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C0F" w:rsidRPr="00B63405" w:rsidRDefault="00E51C0F">
      <w:pPr>
        <w:rPr>
          <w:b/>
          <w:u w:val="single"/>
        </w:rPr>
      </w:pPr>
      <w:r w:rsidRPr="00B63405">
        <w:rPr>
          <w:b/>
          <w:u w:val="single"/>
        </w:rPr>
        <w:t>Hand outs</w:t>
      </w:r>
    </w:p>
    <w:p w:rsidR="00E51C0F" w:rsidRDefault="00E51C0F" w:rsidP="00E51C0F">
      <w:pPr>
        <w:jc w:val="center"/>
        <w:rPr>
          <w:b/>
          <w:sz w:val="32"/>
          <w:szCs w:val="32"/>
        </w:rPr>
      </w:pPr>
      <w:r w:rsidRPr="00E51C0F">
        <w:rPr>
          <w:b/>
          <w:sz w:val="32"/>
          <w:szCs w:val="32"/>
        </w:rPr>
        <w:t>Corporations and Corporate Governance</w:t>
      </w:r>
    </w:p>
    <w:p w:rsidR="00E51C0F" w:rsidRDefault="00E51C0F">
      <w:pPr>
        <w:rPr>
          <w:b/>
          <w:sz w:val="24"/>
          <w:szCs w:val="24"/>
        </w:rPr>
      </w:pPr>
      <w:r>
        <w:rPr>
          <w:b/>
          <w:sz w:val="28"/>
          <w:szCs w:val="28"/>
        </w:rPr>
        <w:t>Introduction</w:t>
      </w:r>
    </w:p>
    <w:p w:rsidR="00D74B0F" w:rsidRPr="00E51C0F" w:rsidRDefault="00D74B0F" w:rsidP="00E51C0F">
      <w:pPr>
        <w:rPr>
          <w:bCs/>
          <w:sz w:val="24"/>
          <w:szCs w:val="24"/>
        </w:rPr>
      </w:pPr>
      <w:r w:rsidRPr="00E51C0F">
        <w:rPr>
          <w:bCs/>
          <w:sz w:val="24"/>
          <w:szCs w:val="24"/>
        </w:rPr>
        <w:t>There are two major political systems in the world from</w:t>
      </w:r>
      <w:r w:rsidR="00E51C0F" w:rsidRPr="00E51C0F">
        <w:rPr>
          <w:bCs/>
          <w:sz w:val="24"/>
          <w:szCs w:val="24"/>
        </w:rPr>
        <w:t xml:space="preserve"> the</w:t>
      </w:r>
      <w:r w:rsidRPr="00E51C0F">
        <w:rPr>
          <w:bCs/>
          <w:sz w:val="24"/>
          <w:szCs w:val="24"/>
        </w:rPr>
        <w:t xml:space="preserve"> business point of view</w:t>
      </w:r>
      <w:r w:rsidR="00E51C0F" w:rsidRPr="00E51C0F">
        <w:rPr>
          <w:bCs/>
          <w:sz w:val="24"/>
          <w:szCs w:val="24"/>
        </w:rPr>
        <w:t>. These are:</w:t>
      </w:r>
    </w:p>
    <w:p w:rsidR="00E51C0F" w:rsidRDefault="00E51C0F" w:rsidP="00DF31E1">
      <w:pPr>
        <w:pStyle w:val="ListParagraph"/>
        <w:numPr>
          <w:ilvl w:val="0"/>
          <w:numId w:val="1"/>
        </w:numPr>
        <w:rPr>
          <w:b/>
          <w:sz w:val="24"/>
          <w:szCs w:val="24"/>
        </w:rPr>
      </w:pPr>
      <w:r>
        <w:rPr>
          <w:b/>
          <w:sz w:val="24"/>
          <w:szCs w:val="24"/>
        </w:rPr>
        <w:t>Communism</w:t>
      </w:r>
    </w:p>
    <w:p w:rsidR="00E51C0F" w:rsidRPr="00E51C0F" w:rsidRDefault="00E51C0F" w:rsidP="00E51C0F">
      <w:pPr>
        <w:ind w:firstLine="360"/>
        <w:rPr>
          <w:sz w:val="24"/>
          <w:szCs w:val="24"/>
        </w:rPr>
      </w:pPr>
      <w:r w:rsidRPr="00E51C0F">
        <w:rPr>
          <w:bCs/>
          <w:sz w:val="24"/>
          <w:szCs w:val="24"/>
          <w:lang w:val="en-US"/>
        </w:rPr>
        <w:t xml:space="preserve">Communism </w:t>
      </w:r>
      <w:r w:rsidR="00D74B0F" w:rsidRPr="00E51C0F">
        <w:rPr>
          <w:bCs/>
          <w:sz w:val="24"/>
          <w:szCs w:val="24"/>
          <w:lang w:val="en-US"/>
        </w:rPr>
        <w:t>refers to a political system that stresses the primacy of collective goals over individual goals</w:t>
      </w:r>
      <w:r w:rsidRPr="00E51C0F">
        <w:rPr>
          <w:sz w:val="24"/>
          <w:szCs w:val="24"/>
        </w:rPr>
        <w:t>. Following are the characteristics of communism;</w:t>
      </w:r>
    </w:p>
    <w:p w:rsidR="00D74B0F" w:rsidRPr="00E51C0F" w:rsidRDefault="00D74B0F" w:rsidP="00DF31E1">
      <w:pPr>
        <w:numPr>
          <w:ilvl w:val="1"/>
          <w:numId w:val="2"/>
        </w:numPr>
        <w:spacing w:after="0"/>
        <w:rPr>
          <w:sz w:val="24"/>
          <w:szCs w:val="24"/>
        </w:rPr>
      </w:pPr>
      <w:r w:rsidRPr="00E51C0F">
        <w:rPr>
          <w:bCs/>
          <w:sz w:val="24"/>
          <w:szCs w:val="24"/>
          <w:lang w:val="en-US"/>
        </w:rPr>
        <w:t xml:space="preserve">Needs of the society are viewed as a whole than individual freedom. </w:t>
      </w:r>
    </w:p>
    <w:p w:rsidR="00D74B0F" w:rsidRPr="00E51C0F" w:rsidRDefault="00D74B0F" w:rsidP="00DF31E1">
      <w:pPr>
        <w:numPr>
          <w:ilvl w:val="1"/>
          <w:numId w:val="2"/>
        </w:numPr>
        <w:spacing w:after="0"/>
        <w:rPr>
          <w:sz w:val="24"/>
          <w:szCs w:val="24"/>
        </w:rPr>
      </w:pPr>
      <w:r w:rsidRPr="00E51C0F">
        <w:rPr>
          <w:bCs/>
          <w:sz w:val="24"/>
          <w:szCs w:val="24"/>
          <w:lang w:val="en-US"/>
        </w:rPr>
        <w:t>State-owned enterprises are managed to benefit society as a whole, rather than individual capitalists</w:t>
      </w:r>
    </w:p>
    <w:p w:rsidR="00D74B0F" w:rsidRPr="00E51C0F" w:rsidRDefault="00D74B0F" w:rsidP="00DF31E1">
      <w:pPr>
        <w:numPr>
          <w:ilvl w:val="1"/>
          <w:numId w:val="2"/>
        </w:numPr>
        <w:spacing w:after="0"/>
        <w:rPr>
          <w:sz w:val="24"/>
          <w:szCs w:val="24"/>
        </w:rPr>
      </w:pPr>
      <w:r w:rsidRPr="00E51C0F">
        <w:rPr>
          <w:sz w:val="24"/>
          <w:szCs w:val="24"/>
        </w:rPr>
        <w:t>Examples are:</w:t>
      </w:r>
    </w:p>
    <w:p w:rsidR="00D74B0F" w:rsidRPr="00E51C0F" w:rsidRDefault="00D74B0F" w:rsidP="00DF31E1">
      <w:pPr>
        <w:numPr>
          <w:ilvl w:val="2"/>
          <w:numId w:val="2"/>
        </w:numPr>
        <w:spacing w:after="0"/>
        <w:rPr>
          <w:sz w:val="24"/>
          <w:szCs w:val="24"/>
        </w:rPr>
      </w:pPr>
      <w:r w:rsidRPr="00E51C0F">
        <w:rPr>
          <w:sz w:val="24"/>
          <w:szCs w:val="24"/>
        </w:rPr>
        <w:t>Cuba</w:t>
      </w:r>
    </w:p>
    <w:p w:rsidR="00D74B0F" w:rsidRPr="00E51C0F" w:rsidRDefault="00D74B0F" w:rsidP="00DF31E1">
      <w:pPr>
        <w:numPr>
          <w:ilvl w:val="2"/>
          <w:numId w:val="2"/>
        </w:numPr>
        <w:spacing w:after="0"/>
        <w:rPr>
          <w:sz w:val="24"/>
          <w:szCs w:val="24"/>
        </w:rPr>
      </w:pPr>
      <w:r w:rsidRPr="00E51C0F">
        <w:rPr>
          <w:sz w:val="24"/>
          <w:szCs w:val="24"/>
        </w:rPr>
        <w:t>Vietnam</w:t>
      </w:r>
    </w:p>
    <w:p w:rsidR="00D74B0F" w:rsidRDefault="00D74B0F" w:rsidP="00DF31E1">
      <w:pPr>
        <w:numPr>
          <w:ilvl w:val="2"/>
          <w:numId w:val="2"/>
        </w:numPr>
        <w:spacing w:after="0"/>
        <w:rPr>
          <w:sz w:val="24"/>
          <w:szCs w:val="24"/>
        </w:rPr>
      </w:pPr>
      <w:r w:rsidRPr="00E51C0F">
        <w:rPr>
          <w:sz w:val="24"/>
          <w:szCs w:val="24"/>
        </w:rPr>
        <w:t xml:space="preserve">China (market based economic reforms) </w:t>
      </w:r>
    </w:p>
    <w:p w:rsidR="00E51C0F" w:rsidRDefault="00E51C0F" w:rsidP="00DF31E1">
      <w:pPr>
        <w:pStyle w:val="ListParagraph"/>
        <w:numPr>
          <w:ilvl w:val="0"/>
          <w:numId w:val="1"/>
        </w:numPr>
        <w:spacing w:after="0"/>
        <w:rPr>
          <w:b/>
          <w:sz w:val="24"/>
          <w:szCs w:val="24"/>
        </w:rPr>
      </w:pPr>
      <w:r w:rsidRPr="00E51C0F">
        <w:rPr>
          <w:b/>
          <w:sz w:val="24"/>
          <w:szCs w:val="24"/>
        </w:rPr>
        <w:t>Capitalism</w:t>
      </w:r>
    </w:p>
    <w:p w:rsidR="00E51C0F" w:rsidRDefault="00E51C0F" w:rsidP="00E51C0F">
      <w:pPr>
        <w:spacing w:after="0"/>
        <w:ind w:left="360"/>
        <w:rPr>
          <w:b/>
          <w:sz w:val="24"/>
          <w:szCs w:val="24"/>
        </w:rPr>
      </w:pPr>
    </w:p>
    <w:p w:rsidR="00E51C0F" w:rsidRDefault="00D74B0F" w:rsidP="00E51C0F">
      <w:pPr>
        <w:spacing w:after="0"/>
        <w:ind w:firstLine="360"/>
        <w:rPr>
          <w:sz w:val="24"/>
          <w:szCs w:val="24"/>
        </w:rPr>
      </w:pPr>
      <w:r w:rsidRPr="00E51C0F">
        <w:rPr>
          <w:bCs/>
          <w:sz w:val="24"/>
          <w:szCs w:val="24"/>
        </w:rPr>
        <w:t>Capitalism</w:t>
      </w:r>
      <w:r w:rsidRPr="00E51C0F">
        <w:rPr>
          <w:sz w:val="24"/>
          <w:szCs w:val="24"/>
        </w:rPr>
        <w:t> is an economic system based on the private ownership of capital goods and the means of production, with the creation of goods and services for profit.</w:t>
      </w:r>
      <w:r w:rsidR="00E51C0F">
        <w:rPr>
          <w:sz w:val="24"/>
          <w:szCs w:val="24"/>
        </w:rPr>
        <w:t xml:space="preserve"> Following are the characteristics of capitalism;</w:t>
      </w:r>
    </w:p>
    <w:p w:rsidR="00D74B0F" w:rsidRPr="00E51C0F" w:rsidRDefault="00D74B0F" w:rsidP="00DF31E1">
      <w:pPr>
        <w:numPr>
          <w:ilvl w:val="1"/>
          <w:numId w:val="3"/>
        </w:numPr>
        <w:spacing w:after="0"/>
        <w:rPr>
          <w:sz w:val="24"/>
          <w:szCs w:val="24"/>
        </w:rPr>
      </w:pPr>
      <w:r w:rsidRPr="00E51C0F">
        <w:rPr>
          <w:bCs/>
          <w:sz w:val="24"/>
          <w:szCs w:val="24"/>
        </w:rPr>
        <w:t>Ownership belongs to “YOU”</w:t>
      </w:r>
    </w:p>
    <w:p w:rsidR="00D74B0F" w:rsidRPr="00E51C0F" w:rsidRDefault="00D74B0F" w:rsidP="00DF31E1">
      <w:pPr>
        <w:numPr>
          <w:ilvl w:val="1"/>
          <w:numId w:val="3"/>
        </w:numPr>
        <w:spacing w:after="0"/>
        <w:rPr>
          <w:sz w:val="24"/>
          <w:szCs w:val="24"/>
        </w:rPr>
      </w:pPr>
      <w:r w:rsidRPr="00E51C0F">
        <w:rPr>
          <w:bCs/>
          <w:sz w:val="24"/>
          <w:szCs w:val="24"/>
        </w:rPr>
        <w:t>Freedom of own economic growth</w:t>
      </w:r>
    </w:p>
    <w:p w:rsidR="00D74B0F" w:rsidRPr="00E51C0F" w:rsidRDefault="00D74B0F" w:rsidP="00DF31E1">
      <w:pPr>
        <w:numPr>
          <w:ilvl w:val="1"/>
          <w:numId w:val="3"/>
        </w:numPr>
        <w:spacing w:after="0" w:line="240" w:lineRule="auto"/>
        <w:rPr>
          <w:sz w:val="24"/>
          <w:szCs w:val="24"/>
        </w:rPr>
      </w:pPr>
      <w:r w:rsidRPr="00E51C0F">
        <w:rPr>
          <w:bCs/>
          <w:sz w:val="24"/>
          <w:szCs w:val="24"/>
        </w:rPr>
        <w:t>Suitable environment for business</w:t>
      </w:r>
    </w:p>
    <w:p w:rsidR="00D74B0F" w:rsidRPr="00E51C0F" w:rsidRDefault="00D74B0F" w:rsidP="00DF31E1">
      <w:pPr>
        <w:numPr>
          <w:ilvl w:val="1"/>
          <w:numId w:val="3"/>
        </w:numPr>
        <w:spacing w:after="0" w:line="240" w:lineRule="auto"/>
        <w:rPr>
          <w:sz w:val="24"/>
          <w:szCs w:val="24"/>
        </w:rPr>
      </w:pPr>
      <w:r w:rsidRPr="00E51C0F">
        <w:rPr>
          <w:bCs/>
          <w:sz w:val="24"/>
          <w:szCs w:val="24"/>
        </w:rPr>
        <w:t>Profit in your “Pocket”</w:t>
      </w:r>
    </w:p>
    <w:p w:rsidR="00D74B0F" w:rsidRPr="00E51C0F" w:rsidRDefault="00D74B0F" w:rsidP="00DF31E1">
      <w:pPr>
        <w:numPr>
          <w:ilvl w:val="1"/>
          <w:numId w:val="3"/>
        </w:numPr>
        <w:spacing w:after="0" w:line="240" w:lineRule="auto"/>
        <w:rPr>
          <w:sz w:val="24"/>
          <w:szCs w:val="24"/>
        </w:rPr>
      </w:pPr>
      <w:r w:rsidRPr="00E51C0F">
        <w:rPr>
          <w:bCs/>
          <w:sz w:val="24"/>
          <w:szCs w:val="24"/>
        </w:rPr>
        <w:t>Reward based system</w:t>
      </w:r>
    </w:p>
    <w:p w:rsidR="00AF3DDF" w:rsidRPr="00AF3DDF" w:rsidRDefault="00D74B0F" w:rsidP="00DF31E1">
      <w:pPr>
        <w:numPr>
          <w:ilvl w:val="1"/>
          <w:numId w:val="3"/>
        </w:numPr>
        <w:spacing w:after="0" w:line="240" w:lineRule="auto"/>
        <w:rPr>
          <w:sz w:val="24"/>
          <w:szCs w:val="24"/>
        </w:rPr>
      </w:pPr>
      <w:r w:rsidRPr="00E51C0F">
        <w:rPr>
          <w:bCs/>
          <w:sz w:val="24"/>
          <w:szCs w:val="24"/>
        </w:rPr>
        <w:t xml:space="preserve">Creative and innovative environment </w:t>
      </w:r>
    </w:p>
    <w:p w:rsidR="00AF3DDF" w:rsidRPr="00AF3DDF" w:rsidRDefault="00AF3DDF" w:rsidP="00AF3DDF">
      <w:pPr>
        <w:spacing w:after="0" w:line="240" w:lineRule="auto"/>
        <w:ind w:left="1440"/>
        <w:rPr>
          <w:sz w:val="24"/>
          <w:szCs w:val="24"/>
        </w:rPr>
      </w:pPr>
    </w:p>
    <w:p w:rsidR="00AF3DDF" w:rsidRPr="00AF3DDF" w:rsidRDefault="00AF3DDF" w:rsidP="00DF31E1">
      <w:pPr>
        <w:pStyle w:val="ListParagraph"/>
        <w:numPr>
          <w:ilvl w:val="0"/>
          <w:numId w:val="4"/>
        </w:numPr>
        <w:spacing w:after="0" w:line="240" w:lineRule="auto"/>
        <w:rPr>
          <w:b/>
          <w:bCs/>
          <w:sz w:val="24"/>
          <w:szCs w:val="24"/>
        </w:rPr>
      </w:pPr>
      <w:r w:rsidRPr="00AF3DDF">
        <w:rPr>
          <w:b/>
          <w:bCs/>
          <w:sz w:val="24"/>
          <w:szCs w:val="24"/>
        </w:rPr>
        <w:t>Goal of the Business</w:t>
      </w:r>
    </w:p>
    <w:p w:rsidR="00AF3DDF" w:rsidRDefault="00AF3DDF" w:rsidP="00AF3DDF">
      <w:pPr>
        <w:spacing w:after="0" w:line="240" w:lineRule="auto"/>
        <w:rPr>
          <w:bCs/>
          <w:sz w:val="24"/>
          <w:szCs w:val="24"/>
        </w:rPr>
      </w:pPr>
    </w:p>
    <w:p w:rsidR="00AF3DDF" w:rsidRDefault="00AF3DDF" w:rsidP="00AF3DDF">
      <w:pPr>
        <w:spacing w:after="0" w:line="240" w:lineRule="auto"/>
        <w:rPr>
          <w:bCs/>
          <w:sz w:val="24"/>
          <w:szCs w:val="24"/>
        </w:rPr>
      </w:pPr>
      <w:r>
        <w:rPr>
          <w:bCs/>
          <w:sz w:val="24"/>
          <w:szCs w:val="24"/>
        </w:rPr>
        <w:t xml:space="preserve">In corporate world, the main goal of the business/corporation is to </w:t>
      </w:r>
      <w:r>
        <w:rPr>
          <w:b/>
          <w:bCs/>
          <w:sz w:val="24"/>
          <w:szCs w:val="24"/>
        </w:rPr>
        <w:t xml:space="preserve">profit maximization </w:t>
      </w:r>
      <w:r>
        <w:rPr>
          <w:bCs/>
          <w:sz w:val="24"/>
          <w:szCs w:val="24"/>
        </w:rPr>
        <w:t>and this can be achieved through two ways;</w:t>
      </w:r>
    </w:p>
    <w:p w:rsidR="00AF3DDF" w:rsidRPr="00AF3DDF" w:rsidRDefault="00AF3DDF" w:rsidP="00AF3DDF">
      <w:pPr>
        <w:spacing w:after="0" w:line="240" w:lineRule="auto"/>
        <w:rPr>
          <w:bCs/>
          <w:sz w:val="24"/>
          <w:szCs w:val="24"/>
        </w:rPr>
      </w:pPr>
      <w:r>
        <w:rPr>
          <w:bCs/>
          <w:sz w:val="24"/>
          <w:szCs w:val="24"/>
        </w:rPr>
        <w:tab/>
      </w:r>
    </w:p>
    <w:p w:rsidR="00D74B0F" w:rsidRPr="00AF3DDF" w:rsidRDefault="00D74B0F" w:rsidP="00DF31E1">
      <w:pPr>
        <w:numPr>
          <w:ilvl w:val="1"/>
          <w:numId w:val="5"/>
        </w:numPr>
        <w:spacing w:after="0"/>
        <w:rPr>
          <w:sz w:val="24"/>
          <w:szCs w:val="24"/>
        </w:rPr>
      </w:pPr>
      <w:r w:rsidRPr="00AF3DDF">
        <w:rPr>
          <w:sz w:val="24"/>
          <w:szCs w:val="24"/>
        </w:rPr>
        <w:t>1. Increasin</w:t>
      </w:r>
      <w:r w:rsidR="00AF3DDF">
        <w:rPr>
          <w:sz w:val="24"/>
          <w:szCs w:val="24"/>
        </w:rPr>
        <w:t>g sales in the existing</w:t>
      </w:r>
      <w:r w:rsidRPr="00AF3DDF">
        <w:rPr>
          <w:sz w:val="24"/>
          <w:szCs w:val="24"/>
        </w:rPr>
        <w:t xml:space="preserve"> market</w:t>
      </w:r>
    </w:p>
    <w:p w:rsidR="00D74B0F" w:rsidRPr="00AF3DDF" w:rsidRDefault="00D74B0F" w:rsidP="00DF31E1">
      <w:pPr>
        <w:numPr>
          <w:ilvl w:val="1"/>
          <w:numId w:val="5"/>
        </w:numPr>
        <w:spacing w:after="0"/>
        <w:rPr>
          <w:sz w:val="24"/>
          <w:szCs w:val="24"/>
        </w:rPr>
      </w:pPr>
      <w:r w:rsidRPr="00AF3DDF">
        <w:rPr>
          <w:sz w:val="24"/>
          <w:szCs w:val="24"/>
        </w:rPr>
        <w:t>2. Creating new markets for the existing products.</w:t>
      </w:r>
    </w:p>
    <w:p w:rsidR="00D74B0F" w:rsidRPr="00E51C0F" w:rsidRDefault="00D74B0F" w:rsidP="00E51C0F">
      <w:pPr>
        <w:spacing w:after="0"/>
        <w:ind w:firstLine="360"/>
        <w:rPr>
          <w:sz w:val="24"/>
          <w:szCs w:val="24"/>
        </w:rPr>
      </w:pPr>
    </w:p>
    <w:p w:rsidR="00D74B0F" w:rsidRDefault="00AF3DDF" w:rsidP="00AF3DDF">
      <w:pPr>
        <w:spacing w:after="0"/>
        <w:rPr>
          <w:sz w:val="24"/>
          <w:szCs w:val="24"/>
        </w:rPr>
      </w:pPr>
      <w:r w:rsidRPr="00AF3DDF">
        <w:rPr>
          <w:sz w:val="24"/>
          <w:szCs w:val="24"/>
        </w:rPr>
        <w:t xml:space="preserve">Enhancing business requires </w:t>
      </w:r>
      <w:r w:rsidR="00D74B0F" w:rsidRPr="00AF3DDF">
        <w:rPr>
          <w:sz w:val="24"/>
          <w:szCs w:val="24"/>
        </w:rPr>
        <w:t>capital which brings risk.</w:t>
      </w:r>
      <w:r w:rsidRPr="00AF3DDF">
        <w:rPr>
          <w:sz w:val="24"/>
          <w:szCs w:val="24"/>
        </w:rPr>
        <w:t xml:space="preserve"> </w:t>
      </w:r>
      <w:r w:rsidR="00D74B0F" w:rsidRPr="00AF3DDF">
        <w:rPr>
          <w:sz w:val="24"/>
          <w:szCs w:val="24"/>
        </w:rPr>
        <w:t xml:space="preserve">So, </w:t>
      </w:r>
      <w:r w:rsidRPr="00AF3DDF">
        <w:rPr>
          <w:sz w:val="24"/>
          <w:szCs w:val="24"/>
        </w:rPr>
        <w:t xml:space="preserve">the ability to access </w:t>
      </w:r>
      <w:r w:rsidR="00D74B0F" w:rsidRPr="00AF3DDF">
        <w:rPr>
          <w:sz w:val="24"/>
          <w:szCs w:val="24"/>
        </w:rPr>
        <w:t xml:space="preserve">capital </w:t>
      </w:r>
      <w:r w:rsidRPr="00AF3DDF">
        <w:rPr>
          <w:sz w:val="24"/>
          <w:szCs w:val="24"/>
        </w:rPr>
        <w:t xml:space="preserve">and control risk is important in the success or </w:t>
      </w:r>
      <w:r w:rsidR="00D74B0F" w:rsidRPr="00AF3DDF">
        <w:rPr>
          <w:sz w:val="24"/>
          <w:szCs w:val="24"/>
        </w:rPr>
        <w:t>failure of a firm.</w:t>
      </w:r>
    </w:p>
    <w:p w:rsidR="00AF3DDF" w:rsidRDefault="00AF3DDF" w:rsidP="00AF3DDF">
      <w:pPr>
        <w:spacing w:after="0"/>
        <w:rPr>
          <w:sz w:val="24"/>
          <w:szCs w:val="24"/>
        </w:rPr>
      </w:pPr>
    </w:p>
    <w:p w:rsidR="00AF3DDF" w:rsidRDefault="00AF3DDF" w:rsidP="00AF3DDF">
      <w:pPr>
        <w:spacing w:after="0"/>
        <w:rPr>
          <w:sz w:val="24"/>
          <w:szCs w:val="24"/>
        </w:rPr>
      </w:pPr>
      <w:r>
        <w:rPr>
          <w:sz w:val="24"/>
          <w:szCs w:val="24"/>
        </w:rPr>
        <w:lastRenderedPageBreak/>
        <w:t xml:space="preserve">Before we discuss the relationship of capital, control and risk, </w:t>
      </w:r>
      <w:r w:rsidR="00C67F39">
        <w:rPr>
          <w:sz w:val="24"/>
          <w:szCs w:val="24"/>
        </w:rPr>
        <w:t>let’s</w:t>
      </w:r>
      <w:r>
        <w:rPr>
          <w:sz w:val="24"/>
          <w:szCs w:val="24"/>
        </w:rPr>
        <w:t xml:space="preserve"> first discuss different forms of business ownerships.</w:t>
      </w:r>
    </w:p>
    <w:p w:rsidR="00C67F39" w:rsidRDefault="00C67F39" w:rsidP="00C67F39">
      <w:pPr>
        <w:rPr>
          <w:sz w:val="24"/>
          <w:szCs w:val="24"/>
        </w:rPr>
      </w:pPr>
    </w:p>
    <w:p w:rsidR="00C67F39" w:rsidRDefault="00AF3DDF" w:rsidP="00DF31E1">
      <w:pPr>
        <w:pStyle w:val="ListParagraph"/>
        <w:numPr>
          <w:ilvl w:val="0"/>
          <w:numId w:val="6"/>
        </w:numPr>
        <w:rPr>
          <w:sz w:val="24"/>
          <w:szCs w:val="24"/>
        </w:rPr>
      </w:pPr>
      <w:r w:rsidRPr="00C67F39">
        <w:rPr>
          <w:b/>
          <w:sz w:val="24"/>
          <w:szCs w:val="24"/>
        </w:rPr>
        <w:t xml:space="preserve">Sole </w:t>
      </w:r>
      <w:r w:rsidR="00C67F39" w:rsidRPr="00C67F39">
        <w:rPr>
          <w:b/>
          <w:sz w:val="24"/>
          <w:szCs w:val="24"/>
        </w:rPr>
        <w:t>Proprietorship</w:t>
      </w:r>
      <w:r w:rsidR="00C67F39" w:rsidRPr="00C67F39">
        <w:rPr>
          <w:sz w:val="24"/>
          <w:szCs w:val="24"/>
        </w:rPr>
        <w:t xml:space="preserve">- </w:t>
      </w:r>
      <w:r w:rsidR="00C67F39">
        <w:rPr>
          <w:sz w:val="24"/>
          <w:szCs w:val="24"/>
        </w:rPr>
        <w:t xml:space="preserve"> a business own by a single person</w:t>
      </w:r>
    </w:p>
    <w:p w:rsidR="00D74B0F" w:rsidRPr="00C67F39" w:rsidRDefault="00C67F39" w:rsidP="00C67F39">
      <w:pPr>
        <w:ind w:left="720"/>
        <w:rPr>
          <w:sz w:val="24"/>
          <w:szCs w:val="24"/>
        </w:rPr>
      </w:pPr>
      <w:r>
        <w:rPr>
          <w:sz w:val="24"/>
          <w:szCs w:val="24"/>
        </w:rPr>
        <w:t>Following are the characteristics of sole proprietorship</w:t>
      </w:r>
      <w:r w:rsidRPr="00C67F39">
        <w:rPr>
          <w:sz w:val="24"/>
          <w:szCs w:val="24"/>
        </w:rPr>
        <w:t xml:space="preserve"> </w:t>
      </w:r>
    </w:p>
    <w:p w:rsidR="00D74B0F" w:rsidRPr="00C67F39" w:rsidRDefault="00D74B0F" w:rsidP="00DF31E1">
      <w:pPr>
        <w:pStyle w:val="ListParagraph"/>
        <w:numPr>
          <w:ilvl w:val="3"/>
          <w:numId w:val="6"/>
        </w:numPr>
        <w:rPr>
          <w:sz w:val="24"/>
          <w:szCs w:val="24"/>
        </w:rPr>
      </w:pPr>
      <w:r w:rsidRPr="00C67F39">
        <w:rPr>
          <w:bCs/>
          <w:sz w:val="24"/>
          <w:szCs w:val="24"/>
        </w:rPr>
        <w:t>Easy to start</w:t>
      </w:r>
    </w:p>
    <w:p w:rsidR="00D74B0F" w:rsidRPr="00C67F39" w:rsidRDefault="00D74B0F" w:rsidP="00DF31E1">
      <w:pPr>
        <w:pStyle w:val="ListParagraph"/>
        <w:numPr>
          <w:ilvl w:val="3"/>
          <w:numId w:val="6"/>
        </w:numPr>
        <w:rPr>
          <w:sz w:val="24"/>
          <w:szCs w:val="24"/>
        </w:rPr>
      </w:pPr>
      <w:r w:rsidRPr="00C67F39">
        <w:rPr>
          <w:bCs/>
          <w:sz w:val="24"/>
          <w:szCs w:val="24"/>
        </w:rPr>
        <w:t>More than 70% of all US business</w:t>
      </w:r>
    </w:p>
    <w:p w:rsidR="00D74B0F" w:rsidRPr="00C67F39" w:rsidRDefault="00D74B0F" w:rsidP="00DF31E1">
      <w:pPr>
        <w:pStyle w:val="ListParagraph"/>
        <w:numPr>
          <w:ilvl w:val="3"/>
          <w:numId w:val="6"/>
        </w:numPr>
        <w:rPr>
          <w:sz w:val="24"/>
          <w:szCs w:val="24"/>
        </w:rPr>
      </w:pPr>
      <w:r w:rsidRPr="00C67F39">
        <w:rPr>
          <w:bCs/>
          <w:sz w:val="24"/>
          <w:szCs w:val="24"/>
        </w:rPr>
        <w:t>But limited lifespan</w:t>
      </w:r>
    </w:p>
    <w:p w:rsidR="00D74B0F" w:rsidRPr="00C67F39" w:rsidRDefault="00D74B0F" w:rsidP="00DF31E1">
      <w:pPr>
        <w:pStyle w:val="ListParagraph"/>
        <w:numPr>
          <w:ilvl w:val="3"/>
          <w:numId w:val="6"/>
        </w:numPr>
        <w:rPr>
          <w:sz w:val="24"/>
          <w:szCs w:val="24"/>
        </w:rPr>
      </w:pPr>
      <w:r w:rsidRPr="00C67F39">
        <w:rPr>
          <w:bCs/>
          <w:sz w:val="24"/>
          <w:szCs w:val="24"/>
        </w:rPr>
        <w:t>Die with the owner’s death or retirement</w:t>
      </w:r>
    </w:p>
    <w:p w:rsidR="00D74B0F" w:rsidRPr="00C67F39" w:rsidRDefault="00D74B0F" w:rsidP="00DF31E1">
      <w:pPr>
        <w:pStyle w:val="ListParagraph"/>
        <w:numPr>
          <w:ilvl w:val="3"/>
          <w:numId w:val="6"/>
        </w:numPr>
        <w:rPr>
          <w:sz w:val="24"/>
          <w:szCs w:val="24"/>
        </w:rPr>
      </w:pPr>
      <w:r w:rsidRPr="00C67F39">
        <w:rPr>
          <w:bCs/>
          <w:sz w:val="24"/>
          <w:szCs w:val="24"/>
        </w:rPr>
        <w:t>Limited ability to obtain capital</w:t>
      </w:r>
    </w:p>
    <w:p w:rsidR="00D74B0F" w:rsidRPr="00C67F39" w:rsidRDefault="00D74B0F" w:rsidP="00DF31E1">
      <w:pPr>
        <w:pStyle w:val="ListParagraph"/>
        <w:numPr>
          <w:ilvl w:val="3"/>
          <w:numId w:val="6"/>
        </w:numPr>
        <w:rPr>
          <w:sz w:val="24"/>
          <w:szCs w:val="24"/>
        </w:rPr>
      </w:pPr>
      <w:r w:rsidRPr="00C67F39">
        <w:rPr>
          <w:bCs/>
          <w:sz w:val="24"/>
          <w:szCs w:val="24"/>
        </w:rPr>
        <w:t>Owner bears unlimited personal l</w:t>
      </w:r>
      <w:r w:rsidR="00C67F39" w:rsidRPr="00C67F39">
        <w:rPr>
          <w:bCs/>
          <w:sz w:val="24"/>
          <w:szCs w:val="24"/>
        </w:rPr>
        <w:t xml:space="preserve">iabilities for the </w:t>
      </w:r>
      <w:r w:rsidRPr="00C67F39">
        <w:rPr>
          <w:bCs/>
          <w:sz w:val="24"/>
          <w:szCs w:val="24"/>
        </w:rPr>
        <w:t>firm</w:t>
      </w:r>
    </w:p>
    <w:p w:rsidR="00AF3DDF" w:rsidRPr="00C67F39" w:rsidRDefault="00AF3DDF" w:rsidP="00DF31E1">
      <w:pPr>
        <w:pStyle w:val="ListParagraph"/>
        <w:numPr>
          <w:ilvl w:val="3"/>
          <w:numId w:val="6"/>
        </w:numPr>
        <w:spacing w:after="0"/>
        <w:rPr>
          <w:sz w:val="24"/>
          <w:szCs w:val="24"/>
        </w:rPr>
      </w:pPr>
      <w:r w:rsidRPr="00C67F39">
        <w:rPr>
          <w:bCs/>
          <w:sz w:val="24"/>
          <w:szCs w:val="24"/>
        </w:rPr>
        <w:t>Less trustworthy</w:t>
      </w:r>
    </w:p>
    <w:p w:rsidR="00D74B0F" w:rsidRPr="00FC3291" w:rsidRDefault="00D74B0F" w:rsidP="00DF31E1">
      <w:pPr>
        <w:pStyle w:val="ListParagraph"/>
        <w:numPr>
          <w:ilvl w:val="0"/>
          <w:numId w:val="6"/>
        </w:numPr>
        <w:rPr>
          <w:sz w:val="24"/>
          <w:szCs w:val="24"/>
        </w:rPr>
      </w:pPr>
      <w:r w:rsidRPr="00C67F39">
        <w:rPr>
          <w:b/>
          <w:bCs/>
          <w:iCs/>
          <w:sz w:val="24"/>
          <w:szCs w:val="24"/>
        </w:rPr>
        <w:t>Partnership</w:t>
      </w:r>
      <w:r w:rsidRPr="00C67F39">
        <w:rPr>
          <w:b/>
          <w:bCs/>
          <w:i/>
          <w:iCs/>
          <w:sz w:val="24"/>
          <w:szCs w:val="24"/>
          <w:u w:val="single"/>
        </w:rPr>
        <w:t xml:space="preserve"> </w:t>
      </w:r>
      <w:r w:rsidRPr="00C67F39">
        <w:rPr>
          <w:b/>
          <w:bCs/>
          <w:sz w:val="24"/>
          <w:szCs w:val="24"/>
        </w:rPr>
        <w:t xml:space="preserve">– </w:t>
      </w:r>
      <w:r w:rsidRPr="00FC3291">
        <w:rPr>
          <w:bCs/>
          <w:sz w:val="24"/>
          <w:szCs w:val="24"/>
        </w:rPr>
        <w:t>similar to sole proprietorship but there is more than one owner.</w:t>
      </w:r>
    </w:p>
    <w:p w:rsidR="00FC3291" w:rsidRPr="00FC3291" w:rsidRDefault="00FC3291" w:rsidP="00FC3291">
      <w:pPr>
        <w:pStyle w:val="ListParagraph"/>
        <w:rPr>
          <w:sz w:val="24"/>
          <w:szCs w:val="24"/>
        </w:rPr>
      </w:pPr>
    </w:p>
    <w:p w:rsidR="00FC3291" w:rsidRPr="00FC3291" w:rsidRDefault="00FC3291" w:rsidP="00FC3291">
      <w:pPr>
        <w:pStyle w:val="ListParagraph"/>
        <w:rPr>
          <w:sz w:val="24"/>
          <w:szCs w:val="24"/>
        </w:rPr>
      </w:pPr>
      <w:r>
        <w:rPr>
          <w:bCs/>
          <w:iCs/>
          <w:sz w:val="24"/>
          <w:szCs w:val="24"/>
        </w:rPr>
        <w:t>Following are the characteristics of partnerships</w:t>
      </w:r>
    </w:p>
    <w:p w:rsidR="00D74B0F" w:rsidRPr="00FC3291" w:rsidRDefault="00D74B0F" w:rsidP="00DF31E1">
      <w:pPr>
        <w:pStyle w:val="ListParagraph"/>
        <w:numPr>
          <w:ilvl w:val="3"/>
          <w:numId w:val="6"/>
        </w:numPr>
        <w:rPr>
          <w:sz w:val="24"/>
          <w:szCs w:val="24"/>
        </w:rPr>
      </w:pPr>
      <w:r w:rsidRPr="00FC3291">
        <w:rPr>
          <w:bCs/>
          <w:sz w:val="24"/>
          <w:szCs w:val="24"/>
        </w:rPr>
        <w:t>The ability to pool capital</w:t>
      </w:r>
    </w:p>
    <w:p w:rsidR="00D74B0F" w:rsidRPr="00FC3291" w:rsidRDefault="00D74B0F" w:rsidP="00DF31E1">
      <w:pPr>
        <w:pStyle w:val="ListParagraph"/>
        <w:numPr>
          <w:ilvl w:val="3"/>
          <w:numId w:val="6"/>
        </w:numPr>
        <w:rPr>
          <w:sz w:val="24"/>
          <w:szCs w:val="24"/>
        </w:rPr>
      </w:pPr>
      <w:r w:rsidRPr="00FC3291">
        <w:rPr>
          <w:bCs/>
          <w:sz w:val="24"/>
          <w:szCs w:val="24"/>
        </w:rPr>
        <w:t>But may not be as important as combining service- oriented expertise and skill, especially for larger partnerships, for example;</w:t>
      </w:r>
    </w:p>
    <w:p w:rsidR="00D74B0F" w:rsidRPr="00FC3291" w:rsidRDefault="00D74B0F" w:rsidP="00DF31E1">
      <w:pPr>
        <w:pStyle w:val="ListParagraph"/>
        <w:numPr>
          <w:ilvl w:val="5"/>
          <w:numId w:val="6"/>
        </w:numPr>
        <w:rPr>
          <w:sz w:val="24"/>
          <w:szCs w:val="24"/>
        </w:rPr>
      </w:pPr>
      <w:r w:rsidRPr="00FC3291">
        <w:rPr>
          <w:bCs/>
          <w:sz w:val="24"/>
          <w:szCs w:val="24"/>
        </w:rPr>
        <w:t>Accounting firms</w:t>
      </w:r>
    </w:p>
    <w:p w:rsidR="00D74B0F" w:rsidRPr="00FC3291" w:rsidRDefault="00D74B0F" w:rsidP="00DF31E1">
      <w:pPr>
        <w:pStyle w:val="ListParagraph"/>
        <w:numPr>
          <w:ilvl w:val="5"/>
          <w:numId w:val="6"/>
        </w:numPr>
        <w:rPr>
          <w:sz w:val="24"/>
          <w:szCs w:val="24"/>
        </w:rPr>
      </w:pPr>
      <w:r w:rsidRPr="00FC3291">
        <w:rPr>
          <w:bCs/>
          <w:sz w:val="24"/>
          <w:szCs w:val="24"/>
        </w:rPr>
        <w:t>Law firms</w:t>
      </w:r>
    </w:p>
    <w:p w:rsidR="00D74B0F" w:rsidRPr="00FC3291" w:rsidRDefault="00D74B0F" w:rsidP="00DF31E1">
      <w:pPr>
        <w:pStyle w:val="ListParagraph"/>
        <w:numPr>
          <w:ilvl w:val="5"/>
          <w:numId w:val="6"/>
        </w:numPr>
        <w:rPr>
          <w:sz w:val="24"/>
          <w:szCs w:val="24"/>
        </w:rPr>
      </w:pPr>
      <w:r w:rsidRPr="00FC3291">
        <w:rPr>
          <w:bCs/>
          <w:sz w:val="24"/>
          <w:szCs w:val="24"/>
        </w:rPr>
        <w:t>Investment banks</w:t>
      </w:r>
    </w:p>
    <w:p w:rsidR="00D74B0F" w:rsidRPr="00FC3291" w:rsidRDefault="00D74B0F" w:rsidP="00DF31E1">
      <w:pPr>
        <w:pStyle w:val="ListParagraph"/>
        <w:numPr>
          <w:ilvl w:val="5"/>
          <w:numId w:val="6"/>
        </w:numPr>
        <w:rPr>
          <w:sz w:val="24"/>
          <w:szCs w:val="24"/>
        </w:rPr>
      </w:pPr>
      <w:r w:rsidRPr="00FC3291">
        <w:rPr>
          <w:bCs/>
          <w:sz w:val="24"/>
          <w:szCs w:val="24"/>
        </w:rPr>
        <w:t>And advertising firms</w:t>
      </w:r>
    </w:p>
    <w:p w:rsidR="00FC3291" w:rsidRPr="00FC3291" w:rsidRDefault="00D74B0F" w:rsidP="00DF31E1">
      <w:pPr>
        <w:pStyle w:val="ListParagraph"/>
        <w:numPr>
          <w:ilvl w:val="0"/>
          <w:numId w:val="6"/>
        </w:numPr>
        <w:rPr>
          <w:sz w:val="24"/>
          <w:szCs w:val="24"/>
        </w:rPr>
      </w:pPr>
      <w:r w:rsidRPr="00FC3291">
        <w:rPr>
          <w:b/>
          <w:bCs/>
          <w:i/>
          <w:iCs/>
          <w:sz w:val="24"/>
          <w:szCs w:val="24"/>
          <w:u w:val="single"/>
        </w:rPr>
        <w:t>Corporation</w:t>
      </w:r>
      <w:r w:rsidRPr="00FC3291">
        <w:rPr>
          <w:b/>
          <w:bCs/>
          <w:sz w:val="24"/>
          <w:szCs w:val="24"/>
        </w:rPr>
        <w:t xml:space="preserve"> </w:t>
      </w:r>
      <w:proofErr w:type="gramStart"/>
      <w:r w:rsidRPr="00FC3291">
        <w:rPr>
          <w:b/>
          <w:bCs/>
          <w:sz w:val="24"/>
          <w:szCs w:val="24"/>
        </w:rPr>
        <w:t xml:space="preserve">– </w:t>
      </w:r>
      <w:r w:rsidR="00FC3291">
        <w:rPr>
          <w:b/>
          <w:bCs/>
          <w:sz w:val="24"/>
          <w:szCs w:val="24"/>
        </w:rPr>
        <w:t xml:space="preserve"> </w:t>
      </w:r>
      <w:r w:rsidR="00FC3291" w:rsidRPr="00FC3291">
        <w:rPr>
          <w:b/>
          <w:bCs/>
          <w:sz w:val="24"/>
          <w:szCs w:val="24"/>
        </w:rPr>
        <w:t>the</w:t>
      </w:r>
      <w:proofErr w:type="gramEnd"/>
      <w:r w:rsidR="00FC3291" w:rsidRPr="00FC3291">
        <w:rPr>
          <w:b/>
          <w:bCs/>
          <w:sz w:val="24"/>
          <w:szCs w:val="24"/>
        </w:rPr>
        <w:t xml:space="preserve"> corporation is its own legal entity, as if it were  a person.</w:t>
      </w:r>
    </w:p>
    <w:p w:rsidR="00FC3291" w:rsidRDefault="00FC3291" w:rsidP="00FC3291">
      <w:pPr>
        <w:pStyle w:val="ListParagraph"/>
        <w:rPr>
          <w:b/>
          <w:bCs/>
          <w:sz w:val="24"/>
          <w:szCs w:val="24"/>
        </w:rPr>
      </w:pPr>
    </w:p>
    <w:p w:rsidR="00FC3291" w:rsidRPr="00FC3291" w:rsidRDefault="00FC3291" w:rsidP="00FC3291">
      <w:pPr>
        <w:pStyle w:val="ListParagraph"/>
        <w:rPr>
          <w:sz w:val="24"/>
          <w:szCs w:val="24"/>
        </w:rPr>
      </w:pPr>
      <w:r w:rsidRPr="00FC3291">
        <w:rPr>
          <w:bCs/>
          <w:sz w:val="24"/>
          <w:szCs w:val="24"/>
        </w:rPr>
        <w:t xml:space="preserve">Following are </w:t>
      </w:r>
      <w:r>
        <w:rPr>
          <w:bCs/>
          <w:sz w:val="24"/>
          <w:szCs w:val="24"/>
        </w:rPr>
        <w:t>the characteristics of corporations</w:t>
      </w:r>
    </w:p>
    <w:p w:rsidR="00D74B0F" w:rsidRPr="00FC3291" w:rsidRDefault="00D74B0F" w:rsidP="00DF31E1">
      <w:pPr>
        <w:pStyle w:val="ListParagraph"/>
        <w:numPr>
          <w:ilvl w:val="3"/>
          <w:numId w:val="6"/>
        </w:numPr>
        <w:rPr>
          <w:sz w:val="24"/>
          <w:szCs w:val="24"/>
        </w:rPr>
      </w:pPr>
      <w:r w:rsidRPr="00FC3291">
        <w:rPr>
          <w:bCs/>
          <w:sz w:val="24"/>
          <w:szCs w:val="24"/>
        </w:rPr>
        <w:t>The owner of the corporation enjoys limited financial liabilities</w:t>
      </w:r>
    </w:p>
    <w:p w:rsidR="00D74B0F" w:rsidRPr="00FC3291" w:rsidRDefault="00FC3291" w:rsidP="00DF31E1">
      <w:pPr>
        <w:pStyle w:val="ListParagraph"/>
        <w:numPr>
          <w:ilvl w:val="3"/>
          <w:numId w:val="6"/>
        </w:numPr>
        <w:rPr>
          <w:sz w:val="24"/>
          <w:szCs w:val="24"/>
        </w:rPr>
      </w:pPr>
      <w:r w:rsidRPr="00FC3291">
        <w:rPr>
          <w:bCs/>
          <w:sz w:val="24"/>
          <w:szCs w:val="24"/>
        </w:rPr>
        <w:t>This is very hard in the case of sole proprietorships and partnerships.</w:t>
      </w:r>
      <w:r w:rsidR="00D74B0F" w:rsidRPr="00FC3291">
        <w:rPr>
          <w:bCs/>
          <w:sz w:val="24"/>
          <w:szCs w:val="24"/>
        </w:rPr>
        <w:t xml:space="preserve"> For example</w:t>
      </w:r>
      <w:r>
        <w:rPr>
          <w:bCs/>
          <w:sz w:val="24"/>
          <w:szCs w:val="24"/>
        </w:rPr>
        <w:t>;</w:t>
      </w:r>
    </w:p>
    <w:p w:rsidR="00D74B0F" w:rsidRPr="00FC3291" w:rsidRDefault="00D74B0F" w:rsidP="00DF31E1">
      <w:pPr>
        <w:pStyle w:val="ListParagraph"/>
        <w:numPr>
          <w:ilvl w:val="5"/>
          <w:numId w:val="6"/>
        </w:numPr>
        <w:rPr>
          <w:sz w:val="24"/>
          <w:szCs w:val="24"/>
        </w:rPr>
      </w:pPr>
      <w:r w:rsidRPr="00FC3291">
        <w:rPr>
          <w:bCs/>
          <w:sz w:val="24"/>
          <w:szCs w:val="24"/>
        </w:rPr>
        <w:t>Bill Gates of Microsoft</w:t>
      </w:r>
    </w:p>
    <w:p w:rsidR="00D74B0F" w:rsidRPr="00FC3291" w:rsidRDefault="00D74B0F" w:rsidP="00DF31E1">
      <w:pPr>
        <w:pStyle w:val="ListParagraph"/>
        <w:numPr>
          <w:ilvl w:val="5"/>
          <w:numId w:val="6"/>
        </w:numPr>
        <w:rPr>
          <w:sz w:val="24"/>
          <w:szCs w:val="24"/>
        </w:rPr>
      </w:pPr>
      <w:r w:rsidRPr="00FC3291">
        <w:rPr>
          <w:bCs/>
          <w:sz w:val="24"/>
          <w:szCs w:val="24"/>
        </w:rPr>
        <w:t>Tim Cook of Apple</w:t>
      </w:r>
    </w:p>
    <w:p w:rsidR="00D74B0F" w:rsidRPr="00FC3291" w:rsidRDefault="00D74B0F" w:rsidP="00DF31E1">
      <w:pPr>
        <w:pStyle w:val="ListParagraph"/>
        <w:numPr>
          <w:ilvl w:val="5"/>
          <w:numId w:val="6"/>
        </w:numPr>
        <w:rPr>
          <w:sz w:val="24"/>
          <w:szCs w:val="24"/>
        </w:rPr>
      </w:pPr>
      <w:r w:rsidRPr="00FC3291">
        <w:rPr>
          <w:bCs/>
          <w:sz w:val="24"/>
          <w:szCs w:val="24"/>
        </w:rPr>
        <w:t xml:space="preserve">Larry Ellison of Oracle </w:t>
      </w:r>
    </w:p>
    <w:p w:rsidR="00C56D2B" w:rsidRDefault="00D74B0F" w:rsidP="00C56D2B">
      <w:pPr>
        <w:jc w:val="both"/>
        <w:rPr>
          <w:sz w:val="24"/>
          <w:szCs w:val="24"/>
        </w:rPr>
      </w:pPr>
      <w:r w:rsidRPr="00C56D2B">
        <w:rPr>
          <w:bCs/>
          <w:sz w:val="24"/>
          <w:szCs w:val="24"/>
        </w:rPr>
        <w:t>Fewer than 20% of all US businesses are corporation but are generating approximately 90% of the country’s business revenue.</w:t>
      </w:r>
      <w:r w:rsidR="00C56D2B">
        <w:rPr>
          <w:sz w:val="24"/>
          <w:szCs w:val="24"/>
        </w:rPr>
        <w:t xml:space="preserve"> </w:t>
      </w:r>
      <w:r w:rsidRPr="00C56D2B">
        <w:rPr>
          <w:bCs/>
          <w:sz w:val="24"/>
          <w:szCs w:val="24"/>
        </w:rPr>
        <w:t>The most important advantage of corporation business is access to capital market and can raise money by issuing stocks and bonds to investors.</w:t>
      </w:r>
      <w:r w:rsidR="00C56D2B">
        <w:rPr>
          <w:sz w:val="24"/>
          <w:szCs w:val="24"/>
        </w:rPr>
        <w:t xml:space="preserve"> </w:t>
      </w:r>
      <w:r w:rsidRPr="00C56D2B">
        <w:rPr>
          <w:bCs/>
          <w:sz w:val="24"/>
          <w:szCs w:val="24"/>
        </w:rPr>
        <w:t>It doesn’t die when its owner do because corporation is not in single person ownership, it has many owners.</w:t>
      </w:r>
      <w:r w:rsidR="00C56D2B">
        <w:rPr>
          <w:bCs/>
          <w:sz w:val="24"/>
          <w:szCs w:val="24"/>
        </w:rPr>
        <w:t xml:space="preserve"> For example</w:t>
      </w:r>
    </w:p>
    <w:p w:rsidR="00C56D2B" w:rsidRDefault="00D74B0F" w:rsidP="00C56D2B">
      <w:pPr>
        <w:ind w:firstLine="720"/>
        <w:jc w:val="both"/>
        <w:rPr>
          <w:sz w:val="24"/>
          <w:szCs w:val="24"/>
        </w:rPr>
      </w:pPr>
      <w:r w:rsidRPr="00C56D2B">
        <w:rPr>
          <w:sz w:val="24"/>
          <w:szCs w:val="24"/>
        </w:rPr>
        <w:lastRenderedPageBreak/>
        <w:t>“Between 1977 and 1980, Apple Computers sold a total of 121,000 computers. To meet the potential demands for millions of computer per year, Apple needed to expand operations significantly. As a result, in 1980, Apple became the public corporation and sold $65 million worth of stocks”.</w:t>
      </w:r>
    </w:p>
    <w:p w:rsidR="00D74B0F" w:rsidRPr="00C56D2B" w:rsidRDefault="00D74B0F" w:rsidP="00C56D2B">
      <w:pPr>
        <w:ind w:firstLine="720"/>
        <w:jc w:val="both"/>
        <w:rPr>
          <w:sz w:val="24"/>
          <w:szCs w:val="24"/>
        </w:rPr>
      </w:pPr>
      <w:r w:rsidRPr="00C56D2B">
        <w:rPr>
          <w:b/>
          <w:bCs/>
          <w:sz w:val="24"/>
          <w:szCs w:val="24"/>
        </w:rPr>
        <w:t>Main disadvantages of corporations are;</w:t>
      </w:r>
    </w:p>
    <w:p w:rsidR="00D74B0F" w:rsidRPr="00C56D2B" w:rsidRDefault="00D74B0F" w:rsidP="00DF31E1">
      <w:pPr>
        <w:numPr>
          <w:ilvl w:val="1"/>
          <w:numId w:val="7"/>
        </w:numPr>
        <w:spacing w:after="0"/>
        <w:jc w:val="both"/>
        <w:rPr>
          <w:sz w:val="24"/>
          <w:szCs w:val="24"/>
        </w:rPr>
      </w:pPr>
      <w:r w:rsidRPr="00C56D2B">
        <w:rPr>
          <w:bCs/>
          <w:sz w:val="24"/>
          <w:szCs w:val="24"/>
        </w:rPr>
        <w:t>Corporate profits are subject to business taxes before any income goes to share holders in the form of dividends.</w:t>
      </w:r>
    </w:p>
    <w:p w:rsidR="00D74B0F" w:rsidRPr="00C56D2B" w:rsidRDefault="00D74B0F" w:rsidP="00DF31E1">
      <w:pPr>
        <w:numPr>
          <w:ilvl w:val="1"/>
          <w:numId w:val="7"/>
        </w:numPr>
        <w:spacing w:after="0"/>
        <w:jc w:val="both"/>
        <w:rPr>
          <w:sz w:val="24"/>
          <w:szCs w:val="24"/>
        </w:rPr>
      </w:pPr>
      <w:r w:rsidRPr="00C56D2B">
        <w:rPr>
          <w:bCs/>
          <w:sz w:val="24"/>
          <w:szCs w:val="24"/>
        </w:rPr>
        <w:t xml:space="preserve">Subsequently, shareholders must also pay personal taxes on dividend income. </w:t>
      </w:r>
    </w:p>
    <w:p w:rsidR="00D74B0F" w:rsidRPr="00C56D2B" w:rsidRDefault="00C56D2B" w:rsidP="00DF31E1">
      <w:pPr>
        <w:numPr>
          <w:ilvl w:val="1"/>
          <w:numId w:val="7"/>
        </w:numPr>
        <w:spacing w:after="0"/>
        <w:jc w:val="both"/>
        <w:rPr>
          <w:sz w:val="24"/>
          <w:szCs w:val="24"/>
        </w:rPr>
      </w:pPr>
      <w:r w:rsidRPr="00C56D2B">
        <w:rPr>
          <w:bCs/>
          <w:sz w:val="24"/>
          <w:szCs w:val="24"/>
        </w:rPr>
        <w:t>This means shareholders are exposed to double taxation.</w:t>
      </w:r>
    </w:p>
    <w:p w:rsidR="00C56D2B" w:rsidRPr="00C56D2B" w:rsidRDefault="00C56D2B" w:rsidP="00C56D2B">
      <w:pPr>
        <w:spacing w:after="0"/>
        <w:ind w:firstLine="720"/>
        <w:jc w:val="both"/>
        <w:rPr>
          <w:sz w:val="24"/>
          <w:szCs w:val="24"/>
        </w:rPr>
      </w:pPr>
    </w:p>
    <w:p w:rsidR="00D74B0F" w:rsidRPr="00C56D2B" w:rsidRDefault="00D74B0F" w:rsidP="00C56D2B">
      <w:pPr>
        <w:spacing w:after="0"/>
        <w:ind w:firstLine="720"/>
        <w:rPr>
          <w:b/>
          <w:sz w:val="24"/>
          <w:szCs w:val="24"/>
        </w:rPr>
      </w:pPr>
      <w:r w:rsidRPr="00C56D2B">
        <w:rPr>
          <w:b/>
          <w:bCs/>
          <w:sz w:val="24"/>
          <w:szCs w:val="24"/>
        </w:rPr>
        <w:t xml:space="preserve">Running corporation cab </w:t>
      </w:r>
      <w:proofErr w:type="gramStart"/>
      <w:r w:rsidRPr="00C56D2B">
        <w:rPr>
          <w:b/>
          <w:bCs/>
          <w:sz w:val="24"/>
          <w:szCs w:val="24"/>
        </w:rPr>
        <w:t>be</w:t>
      </w:r>
      <w:proofErr w:type="gramEnd"/>
      <w:r w:rsidRPr="00C56D2B">
        <w:rPr>
          <w:b/>
          <w:bCs/>
          <w:sz w:val="24"/>
          <w:szCs w:val="24"/>
        </w:rPr>
        <w:t xml:space="preserve"> expensive. For example</w:t>
      </w:r>
    </w:p>
    <w:p w:rsidR="00D74B0F" w:rsidRPr="00C56D2B" w:rsidRDefault="00D74B0F" w:rsidP="00DF31E1">
      <w:pPr>
        <w:numPr>
          <w:ilvl w:val="1"/>
          <w:numId w:val="8"/>
        </w:numPr>
        <w:spacing w:after="0"/>
        <w:rPr>
          <w:sz w:val="24"/>
          <w:szCs w:val="24"/>
        </w:rPr>
      </w:pPr>
      <w:r w:rsidRPr="00C56D2B">
        <w:rPr>
          <w:bCs/>
          <w:sz w:val="24"/>
          <w:szCs w:val="24"/>
        </w:rPr>
        <w:t>The cost of hiring accountants</w:t>
      </w:r>
    </w:p>
    <w:p w:rsidR="00D74B0F" w:rsidRPr="00C56D2B" w:rsidRDefault="00D74B0F" w:rsidP="00DF31E1">
      <w:pPr>
        <w:numPr>
          <w:ilvl w:val="1"/>
          <w:numId w:val="8"/>
        </w:numPr>
        <w:spacing w:after="0"/>
        <w:rPr>
          <w:sz w:val="24"/>
          <w:szCs w:val="24"/>
        </w:rPr>
      </w:pPr>
      <w:r w:rsidRPr="00C56D2B">
        <w:rPr>
          <w:bCs/>
          <w:sz w:val="24"/>
          <w:szCs w:val="24"/>
        </w:rPr>
        <w:t>Legal experts</w:t>
      </w:r>
    </w:p>
    <w:p w:rsidR="00D74B0F" w:rsidRPr="00C56D2B" w:rsidRDefault="00D74B0F" w:rsidP="00DF31E1">
      <w:pPr>
        <w:numPr>
          <w:ilvl w:val="1"/>
          <w:numId w:val="8"/>
        </w:numPr>
        <w:spacing w:after="0"/>
        <w:rPr>
          <w:sz w:val="24"/>
          <w:szCs w:val="24"/>
        </w:rPr>
      </w:pPr>
      <w:r w:rsidRPr="00C56D2B">
        <w:rPr>
          <w:bCs/>
          <w:sz w:val="24"/>
          <w:szCs w:val="24"/>
        </w:rPr>
        <w:t>Cost of communicating with all shareholders</w:t>
      </w:r>
    </w:p>
    <w:p w:rsidR="00D74B0F" w:rsidRPr="00C56D2B" w:rsidRDefault="00D74B0F" w:rsidP="00DF31E1">
      <w:pPr>
        <w:numPr>
          <w:ilvl w:val="1"/>
          <w:numId w:val="8"/>
        </w:numPr>
        <w:spacing w:after="0"/>
        <w:rPr>
          <w:sz w:val="24"/>
          <w:szCs w:val="24"/>
        </w:rPr>
      </w:pPr>
      <w:r w:rsidRPr="00C56D2B">
        <w:rPr>
          <w:bCs/>
          <w:sz w:val="24"/>
          <w:szCs w:val="24"/>
        </w:rPr>
        <w:t>Cost of complying with Regulations and so forth.</w:t>
      </w:r>
    </w:p>
    <w:p w:rsidR="00D74B0F" w:rsidRPr="00C56D2B" w:rsidRDefault="00D74B0F" w:rsidP="00DF31E1">
      <w:pPr>
        <w:numPr>
          <w:ilvl w:val="1"/>
          <w:numId w:val="8"/>
        </w:numPr>
        <w:spacing w:after="0"/>
        <w:rPr>
          <w:sz w:val="24"/>
          <w:szCs w:val="24"/>
        </w:rPr>
      </w:pPr>
      <w:r w:rsidRPr="00C56D2B">
        <w:rPr>
          <w:bCs/>
          <w:sz w:val="24"/>
          <w:szCs w:val="24"/>
        </w:rPr>
        <w:t>Perhaps the main disadvantage is of governance problems.</w:t>
      </w:r>
    </w:p>
    <w:p w:rsidR="00D74B0F" w:rsidRPr="00C56D2B" w:rsidRDefault="00D74B0F" w:rsidP="00DF31E1">
      <w:pPr>
        <w:numPr>
          <w:ilvl w:val="1"/>
          <w:numId w:val="8"/>
        </w:numPr>
        <w:spacing w:after="0"/>
        <w:rPr>
          <w:sz w:val="24"/>
          <w:szCs w:val="24"/>
        </w:rPr>
      </w:pPr>
      <w:r w:rsidRPr="00C56D2B">
        <w:rPr>
          <w:bCs/>
          <w:sz w:val="24"/>
          <w:szCs w:val="24"/>
        </w:rPr>
        <w:t xml:space="preserve">Small stake and lack of true sense of ownership bring </w:t>
      </w:r>
      <w:r w:rsidRPr="00C56D2B">
        <w:rPr>
          <w:b/>
          <w:bCs/>
          <w:sz w:val="24"/>
          <w:szCs w:val="24"/>
        </w:rPr>
        <w:t xml:space="preserve">RISK </w:t>
      </w:r>
      <w:r w:rsidRPr="00C56D2B">
        <w:rPr>
          <w:bCs/>
          <w:sz w:val="24"/>
          <w:szCs w:val="24"/>
        </w:rPr>
        <w:t xml:space="preserve">and lack of </w:t>
      </w:r>
      <w:r w:rsidRPr="00C56D2B">
        <w:rPr>
          <w:b/>
          <w:bCs/>
          <w:sz w:val="24"/>
          <w:szCs w:val="24"/>
        </w:rPr>
        <w:t>CONTROL</w:t>
      </w:r>
      <w:r w:rsidR="00C56D2B">
        <w:rPr>
          <w:b/>
          <w:bCs/>
          <w:sz w:val="24"/>
          <w:szCs w:val="24"/>
        </w:rPr>
        <w:t>.</w:t>
      </w:r>
    </w:p>
    <w:p w:rsidR="00C56D2B" w:rsidRDefault="00C56D2B" w:rsidP="00C56D2B">
      <w:pPr>
        <w:spacing w:after="0"/>
        <w:ind w:left="720"/>
        <w:rPr>
          <w:b/>
          <w:bCs/>
          <w:sz w:val="24"/>
          <w:szCs w:val="24"/>
        </w:rPr>
      </w:pPr>
    </w:p>
    <w:p w:rsidR="00D74B0F" w:rsidRPr="00C56D2B" w:rsidRDefault="00D74B0F" w:rsidP="00C56D2B">
      <w:pPr>
        <w:spacing w:after="0"/>
        <w:ind w:left="720"/>
        <w:rPr>
          <w:sz w:val="24"/>
          <w:szCs w:val="24"/>
        </w:rPr>
      </w:pPr>
      <w:r w:rsidRPr="00C56D2B">
        <w:rPr>
          <w:b/>
          <w:bCs/>
          <w:sz w:val="24"/>
          <w:szCs w:val="24"/>
        </w:rPr>
        <w:t>What is Corporate Governance?</w:t>
      </w:r>
    </w:p>
    <w:p w:rsidR="00C56D2B" w:rsidRPr="00C56D2B" w:rsidRDefault="00C56D2B" w:rsidP="00C56D2B">
      <w:pPr>
        <w:spacing w:after="0"/>
        <w:ind w:left="720"/>
        <w:rPr>
          <w:sz w:val="24"/>
          <w:szCs w:val="24"/>
        </w:rPr>
      </w:pPr>
      <w:r w:rsidRPr="00C56D2B">
        <w:rPr>
          <w:bCs/>
          <w:sz w:val="24"/>
          <w:szCs w:val="24"/>
        </w:rPr>
        <w:tab/>
        <w:t xml:space="preserve">“Problems that result from the separation of ownership and control </w:t>
      </w:r>
    </w:p>
    <w:p w:rsidR="00D74B0F" w:rsidRPr="00C56D2B" w:rsidRDefault="00D74B0F" w:rsidP="00C56D2B">
      <w:pPr>
        <w:spacing w:after="0"/>
        <w:ind w:left="720"/>
        <w:rPr>
          <w:sz w:val="24"/>
          <w:szCs w:val="24"/>
        </w:rPr>
      </w:pPr>
      <w:r w:rsidRPr="00C56D2B">
        <w:rPr>
          <w:b/>
          <w:bCs/>
          <w:sz w:val="24"/>
          <w:szCs w:val="24"/>
        </w:rPr>
        <w:t>Focusing on</w:t>
      </w:r>
    </w:p>
    <w:p w:rsidR="00D74B0F" w:rsidRPr="00C56D2B" w:rsidRDefault="00D74B0F" w:rsidP="00DF31E1">
      <w:pPr>
        <w:numPr>
          <w:ilvl w:val="1"/>
          <w:numId w:val="9"/>
        </w:numPr>
        <w:spacing w:after="0"/>
        <w:rPr>
          <w:sz w:val="24"/>
          <w:szCs w:val="24"/>
        </w:rPr>
      </w:pPr>
      <w:r w:rsidRPr="00C56D2B">
        <w:rPr>
          <w:bCs/>
          <w:sz w:val="24"/>
          <w:szCs w:val="24"/>
        </w:rPr>
        <w:t>The internal structure and rules of the board of directors;</w:t>
      </w:r>
    </w:p>
    <w:p w:rsidR="00D74B0F" w:rsidRPr="00C56D2B" w:rsidRDefault="00D74B0F" w:rsidP="00DF31E1">
      <w:pPr>
        <w:numPr>
          <w:ilvl w:val="1"/>
          <w:numId w:val="9"/>
        </w:numPr>
        <w:spacing w:after="0"/>
        <w:rPr>
          <w:sz w:val="24"/>
          <w:szCs w:val="24"/>
        </w:rPr>
      </w:pPr>
      <w:r w:rsidRPr="00C56D2B">
        <w:rPr>
          <w:bCs/>
          <w:sz w:val="24"/>
          <w:szCs w:val="24"/>
        </w:rPr>
        <w:t>The creation of independent audit committees;</w:t>
      </w:r>
    </w:p>
    <w:p w:rsidR="00D74B0F" w:rsidRPr="00C56D2B" w:rsidRDefault="00D74B0F" w:rsidP="00DF31E1">
      <w:pPr>
        <w:numPr>
          <w:ilvl w:val="1"/>
          <w:numId w:val="9"/>
        </w:numPr>
        <w:spacing w:after="0"/>
        <w:rPr>
          <w:sz w:val="24"/>
          <w:szCs w:val="24"/>
        </w:rPr>
      </w:pPr>
      <w:r w:rsidRPr="00C56D2B">
        <w:rPr>
          <w:bCs/>
          <w:sz w:val="24"/>
          <w:szCs w:val="24"/>
        </w:rPr>
        <w:t>Rules for disclosure of information to shareholders and creditors</w:t>
      </w:r>
    </w:p>
    <w:p w:rsidR="00D74B0F" w:rsidRPr="00C56D2B" w:rsidRDefault="00D74B0F" w:rsidP="00DF31E1">
      <w:pPr>
        <w:numPr>
          <w:ilvl w:val="1"/>
          <w:numId w:val="9"/>
        </w:numPr>
        <w:spacing w:after="0"/>
        <w:rPr>
          <w:sz w:val="24"/>
          <w:szCs w:val="24"/>
        </w:rPr>
      </w:pPr>
      <w:r w:rsidRPr="00C56D2B">
        <w:rPr>
          <w:bCs/>
          <w:sz w:val="24"/>
          <w:szCs w:val="24"/>
        </w:rPr>
        <w:t>And control of the management</w:t>
      </w:r>
    </w:p>
    <w:p w:rsidR="00D74B0F" w:rsidRPr="00C56D2B" w:rsidRDefault="00D74B0F" w:rsidP="00C56D2B">
      <w:pPr>
        <w:spacing w:after="0"/>
        <w:ind w:left="720"/>
        <w:rPr>
          <w:sz w:val="24"/>
          <w:szCs w:val="24"/>
        </w:rPr>
      </w:pPr>
    </w:p>
    <w:p w:rsidR="009E0105" w:rsidRDefault="008255EE" w:rsidP="009E0105">
      <w:pPr>
        <w:spacing w:after="0"/>
        <w:ind w:left="720"/>
        <w:rPr>
          <w:sz w:val="24"/>
          <w:szCs w:val="24"/>
        </w:rPr>
      </w:pPr>
      <w:r w:rsidRPr="008255EE">
        <w:rPr>
          <w:sz w:val="24"/>
          <w:szCs w:val="24"/>
        </w:rPr>
        <w:object w:dxaOrig="7216"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85pt;height:189.45pt" o:ole="">
            <v:imagedata r:id="rId5" o:title=""/>
          </v:shape>
          <o:OLEObject Type="Embed" ProgID="PowerPoint.Slide.12" ShapeID="_x0000_i1025" DrawAspect="Content" ObjectID="_1438530195" r:id="rId6"/>
        </w:object>
      </w:r>
    </w:p>
    <w:p w:rsidR="009E0105" w:rsidRPr="00F013F1" w:rsidRDefault="00D74B0F" w:rsidP="00F013F1">
      <w:pPr>
        <w:spacing w:after="0"/>
        <w:ind w:firstLine="720"/>
        <w:jc w:val="both"/>
        <w:rPr>
          <w:bCs/>
          <w:sz w:val="24"/>
          <w:szCs w:val="24"/>
        </w:rPr>
      </w:pPr>
      <w:r w:rsidRPr="009E0105">
        <w:rPr>
          <w:bCs/>
          <w:sz w:val="24"/>
          <w:szCs w:val="24"/>
        </w:rPr>
        <w:lastRenderedPageBreak/>
        <w:t xml:space="preserve">Stockholders own the firm and officers (or </w:t>
      </w:r>
      <w:r w:rsidR="009E0105" w:rsidRPr="009E0105">
        <w:rPr>
          <w:bCs/>
          <w:sz w:val="24"/>
          <w:szCs w:val="24"/>
        </w:rPr>
        <w:t>executives) control</w:t>
      </w:r>
      <w:r w:rsidRPr="009E0105">
        <w:rPr>
          <w:bCs/>
          <w:sz w:val="24"/>
          <w:szCs w:val="24"/>
        </w:rPr>
        <w:t xml:space="preserve"> the firm</w:t>
      </w:r>
      <w:r w:rsidR="009E0105" w:rsidRPr="009E0105">
        <w:rPr>
          <w:bCs/>
          <w:sz w:val="24"/>
          <w:szCs w:val="24"/>
        </w:rPr>
        <w:t>.</w:t>
      </w:r>
      <w:r w:rsidRPr="009E0105">
        <w:rPr>
          <w:bCs/>
          <w:sz w:val="24"/>
          <w:szCs w:val="24"/>
        </w:rPr>
        <w:t xml:space="preserve"> Hundreds of thousands of investors can’t collectively take decisions. So firms hire managers for that work.</w:t>
      </w:r>
      <w:r w:rsidR="009E0105" w:rsidRPr="009E0105">
        <w:rPr>
          <w:sz w:val="24"/>
          <w:szCs w:val="24"/>
        </w:rPr>
        <w:t xml:space="preserve"> </w:t>
      </w:r>
      <w:r w:rsidRPr="009E0105">
        <w:rPr>
          <w:bCs/>
          <w:sz w:val="24"/>
          <w:szCs w:val="24"/>
        </w:rPr>
        <w:t>The shareholder’s main focus is toward business performances and return of their stock, rather than in decision making process.</w:t>
      </w:r>
      <w:r w:rsidR="009E0105">
        <w:rPr>
          <w:bCs/>
          <w:sz w:val="24"/>
          <w:szCs w:val="24"/>
        </w:rPr>
        <w:t xml:space="preserve"> Now the question is why should managers</w:t>
      </w:r>
      <w:r w:rsidR="00F013F1">
        <w:rPr>
          <w:bCs/>
          <w:sz w:val="24"/>
          <w:szCs w:val="24"/>
        </w:rPr>
        <w:t xml:space="preserve"> </w:t>
      </w:r>
      <w:r w:rsidR="009E0105">
        <w:rPr>
          <w:bCs/>
          <w:sz w:val="24"/>
          <w:szCs w:val="24"/>
        </w:rPr>
        <w:t xml:space="preserve">care about the </w:t>
      </w:r>
      <w:r w:rsidR="009E0105" w:rsidRPr="00F013F1">
        <w:rPr>
          <w:bCs/>
          <w:sz w:val="24"/>
          <w:szCs w:val="24"/>
        </w:rPr>
        <w:t>owners’ money? This creates problem between the management and share/stock holders because</w:t>
      </w:r>
      <w:r w:rsidR="009E0105">
        <w:rPr>
          <w:b/>
          <w:bCs/>
          <w:sz w:val="24"/>
          <w:szCs w:val="24"/>
        </w:rPr>
        <w:t xml:space="preserve"> it’s the shareholders money but in the hands of management.</w:t>
      </w:r>
    </w:p>
    <w:p w:rsidR="00D74B0F" w:rsidRPr="001B160E" w:rsidRDefault="009E0105" w:rsidP="00461CFD">
      <w:pPr>
        <w:ind w:firstLine="720"/>
        <w:jc w:val="both"/>
        <w:rPr>
          <w:bCs/>
          <w:sz w:val="24"/>
          <w:szCs w:val="24"/>
        </w:rPr>
      </w:pPr>
      <w:r>
        <w:rPr>
          <w:bCs/>
          <w:sz w:val="24"/>
          <w:szCs w:val="24"/>
        </w:rPr>
        <w:t xml:space="preserve">So the </w:t>
      </w:r>
      <w:r w:rsidRPr="001B160E">
        <w:rPr>
          <w:bCs/>
          <w:sz w:val="24"/>
          <w:szCs w:val="24"/>
        </w:rPr>
        <w:t>management</w:t>
      </w:r>
      <w:r w:rsidR="001B160E">
        <w:rPr>
          <w:bCs/>
          <w:sz w:val="24"/>
          <w:szCs w:val="24"/>
        </w:rPr>
        <w:t xml:space="preserve"> will always be looking for the </w:t>
      </w:r>
      <w:r w:rsidR="001B160E" w:rsidRPr="001B160E">
        <w:rPr>
          <w:bCs/>
          <w:sz w:val="24"/>
          <w:szCs w:val="24"/>
        </w:rPr>
        <w:t>satisfactory</w:t>
      </w:r>
      <w:r w:rsidR="00D74B0F" w:rsidRPr="001B160E">
        <w:rPr>
          <w:bCs/>
          <w:sz w:val="24"/>
          <w:szCs w:val="24"/>
        </w:rPr>
        <w:t xml:space="preserve"> profit for the stockholders and massive perks for themselves (principal-agent problem or the agency problem)</w:t>
      </w:r>
      <w:r w:rsidR="001B160E" w:rsidRPr="001B160E">
        <w:rPr>
          <w:bCs/>
          <w:sz w:val="24"/>
          <w:szCs w:val="24"/>
        </w:rPr>
        <w:t xml:space="preserve">. </w:t>
      </w:r>
      <w:r w:rsidR="00D74B0F" w:rsidRPr="001B160E">
        <w:rPr>
          <w:bCs/>
          <w:sz w:val="24"/>
          <w:szCs w:val="24"/>
        </w:rPr>
        <w:t>Managers may be tempted to use the firm’s assets for their own ends</w:t>
      </w:r>
      <w:r w:rsidR="001B160E">
        <w:rPr>
          <w:bCs/>
          <w:sz w:val="24"/>
          <w:szCs w:val="24"/>
        </w:rPr>
        <w:t xml:space="preserve"> in the following manners;</w:t>
      </w:r>
    </w:p>
    <w:p w:rsidR="00D74B0F" w:rsidRPr="001B160E" w:rsidRDefault="00D74B0F" w:rsidP="00DF31E1">
      <w:pPr>
        <w:pStyle w:val="ListParagraph"/>
        <w:numPr>
          <w:ilvl w:val="0"/>
          <w:numId w:val="10"/>
        </w:numPr>
        <w:spacing w:after="0"/>
        <w:jc w:val="both"/>
        <w:rPr>
          <w:bCs/>
          <w:sz w:val="24"/>
          <w:szCs w:val="24"/>
        </w:rPr>
      </w:pPr>
      <w:r w:rsidRPr="001B160E">
        <w:rPr>
          <w:bCs/>
          <w:sz w:val="24"/>
          <w:szCs w:val="24"/>
        </w:rPr>
        <w:t>Secretaries may take the supplies</w:t>
      </w:r>
    </w:p>
    <w:p w:rsidR="00D74B0F" w:rsidRPr="001B160E" w:rsidRDefault="00D74B0F" w:rsidP="00DF31E1">
      <w:pPr>
        <w:pStyle w:val="ListParagraph"/>
        <w:numPr>
          <w:ilvl w:val="0"/>
          <w:numId w:val="10"/>
        </w:numPr>
        <w:spacing w:after="0"/>
        <w:jc w:val="both"/>
        <w:rPr>
          <w:bCs/>
          <w:sz w:val="24"/>
          <w:szCs w:val="24"/>
        </w:rPr>
      </w:pPr>
      <w:r w:rsidRPr="001B160E">
        <w:rPr>
          <w:bCs/>
          <w:sz w:val="24"/>
          <w:szCs w:val="24"/>
        </w:rPr>
        <w:t>Managers may take extra food or fancy furniture for their offices</w:t>
      </w:r>
    </w:p>
    <w:p w:rsidR="00D74B0F" w:rsidRPr="001B160E" w:rsidRDefault="00D74B0F" w:rsidP="00DF31E1">
      <w:pPr>
        <w:pStyle w:val="ListParagraph"/>
        <w:numPr>
          <w:ilvl w:val="0"/>
          <w:numId w:val="10"/>
        </w:numPr>
        <w:spacing w:after="0"/>
        <w:jc w:val="both"/>
        <w:rPr>
          <w:bCs/>
          <w:sz w:val="24"/>
          <w:szCs w:val="24"/>
        </w:rPr>
      </w:pPr>
      <w:r w:rsidRPr="001B160E">
        <w:rPr>
          <w:bCs/>
          <w:sz w:val="24"/>
          <w:szCs w:val="24"/>
        </w:rPr>
        <w:t>Executives can use expensive jets for travelling</w:t>
      </w:r>
    </w:p>
    <w:p w:rsidR="00D74B0F" w:rsidRDefault="00D74B0F" w:rsidP="00DF31E1">
      <w:pPr>
        <w:pStyle w:val="ListParagraph"/>
        <w:numPr>
          <w:ilvl w:val="0"/>
          <w:numId w:val="10"/>
        </w:numPr>
        <w:spacing w:after="0"/>
        <w:jc w:val="both"/>
        <w:rPr>
          <w:bCs/>
          <w:sz w:val="24"/>
          <w:szCs w:val="24"/>
        </w:rPr>
      </w:pPr>
      <w:proofErr w:type="spellStart"/>
      <w:r w:rsidRPr="001B160E">
        <w:rPr>
          <w:bCs/>
          <w:sz w:val="24"/>
          <w:szCs w:val="24"/>
        </w:rPr>
        <w:t>Etc;etc</w:t>
      </w:r>
      <w:proofErr w:type="spellEnd"/>
      <w:r w:rsidRPr="001B160E">
        <w:rPr>
          <w:bCs/>
          <w:sz w:val="24"/>
          <w:szCs w:val="24"/>
        </w:rPr>
        <w:t xml:space="preserve">   </w:t>
      </w:r>
    </w:p>
    <w:p w:rsidR="00F013F1" w:rsidRDefault="001B160E" w:rsidP="001B160E">
      <w:pPr>
        <w:spacing w:after="0"/>
        <w:jc w:val="both"/>
        <w:rPr>
          <w:bCs/>
          <w:sz w:val="24"/>
          <w:szCs w:val="24"/>
        </w:rPr>
      </w:pPr>
      <w:r>
        <w:rPr>
          <w:bCs/>
          <w:sz w:val="24"/>
          <w:szCs w:val="24"/>
        </w:rPr>
        <w:t xml:space="preserve">           So, executives have the ability to steel from the shareholders. This </w:t>
      </w:r>
      <w:r w:rsidR="00F013F1">
        <w:rPr>
          <w:bCs/>
          <w:sz w:val="24"/>
          <w:szCs w:val="24"/>
        </w:rPr>
        <w:t xml:space="preserve">problem can be solved by; </w:t>
      </w:r>
    </w:p>
    <w:p w:rsidR="00D74B0F" w:rsidRPr="00F013F1" w:rsidRDefault="00F013F1" w:rsidP="00DF31E1">
      <w:pPr>
        <w:pStyle w:val="ListParagraph"/>
        <w:numPr>
          <w:ilvl w:val="1"/>
          <w:numId w:val="11"/>
        </w:numPr>
        <w:spacing w:after="0"/>
        <w:jc w:val="both"/>
        <w:rPr>
          <w:bCs/>
          <w:sz w:val="24"/>
          <w:szCs w:val="24"/>
        </w:rPr>
      </w:pPr>
      <w:r>
        <w:rPr>
          <w:bCs/>
          <w:sz w:val="24"/>
          <w:szCs w:val="24"/>
        </w:rPr>
        <w:t>Incentives (chapter 2)</w:t>
      </w:r>
    </w:p>
    <w:p w:rsidR="00D74B0F" w:rsidRPr="00F013F1" w:rsidRDefault="00D74B0F" w:rsidP="00DF31E1">
      <w:pPr>
        <w:pStyle w:val="ListParagraph"/>
        <w:numPr>
          <w:ilvl w:val="3"/>
          <w:numId w:val="12"/>
        </w:numPr>
        <w:spacing w:after="0"/>
        <w:jc w:val="both"/>
        <w:rPr>
          <w:bCs/>
          <w:sz w:val="24"/>
          <w:szCs w:val="24"/>
        </w:rPr>
      </w:pPr>
      <w:r w:rsidRPr="00F013F1">
        <w:rPr>
          <w:bCs/>
          <w:sz w:val="24"/>
          <w:szCs w:val="24"/>
        </w:rPr>
        <w:t>Common incentives</w:t>
      </w:r>
    </w:p>
    <w:p w:rsidR="00D74B0F" w:rsidRPr="00F013F1" w:rsidRDefault="00D74B0F" w:rsidP="00DF31E1">
      <w:pPr>
        <w:pStyle w:val="ListParagraph"/>
        <w:numPr>
          <w:ilvl w:val="3"/>
          <w:numId w:val="12"/>
        </w:numPr>
        <w:spacing w:after="0"/>
        <w:jc w:val="both"/>
        <w:rPr>
          <w:bCs/>
          <w:sz w:val="24"/>
          <w:szCs w:val="24"/>
        </w:rPr>
      </w:pPr>
      <w:r w:rsidRPr="00F013F1">
        <w:rPr>
          <w:bCs/>
          <w:sz w:val="24"/>
          <w:szCs w:val="24"/>
        </w:rPr>
        <w:t>Offering stocks, restricted stocks or stock options (normal practice in US companies)</w:t>
      </w:r>
    </w:p>
    <w:p w:rsidR="00D74B0F" w:rsidRDefault="00D74B0F" w:rsidP="00DF31E1">
      <w:pPr>
        <w:numPr>
          <w:ilvl w:val="1"/>
          <w:numId w:val="11"/>
        </w:numPr>
        <w:spacing w:after="0"/>
        <w:jc w:val="both"/>
        <w:rPr>
          <w:bCs/>
          <w:sz w:val="24"/>
          <w:szCs w:val="24"/>
        </w:rPr>
      </w:pPr>
      <w:r w:rsidRPr="00F013F1">
        <w:rPr>
          <w:bCs/>
          <w:sz w:val="24"/>
          <w:szCs w:val="24"/>
        </w:rPr>
        <w:t>And monitoring</w:t>
      </w:r>
    </w:p>
    <w:p w:rsidR="00461CFD" w:rsidRDefault="00461CFD" w:rsidP="00461CFD">
      <w:pPr>
        <w:spacing w:after="0"/>
        <w:jc w:val="both"/>
        <w:rPr>
          <w:bCs/>
          <w:sz w:val="24"/>
          <w:szCs w:val="24"/>
        </w:rPr>
      </w:pPr>
      <w:r>
        <w:rPr>
          <w:bCs/>
          <w:sz w:val="24"/>
          <w:szCs w:val="24"/>
        </w:rPr>
        <w:t xml:space="preserve">So, the shareholders and executives interest can be aligned through </w:t>
      </w:r>
      <w:r w:rsidR="00EC5FB3">
        <w:rPr>
          <w:bCs/>
          <w:sz w:val="24"/>
          <w:szCs w:val="24"/>
        </w:rPr>
        <w:t>incentives involving stock options.</w:t>
      </w:r>
    </w:p>
    <w:p w:rsidR="00F013F1" w:rsidRPr="00F013F1" w:rsidRDefault="00F013F1" w:rsidP="00F013F1">
      <w:pPr>
        <w:spacing w:after="0"/>
        <w:ind w:left="1440"/>
        <w:jc w:val="both"/>
        <w:rPr>
          <w:bCs/>
          <w:sz w:val="24"/>
          <w:szCs w:val="24"/>
        </w:rPr>
      </w:pPr>
    </w:p>
    <w:p w:rsidR="00F013F1" w:rsidRDefault="00F013F1" w:rsidP="00F013F1">
      <w:pPr>
        <w:spacing w:after="0"/>
        <w:jc w:val="both"/>
        <w:rPr>
          <w:b/>
          <w:bCs/>
          <w:sz w:val="24"/>
          <w:szCs w:val="24"/>
        </w:rPr>
      </w:pPr>
      <w:r w:rsidRPr="00F013F1">
        <w:rPr>
          <w:b/>
          <w:bCs/>
          <w:sz w:val="24"/>
          <w:szCs w:val="24"/>
        </w:rPr>
        <w:t>Can Investors Influence Managers?</w:t>
      </w:r>
    </w:p>
    <w:p w:rsidR="00F013F1" w:rsidRDefault="00F013F1" w:rsidP="00F013F1">
      <w:pPr>
        <w:spacing w:after="0"/>
        <w:jc w:val="both"/>
        <w:rPr>
          <w:b/>
          <w:bCs/>
          <w:sz w:val="24"/>
          <w:szCs w:val="24"/>
        </w:rPr>
      </w:pPr>
    </w:p>
    <w:p w:rsidR="00D74B0F" w:rsidRDefault="00D74B0F" w:rsidP="00F013F1">
      <w:pPr>
        <w:spacing w:after="0"/>
        <w:ind w:firstLine="720"/>
        <w:jc w:val="both"/>
        <w:rPr>
          <w:b/>
          <w:bCs/>
          <w:sz w:val="24"/>
          <w:szCs w:val="24"/>
        </w:rPr>
      </w:pPr>
      <w:r w:rsidRPr="00F013F1">
        <w:rPr>
          <w:bCs/>
          <w:sz w:val="24"/>
          <w:szCs w:val="24"/>
        </w:rPr>
        <w:t xml:space="preserve">Theoretically, </w:t>
      </w:r>
      <w:proofErr w:type="gramStart"/>
      <w:r w:rsidRPr="00F013F1">
        <w:rPr>
          <w:bCs/>
          <w:sz w:val="24"/>
          <w:szCs w:val="24"/>
        </w:rPr>
        <w:t>managers</w:t>
      </w:r>
      <w:proofErr w:type="gramEnd"/>
      <w:r w:rsidRPr="00F013F1">
        <w:rPr>
          <w:bCs/>
          <w:sz w:val="24"/>
          <w:szCs w:val="24"/>
        </w:rPr>
        <w:t xml:space="preserve"> work for owners but in reality, firms actually seems to belong to management.</w:t>
      </w:r>
      <w:r w:rsidR="00F013F1">
        <w:rPr>
          <w:bCs/>
          <w:sz w:val="24"/>
          <w:szCs w:val="24"/>
        </w:rPr>
        <w:t xml:space="preserve"> </w:t>
      </w:r>
      <w:r w:rsidRPr="00F013F1">
        <w:rPr>
          <w:bCs/>
          <w:sz w:val="24"/>
          <w:szCs w:val="24"/>
        </w:rPr>
        <w:t xml:space="preserve">There is a race of win-lose between shareholders and management but most of the </w:t>
      </w:r>
      <w:proofErr w:type="gramStart"/>
      <w:r w:rsidRPr="00F013F1">
        <w:rPr>
          <w:bCs/>
          <w:sz w:val="24"/>
          <w:szCs w:val="24"/>
        </w:rPr>
        <w:t>time,</w:t>
      </w:r>
      <w:proofErr w:type="gramEnd"/>
      <w:r w:rsidRPr="00F013F1">
        <w:rPr>
          <w:bCs/>
          <w:sz w:val="24"/>
          <w:szCs w:val="24"/>
        </w:rPr>
        <w:t xml:space="preserve"> management has always having the upper hand</w:t>
      </w:r>
      <w:r w:rsidRPr="00F013F1">
        <w:rPr>
          <w:b/>
          <w:bCs/>
          <w:sz w:val="24"/>
          <w:szCs w:val="24"/>
        </w:rPr>
        <w:t>.</w:t>
      </w:r>
    </w:p>
    <w:p w:rsidR="00D74B0F" w:rsidRPr="00F013F1" w:rsidRDefault="00D74B0F" w:rsidP="00F013F1">
      <w:pPr>
        <w:spacing w:after="0"/>
        <w:ind w:firstLine="720"/>
        <w:jc w:val="both"/>
        <w:rPr>
          <w:bCs/>
          <w:sz w:val="24"/>
          <w:szCs w:val="24"/>
        </w:rPr>
      </w:pPr>
      <w:r w:rsidRPr="00F013F1">
        <w:rPr>
          <w:bCs/>
          <w:sz w:val="24"/>
          <w:szCs w:val="24"/>
        </w:rPr>
        <w:t>Different proposals are made by the shareholders but are defeated when it comes in the annual shareholders meeting.</w:t>
      </w:r>
      <w:r w:rsidR="00F013F1">
        <w:rPr>
          <w:bCs/>
          <w:sz w:val="24"/>
          <w:szCs w:val="24"/>
        </w:rPr>
        <w:t xml:space="preserve"> </w:t>
      </w:r>
      <w:r w:rsidRPr="00F013F1">
        <w:rPr>
          <w:bCs/>
          <w:sz w:val="24"/>
          <w:szCs w:val="24"/>
        </w:rPr>
        <w:t>There are normally two types of proposals;</w:t>
      </w:r>
    </w:p>
    <w:p w:rsidR="00D74B0F" w:rsidRPr="00F013F1" w:rsidRDefault="00D74B0F" w:rsidP="00DF31E1">
      <w:pPr>
        <w:numPr>
          <w:ilvl w:val="1"/>
          <w:numId w:val="13"/>
        </w:numPr>
        <w:spacing w:after="0"/>
        <w:jc w:val="both"/>
        <w:rPr>
          <w:bCs/>
          <w:sz w:val="24"/>
          <w:szCs w:val="24"/>
        </w:rPr>
      </w:pPr>
      <w:r w:rsidRPr="00F013F1">
        <w:rPr>
          <w:bCs/>
          <w:sz w:val="24"/>
          <w:szCs w:val="24"/>
        </w:rPr>
        <w:t>Those relate to governance (e.g. suggesting changes in board structure)</w:t>
      </w:r>
    </w:p>
    <w:p w:rsidR="00D74B0F" w:rsidRDefault="00D74B0F" w:rsidP="00DF31E1">
      <w:pPr>
        <w:numPr>
          <w:ilvl w:val="1"/>
          <w:numId w:val="13"/>
        </w:numPr>
        <w:spacing w:after="0"/>
        <w:jc w:val="both"/>
        <w:rPr>
          <w:bCs/>
          <w:sz w:val="24"/>
          <w:szCs w:val="24"/>
        </w:rPr>
      </w:pPr>
      <w:r w:rsidRPr="00F013F1">
        <w:rPr>
          <w:bCs/>
          <w:sz w:val="24"/>
          <w:szCs w:val="24"/>
        </w:rPr>
        <w:t>Those relate to social reform (e.g. proposing to stop selling chemicals to rogue countries) etc; etc.</w:t>
      </w:r>
    </w:p>
    <w:p w:rsidR="00D74B0F" w:rsidRPr="00F013F1" w:rsidRDefault="00D74B0F" w:rsidP="00F013F1">
      <w:pPr>
        <w:spacing w:after="0"/>
        <w:ind w:firstLine="720"/>
        <w:jc w:val="both"/>
        <w:rPr>
          <w:bCs/>
          <w:sz w:val="24"/>
          <w:szCs w:val="24"/>
        </w:rPr>
      </w:pPr>
      <w:r w:rsidRPr="00F013F1">
        <w:rPr>
          <w:bCs/>
          <w:sz w:val="24"/>
          <w:szCs w:val="24"/>
        </w:rPr>
        <w:t>Without management approval, proposals have little chance of succeeding.</w:t>
      </w:r>
      <w:r w:rsidR="00F013F1">
        <w:rPr>
          <w:bCs/>
          <w:sz w:val="24"/>
          <w:szCs w:val="24"/>
        </w:rPr>
        <w:t xml:space="preserve"> </w:t>
      </w:r>
      <w:r w:rsidRPr="00F013F1">
        <w:rPr>
          <w:bCs/>
          <w:sz w:val="24"/>
          <w:szCs w:val="24"/>
        </w:rPr>
        <w:t xml:space="preserve">Shareholders have to trust management and must go with their wants which leads to chaos in the firms. </w:t>
      </w:r>
    </w:p>
    <w:p w:rsidR="00F013F1" w:rsidRDefault="00F013F1" w:rsidP="00F013F1">
      <w:pPr>
        <w:spacing w:after="0"/>
        <w:jc w:val="both"/>
        <w:rPr>
          <w:bCs/>
          <w:sz w:val="24"/>
          <w:szCs w:val="24"/>
        </w:rPr>
      </w:pPr>
    </w:p>
    <w:p w:rsidR="0084764B" w:rsidRDefault="0084764B" w:rsidP="00F013F1">
      <w:pPr>
        <w:spacing w:after="0"/>
        <w:jc w:val="both"/>
        <w:rPr>
          <w:bCs/>
          <w:sz w:val="24"/>
          <w:szCs w:val="24"/>
        </w:rPr>
      </w:pPr>
    </w:p>
    <w:p w:rsidR="0084764B" w:rsidRDefault="0084764B" w:rsidP="00F013F1">
      <w:pPr>
        <w:spacing w:after="0"/>
        <w:jc w:val="both"/>
        <w:rPr>
          <w:bCs/>
          <w:sz w:val="24"/>
          <w:szCs w:val="24"/>
        </w:rPr>
      </w:pPr>
    </w:p>
    <w:p w:rsidR="0084764B" w:rsidRDefault="0084764B" w:rsidP="00F013F1">
      <w:pPr>
        <w:spacing w:after="0"/>
        <w:jc w:val="both"/>
        <w:rPr>
          <w:bCs/>
          <w:sz w:val="24"/>
          <w:szCs w:val="24"/>
        </w:rPr>
      </w:pPr>
    </w:p>
    <w:p w:rsidR="0084764B" w:rsidRDefault="0084764B" w:rsidP="00F013F1">
      <w:pPr>
        <w:spacing w:after="0"/>
        <w:jc w:val="both"/>
        <w:rPr>
          <w:bCs/>
          <w:sz w:val="24"/>
          <w:szCs w:val="24"/>
        </w:rPr>
      </w:pPr>
    </w:p>
    <w:p w:rsidR="0084764B" w:rsidRPr="0084764B" w:rsidRDefault="0084764B" w:rsidP="0084764B">
      <w:pPr>
        <w:spacing w:after="0"/>
        <w:jc w:val="both"/>
        <w:rPr>
          <w:b/>
          <w:bCs/>
          <w:sz w:val="24"/>
          <w:szCs w:val="24"/>
        </w:rPr>
      </w:pPr>
      <w:r w:rsidRPr="0084764B">
        <w:rPr>
          <w:b/>
          <w:bCs/>
          <w:sz w:val="24"/>
          <w:szCs w:val="24"/>
        </w:rPr>
        <w:t>Example</w:t>
      </w:r>
    </w:p>
    <w:p w:rsidR="0084764B" w:rsidRPr="0084764B" w:rsidRDefault="0084764B" w:rsidP="0084764B">
      <w:pPr>
        <w:spacing w:after="0"/>
        <w:jc w:val="both"/>
        <w:rPr>
          <w:b/>
          <w:bCs/>
          <w:sz w:val="24"/>
          <w:szCs w:val="24"/>
        </w:rPr>
      </w:pPr>
      <w:r w:rsidRPr="0084764B">
        <w:rPr>
          <w:b/>
          <w:bCs/>
          <w:sz w:val="24"/>
          <w:szCs w:val="24"/>
        </w:rPr>
        <w:t xml:space="preserve">Carly </w:t>
      </w:r>
      <w:proofErr w:type="spellStart"/>
      <w:r w:rsidRPr="0084764B">
        <w:rPr>
          <w:b/>
          <w:bCs/>
          <w:sz w:val="24"/>
          <w:szCs w:val="24"/>
        </w:rPr>
        <w:t>Fiorina’s</w:t>
      </w:r>
      <w:proofErr w:type="spellEnd"/>
      <w:r w:rsidRPr="0084764B">
        <w:rPr>
          <w:b/>
          <w:bCs/>
          <w:sz w:val="24"/>
          <w:szCs w:val="24"/>
        </w:rPr>
        <w:t xml:space="preserve"> Takeover of COMPAQ (2002)</w:t>
      </w:r>
    </w:p>
    <w:p w:rsidR="0084764B" w:rsidRPr="0084764B" w:rsidRDefault="0084764B" w:rsidP="0084764B">
      <w:pPr>
        <w:spacing w:after="0"/>
        <w:jc w:val="both"/>
        <w:rPr>
          <w:bCs/>
          <w:sz w:val="24"/>
          <w:szCs w:val="24"/>
        </w:rPr>
      </w:pPr>
      <w:r w:rsidRPr="0084764B">
        <w:rPr>
          <w:bCs/>
          <w:sz w:val="24"/>
          <w:szCs w:val="24"/>
        </w:rPr>
        <w:t>Carly Fiorina (CEO Hewlett-Packard) announce acquisition of Compaq on Sept 4, 2001 for $25.5Billion.</w:t>
      </w:r>
      <w:r>
        <w:rPr>
          <w:bCs/>
          <w:sz w:val="24"/>
          <w:szCs w:val="24"/>
        </w:rPr>
        <w:t xml:space="preserve"> </w:t>
      </w:r>
      <w:r w:rsidRPr="0084764B">
        <w:rPr>
          <w:bCs/>
          <w:sz w:val="24"/>
          <w:szCs w:val="24"/>
        </w:rPr>
        <w:t>Faced negative reaction by stock market, industry experts and the business media.</w:t>
      </w:r>
      <w:r w:rsidRPr="0084764B">
        <w:t xml:space="preserve"> </w:t>
      </w:r>
      <w:r w:rsidRPr="0084764B">
        <w:rPr>
          <w:bCs/>
          <w:sz w:val="24"/>
          <w:szCs w:val="24"/>
        </w:rPr>
        <w:t>Hewlett-Packard stock was down by 18% and Compaq’s stocks by 10% following the announcement. Two major shareholders i.e. David W. Packard and Walter Hewl</w:t>
      </w:r>
      <w:r>
        <w:rPr>
          <w:bCs/>
          <w:sz w:val="24"/>
          <w:szCs w:val="24"/>
        </w:rPr>
        <w:t xml:space="preserve">ett were against this decision. </w:t>
      </w:r>
      <w:r w:rsidRPr="0084764B">
        <w:rPr>
          <w:bCs/>
          <w:sz w:val="24"/>
          <w:szCs w:val="24"/>
        </w:rPr>
        <w:t xml:space="preserve">They placed their pressure on other shareholders but all in vain.  </w:t>
      </w:r>
      <w:r>
        <w:rPr>
          <w:bCs/>
          <w:sz w:val="24"/>
          <w:szCs w:val="24"/>
        </w:rPr>
        <w:t xml:space="preserve"> </w:t>
      </w:r>
      <w:r w:rsidRPr="0084764B">
        <w:rPr>
          <w:bCs/>
          <w:sz w:val="24"/>
          <w:szCs w:val="24"/>
        </w:rPr>
        <w:t>Fiorina went ahead with her plan.</w:t>
      </w:r>
    </w:p>
    <w:p w:rsidR="00F013F1" w:rsidRPr="00F013F1" w:rsidRDefault="00F013F1" w:rsidP="00F013F1">
      <w:pPr>
        <w:spacing w:after="0"/>
        <w:jc w:val="both"/>
        <w:rPr>
          <w:bCs/>
          <w:sz w:val="24"/>
          <w:szCs w:val="24"/>
        </w:rPr>
      </w:pPr>
    </w:p>
    <w:p w:rsidR="0084764B" w:rsidRPr="0084764B" w:rsidRDefault="0084764B" w:rsidP="0084764B">
      <w:pPr>
        <w:spacing w:after="0"/>
        <w:jc w:val="both"/>
        <w:rPr>
          <w:b/>
          <w:bCs/>
          <w:sz w:val="24"/>
          <w:szCs w:val="24"/>
        </w:rPr>
      </w:pPr>
      <w:r w:rsidRPr="0084764B">
        <w:rPr>
          <w:b/>
          <w:bCs/>
          <w:sz w:val="24"/>
          <w:szCs w:val="24"/>
        </w:rPr>
        <w:t>Monitoring</w:t>
      </w:r>
    </w:p>
    <w:p w:rsidR="0084764B" w:rsidRDefault="0084764B" w:rsidP="0084764B">
      <w:pPr>
        <w:spacing w:after="0"/>
        <w:jc w:val="both"/>
        <w:rPr>
          <w:bCs/>
          <w:sz w:val="24"/>
          <w:szCs w:val="24"/>
        </w:rPr>
      </w:pPr>
      <w:r w:rsidRPr="0084764B">
        <w:rPr>
          <w:bCs/>
          <w:sz w:val="24"/>
          <w:szCs w:val="24"/>
        </w:rPr>
        <w:t>Investing public doesn’t know about the firm’s operational level. Only managers know. Consequently managers may not act in the shareholder’s best interest which demonstrates the need for MONITOR.</w:t>
      </w:r>
      <w:r>
        <w:rPr>
          <w:bCs/>
          <w:sz w:val="24"/>
          <w:szCs w:val="24"/>
        </w:rPr>
        <w:t xml:space="preserve"> The following diagram will demonstrate different levels of monitoring of the firm’s various stakeholders;</w:t>
      </w:r>
    </w:p>
    <w:p w:rsidR="0084764B" w:rsidRDefault="0084764B" w:rsidP="0084764B">
      <w:pPr>
        <w:spacing w:after="0"/>
        <w:jc w:val="both"/>
        <w:rPr>
          <w:bCs/>
          <w:sz w:val="24"/>
          <w:szCs w:val="24"/>
        </w:rPr>
      </w:pPr>
      <w:r>
        <w:rPr>
          <w:bCs/>
          <w:sz w:val="24"/>
          <w:szCs w:val="24"/>
        </w:rPr>
        <w:tab/>
      </w:r>
      <w:r>
        <w:rPr>
          <w:bCs/>
          <w:sz w:val="24"/>
          <w:szCs w:val="24"/>
        </w:rPr>
        <w:tab/>
      </w:r>
      <w:r>
        <w:rPr>
          <w:bCs/>
          <w:sz w:val="24"/>
          <w:szCs w:val="24"/>
        </w:rPr>
        <w:tab/>
      </w:r>
      <w:r>
        <w:rPr>
          <w:bCs/>
          <w:sz w:val="24"/>
          <w:szCs w:val="24"/>
        </w:rPr>
        <w:tab/>
      </w:r>
    </w:p>
    <w:p w:rsidR="0084764B" w:rsidRPr="0084764B" w:rsidRDefault="0084764B" w:rsidP="0084764B">
      <w:pPr>
        <w:spacing w:after="0"/>
        <w:jc w:val="both"/>
        <w:rPr>
          <w:bCs/>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Pr="0084764B">
        <w:rPr>
          <w:bCs/>
          <w:sz w:val="24"/>
          <w:szCs w:val="24"/>
        </w:rPr>
        <w:object w:dxaOrig="7216" w:dyaOrig="5407">
          <v:shape id="_x0000_i1026" type="#_x0000_t75" style="width:360.85pt;height:270pt" o:ole="">
            <v:imagedata r:id="rId7" o:title=""/>
          </v:shape>
          <o:OLEObject Type="Embed" ProgID="PowerPoint.Slide.12" ShapeID="_x0000_i1026" DrawAspect="Content" ObjectID="_1438530196" r:id="rId8"/>
        </w:object>
      </w:r>
    </w:p>
    <w:p w:rsidR="00F013F1" w:rsidRPr="00F013F1" w:rsidRDefault="00F013F1" w:rsidP="00F013F1">
      <w:pPr>
        <w:spacing w:after="0"/>
        <w:jc w:val="both"/>
        <w:rPr>
          <w:b/>
          <w:bCs/>
          <w:sz w:val="24"/>
          <w:szCs w:val="24"/>
        </w:rPr>
      </w:pPr>
    </w:p>
    <w:p w:rsidR="00D74B0F" w:rsidRPr="009E0105" w:rsidRDefault="009E0105" w:rsidP="009E0105">
      <w:pPr>
        <w:spacing w:after="0"/>
        <w:ind w:left="720"/>
        <w:jc w:val="both"/>
        <w:rPr>
          <w:sz w:val="24"/>
          <w:szCs w:val="24"/>
        </w:rPr>
      </w:pPr>
      <w:r>
        <w:rPr>
          <w:bCs/>
          <w:sz w:val="24"/>
          <w:szCs w:val="24"/>
        </w:rPr>
        <w:t xml:space="preserve"> </w:t>
      </w:r>
      <w:r>
        <w:rPr>
          <w:b/>
          <w:bCs/>
          <w:sz w:val="24"/>
          <w:szCs w:val="24"/>
        </w:rPr>
        <w:t xml:space="preserve"> </w:t>
      </w:r>
    </w:p>
    <w:p w:rsidR="00E51C0F" w:rsidRPr="00461CFD" w:rsidRDefault="00C72A4E" w:rsidP="00C72A4E">
      <w:pPr>
        <w:spacing w:after="0"/>
        <w:ind w:left="360" w:firstLine="360"/>
        <w:jc w:val="both"/>
        <w:rPr>
          <w:sz w:val="24"/>
          <w:szCs w:val="24"/>
        </w:rPr>
      </w:pPr>
      <w:r w:rsidRPr="00461CFD">
        <w:rPr>
          <w:sz w:val="24"/>
          <w:szCs w:val="24"/>
        </w:rPr>
        <w:t xml:space="preserve">Similarly market force is helpful in monitoring. Stakeholders can also monitor by participating. Creditors can also check by ensuring that the firm is properly handling its debt processing. Employees, such as, internal auditors can play a vital role in monitoring. Society can inject a sense of responsibility at the executive level by acting as a noble </w:t>
      </w:r>
      <w:r w:rsidRPr="00461CFD">
        <w:rPr>
          <w:sz w:val="24"/>
          <w:szCs w:val="24"/>
        </w:rPr>
        <w:lastRenderedPageBreak/>
        <w:t>corporate citizenship. Unfortunately, all of these mechanisms can fail at one time or another.</w:t>
      </w:r>
    </w:p>
    <w:p w:rsidR="00C72A4E" w:rsidRDefault="00C72A4E" w:rsidP="00C72A4E">
      <w:pPr>
        <w:spacing w:after="0"/>
        <w:ind w:left="360" w:firstLine="360"/>
        <w:jc w:val="both"/>
        <w:rPr>
          <w:b/>
          <w:sz w:val="24"/>
          <w:szCs w:val="24"/>
        </w:rPr>
      </w:pPr>
    </w:p>
    <w:p w:rsidR="00C72A4E" w:rsidRDefault="00C72A4E" w:rsidP="00C72A4E">
      <w:pPr>
        <w:spacing w:after="0"/>
        <w:ind w:left="360" w:firstLine="360"/>
        <w:jc w:val="both"/>
        <w:rPr>
          <w:b/>
          <w:sz w:val="24"/>
          <w:szCs w:val="24"/>
        </w:rPr>
      </w:pPr>
      <w:r>
        <w:rPr>
          <w:b/>
          <w:sz w:val="24"/>
          <w:szCs w:val="24"/>
        </w:rPr>
        <w:t>An Integrated System of Governance</w:t>
      </w:r>
    </w:p>
    <w:p w:rsidR="00461CFD" w:rsidRPr="00461CFD" w:rsidRDefault="00461CFD" w:rsidP="00C72A4E">
      <w:pPr>
        <w:spacing w:after="0"/>
        <w:ind w:left="360" w:firstLine="360"/>
        <w:jc w:val="both"/>
        <w:rPr>
          <w:sz w:val="24"/>
          <w:szCs w:val="24"/>
        </w:rPr>
      </w:pPr>
      <w:r>
        <w:rPr>
          <w:b/>
          <w:sz w:val="24"/>
          <w:szCs w:val="24"/>
        </w:rPr>
        <w:tab/>
      </w:r>
      <w:r>
        <w:rPr>
          <w:sz w:val="24"/>
          <w:szCs w:val="24"/>
        </w:rPr>
        <w:t xml:space="preserve">The corporate governance system is integrated and complicated. Every concern stakeholder is keen to get perks i.e. executives, auditors, boards, banks, analysts and so on. The following diagram will explain the integrated system of governance and the stakeholders’ interactions; </w:t>
      </w:r>
    </w:p>
    <w:p w:rsidR="00C72A4E" w:rsidRDefault="00C72A4E" w:rsidP="00C72A4E">
      <w:pPr>
        <w:spacing w:after="0"/>
        <w:ind w:left="360" w:firstLine="360"/>
        <w:jc w:val="both"/>
        <w:rPr>
          <w:sz w:val="24"/>
          <w:szCs w:val="24"/>
        </w:rPr>
      </w:pPr>
      <w:r>
        <w:rPr>
          <w:sz w:val="24"/>
          <w:szCs w:val="24"/>
        </w:rPr>
        <w:tab/>
      </w:r>
    </w:p>
    <w:p w:rsidR="00F30F99" w:rsidRDefault="00461CFD" w:rsidP="00C72A4E">
      <w:pPr>
        <w:spacing w:after="0"/>
        <w:ind w:left="360" w:firstLine="360"/>
        <w:jc w:val="both"/>
        <w:rPr>
          <w:sz w:val="24"/>
          <w:szCs w:val="24"/>
        </w:rPr>
      </w:pPr>
      <w:r>
        <w:rPr>
          <w:sz w:val="24"/>
          <w:szCs w:val="24"/>
        </w:rPr>
        <w:tab/>
      </w:r>
      <w:r w:rsidRPr="00461CFD">
        <w:rPr>
          <w:sz w:val="24"/>
          <w:szCs w:val="24"/>
        </w:rPr>
        <w:object w:dxaOrig="7216" w:dyaOrig="5407">
          <v:shape id="_x0000_i1027" type="#_x0000_t75" style="width:360.85pt;height:270pt" o:ole="">
            <v:imagedata r:id="rId9" o:title=""/>
          </v:shape>
          <o:OLEObject Type="Embed" ProgID="PowerPoint.Slide.12" ShapeID="_x0000_i1027" DrawAspect="Content" ObjectID="_1438530197" r:id="rId10"/>
        </w:object>
      </w:r>
    </w:p>
    <w:p w:rsidR="00F30F99" w:rsidRPr="00F30F99" w:rsidRDefault="00F30F99" w:rsidP="00F30F99">
      <w:pPr>
        <w:rPr>
          <w:sz w:val="24"/>
          <w:szCs w:val="24"/>
        </w:rPr>
      </w:pPr>
    </w:p>
    <w:p w:rsidR="00F30F99" w:rsidRDefault="00F30F99" w:rsidP="00F30F99">
      <w:pPr>
        <w:rPr>
          <w:sz w:val="24"/>
          <w:szCs w:val="24"/>
        </w:rPr>
      </w:pPr>
    </w:p>
    <w:p w:rsidR="00461CFD" w:rsidRDefault="00F30F99" w:rsidP="00F30F99">
      <w:pPr>
        <w:tabs>
          <w:tab w:val="left" w:pos="1764"/>
        </w:tabs>
        <w:rPr>
          <w:sz w:val="24"/>
          <w:szCs w:val="24"/>
        </w:rPr>
      </w:pPr>
      <w:r>
        <w:rPr>
          <w:sz w:val="24"/>
          <w:szCs w:val="24"/>
        </w:rPr>
        <w:tab/>
      </w:r>
    </w:p>
    <w:p w:rsidR="00F30F99" w:rsidRDefault="00F30F99" w:rsidP="00F30F99">
      <w:pPr>
        <w:tabs>
          <w:tab w:val="left" w:pos="1764"/>
        </w:tabs>
        <w:rPr>
          <w:sz w:val="24"/>
          <w:szCs w:val="24"/>
        </w:rPr>
      </w:pPr>
    </w:p>
    <w:p w:rsidR="00F30F99" w:rsidRDefault="00F30F99" w:rsidP="00F30F99">
      <w:pPr>
        <w:tabs>
          <w:tab w:val="left" w:pos="1764"/>
        </w:tabs>
        <w:rPr>
          <w:sz w:val="24"/>
          <w:szCs w:val="24"/>
        </w:rPr>
      </w:pPr>
    </w:p>
    <w:p w:rsidR="00F30F99" w:rsidRDefault="00F30F99" w:rsidP="00F30F99">
      <w:pPr>
        <w:tabs>
          <w:tab w:val="left" w:pos="1764"/>
        </w:tabs>
        <w:rPr>
          <w:sz w:val="24"/>
          <w:szCs w:val="24"/>
        </w:rPr>
      </w:pPr>
    </w:p>
    <w:p w:rsidR="00F30F99" w:rsidRDefault="00F30F99" w:rsidP="00F30F99">
      <w:pPr>
        <w:tabs>
          <w:tab w:val="left" w:pos="1764"/>
        </w:tabs>
        <w:rPr>
          <w:sz w:val="24"/>
          <w:szCs w:val="24"/>
        </w:rPr>
      </w:pPr>
    </w:p>
    <w:p w:rsidR="00F30F99" w:rsidRDefault="00F30F99" w:rsidP="00F30F99">
      <w:pPr>
        <w:tabs>
          <w:tab w:val="left" w:pos="1764"/>
        </w:tabs>
        <w:rPr>
          <w:sz w:val="24"/>
          <w:szCs w:val="24"/>
        </w:rPr>
      </w:pPr>
    </w:p>
    <w:p w:rsidR="00F30F99" w:rsidRDefault="00F30F99" w:rsidP="00F30F99">
      <w:pPr>
        <w:tabs>
          <w:tab w:val="left" w:pos="1764"/>
        </w:tabs>
        <w:rPr>
          <w:sz w:val="24"/>
          <w:szCs w:val="24"/>
        </w:rPr>
      </w:pPr>
    </w:p>
    <w:p w:rsidR="00F30F99" w:rsidRDefault="00F30F99" w:rsidP="00F30F99">
      <w:pPr>
        <w:tabs>
          <w:tab w:val="left" w:pos="1764"/>
        </w:tabs>
        <w:rPr>
          <w:sz w:val="24"/>
          <w:szCs w:val="24"/>
        </w:rPr>
      </w:pPr>
    </w:p>
    <w:p w:rsidR="00F30F99" w:rsidRDefault="00F30F99" w:rsidP="00F30F99">
      <w:pPr>
        <w:tabs>
          <w:tab w:val="left" w:pos="1764"/>
        </w:tabs>
        <w:jc w:val="center"/>
        <w:rPr>
          <w:b/>
          <w:sz w:val="32"/>
          <w:szCs w:val="32"/>
        </w:rPr>
      </w:pPr>
      <w:r w:rsidRPr="00F30F99">
        <w:rPr>
          <w:b/>
          <w:sz w:val="32"/>
          <w:szCs w:val="32"/>
        </w:rPr>
        <w:lastRenderedPageBreak/>
        <w:t>Executive Incentives</w:t>
      </w:r>
    </w:p>
    <w:p w:rsidR="00F30F99" w:rsidRDefault="00F30F99" w:rsidP="00F30F99">
      <w:pPr>
        <w:tabs>
          <w:tab w:val="left" w:pos="1764"/>
        </w:tabs>
        <w:rPr>
          <w:b/>
          <w:sz w:val="28"/>
          <w:szCs w:val="28"/>
        </w:rPr>
      </w:pPr>
      <w:r>
        <w:rPr>
          <w:b/>
          <w:sz w:val="28"/>
          <w:szCs w:val="28"/>
        </w:rPr>
        <w:t>Introduction</w:t>
      </w:r>
    </w:p>
    <w:p w:rsidR="00F30F99" w:rsidRDefault="00F30F99" w:rsidP="00F30F99">
      <w:pPr>
        <w:tabs>
          <w:tab w:val="left" w:pos="1764"/>
        </w:tabs>
        <w:jc w:val="both"/>
        <w:rPr>
          <w:sz w:val="24"/>
          <w:szCs w:val="24"/>
        </w:rPr>
      </w:pPr>
      <w:r>
        <w:rPr>
          <w:sz w:val="24"/>
          <w:szCs w:val="24"/>
        </w:rPr>
        <w:t xml:space="preserve">A corporation’s ownership and control are separated between two parties-stockholders and officers. A simple problem exists with this separation of ownership and control. Why should the managers care about the owner? So, to align manager and shareholder interest, most executives receive stock options as a significant component of their compensations. </w:t>
      </w:r>
    </w:p>
    <w:p w:rsidR="00F30F99" w:rsidRDefault="00F30F99" w:rsidP="00F30F99">
      <w:pPr>
        <w:tabs>
          <w:tab w:val="left" w:pos="1764"/>
        </w:tabs>
        <w:jc w:val="both"/>
        <w:rPr>
          <w:b/>
          <w:sz w:val="24"/>
          <w:szCs w:val="24"/>
        </w:rPr>
      </w:pPr>
      <w:r w:rsidRPr="00F30F99">
        <w:rPr>
          <w:b/>
          <w:sz w:val="24"/>
          <w:szCs w:val="24"/>
        </w:rPr>
        <w:t xml:space="preserve">Potential Managerial Temptation  </w:t>
      </w:r>
    </w:p>
    <w:p w:rsidR="007E4A0A" w:rsidRPr="007E4A0A" w:rsidRDefault="007E4A0A" w:rsidP="007E4A0A">
      <w:pPr>
        <w:tabs>
          <w:tab w:val="left" w:pos="1764"/>
        </w:tabs>
        <w:jc w:val="both"/>
        <w:rPr>
          <w:sz w:val="24"/>
          <w:szCs w:val="24"/>
        </w:rPr>
      </w:pPr>
      <w:r w:rsidRPr="007E4A0A">
        <w:rPr>
          <w:sz w:val="24"/>
          <w:szCs w:val="24"/>
        </w:rPr>
        <w:t>Manager’s action can affect the following;</w:t>
      </w:r>
    </w:p>
    <w:p w:rsidR="007E4A0A" w:rsidRPr="007E4A0A" w:rsidRDefault="007E4A0A" w:rsidP="00DF31E1">
      <w:pPr>
        <w:pStyle w:val="ListParagraph"/>
        <w:numPr>
          <w:ilvl w:val="3"/>
          <w:numId w:val="14"/>
        </w:numPr>
        <w:tabs>
          <w:tab w:val="left" w:pos="1764"/>
        </w:tabs>
        <w:jc w:val="both"/>
        <w:rPr>
          <w:sz w:val="24"/>
          <w:szCs w:val="24"/>
        </w:rPr>
      </w:pPr>
      <w:r w:rsidRPr="007E4A0A">
        <w:rPr>
          <w:sz w:val="24"/>
          <w:szCs w:val="24"/>
        </w:rPr>
        <w:t xml:space="preserve">Investors and lenders </w:t>
      </w:r>
    </w:p>
    <w:p w:rsidR="007E4A0A" w:rsidRPr="007E4A0A" w:rsidRDefault="007E4A0A" w:rsidP="00DF31E1">
      <w:pPr>
        <w:pStyle w:val="ListParagraph"/>
        <w:numPr>
          <w:ilvl w:val="3"/>
          <w:numId w:val="14"/>
        </w:numPr>
        <w:tabs>
          <w:tab w:val="left" w:pos="1764"/>
        </w:tabs>
        <w:jc w:val="both"/>
        <w:rPr>
          <w:sz w:val="24"/>
          <w:szCs w:val="24"/>
        </w:rPr>
      </w:pPr>
      <w:r w:rsidRPr="007E4A0A">
        <w:rPr>
          <w:sz w:val="24"/>
          <w:szCs w:val="24"/>
        </w:rPr>
        <w:t>The firm’s customers and suppliers</w:t>
      </w:r>
    </w:p>
    <w:p w:rsidR="007E4A0A" w:rsidRPr="007E4A0A" w:rsidRDefault="007E4A0A" w:rsidP="00DF31E1">
      <w:pPr>
        <w:pStyle w:val="ListParagraph"/>
        <w:numPr>
          <w:ilvl w:val="3"/>
          <w:numId w:val="14"/>
        </w:numPr>
        <w:tabs>
          <w:tab w:val="left" w:pos="1764"/>
        </w:tabs>
        <w:jc w:val="both"/>
        <w:rPr>
          <w:sz w:val="24"/>
          <w:szCs w:val="24"/>
        </w:rPr>
      </w:pPr>
      <w:r w:rsidRPr="007E4A0A">
        <w:rPr>
          <w:sz w:val="24"/>
          <w:szCs w:val="24"/>
        </w:rPr>
        <w:t xml:space="preserve">The firm’s employees </w:t>
      </w:r>
    </w:p>
    <w:p w:rsidR="007E4A0A" w:rsidRDefault="007E4A0A" w:rsidP="00DF31E1">
      <w:pPr>
        <w:pStyle w:val="ListParagraph"/>
        <w:numPr>
          <w:ilvl w:val="3"/>
          <w:numId w:val="14"/>
        </w:numPr>
        <w:tabs>
          <w:tab w:val="left" w:pos="1764"/>
        </w:tabs>
        <w:jc w:val="both"/>
        <w:rPr>
          <w:sz w:val="24"/>
          <w:szCs w:val="24"/>
        </w:rPr>
      </w:pPr>
      <w:r w:rsidRPr="007E4A0A">
        <w:rPr>
          <w:sz w:val="24"/>
          <w:szCs w:val="24"/>
        </w:rPr>
        <w:t>And of course himself</w:t>
      </w:r>
    </w:p>
    <w:p w:rsidR="007E4A0A" w:rsidRPr="007E4A0A" w:rsidRDefault="007E4A0A" w:rsidP="007E4A0A">
      <w:pPr>
        <w:tabs>
          <w:tab w:val="left" w:pos="1764"/>
        </w:tabs>
        <w:jc w:val="both"/>
        <w:rPr>
          <w:sz w:val="24"/>
          <w:szCs w:val="24"/>
        </w:rPr>
      </w:pPr>
      <w:r w:rsidRPr="007E4A0A">
        <w:rPr>
          <w:sz w:val="24"/>
          <w:szCs w:val="24"/>
        </w:rPr>
        <w:t>Good manager always think for the stakeholders first-not in common practice.</w:t>
      </w:r>
      <w:r>
        <w:rPr>
          <w:sz w:val="24"/>
          <w:szCs w:val="24"/>
        </w:rPr>
        <w:t xml:space="preserve"> </w:t>
      </w:r>
      <w:r w:rsidRPr="007E4A0A">
        <w:rPr>
          <w:sz w:val="24"/>
          <w:szCs w:val="24"/>
        </w:rPr>
        <w:t>Examples of self-serving managerial actions include;</w:t>
      </w:r>
    </w:p>
    <w:p w:rsidR="007E4A0A" w:rsidRPr="007E4A0A" w:rsidRDefault="007E4A0A" w:rsidP="00DF31E1">
      <w:pPr>
        <w:pStyle w:val="ListParagraph"/>
        <w:numPr>
          <w:ilvl w:val="0"/>
          <w:numId w:val="16"/>
        </w:numPr>
        <w:tabs>
          <w:tab w:val="left" w:pos="1764"/>
        </w:tabs>
        <w:jc w:val="both"/>
        <w:rPr>
          <w:sz w:val="24"/>
          <w:szCs w:val="24"/>
        </w:rPr>
      </w:pPr>
      <w:r w:rsidRPr="007E4A0A">
        <w:rPr>
          <w:sz w:val="24"/>
          <w:szCs w:val="24"/>
        </w:rPr>
        <w:t>Shirking ( not working hard)</w:t>
      </w:r>
    </w:p>
    <w:p w:rsidR="007E4A0A" w:rsidRPr="007E4A0A" w:rsidRDefault="007E4A0A" w:rsidP="00DF31E1">
      <w:pPr>
        <w:pStyle w:val="ListParagraph"/>
        <w:numPr>
          <w:ilvl w:val="0"/>
          <w:numId w:val="15"/>
        </w:numPr>
        <w:tabs>
          <w:tab w:val="left" w:pos="1764"/>
        </w:tabs>
        <w:jc w:val="both"/>
        <w:rPr>
          <w:sz w:val="24"/>
          <w:szCs w:val="24"/>
        </w:rPr>
      </w:pPr>
      <w:r w:rsidRPr="007E4A0A">
        <w:rPr>
          <w:sz w:val="24"/>
          <w:szCs w:val="24"/>
        </w:rPr>
        <w:t xml:space="preserve">Hiring friends </w:t>
      </w:r>
    </w:p>
    <w:p w:rsidR="007E4A0A" w:rsidRPr="007E4A0A" w:rsidRDefault="007E4A0A" w:rsidP="00DF31E1">
      <w:pPr>
        <w:pStyle w:val="ListParagraph"/>
        <w:numPr>
          <w:ilvl w:val="0"/>
          <w:numId w:val="15"/>
        </w:numPr>
        <w:tabs>
          <w:tab w:val="left" w:pos="1764"/>
        </w:tabs>
        <w:jc w:val="both"/>
        <w:rPr>
          <w:sz w:val="24"/>
          <w:szCs w:val="24"/>
        </w:rPr>
      </w:pPr>
      <w:r w:rsidRPr="007E4A0A">
        <w:rPr>
          <w:sz w:val="24"/>
          <w:szCs w:val="24"/>
        </w:rPr>
        <w:t>Consuming excessive perks</w:t>
      </w:r>
    </w:p>
    <w:p w:rsidR="007E4A0A" w:rsidRPr="007E4A0A" w:rsidRDefault="007E4A0A" w:rsidP="00DF31E1">
      <w:pPr>
        <w:pStyle w:val="ListParagraph"/>
        <w:numPr>
          <w:ilvl w:val="0"/>
          <w:numId w:val="15"/>
        </w:numPr>
        <w:tabs>
          <w:tab w:val="left" w:pos="1764"/>
        </w:tabs>
        <w:jc w:val="both"/>
        <w:rPr>
          <w:sz w:val="24"/>
          <w:szCs w:val="24"/>
        </w:rPr>
      </w:pPr>
      <w:r w:rsidRPr="007E4A0A">
        <w:rPr>
          <w:sz w:val="24"/>
          <w:szCs w:val="24"/>
        </w:rPr>
        <w:t>Building empires ( making the firm as much as possible, even though it may hurt the firm’s per share value)</w:t>
      </w:r>
    </w:p>
    <w:p w:rsidR="007E4A0A" w:rsidRPr="007E4A0A" w:rsidRDefault="007E4A0A" w:rsidP="00DF31E1">
      <w:pPr>
        <w:pStyle w:val="ListParagraph"/>
        <w:numPr>
          <w:ilvl w:val="0"/>
          <w:numId w:val="15"/>
        </w:numPr>
        <w:tabs>
          <w:tab w:val="left" w:pos="1764"/>
        </w:tabs>
        <w:jc w:val="both"/>
        <w:rPr>
          <w:sz w:val="24"/>
          <w:szCs w:val="24"/>
        </w:rPr>
      </w:pPr>
      <w:r w:rsidRPr="007E4A0A">
        <w:rPr>
          <w:sz w:val="24"/>
          <w:szCs w:val="24"/>
        </w:rPr>
        <w:t>Taking no risks or chances to avoid being fired; and</w:t>
      </w:r>
    </w:p>
    <w:p w:rsidR="00F30F99" w:rsidRDefault="007E4A0A" w:rsidP="00DF31E1">
      <w:pPr>
        <w:pStyle w:val="ListParagraph"/>
        <w:numPr>
          <w:ilvl w:val="0"/>
          <w:numId w:val="15"/>
        </w:numPr>
        <w:tabs>
          <w:tab w:val="left" w:pos="1764"/>
        </w:tabs>
        <w:jc w:val="both"/>
        <w:rPr>
          <w:sz w:val="24"/>
          <w:szCs w:val="24"/>
        </w:rPr>
      </w:pPr>
      <w:r w:rsidRPr="007E4A0A">
        <w:rPr>
          <w:sz w:val="24"/>
          <w:szCs w:val="24"/>
        </w:rPr>
        <w:t>Having a short-run horizon if the manager is near retirement-very dangerous</w:t>
      </w:r>
      <w:r w:rsidR="00B17D09">
        <w:rPr>
          <w:sz w:val="24"/>
          <w:szCs w:val="24"/>
        </w:rPr>
        <w:t>.</w:t>
      </w:r>
    </w:p>
    <w:p w:rsidR="00B17D09" w:rsidRPr="00B17D09" w:rsidRDefault="00B17D09" w:rsidP="00B17D09">
      <w:pPr>
        <w:tabs>
          <w:tab w:val="left" w:pos="1764"/>
        </w:tabs>
        <w:jc w:val="both"/>
        <w:rPr>
          <w:b/>
          <w:sz w:val="24"/>
          <w:szCs w:val="24"/>
        </w:rPr>
      </w:pPr>
      <w:r w:rsidRPr="00B17D09">
        <w:rPr>
          <w:b/>
          <w:sz w:val="24"/>
          <w:szCs w:val="24"/>
        </w:rPr>
        <w:t>Types of Executive Compensation</w:t>
      </w:r>
    </w:p>
    <w:p w:rsidR="00B17D09" w:rsidRPr="00B17D09" w:rsidRDefault="00B17D09" w:rsidP="00B17D09">
      <w:pPr>
        <w:tabs>
          <w:tab w:val="left" w:pos="1764"/>
        </w:tabs>
        <w:jc w:val="both"/>
        <w:rPr>
          <w:sz w:val="24"/>
          <w:szCs w:val="24"/>
        </w:rPr>
      </w:pPr>
      <w:r w:rsidRPr="00B17D09">
        <w:rPr>
          <w:sz w:val="24"/>
          <w:szCs w:val="24"/>
        </w:rPr>
        <w:t>Company executives are compensated through different ways</w:t>
      </w:r>
    </w:p>
    <w:p w:rsidR="00B17D09" w:rsidRPr="00B17D09" w:rsidRDefault="00B17D09" w:rsidP="00B17D09">
      <w:pPr>
        <w:tabs>
          <w:tab w:val="left" w:pos="1764"/>
        </w:tabs>
        <w:jc w:val="both"/>
        <w:rPr>
          <w:sz w:val="24"/>
          <w:szCs w:val="24"/>
        </w:rPr>
      </w:pPr>
    </w:p>
    <w:p w:rsidR="00B17D09" w:rsidRPr="00B17D09" w:rsidRDefault="00B17D09" w:rsidP="00B17D09">
      <w:pPr>
        <w:tabs>
          <w:tab w:val="left" w:pos="1764"/>
        </w:tabs>
        <w:jc w:val="both"/>
        <w:rPr>
          <w:b/>
          <w:sz w:val="24"/>
          <w:szCs w:val="24"/>
        </w:rPr>
      </w:pPr>
      <w:r w:rsidRPr="00B17D09">
        <w:rPr>
          <w:b/>
          <w:sz w:val="24"/>
          <w:szCs w:val="24"/>
        </w:rPr>
        <w:t>1. Base Salary and Bonus</w:t>
      </w:r>
    </w:p>
    <w:p w:rsidR="00B17D09" w:rsidRDefault="00B17D09" w:rsidP="00B17D09">
      <w:pPr>
        <w:tabs>
          <w:tab w:val="left" w:pos="1764"/>
        </w:tabs>
        <w:jc w:val="both"/>
        <w:rPr>
          <w:sz w:val="24"/>
          <w:szCs w:val="24"/>
        </w:rPr>
      </w:pPr>
      <w:r>
        <w:rPr>
          <w:sz w:val="24"/>
          <w:szCs w:val="24"/>
        </w:rPr>
        <w:tab/>
      </w:r>
      <w:r w:rsidRPr="00B17D09">
        <w:rPr>
          <w:sz w:val="24"/>
          <w:szCs w:val="24"/>
        </w:rPr>
        <w:t xml:space="preserve">The CEO salary is determined through the benchmarking method-surveying the peers </w:t>
      </w:r>
      <w:r>
        <w:rPr>
          <w:sz w:val="24"/>
          <w:szCs w:val="24"/>
        </w:rPr>
        <w:t xml:space="preserve">CEO salaries for compensation. </w:t>
      </w:r>
      <w:r w:rsidRPr="00B17D09">
        <w:rPr>
          <w:sz w:val="24"/>
          <w:szCs w:val="24"/>
        </w:rPr>
        <w:t>CEO salary has drif</w:t>
      </w:r>
      <w:r>
        <w:rPr>
          <w:sz w:val="24"/>
          <w:szCs w:val="24"/>
        </w:rPr>
        <w:t xml:space="preserve">ted upward, getting nice raises if he/she is quite competent to get the </w:t>
      </w:r>
      <w:r w:rsidRPr="00B17D09">
        <w:rPr>
          <w:sz w:val="24"/>
          <w:szCs w:val="24"/>
        </w:rPr>
        <w:t>competitive edge.</w:t>
      </w:r>
      <w:r>
        <w:rPr>
          <w:sz w:val="24"/>
          <w:szCs w:val="24"/>
        </w:rPr>
        <w:t xml:space="preserve"> </w:t>
      </w:r>
      <w:r w:rsidRPr="00B17D09">
        <w:rPr>
          <w:sz w:val="24"/>
          <w:szCs w:val="24"/>
        </w:rPr>
        <w:t>New CEOs</w:t>
      </w:r>
      <w:r>
        <w:rPr>
          <w:sz w:val="24"/>
          <w:szCs w:val="24"/>
        </w:rPr>
        <w:t xml:space="preserve"> normally make</w:t>
      </w:r>
      <w:r w:rsidRPr="00B17D09">
        <w:rPr>
          <w:sz w:val="24"/>
          <w:szCs w:val="24"/>
        </w:rPr>
        <w:t xml:space="preserve"> more than current CEOs.</w:t>
      </w:r>
    </w:p>
    <w:p w:rsidR="00B17D09" w:rsidRDefault="00B17D09" w:rsidP="00B17D09">
      <w:pPr>
        <w:tabs>
          <w:tab w:val="left" w:pos="1764"/>
        </w:tabs>
        <w:jc w:val="both"/>
        <w:rPr>
          <w:sz w:val="24"/>
          <w:szCs w:val="24"/>
        </w:rPr>
      </w:pPr>
      <w:r w:rsidRPr="00B17D09">
        <w:rPr>
          <w:sz w:val="24"/>
          <w:szCs w:val="24"/>
        </w:rPr>
        <w:lastRenderedPageBreak/>
        <w:t>Basic pay depends upon the characteristics of the firm, rather than the characteristics of the CEO.</w:t>
      </w:r>
      <w:r>
        <w:rPr>
          <w:sz w:val="24"/>
          <w:szCs w:val="24"/>
        </w:rPr>
        <w:t xml:space="preserve"> </w:t>
      </w:r>
      <w:r w:rsidRPr="00B17D09">
        <w:rPr>
          <w:sz w:val="24"/>
          <w:szCs w:val="24"/>
        </w:rPr>
        <w:t>So, large firm CEO will get more than small firm CEO.</w:t>
      </w:r>
      <w:r>
        <w:rPr>
          <w:sz w:val="24"/>
          <w:szCs w:val="24"/>
        </w:rPr>
        <w:t xml:space="preserve"> </w:t>
      </w:r>
      <w:r w:rsidRPr="00B17D09">
        <w:rPr>
          <w:sz w:val="24"/>
          <w:szCs w:val="24"/>
        </w:rPr>
        <w:t>Small firm can’t afford large firm CEO and vice versa.</w:t>
      </w:r>
      <w:r>
        <w:rPr>
          <w:sz w:val="24"/>
          <w:szCs w:val="24"/>
        </w:rPr>
        <w:t xml:space="preserve"> Following are some the world top salaries by the CEOs;</w:t>
      </w:r>
    </w:p>
    <w:p w:rsidR="00B17D09" w:rsidRDefault="00B17D09" w:rsidP="00B17D09">
      <w:pPr>
        <w:tabs>
          <w:tab w:val="left" w:pos="1764"/>
        </w:tabs>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sidRPr="00B17D09">
        <w:rPr>
          <w:sz w:val="24"/>
          <w:szCs w:val="24"/>
        </w:rPr>
        <w:object w:dxaOrig="7216" w:dyaOrig="5407">
          <v:shape id="_x0000_i1028" type="#_x0000_t75" style="width:431.15pt;height:224.55pt" o:ole="">
            <v:imagedata r:id="rId11" o:title=""/>
          </v:shape>
          <o:OLEObject Type="Embed" ProgID="PowerPoint.Slide.12" ShapeID="_x0000_i1028" DrawAspect="Content" ObjectID="_1438530198" r:id="rId12"/>
        </w:object>
      </w:r>
    </w:p>
    <w:p w:rsidR="00B17D09" w:rsidRDefault="00B17D09" w:rsidP="00B17D09">
      <w:pPr>
        <w:tabs>
          <w:tab w:val="left" w:pos="1764"/>
        </w:tabs>
        <w:jc w:val="both"/>
        <w:rPr>
          <w:b/>
          <w:sz w:val="24"/>
          <w:szCs w:val="24"/>
        </w:rPr>
      </w:pPr>
      <w:r w:rsidRPr="00B17D09">
        <w:rPr>
          <w:b/>
          <w:sz w:val="24"/>
          <w:szCs w:val="24"/>
        </w:rPr>
        <w:t>Bonuses</w:t>
      </w:r>
    </w:p>
    <w:p w:rsidR="00B17D09" w:rsidRPr="00B17D09" w:rsidRDefault="00670C50" w:rsidP="00B17D09">
      <w:pPr>
        <w:tabs>
          <w:tab w:val="left" w:pos="1764"/>
        </w:tabs>
        <w:jc w:val="both"/>
        <w:rPr>
          <w:sz w:val="24"/>
          <w:szCs w:val="24"/>
        </w:rPr>
      </w:pPr>
      <w:r w:rsidRPr="00B17D09">
        <w:rPr>
          <w:sz w:val="24"/>
          <w:szCs w:val="24"/>
        </w:rPr>
        <w:t>Cash bonuses depend</w:t>
      </w:r>
      <w:r w:rsidR="00B17D09" w:rsidRPr="00B17D09">
        <w:rPr>
          <w:sz w:val="24"/>
          <w:szCs w:val="24"/>
        </w:rPr>
        <w:t xml:space="preserve"> upon the firm’s previous year’s performance. </w:t>
      </w:r>
    </w:p>
    <w:p w:rsidR="00B17D09" w:rsidRPr="00B17D09" w:rsidRDefault="00B17D09" w:rsidP="00B17D09">
      <w:pPr>
        <w:tabs>
          <w:tab w:val="left" w:pos="1764"/>
        </w:tabs>
        <w:jc w:val="both"/>
        <w:rPr>
          <w:sz w:val="24"/>
          <w:szCs w:val="24"/>
        </w:rPr>
      </w:pPr>
      <w:r w:rsidRPr="00B17D09">
        <w:rPr>
          <w:sz w:val="24"/>
          <w:szCs w:val="24"/>
        </w:rPr>
        <w:t>Based on;</w:t>
      </w:r>
    </w:p>
    <w:p w:rsidR="00B17D09" w:rsidRPr="00670C50" w:rsidRDefault="00B17D09" w:rsidP="00DF31E1">
      <w:pPr>
        <w:pStyle w:val="ListParagraph"/>
        <w:numPr>
          <w:ilvl w:val="0"/>
          <w:numId w:val="17"/>
        </w:numPr>
        <w:tabs>
          <w:tab w:val="left" w:pos="1764"/>
        </w:tabs>
        <w:jc w:val="both"/>
        <w:rPr>
          <w:sz w:val="24"/>
          <w:szCs w:val="24"/>
        </w:rPr>
      </w:pPr>
      <w:r w:rsidRPr="00670C50">
        <w:rPr>
          <w:sz w:val="24"/>
          <w:szCs w:val="24"/>
        </w:rPr>
        <w:t>Earning per share</w:t>
      </w:r>
    </w:p>
    <w:p w:rsidR="00B17D09" w:rsidRPr="00670C50" w:rsidRDefault="00B17D09" w:rsidP="00DF31E1">
      <w:pPr>
        <w:pStyle w:val="ListParagraph"/>
        <w:numPr>
          <w:ilvl w:val="0"/>
          <w:numId w:val="17"/>
        </w:numPr>
        <w:tabs>
          <w:tab w:val="left" w:pos="1764"/>
        </w:tabs>
        <w:jc w:val="both"/>
        <w:rPr>
          <w:sz w:val="24"/>
          <w:szCs w:val="24"/>
          <w:u w:val="single"/>
        </w:rPr>
      </w:pPr>
      <w:r w:rsidRPr="00670C50">
        <w:rPr>
          <w:sz w:val="24"/>
          <w:szCs w:val="24"/>
          <w:u w:val="single"/>
        </w:rPr>
        <w:t>Net Income-Dividend on Preferred Stock</w:t>
      </w:r>
    </w:p>
    <w:p w:rsidR="00B17D09" w:rsidRDefault="00B17D09" w:rsidP="00670C50">
      <w:pPr>
        <w:pStyle w:val="ListParagraph"/>
        <w:tabs>
          <w:tab w:val="left" w:pos="1764"/>
        </w:tabs>
        <w:ind w:left="2880"/>
        <w:jc w:val="both"/>
        <w:rPr>
          <w:sz w:val="24"/>
          <w:szCs w:val="24"/>
        </w:rPr>
      </w:pPr>
      <w:r w:rsidRPr="00670C50">
        <w:rPr>
          <w:sz w:val="24"/>
          <w:szCs w:val="24"/>
        </w:rPr>
        <w:t>Average Outstanding Shares</w:t>
      </w:r>
    </w:p>
    <w:p w:rsidR="00670C50" w:rsidRDefault="00670C50" w:rsidP="00670C50">
      <w:pPr>
        <w:tabs>
          <w:tab w:val="left" w:pos="1764"/>
        </w:tabs>
        <w:jc w:val="both"/>
        <w:rPr>
          <w:sz w:val="24"/>
          <w:szCs w:val="24"/>
        </w:rPr>
      </w:pPr>
      <w:r>
        <w:rPr>
          <w:sz w:val="24"/>
          <w:szCs w:val="24"/>
        </w:rPr>
        <w:t xml:space="preserve">         </w:t>
      </w:r>
      <w:r w:rsidRPr="00670C50">
        <w:rPr>
          <w:sz w:val="24"/>
          <w:szCs w:val="24"/>
        </w:rPr>
        <w:t>An advantage of awarding bonuses, as opposed to giving large raises, is that bonuses are one-time rewards for past realised performances, while raises are permanent additions to salaries for future unrealised performances.</w:t>
      </w:r>
      <w:r>
        <w:rPr>
          <w:sz w:val="24"/>
          <w:szCs w:val="24"/>
        </w:rPr>
        <w:t xml:space="preserve"> Following are some of the advantages/disadvantages of bonuses;</w:t>
      </w:r>
    </w:p>
    <w:p w:rsidR="00D74B0F" w:rsidRPr="00670C50" w:rsidRDefault="00D74B0F" w:rsidP="00DF31E1">
      <w:pPr>
        <w:numPr>
          <w:ilvl w:val="0"/>
          <w:numId w:val="18"/>
        </w:numPr>
        <w:tabs>
          <w:tab w:val="left" w:pos="1764"/>
        </w:tabs>
        <w:jc w:val="both"/>
        <w:rPr>
          <w:b/>
          <w:sz w:val="24"/>
          <w:szCs w:val="24"/>
        </w:rPr>
      </w:pPr>
      <w:r w:rsidRPr="00670C50">
        <w:rPr>
          <w:b/>
          <w:sz w:val="24"/>
          <w:szCs w:val="24"/>
        </w:rPr>
        <w:t>Advantages of Bonus</w:t>
      </w:r>
    </w:p>
    <w:p w:rsidR="00D74B0F" w:rsidRPr="00670C50" w:rsidRDefault="00D74B0F" w:rsidP="00DF31E1">
      <w:pPr>
        <w:numPr>
          <w:ilvl w:val="1"/>
          <w:numId w:val="18"/>
        </w:numPr>
        <w:tabs>
          <w:tab w:val="left" w:pos="1764"/>
        </w:tabs>
        <w:spacing w:line="240" w:lineRule="auto"/>
        <w:jc w:val="both"/>
        <w:rPr>
          <w:sz w:val="24"/>
          <w:szCs w:val="24"/>
        </w:rPr>
      </w:pPr>
      <w:r w:rsidRPr="00670C50">
        <w:rPr>
          <w:sz w:val="24"/>
          <w:szCs w:val="24"/>
        </w:rPr>
        <w:t>Appreciation for past performance</w:t>
      </w:r>
    </w:p>
    <w:p w:rsidR="00D74B0F" w:rsidRPr="00670C50" w:rsidRDefault="00D74B0F" w:rsidP="00DF31E1">
      <w:pPr>
        <w:numPr>
          <w:ilvl w:val="1"/>
          <w:numId w:val="18"/>
        </w:numPr>
        <w:tabs>
          <w:tab w:val="left" w:pos="1764"/>
        </w:tabs>
        <w:spacing w:line="240" w:lineRule="auto"/>
        <w:jc w:val="both"/>
        <w:rPr>
          <w:sz w:val="24"/>
          <w:szCs w:val="24"/>
        </w:rPr>
      </w:pPr>
      <w:r w:rsidRPr="00670C50">
        <w:rPr>
          <w:sz w:val="24"/>
          <w:szCs w:val="24"/>
        </w:rPr>
        <w:t>Motivation for future goals</w:t>
      </w:r>
    </w:p>
    <w:p w:rsidR="00D74B0F" w:rsidRPr="00670C50" w:rsidRDefault="00D74B0F" w:rsidP="00DF31E1">
      <w:pPr>
        <w:numPr>
          <w:ilvl w:val="1"/>
          <w:numId w:val="18"/>
        </w:numPr>
        <w:tabs>
          <w:tab w:val="left" w:pos="1764"/>
        </w:tabs>
        <w:spacing w:line="240" w:lineRule="auto"/>
        <w:jc w:val="both"/>
        <w:rPr>
          <w:sz w:val="24"/>
          <w:szCs w:val="24"/>
        </w:rPr>
      </w:pPr>
      <w:r w:rsidRPr="00670C50">
        <w:rPr>
          <w:sz w:val="24"/>
          <w:szCs w:val="24"/>
        </w:rPr>
        <w:t>Focus on quality</w:t>
      </w:r>
    </w:p>
    <w:p w:rsidR="00D74B0F" w:rsidRPr="00670C50" w:rsidRDefault="00D74B0F" w:rsidP="00DF31E1">
      <w:pPr>
        <w:numPr>
          <w:ilvl w:val="1"/>
          <w:numId w:val="18"/>
        </w:numPr>
        <w:tabs>
          <w:tab w:val="left" w:pos="1764"/>
        </w:tabs>
        <w:spacing w:line="240" w:lineRule="auto"/>
        <w:jc w:val="both"/>
        <w:rPr>
          <w:sz w:val="24"/>
          <w:szCs w:val="24"/>
        </w:rPr>
      </w:pPr>
      <w:r w:rsidRPr="00670C50">
        <w:rPr>
          <w:sz w:val="24"/>
          <w:szCs w:val="24"/>
        </w:rPr>
        <w:t>Focus on individual output</w:t>
      </w:r>
    </w:p>
    <w:p w:rsidR="00D74B0F" w:rsidRDefault="00D74B0F" w:rsidP="00DF31E1">
      <w:pPr>
        <w:numPr>
          <w:ilvl w:val="1"/>
          <w:numId w:val="18"/>
        </w:numPr>
        <w:tabs>
          <w:tab w:val="left" w:pos="1764"/>
        </w:tabs>
        <w:spacing w:line="240" w:lineRule="auto"/>
        <w:jc w:val="both"/>
        <w:rPr>
          <w:sz w:val="24"/>
          <w:szCs w:val="24"/>
        </w:rPr>
      </w:pPr>
      <w:r w:rsidRPr="00670C50">
        <w:rPr>
          <w:sz w:val="24"/>
          <w:szCs w:val="24"/>
        </w:rPr>
        <w:t>Bring innovation and creativity</w:t>
      </w:r>
    </w:p>
    <w:p w:rsidR="00670C50" w:rsidRPr="00670C50" w:rsidRDefault="00D74B0F" w:rsidP="00DF31E1">
      <w:pPr>
        <w:pStyle w:val="ListParagraph"/>
        <w:numPr>
          <w:ilvl w:val="0"/>
          <w:numId w:val="18"/>
        </w:numPr>
        <w:tabs>
          <w:tab w:val="left" w:pos="1764"/>
        </w:tabs>
        <w:jc w:val="both"/>
        <w:rPr>
          <w:b/>
          <w:sz w:val="24"/>
          <w:szCs w:val="24"/>
        </w:rPr>
      </w:pPr>
      <w:r w:rsidRPr="00670C50">
        <w:rPr>
          <w:b/>
          <w:sz w:val="24"/>
          <w:szCs w:val="24"/>
        </w:rPr>
        <w:lastRenderedPageBreak/>
        <w:t>Disadvantages of Bonus</w:t>
      </w:r>
    </w:p>
    <w:p w:rsidR="00670C50" w:rsidRPr="00670C50" w:rsidRDefault="00670C50" w:rsidP="00670C50">
      <w:pPr>
        <w:pStyle w:val="ListParagraph"/>
        <w:tabs>
          <w:tab w:val="left" w:pos="1764"/>
        </w:tabs>
        <w:jc w:val="both"/>
        <w:rPr>
          <w:sz w:val="24"/>
          <w:szCs w:val="24"/>
        </w:rPr>
      </w:pPr>
    </w:p>
    <w:p w:rsidR="00670C50" w:rsidRPr="00670C50" w:rsidRDefault="00D74B0F" w:rsidP="00DF31E1">
      <w:pPr>
        <w:pStyle w:val="ListParagraph"/>
        <w:numPr>
          <w:ilvl w:val="1"/>
          <w:numId w:val="18"/>
        </w:numPr>
        <w:tabs>
          <w:tab w:val="left" w:pos="1764"/>
        </w:tabs>
        <w:spacing w:line="360" w:lineRule="auto"/>
        <w:jc w:val="both"/>
        <w:rPr>
          <w:sz w:val="24"/>
          <w:szCs w:val="24"/>
        </w:rPr>
      </w:pPr>
      <w:r w:rsidRPr="00670C50">
        <w:rPr>
          <w:sz w:val="24"/>
          <w:szCs w:val="24"/>
        </w:rPr>
        <w:t>Costly for company</w:t>
      </w:r>
    </w:p>
    <w:p w:rsidR="00670C50" w:rsidRPr="00670C50" w:rsidRDefault="00D74B0F" w:rsidP="00DF31E1">
      <w:pPr>
        <w:pStyle w:val="ListParagraph"/>
        <w:numPr>
          <w:ilvl w:val="1"/>
          <w:numId w:val="18"/>
        </w:numPr>
        <w:tabs>
          <w:tab w:val="left" w:pos="1764"/>
        </w:tabs>
        <w:spacing w:line="360" w:lineRule="auto"/>
        <w:jc w:val="both"/>
        <w:rPr>
          <w:sz w:val="24"/>
          <w:szCs w:val="24"/>
        </w:rPr>
      </w:pPr>
      <w:r w:rsidRPr="00670C50">
        <w:rPr>
          <w:sz w:val="24"/>
          <w:szCs w:val="24"/>
        </w:rPr>
        <w:t>Taxes from employees</w:t>
      </w:r>
    </w:p>
    <w:p w:rsidR="00D74B0F" w:rsidRPr="00670C50" w:rsidRDefault="00D74B0F" w:rsidP="00DF31E1">
      <w:pPr>
        <w:pStyle w:val="ListParagraph"/>
        <w:numPr>
          <w:ilvl w:val="1"/>
          <w:numId w:val="18"/>
        </w:numPr>
        <w:tabs>
          <w:tab w:val="left" w:pos="1764"/>
        </w:tabs>
        <w:spacing w:line="360" w:lineRule="auto"/>
        <w:jc w:val="both"/>
        <w:rPr>
          <w:sz w:val="24"/>
          <w:szCs w:val="24"/>
        </w:rPr>
      </w:pPr>
      <w:r w:rsidRPr="00670C50">
        <w:rPr>
          <w:sz w:val="24"/>
          <w:szCs w:val="24"/>
        </w:rPr>
        <w:t>Fairness and Jealousy Issues</w:t>
      </w:r>
    </w:p>
    <w:p w:rsidR="00D74B0F" w:rsidRPr="00670C50" w:rsidRDefault="00D74B0F" w:rsidP="00DF31E1">
      <w:pPr>
        <w:numPr>
          <w:ilvl w:val="0"/>
          <w:numId w:val="18"/>
        </w:numPr>
        <w:tabs>
          <w:tab w:val="left" w:pos="1764"/>
        </w:tabs>
        <w:jc w:val="both"/>
        <w:rPr>
          <w:b/>
          <w:sz w:val="24"/>
          <w:szCs w:val="24"/>
        </w:rPr>
      </w:pPr>
      <w:r w:rsidRPr="00670C50">
        <w:rPr>
          <w:b/>
          <w:sz w:val="24"/>
          <w:szCs w:val="24"/>
        </w:rPr>
        <w:t>Advantages of Permanent Addition to salary</w:t>
      </w:r>
    </w:p>
    <w:p w:rsidR="00D74B0F" w:rsidRPr="00670C50" w:rsidRDefault="00D74B0F" w:rsidP="00DF31E1">
      <w:pPr>
        <w:numPr>
          <w:ilvl w:val="1"/>
          <w:numId w:val="18"/>
        </w:numPr>
        <w:tabs>
          <w:tab w:val="left" w:pos="1764"/>
        </w:tabs>
        <w:jc w:val="both"/>
        <w:rPr>
          <w:sz w:val="24"/>
          <w:szCs w:val="24"/>
        </w:rPr>
      </w:pPr>
      <w:r w:rsidRPr="00670C50">
        <w:rPr>
          <w:sz w:val="24"/>
          <w:szCs w:val="24"/>
        </w:rPr>
        <w:t>Brings loyalty to organization.</w:t>
      </w:r>
    </w:p>
    <w:p w:rsidR="00D74B0F" w:rsidRPr="00670C50" w:rsidRDefault="00D74B0F" w:rsidP="00DF31E1">
      <w:pPr>
        <w:numPr>
          <w:ilvl w:val="1"/>
          <w:numId w:val="18"/>
        </w:numPr>
        <w:tabs>
          <w:tab w:val="left" w:pos="1764"/>
        </w:tabs>
        <w:jc w:val="both"/>
        <w:rPr>
          <w:sz w:val="24"/>
          <w:szCs w:val="24"/>
        </w:rPr>
      </w:pPr>
      <w:r w:rsidRPr="00670C50">
        <w:rPr>
          <w:sz w:val="24"/>
          <w:szCs w:val="24"/>
        </w:rPr>
        <w:t>No fairness and Jealousy issues</w:t>
      </w:r>
    </w:p>
    <w:p w:rsidR="00D74B0F" w:rsidRPr="00670C50" w:rsidRDefault="00D74B0F" w:rsidP="00DF31E1">
      <w:pPr>
        <w:numPr>
          <w:ilvl w:val="1"/>
          <w:numId w:val="18"/>
        </w:numPr>
        <w:tabs>
          <w:tab w:val="left" w:pos="1764"/>
        </w:tabs>
        <w:jc w:val="both"/>
        <w:rPr>
          <w:sz w:val="24"/>
          <w:szCs w:val="24"/>
        </w:rPr>
      </w:pPr>
      <w:r w:rsidRPr="00670C50">
        <w:rPr>
          <w:sz w:val="24"/>
          <w:szCs w:val="24"/>
        </w:rPr>
        <w:t xml:space="preserve">Increase is not on the basis of past performance- it’s a routine work of organization for employees. </w:t>
      </w:r>
    </w:p>
    <w:p w:rsidR="00D74B0F" w:rsidRPr="00670C50" w:rsidRDefault="00D74B0F" w:rsidP="00DF31E1">
      <w:pPr>
        <w:pStyle w:val="ListParagraph"/>
        <w:numPr>
          <w:ilvl w:val="0"/>
          <w:numId w:val="19"/>
        </w:numPr>
        <w:tabs>
          <w:tab w:val="left" w:pos="1764"/>
        </w:tabs>
        <w:jc w:val="both"/>
        <w:rPr>
          <w:b/>
          <w:sz w:val="24"/>
          <w:szCs w:val="24"/>
        </w:rPr>
      </w:pPr>
      <w:r w:rsidRPr="00670C50">
        <w:rPr>
          <w:b/>
          <w:sz w:val="24"/>
          <w:szCs w:val="24"/>
        </w:rPr>
        <w:t xml:space="preserve">Disadvantages </w:t>
      </w:r>
    </w:p>
    <w:p w:rsidR="00D74B0F" w:rsidRPr="00670C50" w:rsidRDefault="00D74B0F" w:rsidP="00DF31E1">
      <w:pPr>
        <w:numPr>
          <w:ilvl w:val="1"/>
          <w:numId w:val="18"/>
        </w:numPr>
        <w:tabs>
          <w:tab w:val="left" w:pos="1764"/>
        </w:tabs>
        <w:jc w:val="both"/>
        <w:rPr>
          <w:sz w:val="24"/>
          <w:szCs w:val="24"/>
        </w:rPr>
      </w:pPr>
      <w:r w:rsidRPr="00670C50">
        <w:rPr>
          <w:sz w:val="24"/>
          <w:szCs w:val="24"/>
        </w:rPr>
        <w:t xml:space="preserve">Discourage innovation and creativity </w:t>
      </w:r>
    </w:p>
    <w:p w:rsidR="00D74B0F" w:rsidRPr="00670C50" w:rsidRDefault="00D74B0F" w:rsidP="00DF31E1">
      <w:pPr>
        <w:numPr>
          <w:ilvl w:val="1"/>
          <w:numId w:val="18"/>
        </w:numPr>
        <w:tabs>
          <w:tab w:val="left" w:pos="1764"/>
        </w:tabs>
        <w:jc w:val="both"/>
        <w:rPr>
          <w:sz w:val="24"/>
          <w:szCs w:val="24"/>
        </w:rPr>
      </w:pPr>
      <w:r w:rsidRPr="00670C50">
        <w:rPr>
          <w:sz w:val="24"/>
          <w:szCs w:val="24"/>
        </w:rPr>
        <w:t xml:space="preserve">No past performance appreciation. </w:t>
      </w:r>
    </w:p>
    <w:p w:rsidR="00670C50" w:rsidRPr="00670C50" w:rsidRDefault="00670C50" w:rsidP="00670C50">
      <w:pPr>
        <w:tabs>
          <w:tab w:val="left" w:pos="1764"/>
        </w:tabs>
        <w:jc w:val="both"/>
        <w:rPr>
          <w:sz w:val="24"/>
          <w:szCs w:val="24"/>
        </w:rPr>
      </w:pPr>
      <w:r w:rsidRPr="00670C50">
        <w:rPr>
          <w:b/>
          <w:bCs/>
          <w:i/>
          <w:iCs/>
          <w:sz w:val="24"/>
          <w:szCs w:val="24"/>
        </w:rPr>
        <w:t>2. Stock Options</w:t>
      </w:r>
    </w:p>
    <w:p w:rsidR="00670C50" w:rsidRPr="00670C50" w:rsidRDefault="00670C50" w:rsidP="00670C50">
      <w:pPr>
        <w:tabs>
          <w:tab w:val="left" w:pos="1764"/>
        </w:tabs>
        <w:jc w:val="both"/>
        <w:rPr>
          <w:sz w:val="24"/>
          <w:szCs w:val="24"/>
        </w:rPr>
      </w:pPr>
      <w:r>
        <w:rPr>
          <w:sz w:val="24"/>
          <w:szCs w:val="24"/>
        </w:rPr>
        <w:tab/>
        <w:t xml:space="preserve">This is </w:t>
      </w:r>
      <w:r w:rsidR="00D74B0F" w:rsidRPr="00670C50">
        <w:rPr>
          <w:sz w:val="24"/>
          <w:szCs w:val="24"/>
        </w:rPr>
        <w:t>most common form of market-oriented incentive pay</w:t>
      </w:r>
      <w:r>
        <w:rPr>
          <w:sz w:val="24"/>
          <w:szCs w:val="24"/>
        </w:rPr>
        <w:t xml:space="preserve">. </w:t>
      </w:r>
      <w:r w:rsidR="00D74B0F" w:rsidRPr="00670C50">
        <w:rPr>
          <w:sz w:val="24"/>
          <w:szCs w:val="24"/>
        </w:rPr>
        <w:t>It allows the executives to buy shares of stock at a fixed price, called the exercise or the strike price.</w:t>
      </w:r>
      <w:r>
        <w:rPr>
          <w:sz w:val="24"/>
          <w:szCs w:val="24"/>
        </w:rPr>
        <w:t xml:space="preserve"> </w:t>
      </w:r>
      <w:r w:rsidR="00D74B0F" w:rsidRPr="00670C50">
        <w:rPr>
          <w:sz w:val="24"/>
          <w:szCs w:val="24"/>
        </w:rPr>
        <w:t>The executives can get benefits from the differences of prices i.e. Market price of the stock minus strike price.</w:t>
      </w:r>
      <w:r>
        <w:rPr>
          <w:sz w:val="24"/>
          <w:szCs w:val="24"/>
        </w:rPr>
        <w:t xml:space="preserve"> </w:t>
      </w:r>
      <w:r w:rsidRPr="00670C50">
        <w:rPr>
          <w:b/>
          <w:sz w:val="24"/>
          <w:szCs w:val="24"/>
        </w:rPr>
        <w:t>That’s how you can align manager’s goal with shareholder’s goals.</w:t>
      </w:r>
      <w:r w:rsidRPr="00670C50">
        <w:rPr>
          <w:sz w:val="24"/>
          <w:szCs w:val="24"/>
        </w:rPr>
        <w:t xml:space="preserve"> </w:t>
      </w:r>
    </w:p>
    <w:p w:rsidR="00D74B0F" w:rsidRPr="00670C50" w:rsidRDefault="00670C50" w:rsidP="00670C50">
      <w:pPr>
        <w:tabs>
          <w:tab w:val="left" w:pos="1764"/>
        </w:tabs>
        <w:jc w:val="both"/>
        <w:rPr>
          <w:sz w:val="24"/>
          <w:szCs w:val="24"/>
        </w:rPr>
      </w:pPr>
      <w:r>
        <w:rPr>
          <w:sz w:val="24"/>
          <w:szCs w:val="24"/>
        </w:rPr>
        <w:tab/>
      </w:r>
      <w:r w:rsidRPr="00670C50">
        <w:rPr>
          <w:sz w:val="24"/>
          <w:szCs w:val="24"/>
        </w:rPr>
        <w:t>This alignment will, somehow, overcome the problem with the separ</w:t>
      </w:r>
      <w:r>
        <w:rPr>
          <w:sz w:val="24"/>
          <w:szCs w:val="24"/>
        </w:rPr>
        <w:t xml:space="preserve">ation of ownership and control. </w:t>
      </w:r>
      <w:r w:rsidRPr="00670C50">
        <w:rPr>
          <w:sz w:val="24"/>
          <w:szCs w:val="24"/>
        </w:rPr>
        <w:t>The most common length of th</w:t>
      </w:r>
      <w:r>
        <w:rPr>
          <w:sz w:val="24"/>
          <w:szCs w:val="24"/>
        </w:rPr>
        <w:t xml:space="preserve">e options contract is 10 years. </w:t>
      </w:r>
      <w:r w:rsidRPr="00670C50">
        <w:rPr>
          <w:sz w:val="24"/>
          <w:szCs w:val="24"/>
        </w:rPr>
        <w:t>The median option-based award realized for CEOs in large firms was $2.7 million in 2004.</w:t>
      </w:r>
    </w:p>
    <w:p w:rsidR="00670C50" w:rsidRDefault="00670C50" w:rsidP="00670C50">
      <w:pPr>
        <w:tabs>
          <w:tab w:val="left" w:pos="1764"/>
        </w:tabs>
        <w:jc w:val="both"/>
        <w:rPr>
          <w:b/>
          <w:sz w:val="24"/>
          <w:szCs w:val="24"/>
        </w:rPr>
      </w:pPr>
      <w:r w:rsidRPr="00670C50">
        <w:rPr>
          <w:b/>
          <w:sz w:val="24"/>
          <w:szCs w:val="24"/>
        </w:rPr>
        <w:t>2.1 Options and Accounting</w:t>
      </w:r>
    </w:p>
    <w:p w:rsidR="00670C50" w:rsidRDefault="00670C50" w:rsidP="00670C50">
      <w:pPr>
        <w:tabs>
          <w:tab w:val="left" w:pos="1764"/>
        </w:tabs>
        <w:jc w:val="both"/>
        <w:rPr>
          <w:sz w:val="24"/>
          <w:szCs w:val="24"/>
        </w:rPr>
      </w:pPr>
      <w:r>
        <w:rPr>
          <w:sz w:val="24"/>
          <w:szCs w:val="24"/>
        </w:rPr>
        <w:tab/>
      </w:r>
      <w:r w:rsidRPr="00670C50">
        <w:rPr>
          <w:sz w:val="24"/>
          <w:szCs w:val="24"/>
        </w:rPr>
        <w:t>Stock option is a cost for company, if there is a difference between strike price and current stock price. This cost was amortized over the life of the options. But if there is no difference between the strike price and current stock price, then company need not to report it as a cost in the income statement.</w:t>
      </w:r>
    </w:p>
    <w:p w:rsidR="00717740" w:rsidRDefault="00D74B0F" w:rsidP="00717740">
      <w:pPr>
        <w:tabs>
          <w:tab w:val="left" w:pos="1764"/>
        </w:tabs>
        <w:ind w:left="720"/>
        <w:jc w:val="both"/>
        <w:rPr>
          <w:sz w:val="24"/>
          <w:szCs w:val="24"/>
        </w:rPr>
      </w:pPr>
      <w:r w:rsidRPr="00670C50">
        <w:rPr>
          <w:sz w:val="24"/>
          <w:szCs w:val="24"/>
        </w:rPr>
        <w:t xml:space="preserve">“This award is treated as capital gain, not as income, which is an advantage to the CEO because capital gain taxes are lower than regular personal income taxes.” </w:t>
      </w:r>
    </w:p>
    <w:p w:rsidR="00D74B0F" w:rsidRDefault="00D74B0F" w:rsidP="00717740">
      <w:pPr>
        <w:tabs>
          <w:tab w:val="left" w:pos="1764"/>
        </w:tabs>
        <w:jc w:val="both"/>
        <w:rPr>
          <w:b/>
          <w:bCs/>
          <w:sz w:val="24"/>
          <w:szCs w:val="24"/>
        </w:rPr>
      </w:pPr>
      <w:r w:rsidRPr="00717740">
        <w:rPr>
          <w:b/>
          <w:bCs/>
          <w:sz w:val="24"/>
          <w:szCs w:val="24"/>
        </w:rPr>
        <w:t>Main Problem with the Grant Options</w:t>
      </w:r>
    </w:p>
    <w:p w:rsidR="00717740" w:rsidRDefault="00717740" w:rsidP="00717740">
      <w:pPr>
        <w:tabs>
          <w:tab w:val="left" w:pos="1764"/>
        </w:tabs>
        <w:jc w:val="both"/>
        <w:rPr>
          <w:sz w:val="24"/>
          <w:szCs w:val="24"/>
        </w:rPr>
      </w:pPr>
      <w:r w:rsidRPr="00717740">
        <w:rPr>
          <w:sz w:val="24"/>
          <w:szCs w:val="24"/>
        </w:rPr>
        <w:t>Even if the stock options are no appeared on the firm’s income statement, means no cost for company but a real economic lose.</w:t>
      </w:r>
      <w:r>
        <w:rPr>
          <w:sz w:val="24"/>
          <w:szCs w:val="24"/>
        </w:rPr>
        <w:t xml:space="preserve"> For example;</w:t>
      </w:r>
    </w:p>
    <w:p w:rsidR="00717740" w:rsidRPr="00717740" w:rsidRDefault="00717740" w:rsidP="00717740">
      <w:pPr>
        <w:tabs>
          <w:tab w:val="left" w:pos="1764"/>
        </w:tabs>
        <w:jc w:val="both"/>
        <w:rPr>
          <w:sz w:val="24"/>
          <w:szCs w:val="24"/>
        </w:rPr>
      </w:pPr>
      <w:r w:rsidRPr="00717740">
        <w:rPr>
          <w:sz w:val="24"/>
          <w:szCs w:val="24"/>
        </w:rPr>
        <w:lastRenderedPageBreak/>
        <w:t>A firm has 100 million outstanding shares in the market ($1 per share)</w:t>
      </w:r>
    </w:p>
    <w:p w:rsidR="00717740" w:rsidRDefault="00717740" w:rsidP="00717740">
      <w:pPr>
        <w:tabs>
          <w:tab w:val="left" w:pos="1764"/>
        </w:tabs>
        <w:jc w:val="both"/>
        <w:rPr>
          <w:sz w:val="24"/>
          <w:szCs w:val="24"/>
        </w:rPr>
      </w:pPr>
      <w:r w:rsidRPr="00717740">
        <w:rPr>
          <w:sz w:val="24"/>
          <w:szCs w:val="24"/>
        </w:rPr>
        <w:t>If the executives exercise their options and sell their options (e.g. 10</w:t>
      </w:r>
      <w:r>
        <w:rPr>
          <w:sz w:val="24"/>
          <w:szCs w:val="24"/>
        </w:rPr>
        <w:t xml:space="preserve"> million) in the stock market, </w:t>
      </w:r>
      <w:r w:rsidRPr="00717740">
        <w:rPr>
          <w:sz w:val="24"/>
          <w:szCs w:val="24"/>
        </w:rPr>
        <w:t>this will increase the numbers of outstanding shares in the market i.e. 100 + 10= 110 million shares.</w:t>
      </w:r>
      <w:r w:rsidRPr="00717740">
        <w:t xml:space="preserve"> </w:t>
      </w:r>
      <w:r w:rsidRPr="00717740">
        <w:rPr>
          <w:sz w:val="24"/>
          <w:szCs w:val="24"/>
        </w:rPr>
        <w:t>This will directly affect the share price.</w:t>
      </w:r>
      <w:r>
        <w:rPr>
          <w:sz w:val="24"/>
          <w:szCs w:val="24"/>
        </w:rPr>
        <w:t xml:space="preserve"> That is a s</w:t>
      </w:r>
      <w:r w:rsidRPr="00717740">
        <w:rPr>
          <w:sz w:val="24"/>
          <w:szCs w:val="24"/>
        </w:rPr>
        <w:t>imple rule of demand and supply.</w:t>
      </w:r>
      <w:r>
        <w:rPr>
          <w:sz w:val="24"/>
          <w:szCs w:val="24"/>
        </w:rPr>
        <w:t xml:space="preserve"> </w:t>
      </w:r>
      <w:r w:rsidRPr="00717740">
        <w:rPr>
          <w:sz w:val="24"/>
          <w:szCs w:val="24"/>
        </w:rPr>
        <w:t>Supply will directly affect the demand of share. $100 millions are available (by having 100 million shares @ $1 per share)</w:t>
      </w:r>
      <w:r>
        <w:rPr>
          <w:sz w:val="24"/>
          <w:szCs w:val="24"/>
        </w:rPr>
        <w:t xml:space="preserve">. </w:t>
      </w:r>
      <w:r w:rsidRPr="00717740">
        <w:rPr>
          <w:sz w:val="24"/>
          <w:szCs w:val="24"/>
        </w:rPr>
        <w:t>Now $100 millions are available (by having 110 million shares @ $0.91 per share)</w:t>
      </w:r>
      <w:r>
        <w:rPr>
          <w:sz w:val="24"/>
          <w:szCs w:val="24"/>
        </w:rPr>
        <w:t>. So this will be</w:t>
      </w:r>
      <w:r w:rsidRPr="00717740">
        <w:rPr>
          <w:sz w:val="24"/>
          <w:szCs w:val="24"/>
        </w:rPr>
        <w:t xml:space="preserve"> </w:t>
      </w:r>
      <w:proofErr w:type="gramStart"/>
      <w:r w:rsidRPr="00717740">
        <w:rPr>
          <w:sz w:val="24"/>
          <w:szCs w:val="24"/>
        </w:rPr>
        <w:t>lose</w:t>
      </w:r>
      <w:proofErr w:type="gramEnd"/>
      <w:r w:rsidRPr="00717740">
        <w:rPr>
          <w:sz w:val="24"/>
          <w:szCs w:val="24"/>
        </w:rPr>
        <w:t xml:space="preserve"> for shareholders.</w:t>
      </w:r>
    </w:p>
    <w:p w:rsidR="00717740" w:rsidRPr="00717740" w:rsidRDefault="00717740" w:rsidP="00717740">
      <w:pPr>
        <w:tabs>
          <w:tab w:val="left" w:pos="1764"/>
        </w:tabs>
        <w:jc w:val="both"/>
        <w:rPr>
          <w:sz w:val="24"/>
          <w:szCs w:val="24"/>
        </w:rPr>
      </w:pPr>
      <w:r w:rsidRPr="00717740">
        <w:rPr>
          <w:b/>
          <w:bCs/>
          <w:iCs/>
          <w:sz w:val="24"/>
          <w:szCs w:val="24"/>
        </w:rPr>
        <w:t>3. Stock Grants</w:t>
      </w:r>
    </w:p>
    <w:p w:rsidR="00D74B0F" w:rsidRPr="00717740" w:rsidRDefault="00D74B0F" w:rsidP="00717740">
      <w:pPr>
        <w:tabs>
          <w:tab w:val="left" w:pos="1764"/>
        </w:tabs>
        <w:jc w:val="both"/>
        <w:rPr>
          <w:sz w:val="24"/>
          <w:szCs w:val="24"/>
        </w:rPr>
      </w:pPr>
      <w:r w:rsidRPr="00717740">
        <w:rPr>
          <w:sz w:val="24"/>
          <w:szCs w:val="24"/>
        </w:rPr>
        <w:t>Because of the governance failure in late 1990s and early 2000s, many firms have been looking for alternative forms of long-term incentive compensation.</w:t>
      </w:r>
    </w:p>
    <w:p w:rsidR="00717740" w:rsidRPr="00717740" w:rsidRDefault="00717740" w:rsidP="00DF31E1">
      <w:pPr>
        <w:pStyle w:val="ListParagraph"/>
        <w:numPr>
          <w:ilvl w:val="0"/>
          <w:numId w:val="20"/>
        </w:numPr>
        <w:tabs>
          <w:tab w:val="left" w:pos="1764"/>
        </w:tabs>
        <w:jc w:val="both"/>
        <w:rPr>
          <w:b/>
          <w:sz w:val="24"/>
          <w:szCs w:val="24"/>
        </w:rPr>
      </w:pPr>
      <w:r w:rsidRPr="00717740">
        <w:rPr>
          <w:b/>
          <w:sz w:val="24"/>
          <w:szCs w:val="24"/>
        </w:rPr>
        <w:t>Restricted Stock</w:t>
      </w:r>
      <w:r>
        <w:rPr>
          <w:b/>
          <w:sz w:val="24"/>
          <w:szCs w:val="24"/>
        </w:rPr>
        <w:t>-</w:t>
      </w:r>
      <w:r w:rsidR="00D74B0F" w:rsidRPr="00717740">
        <w:rPr>
          <w:sz w:val="24"/>
          <w:szCs w:val="24"/>
        </w:rPr>
        <w:t>Includes limitation that requires a certain length of time to pass or a certain goal to be achieved before the stocks can be sold</w:t>
      </w:r>
      <w:r>
        <w:rPr>
          <w:sz w:val="24"/>
          <w:szCs w:val="24"/>
        </w:rPr>
        <w:t>.</w:t>
      </w:r>
    </w:p>
    <w:p w:rsidR="00717740" w:rsidRPr="00717740" w:rsidRDefault="00D74B0F" w:rsidP="00DF31E1">
      <w:pPr>
        <w:pStyle w:val="ListParagraph"/>
        <w:numPr>
          <w:ilvl w:val="0"/>
          <w:numId w:val="20"/>
        </w:numPr>
        <w:tabs>
          <w:tab w:val="left" w:pos="1764"/>
        </w:tabs>
        <w:jc w:val="both"/>
        <w:rPr>
          <w:b/>
          <w:sz w:val="24"/>
          <w:szCs w:val="24"/>
        </w:rPr>
      </w:pPr>
      <w:r w:rsidRPr="00717740">
        <w:rPr>
          <w:b/>
          <w:sz w:val="24"/>
          <w:szCs w:val="24"/>
        </w:rPr>
        <w:t>Performance Sharing</w:t>
      </w:r>
      <w:r w:rsidR="00717740">
        <w:rPr>
          <w:b/>
          <w:sz w:val="24"/>
          <w:szCs w:val="24"/>
        </w:rPr>
        <w:t>-</w:t>
      </w:r>
      <w:r w:rsidRPr="00717740">
        <w:rPr>
          <w:sz w:val="24"/>
          <w:szCs w:val="24"/>
        </w:rPr>
        <w:t>Company’s stock given to executives only if certain performance criteria are met.</w:t>
      </w:r>
      <w:r w:rsidR="00717740" w:rsidRPr="00717740">
        <w:rPr>
          <w:sz w:val="24"/>
          <w:szCs w:val="24"/>
        </w:rPr>
        <w:t xml:space="preserve"> </w:t>
      </w:r>
      <w:r w:rsidRPr="00717740">
        <w:rPr>
          <w:sz w:val="24"/>
          <w:szCs w:val="24"/>
        </w:rPr>
        <w:t>It could be viewed as bonuses for past performances.</w:t>
      </w:r>
      <w:r w:rsidR="00717740" w:rsidRPr="00717740">
        <w:rPr>
          <w:sz w:val="24"/>
          <w:szCs w:val="24"/>
        </w:rPr>
        <w:t xml:space="preserve"> </w:t>
      </w:r>
      <w:r w:rsidR="00717740">
        <w:rPr>
          <w:sz w:val="24"/>
          <w:szCs w:val="24"/>
        </w:rPr>
        <w:t>It is m</w:t>
      </w:r>
      <w:r w:rsidR="00717740" w:rsidRPr="00717740">
        <w:rPr>
          <w:sz w:val="24"/>
          <w:szCs w:val="24"/>
        </w:rPr>
        <w:t>ore valuable for the CEOs</w:t>
      </w:r>
      <w:r w:rsidR="00717740">
        <w:rPr>
          <w:sz w:val="24"/>
          <w:szCs w:val="24"/>
        </w:rPr>
        <w:t>.</w:t>
      </w:r>
    </w:p>
    <w:p w:rsidR="00717740" w:rsidRDefault="00717740" w:rsidP="00717740">
      <w:pPr>
        <w:tabs>
          <w:tab w:val="left" w:pos="1764"/>
        </w:tabs>
        <w:jc w:val="both"/>
        <w:rPr>
          <w:b/>
          <w:bCs/>
          <w:iCs/>
          <w:sz w:val="24"/>
          <w:szCs w:val="24"/>
        </w:rPr>
      </w:pPr>
      <w:r w:rsidRPr="00717740">
        <w:rPr>
          <w:b/>
          <w:bCs/>
          <w:iCs/>
          <w:sz w:val="24"/>
          <w:szCs w:val="24"/>
        </w:rPr>
        <w:t>Does Incentive-Based Compensation Work In</w:t>
      </w:r>
      <w:r w:rsidRPr="00717740">
        <w:rPr>
          <w:sz w:val="24"/>
          <w:szCs w:val="24"/>
        </w:rPr>
        <w:t xml:space="preserve"> </w:t>
      </w:r>
      <w:r w:rsidRPr="00717740">
        <w:rPr>
          <w:b/>
          <w:bCs/>
          <w:iCs/>
          <w:sz w:val="24"/>
          <w:szCs w:val="24"/>
        </w:rPr>
        <w:t>General</w:t>
      </w:r>
    </w:p>
    <w:p w:rsidR="00717740" w:rsidRPr="00717740" w:rsidRDefault="00717740" w:rsidP="00717740">
      <w:pPr>
        <w:tabs>
          <w:tab w:val="left" w:pos="1764"/>
        </w:tabs>
        <w:jc w:val="both"/>
        <w:rPr>
          <w:sz w:val="24"/>
          <w:szCs w:val="24"/>
        </w:rPr>
      </w:pPr>
      <w:r>
        <w:rPr>
          <w:bCs/>
          <w:iCs/>
          <w:sz w:val="24"/>
          <w:szCs w:val="24"/>
        </w:rPr>
        <w:t xml:space="preserve">Now we will examine whether there is a relationship between firm’s </w:t>
      </w:r>
      <w:r w:rsidR="00963247">
        <w:rPr>
          <w:bCs/>
          <w:iCs/>
          <w:sz w:val="24"/>
          <w:szCs w:val="24"/>
        </w:rPr>
        <w:t>performances and management compensations or not. Following are the two approaches regarding this;</w:t>
      </w:r>
    </w:p>
    <w:p w:rsidR="00D74B0F" w:rsidRPr="00963247" w:rsidRDefault="00D74B0F" w:rsidP="00DF31E1">
      <w:pPr>
        <w:numPr>
          <w:ilvl w:val="0"/>
          <w:numId w:val="21"/>
        </w:numPr>
        <w:tabs>
          <w:tab w:val="left" w:pos="1764"/>
        </w:tabs>
        <w:jc w:val="both"/>
        <w:rPr>
          <w:b/>
          <w:sz w:val="24"/>
          <w:szCs w:val="24"/>
        </w:rPr>
      </w:pPr>
      <w:r w:rsidRPr="00963247">
        <w:rPr>
          <w:b/>
          <w:sz w:val="24"/>
          <w:szCs w:val="24"/>
        </w:rPr>
        <w:t>Two ways to examine</w:t>
      </w:r>
    </w:p>
    <w:p w:rsidR="00D74B0F" w:rsidRPr="00027657" w:rsidRDefault="00D74B0F" w:rsidP="00DF31E1">
      <w:pPr>
        <w:numPr>
          <w:ilvl w:val="1"/>
          <w:numId w:val="21"/>
        </w:numPr>
        <w:tabs>
          <w:tab w:val="left" w:pos="1764"/>
        </w:tabs>
        <w:jc w:val="both"/>
        <w:rPr>
          <w:b/>
          <w:sz w:val="24"/>
          <w:szCs w:val="24"/>
        </w:rPr>
      </w:pPr>
      <w:r w:rsidRPr="00027657">
        <w:rPr>
          <w:b/>
          <w:sz w:val="24"/>
          <w:szCs w:val="24"/>
        </w:rPr>
        <w:t>1. Positive relation between firm’s performance and management compensation (ex post evidence)</w:t>
      </w:r>
    </w:p>
    <w:p w:rsidR="00D74B0F" w:rsidRPr="00717740" w:rsidRDefault="00D74B0F" w:rsidP="00DF31E1">
      <w:pPr>
        <w:numPr>
          <w:ilvl w:val="2"/>
          <w:numId w:val="21"/>
        </w:numPr>
        <w:tabs>
          <w:tab w:val="left" w:pos="1764"/>
        </w:tabs>
        <w:jc w:val="both"/>
        <w:rPr>
          <w:sz w:val="24"/>
          <w:szCs w:val="24"/>
        </w:rPr>
      </w:pPr>
      <w:r w:rsidRPr="00717740">
        <w:rPr>
          <w:sz w:val="24"/>
          <w:szCs w:val="24"/>
        </w:rPr>
        <w:t>The evidence show that the answer is pretty much “no” (study conducted over 2000 CEOs)</w:t>
      </w:r>
    </w:p>
    <w:p w:rsidR="00D74B0F" w:rsidRPr="00717740" w:rsidRDefault="00D74B0F" w:rsidP="00DF31E1">
      <w:pPr>
        <w:numPr>
          <w:ilvl w:val="3"/>
          <w:numId w:val="21"/>
        </w:numPr>
        <w:tabs>
          <w:tab w:val="left" w:pos="1764"/>
        </w:tabs>
        <w:jc w:val="both"/>
        <w:rPr>
          <w:sz w:val="24"/>
          <w:szCs w:val="24"/>
        </w:rPr>
      </w:pPr>
      <w:r w:rsidRPr="00717740">
        <w:rPr>
          <w:sz w:val="24"/>
          <w:szCs w:val="24"/>
        </w:rPr>
        <w:t xml:space="preserve">If the CEO </w:t>
      </w:r>
      <w:proofErr w:type="gramStart"/>
      <w:r w:rsidRPr="00717740">
        <w:rPr>
          <w:sz w:val="24"/>
          <w:szCs w:val="24"/>
        </w:rPr>
        <w:t>have</w:t>
      </w:r>
      <w:proofErr w:type="gramEnd"/>
      <w:r w:rsidRPr="00717740">
        <w:rPr>
          <w:sz w:val="24"/>
          <w:szCs w:val="24"/>
        </w:rPr>
        <w:t xml:space="preserve"> to increase the firm’s value by over $300 million to increase his/her compensation by a mere $1 million.</w:t>
      </w:r>
    </w:p>
    <w:p w:rsidR="00D74B0F" w:rsidRDefault="00D74B0F" w:rsidP="00DF31E1">
      <w:pPr>
        <w:numPr>
          <w:ilvl w:val="3"/>
          <w:numId w:val="21"/>
        </w:numPr>
        <w:tabs>
          <w:tab w:val="left" w:pos="1764"/>
        </w:tabs>
        <w:jc w:val="both"/>
        <w:rPr>
          <w:sz w:val="24"/>
          <w:szCs w:val="24"/>
        </w:rPr>
      </w:pPr>
      <w:r w:rsidRPr="00717740">
        <w:rPr>
          <w:sz w:val="24"/>
          <w:szCs w:val="24"/>
        </w:rPr>
        <w:t xml:space="preserve">So the pay for performance sensitivity is very low. </w:t>
      </w:r>
    </w:p>
    <w:p w:rsidR="00D74B0F" w:rsidRPr="00027657" w:rsidRDefault="00D74B0F" w:rsidP="00DF31E1">
      <w:pPr>
        <w:numPr>
          <w:ilvl w:val="1"/>
          <w:numId w:val="21"/>
        </w:numPr>
        <w:tabs>
          <w:tab w:val="left" w:pos="1764"/>
        </w:tabs>
        <w:jc w:val="both"/>
        <w:rPr>
          <w:b/>
          <w:sz w:val="24"/>
          <w:szCs w:val="24"/>
        </w:rPr>
      </w:pPr>
      <w:r w:rsidRPr="00027657">
        <w:rPr>
          <w:b/>
          <w:sz w:val="24"/>
          <w:szCs w:val="24"/>
        </w:rPr>
        <w:t xml:space="preserve">Positive relationship between management compensation and firm’s performances (ex ante evidence) </w:t>
      </w:r>
    </w:p>
    <w:p w:rsidR="00D74B0F" w:rsidRPr="00027657" w:rsidRDefault="00D74B0F" w:rsidP="00DF31E1">
      <w:pPr>
        <w:numPr>
          <w:ilvl w:val="2"/>
          <w:numId w:val="21"/>
        </w:numPr>
        <w:tabs>
          <w:tab w:val="left" w:pos="1764"/>
        </w:tabs>
        <w:jc w:val="both"/>
        <w:rPr>
          <w:sz w:val="24"/>
          <w:szCs w:val="24"/>
        </w:rPr>
      </w:pPr>
      <w:r w:rsidRPr="00027657">
        <w:rPr>
          <w:sz w:val="24"/>
          <w:szCs w:val="24"/>
        </w:rPr>
        <w:t xml:space="preserve">Perhaps CEOs or managers are risk-averse and their salaries are already large so why should they take risk. </w:t>
      </w:r>
    </w:p>
    <w:p w:rsidR="00D74B0F" w:rsidRPr="00027657" w:rsidRDefault="00D74B0F" w:rsidP="00DF31E1">
      <w:pPr>
        <w:numPr>
          <w:ilvl w:val="2"/>
          <w:numId w:val="21"/>
        </w:numPr>
        <w:tabs>
          <w:tab w:val="left" w:pos="1764"/>
        </w:tabs>
        <w:jc w:val="both"/>
        <w:rPr>
          <w:sz w:val="24"/>
          <w:szCs w:val="24"/>
        </w:rPr>
      </w:pPr>
      <w:r w:rsidRPr="00027657">
        <w:rPr>
          <w:sz w:val="24"/>
          <w:szCs w:val="24"/>
        </w:rPr>
        <w:t xml:space="preserve">But if CEOs or managers are risk-takers where risk sometimes pays off and sometimes it does not. </w:t>
      </w:r>
    </w:p>
    <w:p w:rsidR="00D74B0F" w:rsidRDefault="00D74B0F" w:rsidP="00DF31E1">
      <w:pPr>
        <w:numPr>
          <w:ilvl w:val="2"/>
          <w:numId w:val="21"/>
        </w:numPr>
        <w:tabs>
          <w:tab w:val="left" w:pos="1764"/>
        </w:tabs>
        <w:jc w:val="both"/>
        <w:rPr>
          <w:sz w:val="24"/>
          <w:szCs w:val="24"/>
        </w:rPr>
      </w:pPr>
      <w:r w:rsidRPr="00027657">
        <w:rPr>
          <w:sz w:val="24"/>
          <w:szCs w:val="24"/>
        </w:rPr>
        <w:lastRenderedPageBreak/>
        <w:t xml:space="preserve">Finally, </w:t>
      </w:r>
      <w:r w:rsidR="00027657" w:rsidRPr="00027657">
        <w:rPr>
          <w:sz w:val="24"/>
          <w:szCs w:val="24"/>
        </w:rPr>
        <w:t>it’s</w:t>
      </w:r>
      <w:r w:rsidRPr="00027657">
        <w:rPr>
          <w:sz w:val="24"/>
          <w:szCs w:val="24"/>
        </w:rPr>
        <w:t xml:space="preserve"> difficult to relate the firm’s performances with the management compensations. </w:t>
      </w:r>
    </w:p>
    <w:p w:rsidR="00027657" w:rsidRPr="00027657" w:rsidRDefault="00027657" w:rsidP="00027657">
      <w:pPr>
        <w:tabs>
          <w:tab w:val="left" w:pos="1764"/>
        </w:tabs>
        <w:jc w:val="both"/>
        <w:rPr>
          <w:sz w:val="24"/>
          <w:szCs w:val="24"/>
        </w:rPr>
      </w:pPr>
      <w:r w:rsidRPr="00027657">
        <w:rPr>
          <w:b/>
          <w:bCs/>
          <w:iCs/>
          <w:sz w:val="24"/>
          <w:szCs w:val="24"/>
        </w:rPr>
        <w:t xml:space="preserve">Potential “Incentive” Problems with Incentive-based Compensation </w:t>
      </w:r>
    </w:p>
    <w:p w:rsidR="00D74B0F" w:rsidRDefault="00027657" w:rsidP="00027657">
      <w:pPr>
        <w:tabs>
          <w:tab w:val="left" w:pos="1764"/>
        </w:tabs>
        <w:jc w:val="both"/>
        <w:rPr>
          <w:sz w:val="24"/>
          <w:szCs w:val="24"/>
        </w:rPr>
      </w:pPr>
      <w:r>
        <w:rPr>
          <w:sz w:val="24"/>
          <w:szCs w:val="24"/>
        </w:rPr>
        <w:tab/>
      </w:r>
      <w:r w:rsidR="00D74B0F" w:rsidRPr="00027657">
        <w:rPr>
          <w:sz w:val="24"/>
          <w:szCs w:val="24"/>
        </w:rPr>
        <w:t>Dilution can be disgustingly costly over the long term. Many companies routinely issue stock options and shares, which can easily dilute shareholders by 10% over a 10-year period.</w:t>
      </w:r>
      <w:r>
        <w:rPr>
          <w:sz w:val="24"/>
          <w:szCs w:val="24"/>
        </w:rPr>
        <w:t xml:space="preserve"> </w:t>
      </w:r>
      <w:r w:rsidR="00D74B0F" w:rsidRPr="00027657">
        <w:rPr>
          <w:sz w:val="24"/>
          <w:szCs w:val="24"/>
        </w:rPr>
        <w:t>Stock option is only affected by price appreciation. Therefore, the CEO might forego increasing dividends in favour of using the cash to try to increase the stock price.</w:t>
      </w:r>
      <w:r>
        <w:rPr>
          <w:sz w:val="24"/>
          <w:szCs w:val="24"/>
        </w:rPr>
        <w:t xml:space="preserve"> </w:t>
      </w:r>
      <w:r w:rsidRPr="00027657">
        <w:rPr>
          <w:sz w:val="24"/>
          <w:szCs w:val="24"/>
        </w:rPr>
        <w:t>CEO is more likely to go for the risky business to increase the stock prices.</w:t>
      </w:r>
      <w:r>
        <w:rPr>
          <w:sz w:val="24"/>
          <w:szCs w:val="24"/>
        </w:rPr>
        <w:t xml:space="preserve"> </w:t>
      </w:r>
      <w:r w:rsidRPr="00027657">
        <w:rPr>
          <w:sz w:val="24"/>
          <w:szCs w:val="24"/>
        </w:rPr>
        <w:t>Stock options lose some incentive for the CEO if the stock price falls too far below the strike price.</w:t>
      </w:r>
      <w:r>
        <w:rPr>
          <w:sz w:val="24"/>
          <w:szCs w:val="24"/>
        </w:rPr>
        <w:t xml:space="preserve"> </w:t>
      </w:r>
      <w:r w:rsidRPr="00027657">
        <w:rPr>
          <w:sz w:val="24"/>
          <w:szCs w:val="24"/>
        </w:rPr>
        <w:t>Price manipulation can be used by the CEOs for their benefits.</w:t>
      </w:r>
    </w:p>
    <w:p w:rsidR="00D74B0F" w:rsidRPr="00027657" w:rsidRDefault="00D74B0F" w:rsidP="00DF31E1">
      <w:pPr>
        <w:numPr>
          <w:ilvl w:val="0"/>
          <w:numId w:val="22"/>
        </w:numPr>
        <w:tabs>
          <w:tab w:val="left" w:pos="1764"/>
        </w:tabs>
        <w:jc w:val="both"/>
        <w:rPr>
          <w:sz w:val="24"/>
          <w:szCs w:val="24"/>
        </w:rPr>
      </w:pPr>
      <w:r w:rsidRPr="00027657">
        <w:rPr>
          <w:b/>
          <w:bCs/>
          <w:sz w:val="24"/>
          <w:szCs w:val="24"/>
        </w:rPr>
        <w:t>Example: Management Behaviour at Xerox</w:t>
      </w:r>
    </w:p>
    <w:p w:rsidR="00D74B0F" w:rsidRPr="00027657" w:rsidRDefault="00D74B0F" w:rsidP="00DF31E1">
      <w:pPr>
        <w:numPr>
          <w:ilvl w:val="1"/>
          <w:numId w:val="22"/>
        </w:numPr>
        <w:tabs>
          <w:tab w:val="left" w:pos="1764"/>
        </w:tabs>
        <w:jc w:val="both"/>
        <w:rPr>
          <w:sz w:val="24"/>
          <w:szCs w:val="24"/>
        </w:rPr>
      </w:pPr>
      <w:r w:rsidRPr="00027657">
        <w:rPr>
          <w:sz w:val="24"/>
          <w:szCs w:val="24"/>
        </w:rPr>
        <w:t xml:space="preserve">Xerox management improperly accelerated leasing operations revenue from 1997 to 2000. </w:t>
      </w:r>
    </w:p>
    <w:p w:rsidR="00D74B0F" w:rsidRPr="00027657" w:rsidRDefault="00D74B0F" w:rsidP="00DF31E1">
      <w:pPr>
        <w:numPr>
          <w:ilvl w:val="1"/>
          <w:numId w:val="22"/>
        </w:numPr>
        <w:tabs>
          <w:tab w:val="left" w:pos="1764"/>
        </w:tabs>
        <w:jc w:val="both"/>
        <w:rPr>
          <w:sz w:val="24"/>
          <w:szCs w:val="24"/>
        </w:rPr>
      </w:pPr>
      <w:r w:rsidRPr="00027657">
        <w:rPr>
          <w:sz w:val="24"/>
          <w:szCs w:val="24"/>
        </w:rPr>
        <w:t>The accounting manoeuvring increased revenue by $3 billion and profit by £1.5 billion over that period.</w:t>
      </w:r>
    </w:p>
    <w:p w:rsidR="00D74B0F" w:rsidRPr="00027657" w:rsidRDefault="00D74B0F" w:rsidP="00DF31E1">
      <w:pPr>
        <w:numPr>
          <w:ilvl w:val="1"/>
          <w:numId w:val="22"/>
        </w:numPr>
        <w:tabs>
          <w:tab w:val="left" w:pos="1764"/>
        </w:tabs>
        <w:jc w:val="both"/>
        <w:rPr>
          <w:sz w:val="24"/>
          <w:szCs w:val="24"/>
        </w:rPr>
      </w:pPr>
      <w:r w:rsidRPr="00027657">
        <w:rPr>
          <w:sz w:val="24"/>
          <w:szCs w:val="24"/>
        </w:rPr>
        <w:t>That’s wasn’t the actual financial position of the company.</w:t>
      </w:r>
    </w:p>
    <w:p w:rsidR="00D74B0F" w:rsidRDefault="00D74B0F" w:rsidP="00DF31E1">
      <w:pPr>
        <w:numPr>
          <w:ilvl w:val="1"/>
          <w:numId w:val="22"/>
        </w:numPr>
        <w:tabs>
          <w:tab w:val="left" w:pos="1764"/>
        </w:tabs>
        <w:jc w:val="both"/>
        <w:rPr>
          <w:sz w:val="24"/>
          <w:szCs w:val="24"/>
        </w:rPr>
      </w:pPr>
      <w:r w:rsidRPr="00027657">
        <w:rPr>
          <w:sz w:val="24"/>
          <w:szCs w:val="24"/>
        </w:rPr>
        <w:t xml:space="preserve">This artificial profit helped drive the stock price from $13 at the end of 1996 to more than $60 in 1999. </w:t>
      </w:r>
    </w:p>
    <w:p w:rsidR="00D74B0F" w:rsidRPr="00027657" w:rsidRDefault="00D74B0F" w:rsidP="00DF31E1">
      <w:pPr>
        <w:numPr>
          <w:ilvl w:val="1"/>
          <w:numId w:val="22"/>
        </w:numPr>
        <w:tabs>
          <w:tab w:val="left" w:pos="1764"/>
        </w:tabs>
        <w:jc w:val="both"/>
        <w:rPr>
          <w:sz w:val="24"/>
          <w:szCs w:val="24"/>
        </w:rPr>
      </w:pPr>
      <w:r w:rsidRPr="00027657">
        <w:rPr>
          <w:sz w:val="24"/>
          <w:szCs w:val="24"/>
        </w:rPr>
        <w:t xml:space="preserve">Xerox CEO Paul </w:t>
      </w:r>
      <w:proofErr w:type="spellStart"/>
      <w:r w:rsidRPr="00027657">
        <w:rPr>
          <w:sz w:val="24"/>
          <w:szCs w:val="24"/>
        </w:rPr>
        <w:t>Allaire</w:t>
      </w:r>
      <w:proofErr w:type="spellEnd"/>
      <w:r w:rsidRPr="00027657">
        <w:rPr>
          <w:sz w:val="24"/>
          <w:szCs w:val="24"/>
        </w:rPr>
        <w:t xml:space="preserve"> sold stocks and profited by $16 million.</w:t>
      </w:r>
    </w:p>
    <w:p w:rsidR="00D74B0F" w:rsidRPr="00027657" w:rsidRDefault="00D74B0F" w:rsidP="00DF31E1">
      <w:pPr>
        <w:numPr>
          <w:ilvl w:val="1"/>
          <w:numId w:val="22"/>
        </w:numPr>
        <w:tabs>
          <w:tab w:val="left" w:pos="1764"/>
        </w:tabs>
        <w:jc w:val="both"/>
        <w:rPr>
          <w:sz w:val="24"/>
          <w:szCs w:val="24"/>
        </w:rPr>
      </w:pPr>
      <w:r w:rsidRPr="00027657">
        <w:rPr>
          <w:sz w:val="24"/>
          <w:szCs w:val="24"/>
        </w:rPr>
        <w:t xml:space="preserve">In April 2002, Xerox admitted to the SEC that they improperly recorded the earnings and </w:t>
      </w:r>
      <w:proofErr w:type="gramStart"/>
      <w:r w:rsidRPr="00027657">
        <w:rPr>
          <w:sz w:val="24"/>
          <w:szCs w:val="24"/>
        </w:rPr>
        <w:t>agree</w:t>
      </w:r>
      <w:proofErr w:type="gramEnd"/>
      <w:r w:rsidRPr="00027657">
        <w:rPr>
          <w:sz w:val="24"/>
          <w:szCs w:val="24"/>
        </w:rPr>
        <w:t xml:space="preserve"> to pay a $10 million fine.</w:t>
      </w:r>
    </w:p>
    <w:p w:rsidR="00D74B0F" w:rsidRPr="00027657" w:rsidRDefault="00D74B0F" w:rsidP="00DF31E1">
      <w:pPr>
        <w:numPr>
          <w:ilvl w:val="1"/>
          <w:numId w:val="22"/>
        </w:numPr>
        <w:tabs>
          <w:tab w:val="left" w:pos="1764"/>
        </w:tabs>
        <w:jc w:val="both"/>
        <w:rPr>
          <w:sz w:val="24"/>
          <w:szCs w:val="24"/>
        </w:rPr>
      </w:pPr>
      <w:r w:rsidRPr="00027657">
        <w:rPr>
          <w:sz w:val="24"/>
          <w:szCs w:val="24"/>
        </w:rPr>
        <w:t>Obviously, that fine was paid by the firm.</w:t>
      </w:r>
    </w:p>
    <w:p w:rsidR="00D74B0F" w:rsidRPr="00027657" w:rsidRDefault="00D74B0F" w:rsidP="00DF31E1">
      <w:pPr>
        <w:numPr>
          <w:ilvl w:val="1"/>
          <w:numId w:val="22"/>
        </w:numPr>
        <w:tabs>
          <w:tab w:val="left" w:pos="1764"/>
        </w:tabs>
        <w:jc w:val="both"/>
        <w:rPr>
          <w:sz w:val="24"/>
          <w:szCs w:val="24"/>
        </w:rPr>
      </w:pPr>
      <w:r w:rsidRPr="00027657">
        <w:rPr>
          <w:sz w:val="24"/>
          <w:szCs w:val="24"/>
        </w:rPr>
        <w:t xml:space="preserve">So, Xerox management earned millions of dollars by doing accounting manoeuvrings.   </w:t>
      </w:r>
    </w:p>
    <w:p w:rsidR="00D74B0F" w:rsidRPr="00027657" w:rsidRDefault="00D74B0F" w:rsidP="00DF31E1">
      <w:pPr>
        <w:numPr>
          <w:ilvl w:val="1"/>
          <w:numId w:val="22"/>
        </w:numPr>
        <w:tabs>
          <w:tab w:val="left" w:pos="1764"/>
        </w:tabs>
        <w:jc w:val="both"/>
        <w:rPr>
          <w:sz w:val="24"/>
          <w:szCs w:val="24"/>
        </w:rPr>
      </w:pPr>
      <w:r w:rsidRPr="00027657">
        <w:rPr>
          <w:sz w:val="24"/>
          <w:szCs w:val="24"/>
        </w:rPr>
        <w:t xml:space="preserve">The stock price fell to less than $10 per share. </w:t>
      </w:r>
    </w:p>
    <w:p w:rsidR="00D74B0F" w:rsidRPr="00027657" w:rsidRDefault="00D74B0F" w:rsidP="00DF31E1">
      <w:pPr>
        <w:numPr>
          <w:ilvl w:val="1"/>
          <w:numId w:val="22"/>
        </w:numPr>
        <w:tabs>
          <w:tab w:val="left" w:pos="1764"/>
        </w:tabs>
        <w:jc w:val="both"/>
        <w:rPr>
          <w:sz w:val="24"/>
          <w:szCs w:val="24"/>
        </w:rPr>
      </w:pPr>
      <w:r w:rsidRPr="00027657">
        <w:rPr>
          <w:sz w:val="24"/>
          <w:szCs w:val="24"/>
        </w:rPr>
        <w:t xml:space="preserve">So, who </w:t>
      </w:r>
      <w:r w:rsidR="00027657" w:rsidRPr="00027657">
        <w:rPr>
          <w:sz w:val="24"/>
          <w:szCs w:val="24"/>
        </w:rPr>
        <w:t>are the ultimate losers</w:t>
      </w:r>
      <w:r w:rsidRPr="00027657">
        <w:rPr>
          <w:sz w:val="24"/>
          <w:szCs w:val="24"/>
        </w:rPr>
        <w:t>?</w:t>
      </w:r>
    </w:p>
    <w:p w:rsidR="00027657" w:rsidRDefault="00D74B0F" w:rsidP="00DF31E1">
      <w:pPr>
        <w:numPr>
          <w:ilvl w:val="1"/>
          <w:numId w:val="22"/>
        </w:numPr>
        <w:tabs>
          <w:tab w:val="left" w:pos="1764"/>
        </w:tabs>
        <w:jc w:val="both"/>
        <w:rPr>
          <w:sz w:val="24"/>
          <w:szCs w:val="24"/>
        </w:rPr>
      </w:pPr>
      <w:r w:rsidRPr="00027657">
        <w:rPr>
          <w:sz w:val="24"/>
          <w:szCs w:val="24"/>
        </w:rPr>
        <w:t xml:space="preserve">The stockholders…… </w:t>
      </w:r>
    </w:p>
    <w:p w:rsidR="002C0255" w:rsidRPr="002C0255" w:rsidRDefault="002C0255" w:rsidP="002C0255">
      <w:pPr>
        <w:tabs>
          <w:tab w:val="left" w:pos="1764"/>
        </w:tabs>
        <w:jc w:val="both"/>
        <w:rPr>
          <w:sz w:val="24"/>
          <w:szCs w:val="24"/>
        </w:rPr>
      </w:pPr>
      <w:r>
        <w:rPr>
          <w:noProof/>
          <w:sz w:val="24"/>
          <w:szCs w:val="24"/>
          <w:lang w:eastAsia="en-GB"/>
        </w:rPr>
        <w:lastRenderedPageBreak/>
        <w:drawing>
          <wp:inline distT="0" distB="0" distL="0" distR="0">
            <wp:extent cx="6685279" cy="3606800"/>
            <wp:effectExtent l="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6686550" cy="3607486"/>
                    </a:xfrm>
                    <a:prstGeom prst="rect">
                      <a:avLst/>
                    </a:prstGeom>
                    <a:noFill/>
                    <a:ln w="9525">
                      <a:miter lim="800000"/>
                      <a:headEnd/>
                      <a:tailEnd/>
                    </a:ln>
                    <a:effectLst/>
                  </pic:spPr>
                </pic:pic>
              </a:graphicData>
            </a:graphic>
          </wp:inline>
        </w:drawing>
      </w:r>
    </w:p>
    <w:p w:rsidR="00D74B0F" w:rsidRPr="002C0255" w:rsidRDefault="002C0255" w:rsidP="002C0255">
      <w:pPr>
        <w:tabs>
          <w:tab w:val="left" w:pos="1764"/>
        </w:tabs>
        <w:jc w:val="both"/>
        <w:rPr>
          <w:sz w:val="24"/>
          <w:szCs w:val="24"/>
        </w:rPr>
      </w:pPr>
      <w:r>
        <w:rPr>
          <w:sz w:val="24"/>
          <w:szCs w:val="24"/>
        </w:rPr>
        <w:tab/>
      </w:r>
      <w:r w:rsidR="00D74B0F" w:rsidRPr="002C0255">
        <w:rPr>
          <w:sz w:val="24"/>
          <w:szCs w:val="24"/>
        </w:rPr>
        <w:t>Incentive Stock Options are generally not tax deductible for companies. Incentive Stock Options (ISOs) are often a key component of option plans issued by companies to employees. If a company and employee follow basic ISO rules, the company CANNOT claim a corporate income tax deduction at any time for the ultimate value given to an employee.</w:t>
      </w:r>
      <w:r>
        <w:rPr>
          <w:sz w:val="24"/>
          <w:szCs w:val="24"/>
        </w:rPr>
        <w:t xml:space="preserve"> </w:t>
      </w:r>
      <w:r w:rsidR="00D74B0F" w:rsidRPr="002C0255">
        <w:rPr>
          <w:sz w:val="24"/>
          <w:szCs w:val="24"/>
        </w:rPr>
        <w:t xml:space="preserve">Economy plays a vital role in controlling the stock prices-CEOs always keep this in mind. </w:t>
      </w:r>
    </w:p>
    <w:p w:rsidR="00D74B0F" w:rsidRPr="002C0255" w:rsidRDefault="00D74B0F" w:rsidP="002C0255">
      <w:pPr>
        <w:tabs>
          <w:tab w:val="left" w:pos="1764"/>
        </w:tabs>
        <w:jc w:val="both"/>
        <w:rPr>
          <w:sz w:val="24"/>
          <w:szCs w:val="24"/>
        </w:rPr>
      </w:pPr>
      <w:r w:rsidRPr="002C0255">
        <w:rPr>
          <w:b/>
          <w:bCs/>
          <w:sz w:val="24"/>
          <w:szCs w:val="24"/>
        </w:rPr>
        <w:t>Normal Perception about how stock market works</w:t>
      </w:r>
    </w:p>
    <w:p w:rsidR="00D74B0F" w:rsidRPr="002C0255" w:rsidRDefault="002C0255" w:rsidP="002C0255">
      <w:pPr>
        <w:tabs>
          <w:tab w:val="left" w:pos="1764"/>
        </w:tabs>
        <w:jc w:val="both"/>
        <w:rPr>
          <w:sz w:val="24"/>
          <w:szCs w:val="24"/>
        </w:rPr>
      </w:pPr>
      <w:r>
        <w:rPr>
          <w:sz w:val="24"/>
          <w:szCs w:val="24"/>
        </w:rPr>
        <w:tab/>
      </w:r>
      <w:r w:rsidR="00D74B0F" w:rsidRPr="002C0255">
        <w:rPr>
          <w:sz w:val="24"/>
          <w:szCs w:val="24"/>
        </w:rPr>
        <w:t>Stock market boom is the reflection of the progressive economy.</w:t>
      </w:r>
      <w:r>
        <w:rPr>
          <w:sz w:val="24"/>
          <w:szCs w:val="24"/>
        </w:rPr>
        <w:t xml:space="preserve"> </w:t>
      </w:r>
      <w:r w:rsidR="00D74B0F" w:rsidRPr="002C0255">
        <w:rPr>
          <w:sz w:val="24"/>
          <w:szCs w:val="24"/>
        </w:rPr>
        <w:t>As the economy improves, companies make more money and their stock value rises in its accordance.</w:t>
      </w:r>
      <w:r>
        <w:rPr>
          <w:sz w:val="24"/>
          <w:szCs w:val="24"/>
        </w:rPr>
        <w:t xml:space="preserve"> </w:t>
      </w:r>
      <w:r w:rsidR="00D74B0F" w:rsidRPr="002C0255">
        <w:rPr>
          <w:b/>
          <w:bCs/>
          <w:sz w:val="24"/>
          <w:szCs w:val="24"/>
        </w:rPr>
        <w:t>In fact</w:t>
      </w:r>
      <w:r w:rsidR="00D74B0F" w:rsidRPr="002C0255">
        <w:rPr>
          <w:sz w:val="24"/>
          <w:szCs w:val="24"/>
        </w:rPr>
        <w:t xml:space="preserve">, the only real force that ultimately makes the stock market or any market rise or fall, over the longer term is simply changes in the quantity of money and the volume of spending in the economy. </w:t>
      </w:r>
      <w:r w:rsidRPr="002C0255">
        <w:rPr>
          <w:sz w:val="24"/>
          <w:szCs w:val="24"/>
        </w:rPr>
        <w:t>Stocks rise when there is inflation of money supply (i.e. more money in the economy and in the markets). Similarly, stock markets can fall by having decline in the quantity of money and spending.</w:t>
      </w:r>
    </w:p>
    <w:p w:rsidR="00D74B0F" w:rsidRPr="002C0255" w:rsidRDefault="00D74B0F" w:rsidP="002C0255">
      <w:pPr>
        <w:tabs>
          <w:tab w:val="left" w:pos="1764"/>
        </w:tabs>
        <w:jc w:val="both"/>
        <w:rPr>
          <w:sz w:val="24"/>
          <w:szCs w:val="24"/>
        </w:rPr>
      </w:pPr>
      <w:r w:rsidRPr="002C0255">
        <w:rPr>
          <w:b/>
          <w:bCs/>
          <w:sz w:val="24"/>
          <w:szCs w:val="24"/>
        </w:rPr>
        <w:t>Another problem with Executive Stock Options</w:t>
      </w:r>
    </w:p>
    <w:p w:rsidR="00D74B0F" w:rsidRPr="002C0255" w:rsidRDefault="00D74B0F" w:rsidP="002C0255">
      <w:pPr>
        <w:tabs>
          <w:tab w:val="left" w:pos="1764"/>
        </w:tabs>
        <w:jc w:val="both"/>
        <w:rPr>
          <w:sz w:val="24"/>
          <w:szCs w:val="24"/>
        </w:rPr>
      </w:pPr>
      <w:r w:rsidRPr="002C0255">
        <w:rPr>
          <w:sz w:val="24"/>
          <w:szCs w:val="24"/>
        </w:rPr>
        <w:t xml:space="preserve">Aligning </w:t>
      </w:r>
      <w:r w:rsidR="002C0255" w:rsidRPr="002C0255">
        <w:rPr>
          <w:sz w:val="24"/>
          <w:szCs w:val="24"/>
        </w:rPr>
        <w:t>managers’</w:t>
      </w:r>
      <w:r w:rsidRPr="002C0255">
        <w:rPr>
          <w:sz w:val="24"/>
          <w:szCs w:val="24"/>
        </w:rPr>
        <w:t xml:space="preserve"> incentives with the stockholders goals constitute a major problem</w:t>
      </w:r>
      <w:r w:rsidR="002C0255">
        <w:rPr>
          <w:sz w:val="24"/>
          <w:szCs w:val="24"/>
        </w:rPr>
        <w:t xml:space="preserve">. </w:t>
      </w:r>
      <w:r w:rsidRPr="002C0255">
        <w:rPr>
          <w:sz w:val="24"/>
          <w:szCs w:val="24"/>
        </w:rPr>
        <w:t xml:space="preserve">Employees will work their best unless the stock prices are higher than the strike prices. But if the stock prices get down than the strike prices (may be because of poor economic condition), </w:t>
      </w:r>
      <w:r w:rsidR="002C0255" w:rsidRPr="002C0255">
        <w:rPr>
          <w:sz w:val="24"/>
          <w:szCs w:val="24"/>
        </w:rPr>
        <w:t>it’s</w:t>
      </w:r>
      <w:r w:rsidRPr="002C0255">
        <w:rPr>
          <w:sz w:val="24"/>
          <w:szCs w:val="24"/>
        </w:rPr>
        <w:t xml:space="preserve"> very hard to re-establish the motivational level of executives. As a result, we’ll see again the race between the owner and controller and no aligned goals. </w:t>
      </w:r>
    </w:p>
    <w:p w:rsidR="00027657" w:rsidRDefault="00027657" w:rsidP="00027657">
      <w:pPr>
        <w:tabs>
          <w:tab w:val="left" w:pos="1764"/>
        </w:tabs>
        <w:jc w:val="both"/>
        <w:rPr>
          <w:sz w:val="24"/>
          <w:szCs w:val="24"/>
        </w:rPr>
      </w:pPr>
    </w:p>
    <w:p w:rsidR="002C0255" w:rsidRPr="002C0255" w:rsidRDefault="002C0255" w:rsidP="002C0255">
      <w:pPr>
        <w:tabs>
          <w:tab w:val="left" w:pos="1764"/>
        </w:tabs>
        <w:jc w:val="both"/>
        <w:rPr>
          <w:sz w:val="24"/>
          <w:szCs w:val="24"/>
        </w:rPr>
      </w:pPr>
      <w:r w:rsidRPr="002C0255">
        <w:rPr>
          <w:b/>
          <w:bCs/>
          <w:iCs/>
          <w:sz w:val="24"/>
          <w:szCs w:val="24"/>
        </w:rPr>
        <w:lastRenderedPageBreak/>
        <w:t>Expensive Executive Options: An Easy Solution</w:t>
      </w:r>
    </w:p>
    <w:p w:rsidR="00D74B0F" w:rsidRPr="002C0255" w:rsidRDefault="00D74B0F" w:rsidP="002C0255">
      <w:pPr>
        <w:tabs>
          <w:tab w:val="left" w:pos="1764"/>
        </w:tabs>
        <w:jc w:val="both"/>
        <w:rPr>
          <w:sz w:val="24"/>
          <w:szCs w:val="24"/>
        </w:rPr>
      </w:pPr>
      <w:r w:rsidRPr="002C0255">
        <w:rPr>
          <w:sz w:val="24"/>
          <w:szCs w:val="24"/>
        </w:rPr>
        <w:t>Treat it as an expense, should appear in the financial statements.</w:t>
      </w:r>
      <w:r w:rsidR="002C0255">
        <w:rPr>
          <w:sz w:val="24"/>
          <w:szCs w:val="24"/>
        </w:rPr>
        <w:t xml:space="preserve"> </w:t>
      </w:r>
      <w:r w:rsidRPr="002C0255">
        <w:rPr>
          <w:sz w:val="24"/>
          <w:szCs w:val="24"/>
        </w:rPr>
        <w:t xml:space="preserve">Granted options must now be deducted from the firms reported income. </w:t>
      </w:r>
      <w:r w:rsidR="002C0255">
        <w:rPr>
          <w:sz w:val="24"/>
          <w:szCs w:val="24"/>
        </w:rPr>
        <w:t>Following are the t</w:t>
      </w:r>
      <w:r w:rsidRPr="002C0255">
        <w:rPr>
          <w:sz w:val="24"/>
          <w:szCs w:val="24"/>
        </w:rPr>
        <w:t>hree advantages</w:t>
      </w:r>
      <w:r w:rsidR="002C0255">
        <w:rPr>
          <w:sz w:val="24"/>
          <w:szCs w:val="24"/>
        </w:rPr>
        <w:t>;</w:t>
      </w:r>
    </w:p>
    <w:p w:rsidR="00D74B0F" w:rsidRPr="002C0255" w:rsidRDefault="00D74B0F" w:rsidP="00DF31E1">
      <w:pPr>
        <w:numPr>
          <w:ilvl w:val="1"/>
          <w:numId w:val="23"/>
        </w:numPr>
        <w:tabs>
          <w:tab w:val="left" w:pos="1764"/>
        </w:tabs>
        <w:spacing w:line="240" w:lineRule="auto"/>
        <w:jc w:val="both"/>
        <w:rPr>
          <w:sz w:val="24"/>
          <w:szCs w:val="24"/>
        </w:rPr>
      </w:pPr>
      <w:r w:rsidRPr="002C0255">
        <w:rPr>
          <w:sz w:val="24"/>
          <w:szCs w:val="24"/>
        </w:rPr>
        <w:t>Would identify that there is a cost to the firm for issuing options.</w:t>
      </w:r>
    </w:p>
    <w:p w:rsidR="00D74B0F" w:rsidRPr="002C0255" w:rsidRDefault="00D74B0F" w:rsidP="00DF31E1">
      <w:pPr>
        <w:numPr>
          <w:ilvl w:val="1"/>
          <w:numId w:val="23"/>
        </w:numPr>
        <w:tabs>
          <w:tab w:val="left" w:pos="1764"/>
        </w:tabs>
        <w:spacing w:line="240" w:lineRule="auto"/>
        <w:jc w:val="both"/>
        <w:rPr>
          <w:sz w:val="24"/>
          <w:szCs w:val="24"/>
        </w:rPr>
      </w:pPr>
      <w:r w:rsidRPr="002C0255">
        <w:rPr>
          <w:sz w:val="24"/>
          <w:szCs w:val="24"/>
        </w:rPr>
        <w:t>It may reduce the amount of options executives receive and thereby reduce their total compensation.</w:t>
      </w:r>
    </w:p>
    <w:p w:rsidR="00D74B0F" w:rsidRPr="002C0255" w:rsidRDefault="00D74B0F" w:rsidP="00DF31E1">
      <w:pPr>
        <w:numPr>
          <w:ilvl w:val="1"/>
          <w:numId w:val="23"/>
        </w:numPr>
        <w:tabs>
          <w:tab w:val="left" w:pos="1764"/>
        </w:tabs>
        <w:spacing w:line="240" w:lineRule="auto"/>
        <w:jc w:val="both"/>
        <w:rPr>
          <w:sz w:val="24"/>
          <w:szCs w:val="24"/>
        </w:rPr>
      </w:pPr>
      <w:r w:rsidRPr="002C0255">
        <w:rPr>
          <w:sz w:val="24"/>
          <w:szCs w:val="24"/>
        </w:rPr>
        <w:t xml:space="preserve">Contribute to corporate scandals. </w:t>
      </w:r>
    </w:p>
    <w:p w:rsidR="00D74B0F" w:rsidRDefault="00D74B0F" w:rsidP="002C0255">
      <w:pPr>
        <w:tabs>
          <w:tab w:val="left" w:pos="1764"/>
        </w:tabs>
        <w:jc w:val="both"/>
        <w:rPr>
          <w:sz w:val="24"/>
          <w:szCs w:val="24"/>
        </w:rPr>
      </w:pPr>
      <w:r w:rsidRPr="002C0255">
        <w:rPr>
          <w:sz w:val="24"/>
          <w:szCs w:val="24"/>
        </w:rPr>
        <w:t>What happens to these compensation systems if options are expensed?</w:t>
      </w:r>
      <w:r w:rsidR="002C0255">
        <w:rPr>
          <w:sz w:val="24"/>
          <w:szCs w:val="24"/>
        </w:rPr>
        <w:t xml:space="preserve"> </w:t>
      </w:r>
      <w:r w:rsidRPr="002C0255">
        <w:rPr>
          <w:sz w:val="24"/>
          <w:szCs w:val="24"/>
        </w:rPr>
        <w:t>The reduction in reporting earning may cause the companies to curtail option programs. This could inhibit the growth of new companies</w:t>
      </w:r>
      <w:r w:rsidR="002C0255">
        <w:rPr>
          <w:sz w:val="24"/>
          <w:szCs w:val="24"/>
        </w:rPr>
        <w:t xml:space="preserve">. </w:t>
      </w:r>
      <w:r w:rsidRPr="002C0255">
        <w:rPr>
          <w:sz w:val="24"/>
          <w:szCs w:val="24"/>
        </w:rPr>
        <w:t xml:space="preserve">It could even have an impact on the economy. </w:t>
      </w:r>
    </w:p>
    <w:p w:rsidR="002C0255" w:rsidRPr="002C0255" w:rsidRDefault="002C0255" w:rsidP="002C0255">
      <w:pPr>
        <w:tabs>
          <w:tab w:val="left" w:pos="1764"/>
        </w:tabs>
        <w:jc w:val="both"/>
        <w:rPr>
          <w:b/>
          <w:sz w:val="24"/>
          <w:szCs w:val="24"/>
        </w:rPr>
      </w:pPr>
      <w:r w:rsidRPr="002C0255">
        <w:rPr>
          <w:b/>
          <w:bCs/>
          <w:iCs/>
          <w:sz w:val="24"/>
          <w:szCs w:val="24"/>
        </w:rPr>
        <w:t>Other Compensation</w:t>
      </w:r>
    </w:p>
    <w:p w:rsidR="00D74B0F" w:rsidRPr="00E205BF" w:rsidRDefault="00D74B0F" w:rsidP="00DF31E1">
      <w:pPr>
        <w:numPr>
          <w:ilvl w:val="0"/>
          <w:numId w:val="24"/>
        </w:numPr>
        <w:tabs>
          <w:tab w:val="left" w:pos="1764"/>
        </w:tabs>
        <w:jc w:val="both"/>
        <w:rPr>
          <w:b/>
          <w:sz w:val="24"/>
          <w:szCs w:val="24"/>
        </w:rPr>
      </w:pPr>
      <w:r w:rsidRPr="00E205BF">
        <w:rPr>
          <w:b/>
          <w:sz w:val="24"/>
          <w:szCs w:val="24"/>
        </w:rPr>
        <w:t>CEO’s club membership</w:t>
      </w:r>
    </w:p>
    <w:p w:rsidR="00D74B0F" w:rsidRPr="002C0255" w:rsidRDefault="00D74B0F" w:rsidP="00DF31E1">
      <w:pPr>
        <w:numPr>
          <w:ilvl w:val="1"/>
          <w:numId w:val="24"/>
        </w:numPr>
        <w:tabs>
          <w:tab w:val="left" w:pos="1764"/>
        </w:tabs>
        <w:jc w:val="both"/>
        <w:rPr>
          <w:sz w:val="24"/>
          <w:szCs w:val="24"/>
        </w:rPr>
      </w:pPr>
      <w:r w:rsidRPr="002C0255">
        <w:rPr>
          <w:b/>
          <w:bCs/>
          <w:sz w:val="24"/>
          <w:szCs w:val="24"/>
        </w:rPr>
        <w:t>CEO Club Membership Benefits</w:t>
      </w:r>
      <w:r w:rsidRPr="002C0255">
        <w:rPr>
          <w:sz w:val="24"/>
          <w:szCs w:val="24"/>
        </w:rPr>
        <w:t xml:space="preserve"> </w:t>
      </w:r>
    </w:p>
    <w:p w:rsidR="00D74B0F" w:rsidRPr="002C0255" w:rsidRDefault="00D74B0F" w:rsidP="00DF31E1">
      <w:pPr>
        <w:numPr>
          <w:ilvl w:val="3"/>
          <w:numId w:val="24"/>
        </w:numPr>
        <w:tabs>
          <w:tab w:val="left" w:pos="1764"/>
        </w:tabs>
        <w:jc w:val="both"/>
        <w:rPr>
          <w:sz w:val="24"/>
          <w:szCs w:val="24"/>
        </w:rPr>
      </w:pPr>
      <w:r w:rsidRPr="002C0255">
        <w:rPr>
          <w:sz w:val="24"/>
          <w:szCs w:val="24"/>
        </w:rPr>
        <w:t xml:space="preserve">Free access to an online forum allowing executives to post questions and share insights and resources on strategic business issues. </w:t>
      </w:r>
    </w:p>
    <w:p w:rsidR="00D74B0F" w:rsidRPr="002C0255" w:rsidRDefault="00D74B0F" w:rsidP="00DF31E1">
      <w:pPr>
        <w:numPr>
          <w:ilvl w:val="3"/>
          <w:numId w:val="24"/>
        </w:numPr>
        <w:tabs>
          <w:tab w:val="left" w:pos="1764"/>
        </w:tabs>
        <w:jc w:val="both"/>
        <w:rPr>
          <w:sz w:val="24"/>
          <w:szCs w:val="24"/>
        </w:rPr>
      </w:pPr>
      <w:r w:rsidRPr="002C0255">
        <w:rPr>
          <w:sz w:val="24"/>
          <w:szCs w:val="24"/>
        </w:rPr>
        <w:t xml:space="preserve">Explore collaboration and business opportunities with other senior executives </w:t>
      </w:r>
    </w:p>
    <w:p w:rsidR="00D74B0F" w:rsidRPr="002C0255" w:rsidRDefault="00D74B0F" w:rsidP="00DF31E1">
      <w:pPr>
        <w:numPr>
          <w:ilvl w:val="3"/>
          <w:numId w:val="24"/>
        </w:numPr>
        <w:tabs>
          <w:tab w:val="left" w:pos="1764"/>
        </w:tabs>
        <w:jc w:val="both"/>
        <w:rPr>
          <w:sz w:val="24"/>
          <w:szCs w:val="24"/>
        </w:rPr>
      </w:pPr>
      <w:r w:rsidRPr="002C0255">
        <w:rPr>
          <w:sz w:val="24"/>
          <w:szCs w:val="24"/>
        </w:rPr>
        <w:t xml:space="preserve">Find job candidates or look for the next career move. </w:t>
      </w:r>
    </w:p>
    <w:p w:rsidR="00D74B0F" w:rsidRPr="002C0255" w:rsidRDefault="00D74B0F" w:rsidP="00DF31E1">
      <w:pPr>
        <w:numPr>
          <w:ilvl w:val="3"/>
          <w:numId w:val="24"/>
        </w:numPr>
        <w:tabs>
          <w:tab w:val="left" w:pos="1764"/>
        </w:tabs>
        <w:jc w:val="both"/>
        <w:rPr>
          <w:sz w:val="24"/>
          <w:szCs w:val="24"/>
        </w:rPr>
      </w:pPr>
      <w:r w:rsidRPr="002C0255">
        <w:rPr>
          <w:sz w:val="24"/>
          <w:szCs w:val="24"/>
        </w:rPr>
        <w:t>CEO Club members receive free access to quarterly executive seminars that address strategic management and leadership issues.</w:t>
      </w:r>
    </w:p>
    <w:p w:rsidR="00D74B0F" w:rsidRPr="00E205BF" w:rsidRDefault="00D74B0F" w:rsidP="00DF31E1">
      <w:pPr>
        <w:numPr>
          <w:ilvl w:val="1"/>
          <w:numId w:val="24"/>
        </w:numPr>
        <w:tabs>
          <w:tab w:val="left" w:pos="1764"/>
        </w:tabs>
        <w:jc w:val="both"/>
        <w:rPr>
          <w:sz w:val="24"/>
          <w:szCs w:val="24"/>
        </w:rPr>
      </w:pPr>
      <w:r w:rsidRPr="00E205BF">
        <w:rPr>
          <w:b/>
          <w:bCs/>
          <w:sz w:val="24"/>
          <w:szCs w:val="24"/>
        </w:rPr>
        <w:t xml:space="preserve">CEO Club Membership Qualifications </w:t>
      </w:r>
    </w:p>
    <w:p w:rsidR="00D74B0F" w:rsidRPr="00E205BF" w:rsidRDefault="00E205BF" w:rsidP="00E205BF">
      <w:pPr>
        <w:tabs>
          <w:tab w:val="left" w:pos="1764"/>
        </w:tabs>
        <w:jc w:val="both"/>
        <w:rPr>
          <w:sz w:val="24"/>
          <w:szCs w:val="24"/>
        </w:rPr>
      </w:pPr>
      <w:r>
        <w:rPr>
          <w:sz w:val="24"/>
          <w:szCs w:val="24"/>
        </w:rPr>
        <w:tab/>
      </w:r>
      <w:r w:rsidR="00D74B0F" w:rsidRPr="00E205BF">
        <w:rPr>
          <w:sz w:val="24"/>
          <w:szCs w:val="24"/>
        </w:rPr>
        <w:t>The membership is limited to senior executives including the following level of managers:</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Board of Directors </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Chief Executive Officer (CEO) </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Chief Operation Officer (COO) </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Chief Finance Officer (CFO) </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Chief Marketing Officer (CMO) </w:t>
      </w:r>
    </w:p>
    <w:p w:rsidR="00D74B0F" w:rsidRPr="00E205BF" w:rsidRDefault="00D74B0F" w:rsidP="00DF31E1">
      <w:pPr>
        <w:numPr>
          <w:ilvl w:val="3"/>
          <w:numId w:val="24"/>
        </w:numPr>
        <w:tabs>
          <w:tab w:val="left" w:pos="1764"/>
        </w:tabs>
        <w:jc w:val="both"/>
        <w:rPr>
          <w:sz w:val="24"/>
          <w:szCs w:val="24"/>
        </w:rPr>
      </w:pPr>
      <w:r w:rsidRPr="00E205BF">
        <w:rPr>
          <w:sz w:val="24"/>
          <w:szCs w:val="24"/>
        </w:rPr>
        <w:lastRenderedPageBreak/>
        <w:t xml:space="preserve">Chief Information Officer (CIO) </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Chief Technology Officer (CTO) </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Chief People Officer (CPO) </w:t>
      </w:r>
    </w:p>
    <w:p w:rsidR="00D74B0F" w:rsidRPr="00E205BF" w:rsidRDefault="00D74B0F" w:rsidP="00DF31E1">
      <w:pPr>
        <w:numPr>
          <w:ilvl w:val="3"/>
          <w:numId w:val="24"/>
        </w:numPr>
        <w:tabs>
          <w:tab w:val="left" w:pos="1764"/>
        </w:tabs>
        <w:jc w:val="both"/>
        <w:rPr>
          <w:sz w:val="24"/>
          <w:szCs w:val="24"/>
        </w:rPr>
      </w:pPr>
      <w:r w:rsidRPr="00E205BF">
        <w:rPr>
          <w:sz w:val="24"/>
          <w:szCs w:val="24"/>
        </w:rPr>
        <w:t xml:space="preserve">Vice Presidents (VPs) </w:t>
      </w:r>
    </w:p>
    <w:p w:rsidR="00D74B0F" w:rsidRDefault="00D74B0F" w:rsidP="00DF31E1">
      <w:pPr>
        <w:numPr>
          <w:ilvl w:val="3"/>
          <w:numId w:val="24"/>
        </w:numPr>
        <w:tabs>
          <w:tab w:val="left" w:pos="1764"/>
        </w:tabs>
        <w:jc w:val="both"/>
        <w:rPr>
          <w:sz w:val="24"/>
          <w:szCs w:val="24"/>
        </w:rPr>
      </w:pPr>
      <w:r w:rsidRPr="00E205BF">
        <w:rPr>
          <w:sz w:val="24"/>
          <w:szCs w:val="24"/>
        </w:rPr>
        <w:t xml:space="preserve">Directors </w:t>
      </w:r>
    </w:p>
    <w:p w:rsidR="00E205BF" w:rsidRPr="00E205BF" w:rsidRDefault="00E205BF" w:rsidP="00E205BF">
      <w:pPr>
        <w:tabs>
          <w:tab w:val="left" w:pos="1764"/>
        </w:tabs>
        <w:ind w:left="2880"/>
        <w:jc w:val="both"/>
        <w:rPr>
          <w:sz w:val="24"/>
          <w:szCs w:val="24"/>
        </w:rPr>
      </w:pPr>
    </w:p>
    <w:p w:rsidR="00E205BF" w:rsidRDefault="00D74B0F" w:rsidP="00E205BF">
      <w:pPr>
        <w:tabs>
          <w:tab w:val="left" w:pos="1764"/>
        </w:tabs>
        <w:jc w:val="both"/>
        <w:rPr>
          <w:b/>
          <w:sz w:val="24"/>
          <w:szCs w:val="24"/>
        </w:rPr>
      </w:pPr>
      <w:r w:rsidRPr="00E205BF">
        <w:rPr>
          <w:b/>
          <w:sz w:val="24"/>
          <w:szCs w:val="24"/>
        </w:rPr>
        <w:t>Retirement (or resignation) compensation</w:t>
      </w:r>
    </w:p>
    <w:p w:rsidR="00E205BF" w:rsidRDefault="00E205BF" w:rsidP="00E205BF">
      <w:pPr>
        <w:tabs>
          <w:tab w:val="left" w:pos="1764"/>
        </w:tabs>
        <w:jc w:val="both"/>
        <w:rPr>
          <w:sz w:val="24"/>
          <w:szCs w:val="24"/>
        </w:rPr>
      </w:pPr>
      <w:r>
        <w:rPr>
          <w:sz w:val="24"/>
          <w:szCs w:val="24"/>
        </w:rPr>
        <w:tab/>
      </w:r>
      <w:r w:rsidR="00D74B0F" w:rsidRPr="00E205BF">
        <w:rPr>
          <w:sz w:val="24"/>
          <w:szCs w:val="24"/>
        </w:rPr>
        <w:t>Executives receive millions of dollars as company loans at extremely low interest rates, sometimes even interest free.</w:t>
      </w:r>
      <w:r>
        <w:rPr>
          <w:sz w:val="24"/>
          <w:szCs w:val="24"/>
        </w:rPr>
        <w:t xml:space="preserve"> </w:t>
      </w:r>
      <w:r w:rsidRPr="00E205BF">
        <w:rPr>
          <w:sz w:val="24"/>
          <w:szCs w:val="24"/>
        </w:rPr>
        <w:t xml:space="preserve">E.g. Chairman of FleetBoston, Terrence Murray, receives a pension of $5.8 million per year. </w:t>
      </w:r>
    </w:p>
    <w:p w:rsidR="00E205BF" w:rsidRPr="00E205BF" w:rsidRDefault="00E205BF" w:rsidP="00E205BF">
      <w:pPr>
        <w:tabs>
          <w:tab w:val="left" w:pos="1764"/>
        </w:tabs>
        <w:jc w:val="both"/>
        <w:rPr>
          <w:sz w:val="24"/>
          <w:szCs w:val="24"/>
        </w:rPr>
      </w:pPr>
    </w:p>
    <w:p w:rsidR="00E205BF" w:rsidRPr="00E205BF" w:rsidRDefault="00E205BF" w:rsidP="00E205BF">
      <w:pPr>
        <w:tabs>
          <w:tab w:val="left" w:pos="1764"/>
        </w:tabs>
        <w:jc w:val="both"/>
        <w:rPr>
          <w:b/>
          <w:sz w:val="24"/>
          <w:szCs w:val="24"/>
        </w:rPr>
      </w:pPr>
      <w:r w:rsidRPr="00E205BF">
        <w:rPr>
          <w:b/>
          <w:bCs/>
          <w:iCs/>
          <w:sz w:val="24"/>
          <w:szCs w:val="24"/>
        </w:rPr>
        <w:t>Crime and Punishment</w:t>
      </w:r>
    </w:p>
    <w:p w:rsidR="00D74B0F" w:rsidRPr="00E205BF" w:rsidRDefault="00D74B0F" w:rsidP="00DF31E1">
      <w:pPr>
        <w:numPr>
          <w:ilvl w:val="0"/>
          <w:numId w:val="25"/>
        </w:numPr>
        <w:tabs>
          <w:tab w:val="left" w:pos="1764"/>
        </w:tabs>
        <w:jc w:val="both"/>
        <w:rPr>
          <w:sz w:val="24"/>
          <w:szCs w:val="24"/>
        </w:rPr>
      </w:pPr>
      <w:r w:rsidRPr="00E205BF">
        <w:rPr>
          <w:sz w:val="24"/>
          <w:szCs w:val="24"/>
        </w:rPr>
        <w:t>Increase the penalty for managers</w:t>
      </w:r>
    </w:p>
    <w:p w:rsidR="00D74B0F" w:rsidRPr="00E205BF" w:rsidRDefault="00D74B0F" w:rsidP="00DF31E1">
      <w:pPr>
        <w:numPr>
          <w:ilvl w:val="1"/>
          <w:numId w:val="25"/>
        </w:numPr>
        <w:tabs>
          <w:tab w:val="left" w:pos="1764"/>
        </w:tabs>
        <w:jc w:val="both"/>
        <w:rPr>
          <w:sz w:val="24"/>
          <w:szCs w:val="24"/>
        </w:rPr>
      </w:pPr>
      <w:r w:rsidRPr="00E205BF">
        <w:rPr>
          <w:sz w:val="24"/>
          <w:szCs w:val="24"/>
        </w:rPr>
        <w:t xml:space="preserve">E.g. In July 2005, Bernie </w:t>
      </w:r>
      <w:proofErr w:type="spellStart"/>
      <w:r w:rsidRPr="00E205BF">
        <w:rPr>
          <w:sz w:val="24"/>
          <w:szCs w:val="24"/>
        </w:rPr>
        <w:t>Ebbers</w:t>
      </w:r>
      <w:proofErr w:type="spellEnd"/>
      <w:r w:rsidRPr="00E205BF">
        <w:rPr>
          <w:sz w:val="24"/>
          <w:szCs w:val="24"/>
        </w:rPr>
        <w:t xml:space="preserve">, founder and former chief executive of WorldCom, was sentenced to 25 years in prison for his involvement in WorldCom’s $11 billion accounting fraud.  </w:t>
      </w:r>
    </w:p>
    <w:p w:rsidR="00E205BF" w:rsidRPr="00E205BF" w:rsidRDefault="00E205BF" w:rsidP="00E205BF">
      <w:pPr>
        <w:tabs>
          <w:tab w:val="left" w:pos="1764"/>
        </w:tabs>
        <w:jc w:val="both"/>
        <w:rPr>
          <w:b/>
          <w:sz w:val="24"/>
          <w:szCs w:val="24"/>
        </w:rPr>
      </w:pPr>
    </w:p>
    <w:p w:rsidR="00D74B0F" w:rsidRPr="00E205BF" w:rsidRDefault="00D74B0F" w:rsidP="00E205BF">
      <w:pPr>
        <w:tabs>
          <w:tab w:val="left" w:pos="1764"/>
        </w:tabs>
        <w:jc w:val="both"/>
        <w:rPr>
          <w:b/>
          <w:sz w:val="24"/>
          <w:szCs w:val="24"/>
        </w:rPr>
      </w:pPr>
      <w:r w:rsidRPr="00E205BF">
        <w:rPr>
          <w:b/>
          <w:bCs/>
          <w:sz w:val="24"/>
          <w:szCs w:val="24"/>
        </w:rPr>
        <w:t>International Perspective- CEO Compensation around the world:</w:t>
      </w:r>
    </w:p>
    <w:p w:rsidR="00D74B0F" w:rsidRPr="00E205BF" w:rsidRDefault="00E205BF" w:rsidP="00E205BF">
      <w:pPr>
        <w:tabs>
          <w:tab w:val="left" w:pos="1764"/>
        </w:tabs>
        <w:jc w:val="both"/>
        <w:rPr>
          <w:sz w:val="24"/>
          <w:szCs w:val="24"/>
        </w:rPr>
      </w:pPr>
      <w:r>
        <w:rPr>
          <w:sz w:val="24"/>
          <w:szCs w:val="24"/>
        </w:rPr>
        <w:tab/>
      </w:r>
      <w:r w:rsidR="00D74B0F" w:rsidRPr="00E205BF">
        <w:rPr>
          <w:sz w:val="24"/>
          <w:szCs w:val="24"/>
        </w:rPr>
        <w:t>Paying the top officer in the company with long-term incentive awards is most common in the US.</w:t>
      </w:r>
      <w:r>
        <w:rPr>
          <w:sz w:val="24"/>
          <w:szCs w:val="24"/>
        </w:rPr>
        <w:t xml:space="preserve"> </w:t>
      </w:r>
      <w:r w:rsidR="00D74B0F" w:rsidRPr="00E205BF">
        <w:rPr>
          <w:sz w:val="24"/>
          <w:szCs w:val="24"/>
        </w:rPr>
        <w:t>Normally, compensation of CEOs around the world split into three categories</w:t>
      </w:r>
    </w:p>
    <w:p w:rsidR="00D74B0F" w:rsidRPr="00E205BF" w:rsidRDefault="00D74B0F" w:rsidP="00DF31E1">
      <w:pPr>
        <w:numPr>
          <w:ilvl w:val="2"/>
          <w:numId w:val="26"/>
        </w:numPr>
        <w:tabs>
          <w:tab w:val="left" w:pos="1764"/>
        </w:tabs>
        <w:jc w:val="both"/>
        <w:rPr>
          <w:sz w:val="24"/>
          <w:szCs w:val="24"/>
        </w:rPr>
      </w:pPr>
      <w:r w:rsidRPr="00E205BF">
        <w:rPr>
          <w:sz w:val="24"/>
          <w:szCs w:val="24"/>
        </w:rPr>
        <w:t>Fixed pay (base salary and benefits)</w:t>
      </w:r>
    </w:p>
    <w:p w:rsidR="00D74B0F" w:rsidRPr="00E205BF" w:rsidRDefault="00D74B0F" w:rsidP="00DF31E1">
      <w:pPr>
        <w:numPr>
          <w:ilvl w:val="2"/>
          <w:numId w:val="26"/>
        </w:numPr>
        <w:tabs>
          <w:tab w:val="left" w:pos="1764"/>
        </w:tabs>
        <w:jc w:val="both"/>
        <w:rPr>
          <w:sz w:val="24"/>
          <w:szCs w:val="24"/>
        </w:rPr>
      </w:pPr>
      <w:r w:rsidRPr="00E205BF">
        <w:rPr>
          <w:sz w:val="24"/>
          <w:szCs w:val="24"/>
        </w:rPr>
        <w:t>Variable pay (incentive-type instruments like stock options)</w:t>
      </w:r>
    </w:p>
    <w:p w:rsidR="00D74B0F" w:rsidRPr="00E205BF" w:rsidRDefault="00D74B0F" w:rsidP="00DF31E1">
      <w:pPr>
        <w:numPr>
          <w:ilvl w:val="2"/>
          <w:numId w:val="26"/>
        </w:numPr>
        <w:tabs>
          <w:tab w:val="left" w:pos="1764"/>
        </w:tabs>
        <w:jc w:val="both"/>
        <w:rPr>
          <w:sz w:val="24"/>
          <w:szCs w:val="24"/>
        </w:rPr>
      </w:pPr>
      <w:r w:rsidRPr="00E205BF">
        <w:rPr>
          <w:sz w:val="24"/>
          <w:szCs w:val="24"/>
        </w:rPr>
        <w:t>Perquisites (addition to salary etc)</w:t>
      </w:r>
    </w:p>
    <w:p w:rsidR="00D74B0F" w:rsidRDefault="00D74B0F" w:rsidP="00E205BF">
      <w:pPr>
        <w:tabs>
          <w:tab w:val="left" w:pos="1764"/>
        </w:tabs>
        <w:jc w:val="both"/>
        <w:rPr>
          <w:sz w:val="24"/>
          <w:szCs w:val="24"/>
        </w:rPr>
      </w:pPr>
      <w:r w:rsidRPr="00E205BF">
        <w:rPr>
          <w:sz w:val="24"/>
          <w:szCs w:val="24"/>
        </w:rPr>
        <w:t>63%, on average, of a US CEO’s pay is variable in nature.</w:t>
      </w:r>
      <w:r w:rsidR="00E205BF">
        <w:rPr>
          <w:sz w:val="24"/>
          <w:szCs w:val="24"/>
        </w:rPr>
        <w:t xml:space="preserve"> </w:t>
      </w:r>
      <w:r w:rsidRPr="00E205BF">
        <w:rPr>
          <w:sz w:val="24"/>
          <w:szCs w:val="24"/>
        </w:rPr>
        <w:t>Singapore and Canada CEOs have 59% and 52%, on average, the variable pay respectively.</w:t>
      </w:r>
      <w:r w:rsidR="00E205BF">
        <w:rPr>
          <w:sz w:val="24"/>
          <w:szCs w:val="24"/>
        </w:rPr>
        <w:t xml:space="preserve"> </w:t>
      </w:r>
      <w:r w:rsidRPr="00E205BF">
        <w:rPr>
          <w:sz w:val="24"/>
          <w:szCs w:val="24"/>
        </w:rPr>
        <w:t>In China (except china), 79% of the CEOs compensation is fixed.</w:t>
      </w:r>
      <w:r w:rsidR="00E205BF">
        <w:rPr>
          <w:sz w:val="24"/>
          <w:szCs w:val="24"/>
        </w:rPr>
        <w:t xml:space="preserve"> </w:t>
      </w:r>
      <w:r w:rsidRPr="00E205BF">
        <w:rPr>
          <w:sz w:val="24"/>
          <w:szCs w:val="24"/>
        </w:rPr>
        <w:t xml:space="preserve">India, one of the five countries with less than 50% composition is fixed pay, pays an extraordinary 38% of total compensation in perquisites. </w:t>
      </w:r>
    </w:p>
    <w:p w:rsidR="00E205BF" w:rsidRDefault="00E205BF" w:rsidP="00E205BF">
      <w:pPr>
        <w:tabs>
          <w:tab w:val="left" w:pos="1764"/>
        </w:tabs>
        <w:jc w:val="both"/>
        <w:rPr>
          <w:sz w:val="24"/>
          <w:szCs w:val="24"/>
        </w:rPr>
      </w:pPr>
    </w:p>
    <w:p w:rsidR="00E205BF" w:rsidRPr="00E205BF" w:rsidRDefault="00E205BF" w:rsidP="00E205BF">
      <w:pPr>
        <w:tabs>
          <w:tab w:val="left" w:pos="1764"/>
        </w:tabs>
        <w:jc w:val="both"/>
        <w:rPr>
          <w:sz w:val="24"/>
          <w:szCs w:val="24"/>
        </w:rPr>
      </w:pPr>
      <w:r>
        <w:rPr>
          <w:noProof/>
          <w:sz w:val="24"/>
          <w:szCs w:val="24"/>
          <w:lang w:eastAsia="en-GB"/>
        </w:rPr>
        <w:lastRenderedPageBreak/>
        <w:drawing>
          <wp:inline distT="0" distB="0" distL="0" distR="0">
            <wp:extent cx="6552565" cy="3078480"/>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6552000" cy="3078215"/>
                    </a:xfrm>
                    <a:prstGeom prst="rect">
                      <a:avLst/>
                    </a:prstGeom>
                    <a:noFill/>
                    <a:ln w="9525">
                      <a:miter lim="800000"/>
                      <a:headEnd/>
                      <a:tailEnd/>
                    </a:ln>
                    <a:effectLst/>
                  </pic:spPr>
                </pic:pic>
              </a:graphicData>
            </a:graphic>
          </wp:inline>
        </w:drawing>
      </w:r>
    </w:p>
    <w:p w:rsidR="002C0255" w:rsidRPr="002C0255" w:rsidRDefault="002C0255" w:rsidP="002C0255">
      <w:pPr>
        <w:tabs>
          <w:tab w:val="left" w:pos="1764"/>
        </w:tabs>
        <w:jc w:val="both"/>
        <w:rPr>
          <w:sz w:val="24"/>
          <w:szCs w:val="24"/>
        </w:rPr>
      </w:pPr>
    </w:p>
    <w:p w:rsidR="00027657" w:rsidRPr="00027657" w:rsidRDefault="00027657" w:rsidP="00027657">
      <w:pPr>
        <w:tabs>
          <w:tab w:val="left" w:pos="1764"/>
        </w:tabs>
        <w:jc w:val="both"/>
        <w:rPr>
          <w:sz w:val="24"/>
          <w:szCs w:val="24"/>
        </w:rPr>
      </w:pPr>
    </w:p>
    <w:p w:rsidR="00027657" w:rsidRPr="00717740" w:rsidRDefault="00027657" w:rsidP="00027657">
      <w:pPr>
        <w:tabs>
          <w:tab w:val="left" w:pos="1764"/>
        </w:tabs>
        <w:jc w:val="both"/>
        <w:rPr>
          <w:sz w:val="24"/>
          <w:szCs w:val="24"/>
        </w:rPr>
      </w:pPr>
    </w:p>
    <w:p w:rsidR="00717740" w:rsidRPr="00717740" w:rsidRDefault="00717740" w:rsidP="00717740">
      <w:pPr>
        <w:tabs>
          <w:tab w:val="left" w:pos="1764"/>
        </w:tabs>
        <w:jc w:val="both"/>
        <w:rPr>
          <w:sz w:val="24"/>
          <w:szCs w:val="24"/>
        </w:rPr>
      </w:pPr>
    </w:p>
    <w:p w:rsidR="00670C50" w:rsidRPr="00670C50" w:rsidRDefault="00670C50" w:rsidP="00670C50">
      <w:pPr>
        <w:tabs>
          <w:tab w:val="left" w:pos="1764"/>
        </w:tabs>
        <w:jc w:val="both"/>
        <w:rPr>
          <w:sz w:val="24"/>
          <w:szCs w:val="24"/>
        </w:rPr>
      </w:pPr>
    </w:p>
    <w:p w:rsidR="00670C50" w:rsidRDefault="00670C50"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670C50">
      <w:pPr>
        <w:tabs>
          <w:tab w:val="left" w:pos="1764"/>
        </w:tabs>
        <w:jc w:val="both"/>
        <w:rPr>
          <w:sz w:val="24"/>
          <w:szCs w:val="24"/>
        </w:rPr>
      </w:pPr>
    </w:p>
    <w:p w:rsidR="00D74B0F" w:rsidRDefault="00D74B0F" w:rsidP="00D74B0F">
      <w:pPr>
        <w:tabs>
          <w:tab w:val="left" w:pos="1764"/>
        </w:tabs>
        <w:jc w:val="center"/>
        <w:rPr>
          <w:b/>
          <w:sz w:val="32"/>
          <w:szCs w:val="32"/>
        </w:rPr>
      </w:pPr>
      <w:r w:rsidRPr="00D74B0F">
        <w:rPr>
          <w:b/>
          <w:sz w:val="32"/>
          <w:szCs w:val="32"/>
        </w:rPr>
        <w:lastRenderedPageBreak/>
        <w:t>Accountants and Auditors</w:t>
      </w:r>
    </w:p>
    <w:p w:rsidR="00D74B0F" w:rsidRDefault="00D74B0F" w:rsidP="00D74B0F">
      <w:pPr>
        <w:tabs>
          <w:tab w:val="left" w:pos="1764"/>
        </w:tabs>
        <w:rPr>
          <w:b/>
          <w:sz w:val="28"/>
          <w:szCs w:val="28"/>
        </w:rPr>
      </w:pPr>
      <w:r>
        <w:rPr>
          <w:b/>
          <w:sz w:val="28"/>
          <w:szCs w:val="28"/>
        </w:rPr>
        <w:t>Introduction</w:t>
      </w:r>
    </w:p>
    <w:p w:rsidR="00D74B0F" w:rsidRDefault="00D74B0F" w:rsidP="00D74B0F">
      <w:pPr>
        <w:tabs>
          <w:tab w:val="left" w:pos="1764"/>
        </w:tabs>
        <w:rPr>
          <w:sz w:val="24"/>
          <w:szCs w:val="24"/>
        </w:rPr>
      </w:pPr>
      <w:r>
        <w:rPr>
          <w:sz w:val="24"/>
          <w:szCs w:val="24"/>
        </w:rPr>
        <w:t>Accountant and auditors are an important part of any corporate monitoring system.  There is a slight difference between accountant and auditors.</w:t>
      </w:r>
    </w:p>
    <w:p w:rsidR="00D74B0F" w:rsidRPr="00D74B0F" w:rsidRDefault="00D74B0F" w:rsidP="00DF31E1">
      <w:pPr>
        <w:numPr>
          <w:ilvl w:val="0"/>
          <w:numId w:val="27"/>
        </w:numPr>
        <w:tabs>
          <w:tab w:val="left" w:pos="1764"/>
        </w:tabs>
        <w:rPr>
          <w:sz w:val="24"/>
          <w:szCs w:val="24"/>
        </w:rPr>
      </w:pPr>
      <w:r w:rsidRPr="00D74B0F">
        <w:rPr>
          <w:sz w:val="24"/>
          <w:szCs w:val="24"/>
        </w:rPr>
        <w:t>Difference between Accountants and Auditors</w:t>
      </w:r>
    </w:p>
    <w:p w:rsidR="00D74B0F" w:rsidRPr="00D74B0F" w:rsidRDefault="00D74B0F" w:rsidP="00DF31E1">
      <w:pPr>
        <w:numPr>
          <w:ilvl w:val="1"/>
          <w:numId w:val="27"/>
        </w:numPr>
        <w:tabs>
          <w:tab w:val="left" w:pos="1764"/>
        </w:tabs>
        <w:rPr>
          <w:sz w:val="24"/>
          <w:szCs w:val="24"/>
        </w:rPr>
      </w:pPr>
      <w:r w:rsidRPr="00D74B0F">
        <w:rPr>
          <w:sz w:val="24"/>
          <w:szCs w:val="24"/>
        </w:rPr>
        <w:t>Accountants</w:t>
      </w:r>
    </w:p>
    <w:p w:rsidR="00D74B0F" w:rsidRPr="00D74B0F" w:rsidRDefault="00D74B0F" w:rsidP="00DF31E1">
      <w:pPr>
        <w:numPr>
          <w:ilvl w:val="2"/>
          <w:numId w:val="27"/>
        </w:numPr>
        <w:tabs>
          <w:tab w:val="left" w:pos="1764"/>
        </w:tabs>
        <w:rPr>
          <w:sz w:val="24"/>
          <w:szCs w:val="24"/>
        </w:rPr>
      </w:pPr>
      <w:r w:rsidRPr="00D74B0F">
        <w:rPr>
          <w:sz w:val="24"/>
          <w:szCs w:val="24"/>
        </w:rPr>
        <w:t>An </w:t>
      </w:r>
      <w:r w:rsidRPr="00D74B0F">
        <w:rPr>
          <w:b/>
          <w:bCs/>
          <w:sz w:val="24"/>
          <w:szCs w:val="24"/>
        </w:rPr>
        <w:t>accountant</w:t>
      </w:r>
      <w:r w:rsidRPr="00D74B0F">
        <w:rPr>
          <w:sz w:val="24"/>
          <w:szCs w:val="24"/>
        </w:rPr>
        <w:t xml:space="preserve"> is a practitioner of accountancy or accounting, which is the measurement, disclosure or provision of assurance about financial information that helps managers, investors, tax authorities and others make decisions about allocating resources. </w:t>
      </w:r>
    </w:p>
    <w:p w:rsidR="00D74B0F" w:rsidRPr="00D74B0F" w:rsidRDefault="00D74B0F" w:rsidP="00DF31E1">
      <w:pPr>
        <w:numPr>
          <w:ilvl w:val="1"/>
          <w:numId w:val="27"/>
        </w:numPr>
        <w:tabs>
          <w:tab w:val="left" w:pos="1764"/>
        </w:tabs>
        <w:rPr>
          <w:sz w:val="24"/>
          <w:szCs w:val="24"/>
        </w:rPr>
      </w:pPr>
      <w:r w:rsidRPr="00D74B0F">
        <w:rPr>
          <w:sz w:val="24"/>
          <w:szCs w:val="24"/>
        </w:rPr>
        <w:t>Auditors</w:t>
      </w:r>
    </w:p>
    <w:p w:rsidR="00D74B0F" w:rsidRPr="00D74B0F" w:rsidRDefault="00D74B0F" w:rsidP="00DF31E1">
      <w:pPr>
        <w:numPr>
          <w:ilvl w:val="2"/>
          <w:numId w:val="27"/>
        </w:numPr>
        <w:tabs>
          <w:tab w:val="left" w:pos="1764"/>
        </w:tabs>
        <w:rPr>
          <w:sz w:val="24"/>
          <w:szCs w:val="24"/>
        </w:rPr>
      </w:pPr>
      <w:r w:rsidRPr="00D74B0F">
        <w:rPr>
          <w:sz w:val="24"/>
          <w:szCs w:val="24"/>
        </w:rPr>
        <w:t xml:space="preserve">An auditor is a professional who is responsible for evaluating some aspect of a project, business, or individual. The term most commonly refers to audits in accounting. </w:t>
      </w:r>
    </w:p>
    <w:p w:rsidR="00D74B0F" w:rsidRPr="00D74B0F" w:rsidRDefault="00D74B0F" w:rsidP="00DF31E1">
      <w:pPr>
        <w:numPr>
          <w:ilvl w:val="0"/>
          <w:numId w:val="28"/>
        </w:numPr>
        <w:tabs>
          <w:tab w:val="left" w:pos="1764"/>
        </w:tabs>
        <w:rPr>
          <w:sz w:val="24"/>
          <w:szCs w:val="24"/>
        </w:rPr>
      </w:pPr>
      <w:r w:rsidRPr="00D74B0F">
        <w:rPr>
          <w:b/>
          <w:bCs/>
          <w:sz w:val="24"/>
          <w:szCs w:val="24"/>
        </w:rPr>
        <w:t>Difference between accounting and auditing</w:t>
      </w:r>
    </w:p>
    <w:p w:rsidR="00D74B0F" w:rsidRPr="00D74B0F" w:rsidRDefault="00D74B0F" w:rsidP="00DF31E1">
      <w:pPr>
        <w:numPr>
          <w:ilvl w:val="1"/>
          <w:numId w:val="28"/>
        </w:numPr>
        <w:tabs>
          <w:tab w:val="left" w:pos="1764"/>
        </w:tabs>
        <w:rPr>
          <w:sz w:val="24"/>
          <w:szCs w:val="24"/>
        </w:rPr>
      </w:pPr>
      <w:r w:rsidRPr="00D74B0F">
        <w:rPr>
          <w:b/>
          <w:bCs/>
          <w:sz w:val="24"/>
          <w:szCs w:val="24"/>
        </w:rPr>
        <w:t>Scope:</w:t>
      </w:r>
      <w:r w:rsidRPr="00D74B0F">
        <w:rPr>
          <w:sz w:val="24"/>
          <w:szCs w:val="24"/>
        </w:rPr>
        <w:t xml:space="preserve"> </w:t>
      </w:r>
    </w:p>
    <w:p w:rsidR="00D74B0F" w:rsidRPr="00D74B0F" w:rsidRDefault="00D74B0F" w:rsidP="00D74B0F">
      <w:pPr>
        <w:tabs>
          <w:tab w:val="left" w:pos="1764"/>
        </w:tabs>
        <w:rPr>
          <w:sz w:val="24"/>
          <w:szCs w:val="24"/>
        </w:rPr>
      </w:pPr>
      <w:r w:rsidRPr="00D74B0F">
        <w:rPr>
          <w:sz w:val="24"/>
          <w:szCs w:val="24"/>
        </w:rPr>
        <w:tab/>
        <w:t>·        Accounting is related with preparing financial statements.</w:t>
      </w:r>
    </w:p>
    <w:p w:rsidR="00D74B0F" w:rsidRPr="00D74B0F" w:rsidRDefault="00D74B0F" w:rsidP="00D74B0F">
      <w:pPr>
        <w:tabs>
          <w:tab w:val="left" w:pos="1764"/>
        </w:tabs>
        <w:rPr>
          <w:sz w:val="24"/>
          <w:szCs w:val="24"/>
        </w:rPr>
      </w:pPr>
      <w:r w:rsidRPr="00D74B0F">
        <w:rPr>
          <w:sz w:val="24"/>
          <w:szCs w:val="24"/>
        </w:rPr>
        <w:tab/>
        <w:t>·        Auditing is concerned with checking financial statements.</w:t>
      </w:r>
    </w:p>
    <w:p w:rsidR="00D74B0F" w:rsidRPr="00D74B0F" w:rsidRDefault="00D74B0F" w:rsidP="00D74B0F">
      <w:pPr>
        <w:tabs>
          <w:tab w:val="left" w:pos="1764"/>
        </w:tabs>
        <w:rPr>
          <w:sz w:val="24"/>
          <w:szCs w:val="24"/>
        </w:rPr>
      </w:pPr>
    </w:p>
    <w:p w:rsidR="00D74B0F" w:rsidRPr="00D74B0F" w:rsidRDefault="00D74B0F" w:rsidP="00DF31E1">
      <w:pPr>
        <w:numPr>
          <w:ilvl w:val="1"/>
          <w:numId w:val="29"/>
        </w:numPr>
        <w:tabs>
          <w:tab w:val="left" w:pos="1764"/>
        </w:tabs>
        <w:rPr>
          <w:sz w:val="24"/>
          <w:szCs w:val="24"/>
        </w:rPr>
      </w:pPr>
      <w:r w:rsidRPr="00D74B0F">
        <w:rPr>
          <w:b/>
          <w:bCs/>
          <w:sz w:val="24"/>
          <w:szCs w:val="24"/>
        </w:rPr>
        <w:t>Data:</w:t>
      </w:r>
      <w:r w:rsidRPr="00D74B0F">
        <w:rPr>
          <w:sz w:val="24"/>
          <w:szCs w:val="24"/>
        </w:rPr>
        <w:t xml:space="preserve"> </w:t>
      </w:r>
    </w:p>
    <w:p w:rsidR="00D74B0F" w:rsidRPr="00D74B0F" w:rsidRDefault="00D74B0F" w:rsidP="00D74B0F">
      <w:pPr>
        <w:tabs>
          <w:tab w:val="left" w:pos="1764"/>
        </w:tabs>
        <w:rPr>
          <w:sz w:val="24"/>
          <w:szCs w:val="24"/>
        </w:rPr>
      </w:pPr>
      <w:r w:rsidRPr="00D74B0F">
        <w:rPr>
          <w:sz w:val="24"/>
          <w:szCs w:val="24"/>
        </w:rPr>
        <w:tab/>
        <w:t>·        Accounting is related with current data.</w:t>
      </w:r>
    </w:p>
    <w:p w:rsidR="00D74B0F" w:rsidRPr="00D74B0F" w:rsidRDefault="00D74B0F" w:rsidP="00D74B0F">
      <w:pPr>
        <w:tabs>
          <w:tab w:val="left" w:pos="1764"/>
        </w:tabs>
        <w:rPr>
          <w:sz w:val="24"/>
          <w:szCs w:val="24"/>
        </w:rPr>
      </w:pPr>
      <w:r w:rsidRPr="00D74B0F">
        <w:rPr>
          <w:sz w:val="24"/>
          <w:szCs w:val="24"/>
        </w:rPr>
        <w:tab/>
        <w:t>·        Auditing is concerned with past data.</w:t>
      </w:r>
    </w:p>
    <w:p w:rsidR="00D74B0F" w:rsidRPr="00D74B0F" w:rsidRDefault="00D74B0F" w:rsidP="00D74B0F">
      <w:pPr>
        <w:tabs>
          <w:tab w:val="left" w:pos="1764"/>
        </w:tabs>
        <w:rPr>
          <w:sz w:val="24"/>
          <w:szCs w:val="24"/>
        </w:rPr>
      </w:pPr>
    </w:p>
    <w:p w:rsidR="00D74B0F" w:rsidRPr="00D74B0F" w:rsidRDefault="00D74B0F" w:rsidP="00DF31E1">
      <w:pPr>
        <w:numPr>
          <w:ilvl w:val="1"/>
          <w:numId w:val="30"/>
        </w:numPr>
        <w:tabs>
          <w:tab w:val="left" w:pos="1764"/>
        </w:tabs>
        <w:rPr>
          <w:sz w:val="24"/>
          <w:szCs w:val="24"/>
        </w:rPr>
      </w:pPr>
      <w:r w:rsidRPr="00D74B0F">
        <w:rPr>
          <w:b/>
          <w:bCs/>
          <w:sz w:val="24"/>
          <w:szCs w:val="24"/>
        </w:rPr>
        <w:t>Purpose:</w:t>
      </w:r>
      <w:r w:rsidRPr="00D74B0F">
        <w:rPr>
          <w:sz w:val="24"/>
          <w:szCs w:val="24"/>
        </w:rPr>
        <w:t xml:space="preserve"> </w:t>
      </w:r>
    </w:p>
    <w:p w:rsidR="00D74B0F" w:rsidRPr="00D74B0F" w:rsidRDefault="00D74B0F" w:rsidP="00D74B0F">
      <w:pPr>
        <w:tabs>
          <w:tab w:val="left" w:pos="1764"/>
        </w:tabs>
        <w:rPr>
          <w:sz w:val="24"/>
          <w:szCs w:val="24"/>
        </w:rPr>
      </w:pPr>
      <w:r w:rsidRPr="00D74B0F">
        <w:rPr>
          <w:sz w:val="24"/>
          <w:szCs w:val="24"/>
        </w:rPr>
        <w:tab/>
        <w:t>·     The purpose of accounting is to show performance and financial position of a business.</w:t>
      </w:r>
    </w:p>
    <w:p w:rsidR="00D74B0F" w:rsidRDefault="00D74B0F" w:rsidP="00D74B0F">
      <w:pPr>
        <w:tabs>
          <w:tab w:val="left" w:pos="1764"/>
        </w:tabs>
        <w:rPr>
          <w:sz w:val="24"/>
          <w:szCs w:val="24"/>
        </w:rPr>
      </w:pPr>
      <w:r w:rsidRPr="00D74B0F">
        <w:rPr>
          <w:sz w:val="24"/>
          <w:szCs w:val="24"/>
        </w:rPr>
        <w:tab/>
        <w:t>·   The purpose of auditing is to certify true and fair view of financial statements.</w:t>
      </w:r>
    </w:p>
    <w:p w:rsidR="00D74B0F" w:rsidRPr="00D74B0F" w:rsidRDefault="00D74B0F" w:rsidP="00DF31E1">
      <w:pPr>
        <w:numPr>
          <w:ilvl w:val="1"/>
          <w:numId w:val="31"/>
        </w:numPr>
        <w:tabs>
          <w:tab w:val="left" w:pos="1764"/>
        </w:tabs>
        <w:rPr>
          <w:sz w:val="24"/>
          <w:szCs w:val="24"/>
        </w:rPr>
      </w:pPr>
      <w:r w:rsidRPr="00D74B0F">
        <w:rPr>
          <w:b/>
          <w:bCs/>
          <w:sz w:val="24"/>
          <w:szCs w:val="24"/>
        </w:rPr>
        <w:lastRenderedPageBreak/>
        <w:t>Time:</w:t>
      </w:r>
      <w:r w:rsidRPr="00D74B0F">
        <w:rPr>
          <w:sz w:val="24"/>
          <w:szCs w:val="24"/>
        </w:rPr>
        <w:t xml:space="preserve"> </w:t>
      </w:r>
    </w:p>
    <w:p w:rsidR="00D74B0F" w:rsidRPr="00D74B0F" w:rsidRDefault="00D74B0F" w:rsidP="00D74B0F">
      <w:pPr>
        <w:tabs>
          <w:tab w:val="left" w:pos="1764"/>
        </w:tabs>
        <w:rPr>
          <w:sz w:val="24"/>
          <w:szCs w:val="24"/>
        </w:rPr>
      </w:pPr>
      <w:r w:rsidRPr="00D74B0F">
        <w:rPr>
          <w:sz w:val="24"/>
          <w:szCs w:val="24"/>
        </w:rPr>
        <w:tab/>
        <w:t>·   The time period of accounting is usually twelve months (one year). It takes twelve months (one year) to complete records.</w:t>
      </w:r>
    </w:p>
    <w:p w:rsidR="00D74B0F" w:rsidRPr="00D74B0F" w:rsidRDefault="00D74B0F" w:rsidP="00D74B0F">
      <w:pPr>
        <w:tabs>
          <w:tab w:val="left" w:pos="1764"/>
        </w:tabs>
        <w:rPr>
          <w:sz w:val="24"/>
          <w:szCs w:val="24"/>
        </w:rPr>
      </w:pPr>
      <w:r w:rsidRPr="00D74B0F">
        <w:rPr>
          <w:sz w:val="24"/>
          <w:szCs w:val="24"/>
        </w:rPr>
        <w:tab/>
        <w:t>·    The time period of auditing is less than one year. It may be completed within one month or may be more than one month.</w:t>
      </w:r>
    </w:p>
    <w:p w:rsidR="00D74B0F" w:rsidRPr="00D74B0F" w:rsidRDefault="00D74B0F" w:rsidP="00D74B0F">
      <w:pPr>
        <w:tabs>
          <w:tab w:val="left" w:pos="1764"/>
        </w:tabs>
        <w:rPr>
          <w:sz w:val="24"/>
          <w:szCs w:val="24"/>
        </w:rPr>
      </w:pPr>
    </w:p>
    <w:p w:rsidR="00D74B0F" w:rsidRPr="00D74B0F" w:rsidRDefault="00D74B0F" w:rsidP="00DF31E1">
      <w:pPr>
        <w:numPr>
          <w:ilvl w:val="1"/>
          <w:numId w:val="32"/>
        </w:numPr>
        <w:tabs>
          <w:tab w:val="left" w:pos="1764"/>
        </w:tabs>
        <w:rPr>
          <w:sz w:val="24"/>
          <w:szCs w:val="24"/>
        </w:rPr>
      </w:pPr>
      <w:r w:rsidRPr="00D74B0F">
        <w:rPr>
          <w:b/>
          <w:bCs/>
          <w:sz w:val="24"/>
          <w:szCs w:val="24"/>
        </w:rPr>
        <w:t>Start:</w:t>
      </w:r>
      <w:r w:rsidRPr="00D74B0F">
        <w:rPr>
          <w:sz w:val="24"/>
          <w:szCs w:val="24"/>
        </w:rPr>
        <w:t xml:space="preserve"> </w:t>
      </w:r>
    </w:p>
    <w:p w:rsidR="00D74B0F" w:rsidRPr="00D74B0F" w:rsidRDefault="00D74B0F" w:rsidP="00D74B0F">
      <w:pPr>
        <w:tabs>
          <w:tab w:val="left" w:pos="1764"/>
        </w:tabs>
        <w:rPr>
          <w:sz w:val="24"/>
          <w:szCs w:val="24"/>
        </w:rPr>
      </w:pPr>
      <w:r w:rsidRPr="00D74B0F">
        <w:rPr>
          <w:sz w:val="24"/>
          <w:szCs w:val="24"/>
        </w:rPr>
        <w:tab/>
        <w:t>·        When the work of bookkeeper ends then the accountant work starts.</w:t>
      </w:r>
    </w:p>
    <w:p w:rsidR="00D74B0F" w:rsidRPr="00D74B0F" w:rsidRDefault="00D74B0F" w:rsidP="00D74B0F">
      <w:pPr>
        <w:tabs>
          <w:tab w:val="left" w:pos="1764"/>
        </w:tabs>
        <w:rPr>
          <w:sz w:val="24"/>
          <w:szCs w:val="24"/>
        </w:rPr>
      </w:pPr>
      <w:r w:rsidRPr="00D74B0F">
        <w:rPr>
          <w:sz w:val="24"/>
          <w:szCs w:val="24"/>
        </w:rPr>
        <w:tab/>
        <w:t>·        </w:t>
      </w:r>
      <w:proofErr w:type="gramStart"/>
      <w:r w:rsidRPr="00D74B0F">
        <w:rPr>
          <w:sz w:val="24"/>
          <w:szCs w:val="24"/>
        </w:rPr>
        <w:t>when</w:t>
      </w:r>
      <w:proofErr w:type="gramEnd"/>
      <w:r w:rsidRPr="00D74B0F">
        <w:rPr>
          <w:sz w:val="24"/>
          <w:szCs w:val="24"/>
        </w:rPr>
        <w:t xml:space="preserve"> the work of accountants ends Then the  auditor work starts.</w:t>
      </w:r>
    </w:p>
    <w:p w:rsidR="00D74B0F" w:rsidRPr="00D74B0F" w:rsidRDefault="00D74B0F" w:rsidP="00DF31E1">
      <w:pPr>
        <w:numPr>
          <w:ilvl w:val="1"/>
          <w:numId w:val="33"/>
        </w:numPr>
        <w:tabs>
          <w:tab w:val="left" w:pos="1764"/>
        </w:tabs>
        <w:rPr>
          <w:sz w:val="24"/>
          <w:szCs w:val="24"/>
        </w:rPr>
      </w:pPr>
      <w:r w:rsidRPr="00D74B0F">
        <w:rPr>
          <w:b/>
          <w:bCs/>
          <w:sz w:val="24"/>
          <w:szCs w:val="24"/>
        </w:rPr>
        <w:t>Necessity:</w:t>
      </w:r>
      <w:r w:rsidRPr="00D74B0F">
        <w:rPr>
          <w:sz w:val="24"/>
          <w:szCs w:val="24"/>
        </w:rPr>
        <w:t xml:space="preserve"> </w:t>
      </w:r>
    </w:p>
    <w:p w:rsidR="00D74B0F" w:rsidRPr="00D74B0F" w:rsidRDefault="00D74B0F" w:rsidP="00D74B0F">
      <w:pPr>
        <w:tabs>
          <w:tab w:val="left" w:pos="1764"/>
        </w:tabs>
        <w:rPr>
          <w:sz w:val="24"/>
          <w:szCs w:val="24"/>
        </w:rPr>
      </w:pPr>
      <w:r w:rsidRPr="00D74B0F">
        <w:rPr>
          <w:sz w:val="24"/>
          <w:szCs w:val="24"/>
        </w:rPr>
        <w:tab/>
        <w:t>·        Accounting is necessity of every entity having any size.</w:t>
      </w:r>
    </w:p>
    <w:p w:rsidR="00D74B0F" w:rsidRPr="00D74B0F" w:rsidRDefault="00D74B0F" w:rsidP="00D74B0F">
      <w:pPr>
        <w:tabs>
          <w:tab w:val="left" w:pos="1764"/>
        </w:tabs>
        <w:rPr>
          <w:sz w:val="24"/>
          <w:szCs w:val="24"/>
        </w:rPr>
      </w:pPr>
      <w:r w:rsidRPr="00D74B0F">
        <w:rPr>
          <w:sz w:val="24"/>
          <w:szCs w:val="24"/>
        </w:rPr>
        <w:tab/>
        <w:t>·        Auditing is not the necessity of every business.</w:t>
      </w:r>
    </w:p>
    <w:p w:rsidR="00D74B0F" w:rsidRPr="00D74B0F" w:rsidRDefault="00D74B0F" w:rsidP="00DF31E1">
      <w:pPr>
        <w:numPr>
          <w:ilvl w:val="1"/>
          <w:numId w:val="34"/>
        </w:numPr>
        <w:tabs>
          <w:tab w:val="left" w:pos="1764"/>
        </w:tabs>
        <w:rPr>
          <w:sz w:val="24"/>
          <w:szCs w:val="24"/>
        </w:rPr>
      </w:pPr>
      <w:r w:rsidRPr="00D74B0F">
        <w:rPr>
          <w:b/>
          <w:bCs/>
          <w:sz w:val="24"/>
          <w:szCs w:val="24"/>
        </w:rPr>
        <w:t>Report:</w:t>
      </w:r>
      <w:r w:rsidRPr="00D74B0F">
        <w:rPr>
          <w:sz w:val="24"/>
          <w:szCs w:val="24"/>
        </w:rPr>
        <w:t xml:space="preserve"> </w:t>
      </w:r>
    </w:p>
    <w:p w:rsidR="00D74B0F" w:rsidRPr="00D74B0F" w:rsidRDefault="00D74B0F" w:rsidP="00D74B0F">
      <w:pPr>
        <w:tabs>
          <w:tab w:val="left" w:pos="1764"/>
        </w:tabs>
        <w:rPr>
          <w:sz w:val="24"/>
          <w:szCs w:val="24"/>
        </w:rPr>
      </w:pPr>
      <w:r w:rsidRPr="00D74B0F">
        <w:rPr>
          <w:sz w:val="24"/>
          <w:szCs w:val="24"/>
        </w:rPr>
        <w:tab/>
        <w:t>·        Accounting work involves no report to any party.</w:t>
      </w:r>
    </w:p>
    <w:p w:rsidR="00D74B0F" w:rsidRPr="00D74B0F" w:rsidRDefault="00D74B0F" w:rsidP="00D74B0F">
      <w:pPr>
        <w:tabs>
          <w:tab w:val="left" w:pos="1764"/>
        </w:tabs>
        <w:rPr>
          <w:sz w:val="24"/>
          <w:szCs w:val="24"/>
        </w:rPr>
      </w:pPr>
      <w:r w:rsidRPr="00D74B0F">
        <w:rPr>
          <w:sz w:val="24"/>
          <w:szCs w:val="24"/>
        </w:rPr>
        <w:tab/>
        <w:t>·        Auditing work requires separate report to owners.</w:t>
      </w:r>
    </w:p>
    <w:p w:rsidR="00D74B0F" w:rsidRPr="00D74B0F" w:rsidRDefault="00D74B0F" w:rsidP="00D74B0F">
      <w:pPr>
        <w:tabs>
          <w:tab w:val="left" w:pos="1764"/>
        </w:tabs>
        <w:jc w:val="both"/>
        <w:rPr>
          <w:sz w:val="24"/>
          <w:szCs w:val="24"/>
        </w:rPr>
      </w:pPr>
      <w:r w:rsidRPr="00D74B0F">
        <w:rPr>
          <w:sz w:val="24"/>
          <w:szCs w:val="24"/>
        </w:rPr>
        <w:t>A &amp; A are important part of any corporate monitoring system.</w:t>
      </w:r>
      <w:r>
        <w:rPr>
          <w:sz w:val="24"/>
          <w:szCs w:val="24"/>
        </w:rPr>
        <w:t xml:space="preserve"> </w:t>
      </w:r>
      <w:r w:rsidRPr="00D74B0F">
        <w:rPr>
          <w:sz w:val="24"/>
          <w:szCs w:val="24"/>
        </w:rPr>
        <w:t>Accountants keep tracks of financial information and auditors make a review and monitor.</w:t>
      </w:r>
      <w:r>
        <w:rPr>
          <w:sz w:val="24"/>
          <w:szCs w:val="24"/>
        </w:rPr>
        <w:t xml:space="preserve"> </w:t>
      </w:r>
      <w:r w:rsidRPr="00D74B0F">
        <w:rPr>
          <w:sz w:val="24"/>
          <w:szCs w:val="24"/>
        </w:rPr>
        <w:t>Information can only be obtained by auditors.</w:t>
      </w:r>
      <w:r>
        <w:rPr>
          <w:sz w:val="24"/>
          <w:szCs w:val="24"/>
        </w:rPr>
        <w:t xml:space="preserve"> </w:t>
      </w:r>
      <w:r w:rsidRPr="00D74B0F">
        <w:rPr>
          <w:sz w:val="24"/>
          <w:szCs w:val="24"/>
        </w:rPr>
        <w:t>Banks, creditors and other rely on these statement</w:t>
      </w:r>
      <w:r>
        <w:rPr>
          <w:sz w:val="24"/>
          <w:szCs w:val="24"/>
        </w:rPr>
        <w:t>s</w:t>
      </w:r>
      <w:r w:rsidRPr="00D74B0F">
        <w:rPr>
          <w:sz w:val="24"/>
          <w:szCs w:val="24"/>
        </w:rPr>
        <w:t xml:space="preserve"> to the firm’s accurate picture and financial health.</w:t>
      </w:r>
      <w:r>
        <w:rPr>
          <w:sz w:val="24"/>
          <w:szCs w:val="24"/>
        </w:rPr>
        <w:t xml:space="preserve"> </w:t>
      </w:r>
      <w:r w:rsidRPr="00D74B0F">
        <w:rPr>
          <w:sz w:val="24"/>
          <w:szCs w:val="24"/>
        </w:rPr>
        <w:t>Good for the investors to assess the value of the company.</w:t>
      </w:r>
    </w:p>
    <w:p w:rsidR="00D74B0F" w:rsidRPr="00D74B0F" w:rsidRDefault="00D74B0F" w:rsidP="00D74B0F">
      <w:pPr>
        <w:tabs>
          <w:tab w:val="left" w:pos="1764"/>
        </w:tabs>
        <w:rPr>
          <w:sz w:val="24"/>
          <w:szCs w:val="24"/>
        </w:rPr>
      </w:pPr>
      <w:r w:rsidRPr="00D74B0F">
        <w:rPr>
          <w:b/>
          <w:bCs/>
          <w:i/>
          <w:iCs/>
          <w:sz w:val="24"/>
          <w:szCs w:val="24"/>
        </w:rPr>
        <w:t>Accounting Functions</w:t>
      </w:r>
    </w:p>
    <w:p w:rsidR="00D74B0F" w:rsidRPr="00D74B0F" w:rsidRDefault="00D74B0F" w:rsidP="00DF31E1">
      <w:pPr>
        <w:numPr>
          <w:ilvl w:val="0"/>
          <w:numId w:val="35"/>
        </w:numPr>
        <w:tabs>
          <w:tab w:val="left" w:pos="1764"/>
        </w:tabs>
        <w:rPr>
          <w:sz w:val="24"/>
          <w:szCs w:val="24"/>
        </w:rPr>
      </w:pPr>
      <w:r w:rsidRPr="00D74B0F">
        <w:rPr>
          <w:sz w:val="24"/>
          <w:szCs w:val="24"/>
        </w:rPr>
        <w:t>Gathering, compiling, reporting, and archiving a firm’s business activities.</w:t>
      </w:r>
    </w:p>
    <w:p w:rsidR="00D74B0F" w:rsidRPr="00D74B0F" w:rsidRDefault="00D74B0F" w:rsidP="00DF31E1">
      <w:pPr>
        <w:numPr>
          <w:ilvl w:val="0"/>
          <w:numId w:val="35"/>
        </w:numPr>
        <w:tabs>
          <w:tab w:val="left" w:pos="1764"/>
        </w:tabs>
        <w:rPr>
          <w:sz w:val="24"/>
          <w:szCs w:val="24"/>
        </w:rPr>
      </w:pPr>
      <w:r w:rsidRPr="00D74B0F">
        <w:rPr>
          <w:sz w:val="24"/>
          <w:szCs w:val="24"/>
        </w:rPr>
        <w:t xml:space="preserve">Accounting information helps making decision </w:t>
      </w:r>
    </w:p>
    <w:p w:rsidR="00D74B0F" w:rsidRPr="00D74B0F" w:rsidRDefault="00D74B0F" w:rsidP="00DF31E1">
      <w:pPr>
        <w:numPr>
          <w:ilvl w:val="1"/>
          <w:numId w:val="35"/>
        </w:numPr>
        <w:tabs>
          <w:tab w:val="left" w:pos="1764"/>
        </w:tabs>
        <w:rPr>
          <w:sz w:val="24"/>
          <w:szCs w:val="24"/>
        </w:rPr>
      </w:pPr>
      <w:r w:rsidRPr="00D74B0F">
        <w:rPr>
          <w:sz w:val="24"/>
          <w:szCs w:val="24"/>
        </w:rPr>
        <w:t xml:space="preserve">either for insiders </w:t>
      </w:r>
    </w:p>
    <w:p w:rsidR="00D74B0F" w:rsidRPr="00D74B0F" w:rsidRDefault="00D74B0F" w:rsidP="00DF31E1">
      <w:pPr>
        <w:numPr>
          <w:ilvl w:val="1"/>
          <w:numId w:val="35"/>
        </w:numPr>
        <w:tabs>
          <w:tab w:val="left" w:pos="1764"/>
        </w:tabs>
        <w:rPr>
          <w:sz w:val="24"/>
          <w:szCs w:val="24"/>
        </w:rPr>
      </w:pPr>
      <w:proofErr w:type="gramStart"/>
      <w:r w:rsidRPr="00D74B0F">
        <w:rPr>
          <w:sz w:val="24"/>
          <w:szCs w:val="24"/>
        </w:rPr>
        <w:t>or</w:t>
      </w:r>
      <w:proofErr w:type="gramEnd"/>
      <w:r w:rsidRPr="00D74B0F">
        <w:rPr>
          <w:sz w:val="24"/>
          <w:szCs w:val="24"/>
        </w:rPr>
        <w:t xml:space="preserve"> outsiders.</w:t>
      </w:r>
    </w:p>
    <w:p w:rsidR="00D74B0F" w:rsidRPr="00D74B0F" w:rsidRDefault="00D74B0F" w:rsidP="00D74B0F">
      <w:pPr>
        <w:tabs>
          <w:tab w:val="left" w:pos="1764"/>
        </w:tabs>
        <w:rPr>
          <w:sz w:val="24"/>
          <w:szCs w:val="24"/>
        </w:rPr>
      </w:pPr>
      <w:r w:rsidRPr="00D74B0F">
        <w:rPr>
          <w:b/>
          <w:bCs/>
          <w:i/>
          <w:iCs/>
          <w:sz w:val="24"/>
          <w:szCs w:val="24"/>
        </w:rPr>
        <w:t>Accounting for Inside Use</w:t>
      </w:r>
    </w:p>
    <w:p w:rsidR="00D74B0F" w:rsidRPr="00D74B0F" w:rsidRDefault="00D74B0F" w:rsidP="00DF31E1">
      <w:pPr>
        <w:numPr>
          <w:ilvl w:val="0"/>
          <w:numId w:val="36"/>
        </w:numPr>
        <w:tabs>
          <w:tab w:val="left" w:pos="1764"/>
        </w:tabs>
        <w:rPr>
          <w:sz w:val="24"/>
          <w:szCs w:val="24"/>
        </w:rPr>
      </w:pPr>
      <w:r w:rsidRPr="00D74B0F">
        <w:rPr>
          <w:sz w:val="24"/>
          <w:szCs w:val="24"/>
        </w:rPr>
        <w:t>Managers use these information to measure the progress toward their goals and highlight any potential problems in advance</w:t>
      </w:r>
    </w:p>
    <w:p w:rsidR="00D74B0F" w:rsidRPr="00D74B0F" w:rsidRDefault="00D74B0F" w:rsidP="00DF31E1">
      <w:pPr>
        <w:numPr>
          <w:ilvl w:val="1"/>
          <w:numId w:val="36"/>
        </w:numPr>
        <w:tabs>
          <w:tab w:val="left" w:pos="1764"/>
        </w:tabs>
        <w:rPr>
          <w:sz w:val="24"/>
          <w:szCs w:val="24"/>
        </w:rPr>
      </w:pPr>
      <w:r w:rsidRPr="00D74B0F">
        <w:rPr>
          <w:sz w:val="24"/>
          <w:szCs w:val="24"/>
        </w:rPr>
        <w:lastRenderedPageBreak/>
        <w:t>E.g. Managers wants to know their product’s sales situation.</w:t>
      </w:r>
    </w:p>
    <w:p w:rsidR="00D74B0F" w:rsidRPr="00D74B0F" w:rsidRDefault="00D74B0F" w:rsidP="00DF31E1">
      <w:pPr>
        <w:numPr>
          <w:ilvl w:val="1"/>
          <w:numId w:val="36"/>
        </w:numPr>
        <w:tabs>
          <w:tab w:val="left" w:pos="1764"/>
        </w:tabs>
        <w:rPr>
          <w:sz w:val="24"/>
          <w:szCs w:val="24"/>
        </w:rPr>
      </w:pPr>
      <w:r w:rsidRPr="00D74B0F">
        <w:rPr>
          <w:sz w:val="24"/>
          <w:szCs w:val="24"/>
        </w:rPr>
        <w:t>How to manage the inventory.</w:t>
      </w:r>
    </w:p>
    <w:p w:rsidR="00D74B0F" w:rsidRPr="00D74B0F" w:rsidRDefault="00D74B0F" w:rsidP="00DF31E1">
      <w:pPr>
        <w:numPr>
          <w:ilvl w:val="2"/>
          <w:numId w:val="36"/>
        </w:numPr>
        <w:tabs>
          <w:tab w:val="left" w:pos="1764"/>
        </w:tabs>
        <w:rPr>
          <w:sz w:val="24"/>
          <w:szCs w:val="24"/>
        </w:rPr>
      </w:pPr>
      <w:r w:rsidRPr="00D74B0F">
        <w:rPr>
          <w:sz w:val="24"/>
          <w:szCs w:val="24"/>
        </w:rPr>
        <w:t xml:space="preserve">Inventory comprises of work in process, stores and spares etc.  </w:t>
      </w:r>
    </w:p>
    <w:p w:rsidR="00D74B0F" w:rsidRPr="00D74B0F" w:rsidRDefault="00D74B0F" w:rsidP="00DF31E1">
      <w:pPr>
        <w:numPr>
          <w:ilvl w:val="1"/>
          <w:numId w:val="36"/>
        </w:numPr>
        <w:tabs>
          <w:tab w:val="left" w:pos="1764"/>
        </w:tabs>
        <w:rPr>
          <w:sz w:val="24"/>
          <w:szCs w:val="24"/>
        </w:rPr>
      </w:pPr>
      <w:r w:rsidRPr="00D74B0F">
        <w:rPr>
          <w:sz w:val="24"/>
          <w:szCs w:val="24"/>
        </w:rPr>
        <w:t>What about cash?</w:t>
      </w:r>
    </w:p>
    <w:p w:rsidR="00D74B0F" w:rsidRPr="00D74B0F" w:rsidRDefault="00D74B0F" w:rsidP="00DF31E1">
      <w:pPr>
        <w:numPr>
          <w:ilvl w:val="1"/>
          <w:numId w:val="36"/>
        </w:numPr>
        <w:tabs>
          <w:tab w:val="left" w:pos="1764"/>
        </w:tabs>
        <w:rPr>
          <w:sz w:val="24"/>
          <w:szCs w:val="24"/>
        </w:rPr>
      </w:pPr>
      <w:r w:rsidRPr="00D74B0F">
        <w:rPr>
          <w:sz w:val="24"/>
          <w:szCs w:val="24"/>
        </w:rPr>
        <w:t>Have the firm enough cash to pay its upcoming debt payments?</w:t>
      </w:r>
    </w:p>
    <w:p w:rsidR="00D74B0F" w:rsidRPr="00D74B0F" w:rsidRDefault="00D74B0F" w:rsidP="00D74B0F">
      <w:pPr>
        <w:tabs>
          <w:tab w:val="left" w:pos="1764"/>
        </w:tabs>
        <w:rPr>
          <w:sz w:val="24"/>
          <w:szCs w:val="24"/>
        </w:rPr>
      </w:pPr>
      <w:r w:rsidRPr="00D74B0F">
        <w:rPr>
          <w:b/>
          <w:bCs/>
          <w:sz w:val="24"/>
          <w:szCs w:val="24"/>
        </w:rPr>
        <w:t>Accountants answer these Qs with;</w:t>
      </w:r>
    </w:p>
    <w:p w:rsidR="00D74B0F" w:rsidRPr="00D74B0F" w:rsidRDefault="00D74B0F" w:rsidP="00DF31E1">
      <w:pPr>
        <w:numPr>
          <w:ilvl w:val="1"/>
          <w:numId w:val="37"/>
        </w:numPr>
        <w:tabs>
          <w:tab w:val="left" w:pos="1764"/>
        </w:tabs>
        <w:rPr>
          <w:sz w:val="24"/>
          <w:szCs w:val="24"/>
        </w:rPr>
      </w:pPr>
      <w:r w:rsidRPr="00D74B0F">
        <w:rPr>
          <w:b/>
          <w:bCs/>
          <w:sz w:val="24"/>
          <w:szCs w:val="24"/>
        </w:rPr>
        <w:t>Budgets</w:t>
      </w:r>
    </w:p>
    <w:p w:rsidR="00D74B0F" w:rsidRPr="00D74B0F" w:rsidRDefault="00D74B0F" w:rsidP="00DF31E1">
      <w:pPr>
        <w:numPr>
          <w:ilvl w:val="2"/>
          <w:numId w:val="37"/>
        </w:numPr>
        <w:tabs>
          <w:tab w:val="left" w:pos="1764"/>
        </w:tabs>
        <w:jc w:val="both"/>
        <w:rPr>
          <w:sz w:val="24"/>
          <w:szCs w:val="24"/>
        </w:rPr>
      </w:pPr>
      <w:r w:rsidRPr="00D74B0F">
        <w:rPr>
          <w:bCs/>
          <w:sz w:val="24"/>
          <w:szCs w:val="24"/>
        </w:rPr>
        <w:t>An estimation of the revenue and expenses over a specified future period of time. A budget can be made for a person, family, group of people, business, government, country, multinational organization or just about anything else that makes and spends money. It may be either surplus budget or deficit budget</w:t>
      </w:r>
    </w:p>
    <w:p w:rsidR="00D74B0F" w:rsidRPr="00D74B0F" w:rsidRDefault="00D74B0F" w:rsidP="00DF31E1">
      <w:pPr>
        <w:numPr>
          <w:ilvl w:val="3"/>
          <w:numId w:val="37"/>
        </w:numPr>
        <w:tabs>
          <w:tab w:val="left" w:pos="1764"/>
        </w:tabs>
        <w:rPr>
          <w:sz w:val="24"/>
          <w:szCs w:val="24"/>
        </w:rPr>
      </w:pPr>
      <w:r w:rsidRPr="00D74B0F">
        <w:rPr>
          <w:b/>
          <w:bCs/>
          <w:sz w:val="24"/>
          <w:szCs w:val="24"/>
        </w:rPr>
        <w:t>Surplus Budget</w:t>
      </w:r>
    </w:p>
    <w:p w:rsidR="00D74B0F" w:rsidRPr="00D74B0F" w:rsidRDefault="00D74B0F" w:rsidP="00DF31E1">
      <w:pPr>
        <w:numPr>
          <w:ilvl w:val="4"/>
          <w:numId w:val="37"/>
        </w:numPr>
        <w:tabs>
          <w:tab w:val="left" w:pos="1764"/>
        </w:tabs>
        <w:rPr>
          <w:sz w:val="24"/>
          <w:szCs w:val="24"/>
        </w:rPr>
      </w:pPr>
      <w:r w:rsidRPr="00D74B0F">
        <w:rPr>
          <w:sz w:val="24"/>
          <w:szCs w:val="24"/>
        </w:rPr>
        <w:t>A situation in which income exceeds expenditures.</w:t>
      </w:r>
      <w:r w:rsidRPr="00D74B0F">
        <w:rPr>
          <w:b/>
          <w:bCs/>
          <w:sz w:val="24"/>
          <w:szCs w:val="24"/>
        </w:rPr>
        <w:t xml:space="preserve"> </w:t>
      </w:r>
    </w:p>
    <w:p w:rsidR="00D74B0F" w:rsidRPr="00D74B0F" w:rsidRDefault="00D74B0F" w:rsidP="00DF31E1">
      <w:pPr>
        <w:numPr>
          <w:ilvl w:val="3"/>
          <w:numId w:val="37"/>
        </w:numPr>
        <w:tabs>
          <w:tab w:val="left" w:pos="1764"/>
        </w:tabs>
        <w:rPr>
          <w:sz w:val="24"/>
          <w:szCs w:val="24"/>
        </w:rPr>
      </w:pPr>
      <w:r w:rsidRPr="00D74B0F">
        <w:rPr>
          <w:b/>
          <w:bCs/>
          <w:sz w:val="24"/>
          <w:szCs w:val="24"/>
        </w:rPr>
        <w:t>Deficit Budget</w:t>
      </w:r>
    </w:p>
    <w:p w:rsidR="00D74B0F" w:rsidRPr="00D74B0F" w:rsidRDefault="00D74B0F" w:rsidP="00DF31E1">
      <w:pPr>
        <w:numPr>
          <w:ilvl w:val="4"/>
          <w:numId w:val="37"/>
        </w:numPr>
        <w:tabs>
          <w:tab w:val="left" w:pos="1764"/>
        </w:tabs>
        <w:rPr>
          <w:sz w:val="24"/>
          <w:szCs w:val="24"/>
        </w:rPr>
      </w:pPr>
      <w:r w:rsidRPr="00D74B0F">
        <w:rPr>
          <w:sz w:val="24"/>
          <w:szCs w:val="24"/>
        </w:rPr>
        <w:t>A financial situation that occurs when an entity has more money going out than coming in</w:t>
      </w:r>
      <w:r w:rsidRPr="00D74B0F">
        <w:rPr>
          <w:b/>
          <w:bCs/>
          <w:sz w:val="24"/>
          <w:szCs w:val="24"/>
        </w:rPr>
        <w:t xml:space="preserve"> </w:t>
      </w:r>
    </w:p>
    <w:p w:rsidR="00D74B0F" w:rsidRPr="00D74B0F" w:rsidRDefault="00D74B0F" w:rsidP="00DF31E1">
      <w:pPr>
        <w:numPr>
          <w:ilvl w:val="1"/>
          <w:numId w:val="37"/>
        </w:numPr>
        <w:tabs>
          <w:tab w:val="left" w:pos="1764"/>
        </w:tabs>
        <w:rPr>
          <w:sz w:val="24"/>
          <w:szCs w:val="24"/>
        </w:rPr>
      </w:pPr>
      <w:r w:rsidRPr="00D74B0F">
        <w:rPr>
          <w:b/>
          <w:bCs/>
          <w:sz w:val="24"/>
          <w:szCs w:val="24"/>
        </w:rPr>
        <w:t xml:space="preserve">Variance reports </w:t>
      </w:r>
    </w:p>
    <w:p w:rsidR="00D74B0F" w:rsidRPr="00D74B0F" w:rsidRDefault="00D74B0F" w:rsidP="00DF31E1">
      <w:pPr>
        <w:numPr>
          <w:ilvl w:val="2"/>
          <w:numId w:val="37"/>
        </w:numPr>
        <w:tabs>
          <w:tab w:val="left" w:pos="1764"/>
        </w:tabs>
        <w:rPr>
          <w:sz w:val="24"/>
          <w:szCs w:val="24"/>
        </w:rPr>
      </w:pPr>
      <w:r w:rsidRPr="00D74B0F">
        <w:rPr>
          <w:bCs/>
          <w:sz w:val="24"/>
          <w:szCs w:val="24"/>
        </w:rPr>
        <w:t>In business, a variance report is prepared to evaluate the operating efficiency of different aspects of (usually) a manufacturing company.</w:t>
      </w:r>
    </w:p>
    <w:p w:rsidR="00D74B0F" w:rsidRPr="00D74B0F" w:rsidRDefault="00D74B0F" w:rsidP="00DF31E1">
      <w:pPr>
        <w:numPr>
          <w:ilvl w:val="3"/>
          <w:numId w:val="37"/>
        </w:numPr>
        <w:tabs>
          <w:tab w:val="left" w:pos="1764"/>
        </w:tabs>
        <w:rPr>
          <w:sz w:val="24"/>
          <w:szCs w:val="24"/>
        </w:rPr>
      </w:pPr>
      <w:r w:rsidRPr="00D74B0F">
        <w:rPr>
          <w:bCs/>
          <w:sz w:val="24"/>
          <w:szCs w:val="24"/>
        </w:rPr>
        <w:t>Three main sections with two subsections each:</w:t>
      </w:r>
      <w:r w:rsidRPr="00D74B0F">
        <w:rPr>
          <w:b/>
          <w:bCs/>
          <w:sz w:val="24"/>
          <w:szCs w:val="24"/>
        </w:rPr>
        <w:br/>
      </w:r>
      <w:r w:rsidRPr="00D74B0F">
        <w:rPr>
          <w:b/>
          <w:bCs/>
          <w:sz w:val="24"/>
          <w:szCs w:val="24"/>
        </w:rPr>
        <w:br/>
      </w:r>
      <w:r w:rsidRPr="00D74B0F">
        <w:rPr>
          <w:b/>
          <w:bCs/>
          <w:sz w:val="24"/>
          <w:szCs w:val="24"/>
          <w:u w:val="single"/>
        </w:rPr>
        <w:t xml:space="preserve">1. </w:t>
      </w:r>
      <w:r w:rsidRPr="00D74B0F">
        <w:rPr>
          <w:b/>
          <w:bCs/>
          <w:i/>
          <w:iCs/>
          <w:sz w:val="24"/>
          <w:szCs w:val="24"/>
          <w:u w:val="single"/>
        </w:rPr>
        <w:t>Materials price variance &amp; materials quantity variance</w:t>
      </w:r>
    </w:p>
    <w:p w:rsidR="00D74B0F" w:rsidRPr="00D74B0F" w:rsidRDefault="00D74B0F" w:rsidP="00EB40E4">
      <w:pPr>
        <w:tabs>
          <w:tab w:val="left" w:pos="1764"/>
        </w:tabs>
        <w:ind w:left="2880"/>
        <w:rPr>
          <w:sz w:val="24"/>
          <w:szCs w:val="24"/>
        </w:rPr>
      </w:pPr>
      <w:r w:rsidRPr="00D74B0F">
        <w:rPr>
          <w:b/>
          <w:bCs/>
          <w:sz w:val="24"/>
          <w:szCs w:val="24"/>
        </w:rPr>
        <w:br/>
      </w:r>
      <w:r w:rsidRPr="00D74B0F">
        <w:rPr>
          <w:bCs/>
          <w:sz w:val="24"/>
          <w:szCs w:val="24"/>
        </w:rPr>
        <w:t>If the company is paying too much for materials or using too much materials for a product, th</w:t>
      </w:r>
      <w:r w:rsidR="00EB40E4">
        <w:rPr>
          <w:bCs/>
          <w:sz w:val="24"/>
          <w:szCs w:val="24"/>
        </w:rPr>
        <w:t xml:space="preserve">at is an unfavourable variance. </w:t>
      </w:r>
      <w:r w:rsidRPr="00D74B0F">
        <w:rPr>
          <w:bCs/>
          <w:sz w:val="24"/>
          <w:szCs w:val="24"/>
        </w:rPr>
        <w:t xml:space="preserve">If the company is getting materials for less than the standard cost or is using less than the standard materials for a </w:t>
      </w:r>
      <w:proofErr w:type="gramStart"/>
      <w:r w:rsidRPr="00D74B0F">
        <w:rPr>
          <w:bCs/>
          <w:sz w:val="24"/>
          <w:szCs w:val="24"/>
        </w:rPr>
        <w:t>product, that</w:t>
      </w:r>
      <w:proofErr w:type="gramEnd"/>
      <w:r w:rsidRPr="00D74B0F">
        <w:rPr>
          <w:bCs/>
          <w:sz w:val="24"/>
          <w:szCs w:val="24"/>
        </w:rPr>
        <w:t xml:space="preserve"> would be </w:t>
      </w:r>
      <w:proofErr w:type="spellStart"/>
      <w:r w:rsidRPr="00D74B0F">
        <w:rPr>
          <w:bCs/>
          <w:sz w:val="24"/>
          <w:szCs w:val="24"/>
        </w:rPr>
        <w:t>favorable</w:t>
      </w:r>
      <w:proofErr w:type="spellEnd"/>
      <w:r w:rsidRPr="00D74B0F">
        <w:rPr>
          <w:bCs/>
          <w:sz w:val="24"/>
          <w:szCs w:val="24"/>
        </w:rPr>
        <w:t>.</w:t>
      </w:r>
      <w:r w:rsidRPr="00D74B0F">
        <w:rPr>
          <w:b/>
          <w:bCs/>
          <w:sz w:val="24"/>
          <w:szCs w:val="24"/>
        </w:rPr>
        <w:br/>
      </w:r>
      <w:r w:rsidRPr="00D74B0F">
        <w:rPr>
          <w:b/>
          <w:bCs/>
          <w:i/>
          <w:iCs/>
          <w:sz w:val="24"/>
          <w:szCs w:val="24"/>
        </w:rPr>
        <w:br/>
      </w:r>
      <w:r w:rsidRPr="00D74B0F">
        <w:rPr>
          <w:b/>
          <w:bCs/>
          <w:i/>
          <w:iCs/>
          <w:sz w:val="24"/>
          <w:szCs w:val="24"/>
          <w:u w:val="single"/>
        </w:rPr>
        <w:t xml:space="preserve">2. </w:t>
      </w:r>
      <w:proofErr w:type="spellStart"/>
      <w:r w:rsidRPr="00D74B0F">
        <w:rPr>
          <w:b/>
          <w:bCs/>
          <w:i/>
          <w:iCs/>
          <w:sz w:val="24"/>
          <w:szCs w:val="24"/>
          <w:u w:val="single"/>
        </w:rPr>
        <w:t>Labor</w:t>
      </w:r>
      <w:proofErr w:type="spellEnd"/>
      <w:r w:rsidRPr="00D74B0F">
        <w:rPr>
          <w:b/>
          <w:bCs/>
          <w:i/>
          <w:iCs/>
          <w:sz w:val="24"/>
          <w:szCs w:val="24"/>
          <w:u w:val="single"/>
        </w:rPr>
        <w:t xml:space="preserve"> rate variance &amp; </w:t>
      </w:r>
      <w:proofErr w:type="spellStart"/>
      <w:r w:rsidRPr="00D74B0F">
        <w:rPr>
          <w:b/>
          <w:bCs/>
          <w:i/>
          <w:iCs/>
          <w:sz w:val="24"/>
          <w:szCs w:val="24"/>
          <w:u w:val="single"/>
        </w:rPr>
        <w:t>labor</w:t>
      </w:r>
      <w:proofErr w:type="spellEnd"/>
      <w:r w:rsidRPr="00D74B0F">
        <w:rPr>
          <w:b/>
          <w:bCs/>
          <w:i/>
          <w:iCs/>
          <w:sz w:val="24"/>
          <w:szCs w:val="24"/>
          <w:u w:val="single"/>
        </w:rPr>
        <w:t xml:space="preserve"> efficiency variance.</w:t>
      </w:r>
    </w:p>
    <w:p w:rsidR="00D74B0F" w:rsidRPr="00D74B0F" w:rsidRDefault="00D74B0F" w:rsidP="00EB40E4">
      <w:pPr>
        <w:tabs>
          <w:tab w:val="left" w:pos="1764"/>
        </w:tabs>
        <w:ind w:left="2880"/>
        <w:rPr>
          <w:sz w:val="24"/>
          <w:szCs w:val="24"/>
        </w:rPr>
      </w:pPr>
      <w:r w:rsidRPr="00EB40E4">
        <w:rPr>
          <w:bCs/>
          <w:sz w:val="24"/>
          <w:szCs w:val="24"/>
        </w:rPr>
        <w:lastRenderedPageBreak/>
        <w:br/>
      </w:r>
      <w:proofErr w:type="spellStart"/>
      <w:r w:rsidRPr="00EB40E4">
        <w:rPr>
          <w:bCs/>
          <w:sz w:val="24"/>
          <w:szCs w:val="24"/>
        </w:rPr>
        <w:t>Labor</w:t>
      </w:r>
      <w:proofErr w:type="spellEnd"/>
      <w:r w:rsidRPr="00EB40E4">
        <w:rPr>
          <w:bCs/>
          <w:sz w:val="24"/>
          <w:szCs w:val="24"/>
        </w:rPr>
        <w:t xml:space="preserve"> rate variance measures deviation from standard in the average hourly rate paid to direct </w:t>
      </w:r>
      <w:proofErr w:type="spellStart"/>
      <w:r w:rsidRPr="00EB40E4">
        <w:rPr>
          <w:bCs/>
          <w:sz w:val="24"/>
          <w:szCs w:val="24"/>
        </w:rPr>
        <w:t>labor</w:t>
      </w:r>
      <w:proofErr w:type="spellEnd"/>
      <w:r w:rsidRPr="00EB40E4">
        <w:rPr>
          <w:bCs/>
          <w:sz w:val="24"/>
          <w:szCs w:val="24"/>
        </w:rPr>
        <w:t xml:space="preserve"> workers.</w:t>
      </w:r>
      <w:r w:rsidRPr="00EB40E4">
        <w:rPr>
          <w:bCs/>
          <w:sz w:val="24"/>
          <w:szCs w:val="24"/>
        </w:rPr>
        <w:br/>
      </w:r>
      <w:proofErr w:type="spellStart"/>
      <w:r w:rsidRPr="00EB40E4">
        <w:rPr>
          <w:bCs/>
          <w:sz w:val="24"/>
          <w:szCs w:val="24"/>
        </w:rPr>
        <w:t>Labor</w:t>
      </w:r>
      <w:proofErr w:type="spellEnd"/>
      <w:r w:rsidRPr="00EB40E4">
        <w:rPr>
          <w:bCs/>
          <w:sz w:val="24"/>
          <w:szCs w:val="24"/>
        </w:rPr>
        <w:t xml:space="preserve"> efficiency variance attempts to measure the productivity of direct </w:t>
      </w:r>
      <w:proofErr w:type="spellStart"/>
      <w:r w:rsidRPr="00EB40E4">
        <w:rPr>
          <w:bCs/>
          <w:sz w:val="24"/>
          <w:szCs w:val="24"/>
        </w:rPr>
        <w:t>labor</w:t>
      </w:r>
      <w:proofErr w:type="spellEnd"/>
      <w:r w:rsidRPr="00EB40E4">
        <w:rPr>
          <w:bCs/>
          <w:sz w:val="24"/>
          <w:szCs w:val="24"/>
        </w:rPr>
        <w:t>.</w:t>
      </w:r>
      <w:r w:rsidRPr="00D74B0F">
        <w:rPr>
          <w:b/>
          <w:bCs/>
          <w:sz w:val="24"/>
          <w:szCs w:val="24"/>
        </w:rPr>
        <w:br/>
      </w:r>
      <w:r w:rsidRPr="00D74B0F">
        <w:rPr>
          <w:b/>
          <w:bCs/>
          <w:sz w:val="24"/>
          <w:szCs w:val="24"/>
        </w:rPr>
        <w:br/>
        <w:t>3. Variable overhead spending variance &amp; variable overhead efficiency variance.</w:t>
      </w:r>
    </w:p>
    <w:p w:rsidR="00D74B0F" w:rsidRPr="00D74B0F" w:rsidRDefault="00D74B0F" w:rsidP="00D74B0F">
      <w:pPr>
        <w:tabs>
          <w:tab w:val="left" w:pos="1764"/>
        </w:tabs>
        <w:rPr>
          <w:sz w:val="24"/>
          <w:szCs w:val="24"/>
        </w:rPr>
      </w:pPr>
    </w:p>
    <w:p w:rsidR="00141483" w:rsidRPr="00892C92" w:rsidRDefault="00141483" w:rsidP="00DF31E1">
      <w:pPr>
        <w:numPr>
          <w:ilvl w:val="1"/>
          <w:numId w:val="38"/>
        </w:numPr>
        <w:tabs>
          <w:tab w:val="left" w:pos="1764"/>
        </w:tabs>
        <w:rPr>
          <w:b/>
          <w:sz w:val="24"/>
          <w:szCs w:val="24"/>
        </w:rPr>
      </w:pPr>
      <w:r w:rsidRPr="00892C92">
        <w:rPr>
          <w:b/>
          <w:sz w:val="24"/>
          <w:szCs w:val="24"/>
        </w:rPr>
        <w:t>Sensitivity analyses</w:t>
      </w:r>
    </w:p>
    <w:p w:rsidR="00141483" w:rsidRPr="00892C92" w:rsidRDefault="00141483" w:rsidP="00DF31E1">
      <w:pPr>
        <w:numPr>
          <w:ilvl w:val="2"/>
          <w:numId w:val="38"/>
        </w:numPr>
        <w:tabs>
          <w:tab w:val="left" w:pos="1764"/>
        </w:tabs>
        <w:rPr>
          <w:sz w:val="24"/>
          <w:szCs w:val="24"/>
        </w:rPr>
      </w:pPr>
      <w:r w:rsidRPr="00892C92">
        <w:rPr>
          <w:sz w:val="24"/>
          <w:szCs w:val="24"/>
        </w:rPr>
        <w:t>A technique used to determine how different values of an independent variable will impact a particular dependent variable under a given set of assumptions. The sensitivity analysis can answer the following questions:</w:t>
      </w:r>
    </w:p>
    <w:p w:rsidR="00892C92" w:rsidRPr="00892C92" w:rsidRDefault="00892C92" w:rsidP="00892C92">
      <w:pPr>
        <w:tabs>
          <w:tab w:val="left" w:pos="1764"/>
        </w:tabs>
        <w:rPr>
          <w:sz w:val="24"/>
          <w:szCs w:val="24"/>
        </w:rPr>
      </w:pPr>
      <w:r w:rsidRPr="00892C92">
        <w:rPr>
          <w:sz w:val="24"/>
          <w:szCs w:val="24"/>
        </w:rPr>
        <w:t xml:space="preserve"> </w:t>
      </w:r>
    </w:p>
    <w:p w:rsidR="00141483" w:rsidRPr="00892C92" w:rsidRDefault="00141483" w:rsidP="00DF31E1">
      <w:pPr>
        <w:numPr>
          <w:ilvl w:val="3"/>
          <w:numId w:val="39"/>
        </w:numPr>
        <w:tabs>
          <w:tab w:val="left" w:pos="1764"/>
        </w:tabs>
        <w:rPr>
          <w:sz w:val="24"/>
          <w:szCs w:val="24"/>
        </w:rPr>
      </w:pPr>
      <w:r w:rsidRPr="00892C92">
        <w:rPr>
          <w:i/>
          <w:iCs/>
          <w:sz w:val="24"/>
          <w:szCs w:val="24"/>
        </w:rPr>
        <w:t xml:space="preserve">"WHAT" would be my forecasted net income, "IF" my sales forecast is 30%, 20%, or 10% </w:t>
      </w:r>
      <w:proofErr w:type="spellStart"/>
      <w:r w:rsidRPr="00892C92">
        <w:rPr>
          <w:i/>
          <w:iCs/>
          <w:sz w:val="24"/>
          <w:szCs w:val="24"/>
        </w:rPr>
        <w:t>too</w:t>
      </w:r>
      <w:r w:rsidRPr="00892C92">
        <w:rPr>
          <w:b/>
          <w:bCs/>
          <w:i/>
          <w:iCs/>
          <w:sz w:val="24"/>
          <w:szCs w:val="24"/>
        </w:rPr>
        <w:t>high</w:t>
      </w:r>
      <w:proofErr w:type="spellEnd"/>
      <w:r w:rsidRPr="00892C92">
        <w:rPr>
          <w:i/>
          <w:iCs/>
          <w:sz w:val="24"/>
          <w:szCs w:val="24"/>
        </w:rPr>
        <w:t>?</w:t>
      </w:r>
    </w:p>
    <w:p w:rsidR="00141483" w:rsidRPr="00892C92" w:rsidRDefault="00141483" w:rsidP="00DF31E1">
      <w:pPr>
        <w:numPr>
          <w:ilvl w:val="3"/>
          <w:numId w:val="39"/>
        </w:numPr>
        <w:tabs>
          <w:tab w:val="left" w:pos="1764"/>
        </w:tabs>
        <w:rPr>
          <w:sz w:val="24"/>
          <w:szCs w:val="24"/>
        </w:rPr>
      </w:pPr>
      <w:r w:rsidRPr="00892C92">
        <w:rPr>
          <w:i/>
          <w:iCs/>
          <w:sz w:val="24"/>
          <w:szCs w:val="24"/>
        </w:rPr>
        <w:t>"WHAT" would be my forecasted net income, "IF" my sales forecast is 30%, 20% or 10% too </w:t>
      </w:r>
      <w:r w:rsidRPr="00892C92">
        <w:rPr>
          <w:b/>
          <w:bCs/>
          <w:i/>
          <w:iCs/>
          <w:sz w:val="24"/>
          <w:szCs w:val="24"/>
        </w:rPr>
        <w:t>low</w:t>
      </w:r>
      <w:r w:rsidRPr="00892C92">
        <w:rPr>
          <w:i/>
          <w:iCs/>
          <w:sz w:val="24"/>
          <w:szCs w:val="24"/>
        </w:rPr>
        <w:t>?</w:t>
      </w:r>
      <w:r w:rsidRPr="00892C92">
        <w:rPr>
          <w:sz w:val="24"/>
          <w:szCs w:val="24"/>
        </w:rPr>
        <w:t xml:space="preserve"> </w:t>
      </w:r>
    </w:p>
    <w:p w:rsidR="00D74B0F" w:rsidRDefault="00892C92" w:rsidP="00D74B0F">
      <w:pPr>
        <w:tabs>
          <w:tab w:val="left" w:pos="1764"/>
        </w:tabs>
        <w:rPr>
          <w:sz w:val="24"/>
          <w:szCs w:val="24"/>
        </w:rPr>
      </w:pPr>
      <w:r w:rsidRPr="00892C92">
        <w:rPr>
          <w:sz w:val="24"/>
          <w:szCs w:val="24"/>
        </w:rPr>
        <w:object w:dxaOrig="7216" w:dyaOrig="5407">
          <v:shape id="_x0000_i1029" type="#_x0000_t75" style="width:360.85pt;height:233.15pt" o:ole="">
            <v:imagedata r:id="rId15" o:title=""/>
          </v:shape>
          <o:OLEObject Type="Embed" ProgID="PowerPoint.Slide.12" ShapeID="_x0000_i1029" DrawAspect="Content" ObjectID="_1438530199" r:id="rId16"/>
        </w:object>
      </w:r>
    </w:p>
    <w:p w:rsidR="00892C92" w:rsidRDefault="00892C92" w:rsidP="00D74B0F">
      <w:pPr>
        <w:tabs>
          <w:tab w:val="left" w:pos="1764"/>
        </w:tabs>
        <w:rPr>
          <w:sz w:val="24"/>
          <w:szCs w:val="24"/>
        </w:rPr>
      </w:pPr>
    </w:p>
    <w:p w:rsidR="00892C92" w:rsidRDefault="00892C92" w:rsidP="00D74B0F">
      <w:pPr>
        <w:tabs>
          <w:tab w:val="left" w:pos="1764"/>
        </w:tabs>
        <w:rPr>
          <w:sz w:val="24"/>
          <w:szCs w:val="24"/>
        </w:rPr>
      </w:pPr>
    </w:p>
    <w:p w:rsidR="00141483" w:rsidRPr="00892C92" w:rsidRDefault="00141483" w:rsidP="00DF31E1">
      <w:pPr>
        <w:numPr>
          <w:ilvl w:val="1"/>
          <w:numId w:val="40"/>
        </w:numPr>
        <w:tabs>
          <w:tab w:val="left" w:pos="1764"/>
        </w:tabs>
        <w:rPr>
          <w:b/>
          <w:sz w:val="24"/>
          <w:szCs w:val="24"/>
        </w:rPr>
      </w:pPr>
      <w:r w:rsidRPr="00892C92">
        <w:rPr>
          <w:b/>
          <w:sz w:val="24"/>
          <w:szCs w:val="24"/>
        </w:rPr>
        <w:lastRenderedPageBreak/>
        <w:t>Revenue reports</w:t>
      </w:r>
    </w:p>
    <w:p w:rsidR="00141483" w:rsidRPr="00892C92" w:rsidRDefault="00141483" w:rsidP="00DF31E1">
      <w:pPr>
        <w:numPr>
          <w:ilvl w:val="2"/>
          <w:numId w:val="40"/>
        </w:numPr>
        <w:tabs>
          <w:tab w:val="left" w:pos="1764"/>
        </w:tabs>
        <w:rPr>
          <w:sz w:val="24"/>
          <w:szCs w:val="24"/>
        </w:rPr>
      </w:pPr>
      <w:r w:rsidRPr="00892C92">
        <w:rPr>
          <w:sz w:val="24"/>
          <w:szCs w:val="24"/>
        </w:rPr>
        <w:t>Daily</w:t>
      </w:r>
    </w:p>
    <w:p w:rsidR="00141483" w:rsidRPr="00892C92" w:rsidRDefault="00141483" w:rsidP="00DF31E1">
      <w:pPr>
        <w:numPr>
          <w:ilvl w:val="2"/>
          <w:numId w:val="40"/>
        </w:numPr>
        <w:tabs>
          <w:tab w:val="left" w:pos="1764"/>
        </w:tabs>
        <w:rPr>
          <w:sz w:val="24"/>
          <w:szCs w:val="24"/>
        </w:rPr>
      </w:pPr>
      <w:r w:rsidRPr="00892C92">
        <w:rPr>
          <w:sz w:val="24"/>
          <w:szCs w:val="24"/>
        </w:rPr>
        <w:t>Monthly</w:t>
      </w:r>
    </w:p>
    <w:p w:rsidR="00141483" w:rsidRPr="00892C92" w:rsidRDefault="00141483" w:rsidP="00DF31E1">
      <w:pPr>
        <w:numPr>
          <w:ilvl w:val="1"/>
          <w:numId w:val="40"/>
        </w:numPr>
        <w:tabs>
          <w:tab w:val="left" w:pos="1764"/>
        </w:tabs>
        <w:rPr>
          <w:b/>
          <w:sz w:val="24"/>
          <w:szCs w:val="24"/>
        </w:rPr>
      </w:pPr>
      <w:r w:rsidRPr="00892C92">
        <w:rPr>
          <w:b/>
          <w:sz w:val="24"/>
          <w:szCs w:val="24"/>
        </w:rPr>
        <w:t>Cost projections and</w:t>
      </w:r>
    </w:p>
    <w:p w:rsidR="00141483" w:rsidRPr="00892C92" w:rsidRDefault="00141483" w:rsidP="00DF31E1">
      <w:pPr>
        <w:numPr>
          <w:ilvl w:val="2"/>
          <w:numId w:val="40"/>
        </w:numPr>
        <w:tabs>
          <w:tab w:val="left" w:pos="1764"/>
        </w:tabs>
        <w:rPr>
          <w:sz w:val="24"/>
          <w:szCs w:val="24"/>
        </w:rPr>
      </w:pPr>
      <w:r w:rsidRPr="00892C92">
        <w:rPr>
          <w:sz w:val="24"/>
          <w:szCs w:val="24"/>
        </w:rPr>
        <w:t>Cost estimates (five years, less or more)</w:t>
      </w:r>
    </w:p>
    <w:p w:rsidR="00141483" w:rsidRPr="00892C92" w:rsidRDefault="00141483" w:rsidP="00DF31E1">
      <w:pPr>
        <w:numPr>
          <w:ilvl w:val="1"/>
          <w:numId w:val="40"/>
        </w:numPr>
        <w:tabs>
          <w:tab w:val="left" w:pos="1764"/>
        </w:tabs>
        <w:rPr>
          <w:b/>
          <w:sz w:val="24"/>
          <w:szCs w:val="24"/>
        </w:rPr>
      </w:pPr>
      <w:r w:rsidRPr="00892C92">
        <w:rPr>
          <w:b/>
          <w:sz w:val="24"/>
          <w:szCs w:val="24"/>
        </w:rPr>
        <w:t>Even analysis of competitors</w:t>
      </w:r>
    </w:p>
    <w:p w:rsidR="00141483" w:rsidRPr="00892C92" w:rsidRDefault="00141483" w:rsidP="00DF31E1">
      <w:pPr>
        <w:numPr>
          <w:ilvl w:val="2"/>
          <w:numId w:val="40"/>
        </w:numPr>
        <w:tabs>
          <w:tab w:val="left" w:pos="1764"/>
        </w:tabs>
        <w:rPr>
          <w:sz w:val="24"/>
          <w:szCs w:val="24"/>
        </w:rPr>
      </w:pPr>
      <w:r w:rsidRPr="00892C92">
        <w:rPr>
          <w:sz w:val="24"/>
          <w:szCs w:val="24"/>
        </w:rPr>
        <w:t>The assessment of SWOT analysis of potential competitors.</w:t>
      </w:r>
    </w:p>
    <w:p w:rsidR="00141483" w:rsidRDefault="00141483" w:rsidP="00DF31E1">
      <w:pPr>
        <w:numPr>
          <w:ilvl w:val="3"/>
          <w:numId w:val="40"/>
        </w:numPr>
        <w:tabs>
          <w:tab w:val="left" w:pos="1764"/>
        </w:tabs>
        <w:rPr>
          <w:sz w:val="24"/>
          <w:szCs w:val="24"/>
        </w:rPr>
      </w:pPr>
      <w:r w:rsidRPr="00892C92">
        <w:rPr>
          <w:sz w:val="24"/>
          <w:szCs w:val="24"/>
        </w:rPr>
        <w:t xml:space="preserve">SWOT stands for Strength, Weakness, Opportunities, </w:t>
      </w:r>
      <w:proofErr w:type="spellStart"/>
      <w:r w:rsidRPr="00892C92">
        <w:rPr>
          <w:sz w:val="24"/>
          <w:szCs w:val="24"/>
        </w:rPr>
        <w:t>ans</w:t>
      </w:r>
      <w:proofErr w:type="spellEnd"/>
      <w:r w:rsidRPr="00892C92">
        <w:rPr>
          <w:sz w:val="24"/>
          <w:szCs w:val="24"/>
        </w:rPr>
        <w:t xml:space="preserve"> Threads.   </w:t>
      </w:r>
    </w:p>
    <w:p w:rsidR="00892C92" w:rsidRPr="00892C92" w:rsidRDefault="00892C92" w:rsidP="00892C92">
      <w:pPr>
        <w:tabs>
          <w:tab w:val="left" w:pos="1764"/>
        </w:tabs>
        <w:rPr>
          <w:sz w:val="24"/>
          <w:szCs w:val="24"/>
        </w:rPr>
      </w:pPr>
      <w:r w:rsidRPr="00892C92">
        <w:rPr>
          <w:b/>
          <w:bCs/>
          <w:i/>
          <w:iCs/>
          <w:sz w:val="24"/>
          <w:szCs w:val="24"/>
        </w:rPr>
        <w:t>Accounting for Outside Use</w:t>
      </w:r>
    </w:p>
    <w:p w:rsidR="00141483" w:rsidRPr="00892C92" w:rsidRDefault="00141483" w:rsidP="00DF31E1">
      <w:pPr>
        <w:numPr>
          <w:ilvl w:val="0"/>
          <w:numId w:val="41"/>
        </w:numPr>
        <w:tabs>
          <w:tab w:val="left" w:pos="1764"/>
        </w:tabs>
        <w:rPr>
          <w:sz w:val="24"/>
          <w:szCs w:val="24"/>
        </w:rPr>
      </w:pPr>
      <w:r w:rsidRPr="00892C92">
        <w:rPr>
          <w:sz w:val="24"/>
          <w:szCs w:val="24"/>
        </w:rPr>
        <w:t>Who are outsiders for a firm</w:t>
      </w:r>
    </w:p>
    <w:p w:rsidR="00141483" w:rsidRPr="00892C92" w:rsidRDefault="00141483" w:rsidP="00DF31E1">
      <w:pPr>
        <w:numPr>
          <w:ilvl w:val="1"/>
          <w:numId w:val="41"/>
        </w:numPr>
        <w:tabs>
          <w:tab w:val="left" w:pos="1764"/>
        </w:tabs>
        <w:rPr>
          <w:sz w:val="24"/>
          <w:szCs w:val="24"/>
        </w:rPr>
      </w:pPr>
      <w:r w:rsidRPr="00892C92">
        <w:rPr>
          <w:sz w:val="24"/>
          <w:szCs w:val="24"/>
        </w:rPr>
        <w:t>Investors</w:t>
      </w:r>
    </w:p>
    <w:p w:rsidR="00141483" w:rsidRPr="00892C92" w:rsidRDefault="00141483" w:rsidP="00DF31E1">
      <w:pPr>
        <w:numPr>
          <w:ilvl w:val="1"/>
          <w:numId w:val="41"/>
        </w:numPr>
        <w:tabs>
          <w:tab w:val="left" w:pos="1764"/>
        </w:tabs>
        <w:rPr>
          <w:sz w:val="24"/>
          <w:szCs w:val="24"/>
        </w:rPr>
      </w:pPr>
      <w:r w:rsidRPr="00892C92">
        <w:rPr>
          <w:sz w:val="24"/>
          <w:szCs w:val="24"/>
        </w:rPr>
        <w:t>Banks</w:t>
      </w:r>
    </w:p>
    <w:p w:rsidR="00141483" w:rsidRPr="00892C92" w:rsidRDefault="00141483" w:rsidP="00DF31E1">
      <w:pPr>
        <w:numPr>
          <w:ilvl w:val="1"/>
          <w:numId w:val="41"/>
        </w:numPr>
        <w:tabs>
          <w:tab w:val="left" w:pos="1764"/>
        </w:tabs>
        <w:rPr>
          <w:sz w:val="24"/>
          <w:szCs w:val="24"/>
        </w:rPr>
      </w:pPr>
      <w:r w:rsidRPr="00892C92">
        <w:rPr>
          <w:sz w:val="24"/>
          <w:szCs w:val="24"/>
        </w:rPr>
        <w:t>The government</w:t>
      </w:r>
    </w:p>
    <w:p w:rsidR="00141483" w:rsidRPr="00892C92" w:rsidRDefault="00141483" w:rsidP="00DF31E1">
      <w:pPr>
        <w:numPr>
          <w:ilvl w:val="1"/>
          <w:numId w:val="41"/>
        </w:numPr>
        <w:tabs>
          <w:tab w:val="left" w:pos="1764"/>
        </w:tabs>
        <w:rPr>
          <w:sz w:val="24"/>
          <w:szCs w:val="24"/>
        </w:rPr>
      </w:pPr>
      <w:r w:rsidRPr="00892C92">
        <w:rPr>
          <w:sz w:val="24"/>
          <w:szCs w:val="24"/>
        </w:rPr>
        <w:t>Other stakeholders</w:t>
      </w:r>
    </w:p>
    <w:p w:rsidR="00141483" w:rsidRDefault="00892C92" w:rsidP="00892C92">
      <w:pPr>
        <w:tabs>
          <w:tab w:val="left" w:pos="1764"/>
        </w:tabs>
        <w:jc w:val="both"/>
        <w:rPr>
          <w:sz w:val="24"/>
          <w:szCs w:val="24"/>
        </w:rPr>
      </w:pPr>
      <w:r>
        <w:rPr>
          <w:sz w:val="24"/>
          <w:szCs w:val="24"/>
        </w:rPr>
        <w:tab/>
      </w:r>
      <w:r w:rsidR="00141483" w:rsidRPr="00892C92">
        <w:rPr>
          <w:sz w:val="24"/>
          <w:szCs w:val="24"/>
        </w:rPr>
        <w:t xml:space="preserve">Most companies have a corporate website with a section entitled "Investor Relations", which should have a wide range of company documentation, including quarterly and annual reports. </w:t>
      </w:r>
    </w:p>
    <w:p w:rsidR="00892C92" w:rsidRDefault="00892C92" w:rsidP="00892C92">
      <w:pPr>
        <w:tabs>
          <w:tab w:val="left" w:pos="1764"/>
        </w:tabs>
        <w:jc w:val="both"/>
        <w:rPr>
          <w:sz w:val="24"/>
          <w:szCs w:val="24"/>
        </w:rPr>
      </w:pPr>
    </w:p>
    <w:p w:rsidR="00892C92" w:rsidRPr="00892C92" w:rsidRDefault="00892C92" w:rsidP="00892C92">
      <w:pPr>
        <w:tabs>
          <w:tab w:val="left" w:pos="1764"/>
        </w:tabs>
        <w:jc w:val="both"/>
        <w:rPr>
          <w:sz w:val="24"/>
          <w:szCs w:val="24"/>
        </w:rPr>
      </w:pPr>
    </w:p>
    <w:p w:rsidR="00141483" w:rsidRPr="00892C92" w:rsidRDefault="00141483" w:rsidP="00DF31E1">
      <w:pPr>
        <w:numPr>
          <w:ilvl w:val="0"/>
          <w:numId w:val="41"/>
        </w:numPr>
        <w:tabs>
          <w:tab w:val="left" w:pos="1764"/>
        </w:tabs>
        <w:rPr>
          <w:b/>
          <w:sz w:val="24"/>
          <w:szCs w:val="24"/>
        </w:rPr>
      </w:pPr>
      <w:r w:rsidRPr="00892C92">
        <w:rPr>
          <w:b/>
          <w:sz w:val="24"/>
          <w:szCs w:val="24"/>
        </w:rPr>
        <w:t>Difference between financial accounting and managerial accounting</w:t>
      </w:r>
    </w:p>
    <w:p w:rsidR="00141483" w:rsidRPr="00892C92" w:rsidRDefault="00141483" w:rsidP="00DF31E1">
      <w:pPr>
        <w:numPr>
          <w:ilvl w:val="1"/>
          <w:numId w:val="41"/>
        </w:numPr>
        <w:tabs>
          <w:tab w:val="left" w:pos="1764"/>
        </w:tabs>
        <w:rPr>
          <w:sz w:val="24"/>
          <w:szCs w:val="24"/>
        </w:rPr>
      </w:pPr>
      <w:proofErr w:type="gramStart"/>
      <w:r w:rsidRPr="00892C92">
        <w:rPr>
          <w:sz w:val="24"/>
          <w:szCs w:val="24"/>
        </w:rPr>
        <w:t>provide</w:t>
      </w:r>
      <w:proofErr w:type="gramEnd"/>
      <w:r w:rsidRPr="00892C92">
        <w:rPr>
          <w:sz w:val="24"/>
          <w:szCs w:val="24"/>
        </w:rPr>
        <w:t xml:space="preserve"> information to two different user groups.</w:t>
      </w:r>
    </w:p>
    <w:p w:rsidR="00892C92" w:rsidRPr="00892C92" w:rsidRDefault="00892C92" w:rsidP="00892C92">
      <w:pPr>
        <w:tabs>
          <w:tab w:val="left" w:pos="1764"/>
        </w:tabs>
        <w:rPr>
          <w:sz w:val="24"/>
          <w:szCs w:val="24"/>
        </w:rPr>
      </w:pPr>
      <w:r w:rsidRPr="00892C92">
        <w:rPr>
          <w:sz w:val="24"/>
          <w:szCs w:val="24"/>
        </w:rPr>
        <w:tab/>
      </w:r>
    </w:p>
    <w:p w:rsidR="00892C92" w:rsidRPr="00892C92" w:rsidRDefault="00892C92" w:rsidP="00892C92">
      <w:pPr>
        <w:tabs>
          <w:tab w:val="left" w:pos="1764"/>
        </w:tabs>
        <w:rPr>
          <w:sz w:val="24"/>
          <w:szCs w:val="24"/>
        </w:rPr>
      </w:pPr>
      <w:r w:rsidRPr="00892C92">
        <w:rPr>
          <w:sz w:val="24"/>
          <w:szCs w:val="24"/>
        </w:rPr>
        <w:tab/>
        <w:t xml:space="preserve"> </w:t>
      </w:r>
      <w:r w:rsidRPr="00892C92">
        <w:rPr>
          <w:sz w:val="24"/>
          <w:szCs w:val="24"/>
        </w:rPr>
        <w:tab/>
        <w:t xml:space="preserve">Financial accounting primarily provides information for external users of accounting data, such as investors and creditors. </w:t>
      </w:r>
    </w:p>
    <w:p w:rsidR="00892C92" w:rsidRPr="00892C92" w:rsidRDefault="00892C92" w:rsidP="00892C92">
      <w:pPr>
        <w:tabs>
          <w:tab w:val="left" w:pos="1764"/>
        </w:tabs>
        <w:rPr>
          <w:sz w:val="24"/>
          <w:szCs w:val="24"/>
        </w:rPr>
      </w:pPr>
      <w:r w:rsidRPr="00892C92">
        <w:rPr>
          <w:sz w:val="24"/>
          <w:szCs w:val="24"/>
        </w:rPr>
        <w:tab/>
      </w:r>
      <w:r w:rsidRPr="00892C92">
        <w:rPr>
          <w:sz w:val="24"/>
          <w:szCs w:val="24"/>
        </w:rPr>
        <w:tab/>
        <w:t>On the other hand, management accounting provides information for internal users of accounting data. Internal users include employees, managers, and executives of the company.</w:t>
      </w:r>
    </w:p>
    <w:p w:rsidR="00141483" w:rsidRPr="00892C92" w:rsidRDefault="00141483" w:rsidP="00DF31E1">
      <w:pPr>
        <w:numPr>
          <w:ilvl w:val="0"/>
          <w:numId w:val="42"/>
        </w:numPr>
        <w:tabs>
          <w:tab w:val="left" w:pos="1764"/>
        </w:tabs>
        <w:rPr>
          <w:b/>
          <w:sz w:val="24"/>
          <w:szCs w:val="24"/>
        </w:rPr>
      </w:pPr>
      <w:r w:rsidRPr="00892C92">
        <w:rPr>
          <w:b/>
          <w:sz w:val="24"/>
          <w:szCs w:val="24"/>
        </w:rPr>
        <w:lastRenderedPageBreak/>
        <w:t>Advantages of Financial Accounting</w:t>
      </w:r>
    </w:p>
    <w:p w:rsidR="00141483" w:rsidRPr="00892C92" w:rsidRDefault="00141483" w:rsidP="00DF31E1">
      <w:pPr>
        <w:numPr>
          <w:ilvl w:val="1"/>
          <w:numId w:val="42"/>
        </w:numPr>
        <w:tabs>
          <w:tab w:val="left" w:pos="1764"/>
        </w:tabs>
        <w:rPr>
          <w:b/>
          <w:sz w:val="24"/>
          <w:szCs w:val="24"/>
        </w:rPr>
      </w:pPr>
      <w:r w:rsidRPr="00892C92">
        <w:rPr>
          <w:b/>
          <w:sz w:val="24"/>
          <w:szCs w:val="24"/>
        </w:rPr>
        <w:t>Access to Information</w:t>
      </w:r>
    </w:p>
    <w:p w:rsidR="00141483" w:rsidRPr="00892C92" w:rsidRDefault="00141483" w:rsidP="00DF31E1">
      <w:pPr>
        <w:numPr>
          <w:ilvl w:val="2"/>
          <w:numId w:val="42"/>
        </w:numPr>
        <w:tabs>
          <w:tab w:val="left" w:pos="1764"/>
        </w:tabs>
        <w:rPr>
          <w:sz w:val="24"/>
          <w:szCs w:val="24"/>
        </w:rPr>
      </w:pPr>
      <w:r w:rsidRPr="00892C92">
        <w:rPr>
          <w:sz w:val="24"/>
          <w:szCs w:val="24"/>
        </w:rPr>
        <w:t>Important information for all stakeholders</w:t>
      </w:r>
    </w:p>
    <w:p w:rsidR="00141483" w:rsidRPr="00892C92" w:rsidRDefault="00141483" w:rsidP="00DF31E1">
      <w:pPr>
        <w:numPr>
          <w:ilvl w:val="2"/>
          <w:numId w:val="42"/>
        </w:numPr>
        <w:tabs>
          <w:tab w:val="left" w:pos="1764"/>
        </w:tabs>
        <w:rPr>
          <w:sz w:val="24"/>
          <w:szCs w:val="24"/>
        </w:rPr>
      </w:pPr>
      <w:r w:rsidRPr="00892C92">
        <w:rPr>
          <w:sz w:val="24"/>
          <w:szCs w:val="24"/>
        </w:rPr>
        <w:t xml:space="preserve">Preview of a company </w:t>
      </w:r>
    </w:p>
    <w:p w:rsidR="00141483" w:rsidRPr="00892C92" w:rsidRDefault="00141483" w:rsidP="00DF31E1">
      <w:pPr>
        <w:numPr>
          <w:ilvl w:val="2"/>
          <w:numId w:val="42"/>
        </w:numPr>
        <w:tabs>
          <w:tab w:val="left" w:pos="1764"/>
        </w:tabs>
        <w:rPr>
          <w:sz w:val="24"/>
          <w:szCs w:val="24"/>
        </w:rPr>
      </w:pPr>
      <w:r w:rsidRPr="00892C92">
        <w:rPr>
          <w:sz w:val="24"/>
          <w:szCs w:val="24"/>
        </w:rPr>
        <w:t>Help to decide about the investment in a company or not.</w:t>
      </w:r>
    </w:p>
    <w:p w:rsidR="00141483" w:rsidRPr="00892C92" w:rsidRDefault="00141483" w:rsidP="00DF31E1">
      <w:pPr>
        <w:numPr>
          <w:ilvl w:val="1"/>
          <w:numId w:val="42"/>
        </w:numPr>
        <w:tabs>
          <w:tab w:val="left" w:pos="1764"/>
        </w:tabs>
        <w:rPr>
          <w:b/>
          <w:sz w:val="24"/>
          <w:szCs w:val="24"/>
        </w:rPr>
      </w:pPr>
      <w:r w:rsidRPr="00892C92">
        <w:rPr>
          <w:b/>
          <w:sz w:val="24"/>
          <w:szCs w:val="24"/>
        </w:rPr>
        <w:t>Compliance</w:t>
      </w:r>
    </w:p>
    <w:p w:rsidR="00141483" w:rsidRPr="00892C92" w:rsidRDefault="00141483" w:rsidP="00DF31E1">
      <w:pPr>
        <w:numPr>
          <w:ilvl w:val="2"/>
          <w:numId w:val="42"/>
        </w:numPr>
        <w:tabs>
          <w:tab w:val="left" w:pos="1764"/>
        </w:tabs>
        <w:rPr>
          <w:sz w:val="24"/>
          <w:szCs w:val="24"/>
        </w:rPr>
      </w:pPr>
      <w:r w:rsidRPr="00892C92">
        <w:rPr>
          <w:sz w:val="24"/>
          <w:szCs w:val="24"/>
        </w:rPr>
        <w:t>Financial accounting information is an element of transparency and business ethics, requiring honest and accurate information for investors, competitors and market analysts to review.</w:t>
      </w:r>
    </w:p>
    <w:p w:rsidR="00141483" w:rsidRPr="00892C92" w:rsidRDefault="00141483" w:rsidP="00DF31E1">
      <w:pPr>
        <w:numPr>
          <w:ilvl w:val="0"/>
          <w:numId w:val="42"/>
        </w:numPr>
        <w:tabs>
          <w:tab w:val="left" w:pos="1764"/>
        </w:tabs>
        <w:rPr>
          <w:sz w:val="24"/>
          <w:szCs w:val="24"/>
        </w:rPr>
      </w:pPr>
      <w:r w:rsidRPr="00892C92">
        <w:rPr>
          <w:b/>
          <w:bCs/>
          <w:sz w:val="24"/>
          <w:szCs w:val="24"/>
        </w:rPr>
        <w:t>Disadvantages of Financial Accounting</w:t>
      </w:r>
    </w:p>
    <w:p w:rsidR="00141483" w:rsidRPr="00892C92" w:rsidRDefault="00141483" w:rsidP="00DF31E1">
      <w:pPr>
        <w:numPr>
          <w:ilvl w:val="1"/>
          <w:numId w:val="42"/>
        </w:numPr>
        <w:tabs>
          <w:tab w:val="left" w:pos="1764"/>
        </w:tabs>
        <w:rPr>
          <w:sz w:val="24"/>
          <w:szCs w:val="24"/>
        </w:rPr>
      </w:pPr>
      <w:r w:rsidRPr="00892C92">
        <w:rPr>
          <w:b/>
          <w:bCs/>
          <w:sz w:val="24"/>
          <w:szCs w:val="24"/>
        </w:rPr>
        <w:t>Cost</w:t>
      </w:r>
    </w:p>
    <w:p w:rsidR="00141483" w:rsidRPr="00892C92" w:rsidRDefault="00141483" w:rsidP="00DF31E1">
      <w:pPr>
        <w:numPr>
          <w:ilvl w:val="2"/>
          <w:numId w:val="42"/>
        </w:numPr>
        <w:tabs>
          <w:tab w:val="left" w:pos="1764"/>
        </w:tabs>
        <w:rPr>
          <w:sz w:val="24"/>
          <w:szCs w:val="24"/>
        </w:rPr>
      </w:pPr>
      <w:r w:rsidRPr="00892C92">
        <w:rPr>
          <w:sz w:val="24"/>
          <w:szCs w:val="24"/>
        </w:rPr>
        <w:t>Expensive part of doing business, especially for large businesses in shape of having professionals who earn handsome salaries and require benefits.</w:t>
      </w:r>
    </w:p>
    <w:p w:rsidR="00141483" w:rsidRPr="00892C92" w:rsidRDefault="00141483" w:rsidP="00DF31E1">
      <w:pPr>
        <w:numPr>
          <w:ilvl w:val="1"/>
          <w:numId w:val="42"/>
        </w:numPr>
        <w:tabs>
          <w:tab w:val="left" w:pos="1764"/>
        </w:tabs>
        <w:rPr>
          <w:b/>
          <w:sz w:val="24"/>
          <w:szCs w:val="24"/>
        </w:rPr>
      </w:pPr>
      <w:r w:rsidRPr="00892C92">
        <w:rPr>
          <w:b/>
          <w:sz w:val="24"/>
          <w:szCs w:val="24"/>
        </w:rPr>
        <w:t xml:space="preserve">Timing Problems </w:t>
      </w:r>
    </w:p>
    <w:p w:rsidR="00141483" w:rsidRPr="00892C92" w:rsidRDefault="00141483" w:rsidP="00DF31E1">
      <w:pPr>
        <w:numPr>
          <w:ilvl w:val="2"/>
          <w:numId w:val="42"/>
        </w:numPr>
        <w:tabs>
          <w:tab w:val="left" w:pos="1764"/>
        </w:tabs>
        <w:rPr>
          <w:sz w:val="24"/>
          <w:szCs w:val="24"/>
        </w:rPr>
      </w:pPr>
      <w:r w:rsidRPr="00892C92">
        <w:rPr>
          <w:sz w:val="24"/>
          <w:szCs w:val="24"/>
        </w:rPr>
        <w:t>Accurate accounting can benefit the business but selecting wrong accounting type can be just a time wasting activity.</w:t>
      </w:r>
    </w:p>
    <w:p w:rsidR="00141483" w:rsidRPr="00892C92" w:rsidRDefault="00141483" w:rsidP="00DF31E1">
      <w:pPr>
        <w:numPr>
          <w:ilvl w:val="2"/>
          <w:numId w:val="42"/>
        </w:numPr>
        <w:tabs>
          <w:tab w:val="left" w:pos="1764"/>
        </w:tabs>
        <w:rPr>
          <w:sz w:val="24"/>
          <w:szCs w:val="24"/>
        </w:rPr>
      </w:pPr>
      <w:proofErr w:type="spellStart"/>
      <w:r w:rsidRPr="00892C92">
        <w:rPr>
          <w:sz w:val="24"/>
          <w:szCs w:val="24"/>
        </w:rPr>
        <w:t>E.g</w:t>
      </w:r>
      <w:proofErr w:type="spellEnd"/>
      <w:r w:rsidRPr="00892C92">
        <w:rPr>
          <w:sz w:val="24"/>
          <w:szCs w:val="24"/>
        </w:rPr>
        <w:t xml:space="preserve"> simple cash methods can’t handle large businesses outstanding payments and accounts receivable. </w:t>
      </w:r>
    </w:p>
    <w:p w:rsidR="00141483" w:rsidRPr="00892C92" w:rsidRDefault="00892C92" w:rsidP="00DF31E1">
      <w:pPr>
        <w:numPr>
          <w:ilvl w:val="0"/>
          <w:numId w:val="43"/>
        </w:numPr>
        <w:tabs>
          <w:tab w:val="left" w:pos="1764"/>
        </w:tabs>
        <w:rPr>
          <w:sz w:val="24"/>
          <w:szCs w:val="24"/>
        </w:rPr>
      </w:pPr>
      <w:r w:rsidRPr="00892C92">
        <w:rPr>
          <w:b/>
          <w:sz w:val="24"/>
          <w:szCs w:val="24"/>
        </w:rPr>
        <w:t>Ad</w:t>
      </w:r>
      <w:r w:rsidR="00141483" w:rsidRPr="00892C92">
        <w:rPr>
          <w:b/>
          <w:bCs/>
          <w:sz w:val="24"/>
          <w:szCs w:val="24"/>
        </w:rPr>
        <w:t>vantages of Managerial Accounting</w:t>
      </w:r>
    </w:p>
    <w:p w:rsidR="00141483" w:rsidRPr="00892C92" w:rsidRDefault="00141483" w:rsidP="00DF31E1">
      <w:pPr>
        <w:numPr>
          <w:ilvl w:val="1"/>
          <w:numId w:val="43"/>
        </w:numPr>
        <w:tabs>
          <w:tab w:val="left" w:pos="1764"/>
        </w:tabs>
        <w:rPr>
          <w:sz w:val="24"/>
          <w:szCs w:val="24"/>
        </w:rPr>
      </w:pPr>
      <w:r w:rsidRPr="00892C92">
        <w:rPr>
          <w:sz w:val="24"/>
          <w:szCs w:val="24"/>
        </w:rPr>
        <w:t>Since it is focused on making future decisions with the help of past financial data, it is forward looking and therefore progressive in nature.</w:t>
      </w:r>
    </w:p>
    <w:p w:rsidR="00141483" w:rsidRDefault="00141483" w:rsidP="00DF31E1">
      <w:pPr>
        <w:numPr>
          <w:ilvl w:val="1"/>
          <w:numId w:val="43"/>
        </w:numPr>
        <w:tabs>
          <w:tab w:val="left" w:pos="1764"/>
        </w:tabs>
        <w:rPr>
          <w:sz w:val="24"/>
          <w:szCs w:val="24"/>
        </w:rPr>
      </w:pPr>
      <w:r w:rsidRPr="00892C92">
        <w:rPr>
          <w:sz w:val="24"/>
          <w:szCs w:val="24"/>
        </w:rPr>
        <w:t>It is meant for internal users like top management and therefore it is not necessary that it is made by following strict guidelines which is the case with financial accounting.</w:t>
      </w:r>
    </w:p>
    <w:p w:rsidR="00141483" w:rsidRPr="00892C92" w:rsidRDefault="00141483" w:rsidP="00DF31E1">
      <w:pPr>
        <w:numPr>
          <w:ilvl w:val="1"/>
          <w:numId w:val="43"/>
        </w:numPr>
        <w:tabs>
          <w:tab w:val="left" w:pos="1764"/>
        </w:tabs>
        <w:rPr>
          <w:sz w:val="24"/>
          <w:szCs w:val="24"/>
        </w:rPr>
      </w:pPr>
      <w:r w:rsidRPr="00892C92">
        <w:rPr>
          <w:sz w:val="24"/>
          <w:szCs w:val="24"/>
        </w:rPr>
        <w:t>It is flexible in nature and therefore it can be prepared anytime and they are not required to be made yearly they can be made monthly or on weekly basis.</w:t>
      </w:r>
    </w:p>
    <w:p w:rsidR="00141483" w:rsidRPr="00892C92" w:rsidRDefault="00141483" w:rsidP="00DF31E1">
      <w:pPr>
        <w:numPr>
          <w:ilvl w:val="1"/>
          <w:numId w:val="43"/>
        </w:numPr>
        <w:tabs>
          <w:tab w:val="left" w:pos="1764"/>
        </w:tabs>
        <w:rPr>
          <w:sz w:val="24"/>
          <w:szCs w:val="24"/>
        </w:rPr>
      </w:pPr>
      <w:r w:rsidRPr="00892C92">
        <w:rPr>
          <w:sz w:val="24"/>
          <w:szCs w:val="24"/>
        </w:rPr>
        <w:t>It takes all the data and then present it in such a way that a proper analysis about the feasibility and profitability of any business decision can be made.</w:t>
      </w:r>
    </w:p>
    <w:p w:rsidR="00141483" w:rsidRPr="00892C92" w:rsidRDefault="00141483" w:rsidP="00DF31E1">
      <w:pPr>
        <w:numPr>
          <w:ilvl w:val="0"/>
          <w:numId w:val="43"/>
        </w:numPr>
        <w:tabs>
          <w:tab w:val="left" w:pos="1764"/>
        </w:tabs>
        <w:rPr>
          <w:sz w:val="24"/>
          <w:szCs w:val="24"/>
        </w:rPr>
      </w:pPr>
      <w:r w:rsidRPr="00892C92">
        <w:rPr>
          <w:b/>
          <w:bCs/>
          <w:sz w:val="24"/>
          <w:szCs w:val="24"/>
        </w:rPr>
        <w:lastRenderedPageBreak/>
        <w:t>Disadvantages of Managerial Accounting</w:t>
      </w:r>
    </w:p>
    <w:p w:rsidR="00141483" w:rsidRPr="00892C92" w:rsidRDefault="00141483" w:rsidP="00DF31E1">
      <w:pPr>
        <w:numPr>
          <w:ilvl w:val="1"/>
          <w:numId w:val="43"/>
        </w:numPr>
        <w:tabs>
          <w:tab w:val="left" w:pos="1764"/>
        </w:tabs>
        <w:rPr>
          <w:sz w:val="24"/>
          <w:szCs w:val="24"/>
        </w:rPr>
      </w:pPr>
      <w:r w:rsidRPr="00892C92">
        <w:rPr>
          <w:sz w:val="24"/>
          <w:szCs w:val="24"/>
        </w:rPr>
        <w:t>It is dependent on cost accounting and financial accounts and therefore the accuracy of it is also dependent on how accurate that data is, hence it is one of the limitations as far as its usability is concerned.</w:t>
      </w:r>
    </w:p>
    <w:p w:rsidR="00141483" w:rsidRDefault="00141483" w:rsidP="00DF31E1">
      <w:pPr>
        <w:numPr>
          <w:ilvl w:val="1"/>
          <w:numId w:val="43"/>
        </w:numPr>
        <w:tabs>
          <w:tab w:val="left" w:pos="1764"/>
        </w:tabs>
        <w:rPr>
          <w:sz w:val="24"/>
          <w:szCs w:val="24"/>
        </w:rPr>
      </w:pPr>
      <w:r w:rsidRPr="00892C92">
        <w:rPr>
          <w:sz w:val="24"/>
          <w:szCs w:val="24"/>
        </w:rPr>
        <w:t>It is affected by the bias of top management and therefore it is likely that they may tweak it in such a way so as to benefit themselves rather than shareholders.</w:t>
      </w:r>
    </w:p>
    <w:p w:rsidR="00141483" w:rsidRPr="00892C92" w:rsidRDefault="00141483" w:rsidP="00DF31E1">
      <w:pPr>
        <w:numPr>
          <w:ilvl w:val="1"/>
          <w:numId w:val="43"/>
        </w:numPr>
        <w:tabs>
          <w:tab w:val="left" w:pos="1764"/>
        </w:tabs>
        <w:rPr>
          <w:sz w:val="24"/>
          <w:szCs w:val="24"/>
        </w:rPr>
      </w:pPr>
      <w:r w:rsidRPr="00892C92">
        <w:rPr>
          <w:sz w:val="24"/>
          <w:szCs w:val="24"/>
        </w:rPr>
        <w:t>Since it does not follow accounting principles, it cannot be compared with other company’s and hence proper evaluation about the management may not be possible on the basis of management accountancy.</w:t>
      </w:r>
    </w:p>
    <w:p w:rsidR="00141483" w:rsidRPr="00892C92" w:rsidRDefault="00141483" w:rsidP="00DF31E1">
      <w:pPr>
        <w:numPr>
          <w:ilvl w:val="0"/>
          <w:numId w:val="43"/>
        </w:numPr>
        <w:tabs>
          <w:tab w:val="left" w:pos="1764"/>
        </w:tabs>
        <w:rPr>
          <w:sz w:val="24"/>
          <w:szCs w:val="24"/>
        </w:rPr>
      </w:pPr>
      <w:r w:rsidRPr="00892C92">
        <w:rPr>
          <w:b/>
          <w:bCs/>
          <w:sz w:val="24"/>
          <w:szCs w:val="24"/>
        </w:rPr>
        <w:t>Financial statement can be explained through</w:t>
      </w:r>
      <w:r w:rsidRPr="00892C92">
        <w:rPr>
          <w:sz w:val="24"/>
          <w:szCs w:val="24"/>
        </w:rPr>
        <w:t>;</w:t>
      </w:r>
    </w:p>
    <w:p w:rsidR="00141483" w:rsidRPr="00892C92" w:rsidRDefault="00141483" w:rsidP="00DF31E1">
      <w:pPr>
        <w:numPr>
          <w:ilvl w:val="1"/>
          <w:numId w:val="43"/>
        </w:numPr>
        <w:tabs>
          <w:tab w:val="left" w:pos="1764"/>
        </w:tabs>
        <w:rPr>
          <w:sz w:val="24"/>
          <w:szCs w:val="24"/>
        </w:rPr>
      </w:pPr>
      <w:r w:rsidRPr="00892C92">
        <w:rPr>
          <w:b/>
          <w:bCs/>
          <w:sz w:val="24"/>
          <w:szCs w:val="24"/>
        </w:rPr>
        <w:t>Income statement</w:t>
      </w:r>
    </w:p>
    <w:p w:rsidR="00141483" w:rsidRPr="00E65AEA" w:rsidRDefault="00141483" w:rsidP="00DF31E1">
      <w:pPr>
        <w:numPr>
          <w:ilvl w:val="2"/>
          <w:numId w:val="43"/>
        </w:numPr>
        <w:tabs>
          <w:tab w:val="left" w:pos="1764"/>
        </w:tabs>
        <w:rPr>
          <w:sz w:val="24"/>
          <w:szCs w:val="24"/>
        </w:rPr>
      </w:pPr>
      <w:r w:rsidRPr="00E65AEA">
        <w:rPr>
          <w:bCs/>
          <w:sz w:val="24"/>
          <w:szCs w:val="24"/>
        </w:rPr>
        <w:t>A financial statement that measures a company's financial performance over a specific accounting period. Also known as the "profit and loss statement" or "statement of revenue and expense.</w:t>
      </w:r>
    </w:p>
    <w:p w:rsidR="00141483" w:rsidRPr="00892C92" w:rsidRDefault="00141483" w:rsidP="00DF31E1">
      <w:pPr>
        <w:numPr>
          <w:ilvl w:val="1"/>
          <w:numId w:val="43"/>
        </w:numPr>
        <w:tabs>
          <w:tab w:val="left" w:pos="1764"/>
        </w:tabs>
        <w:rPr>
          <w:sz w:val="24"/>
          <w:szCs w:val="24"/>
        </w:rPr>
      </w:pPr>
      <w:r w:rsidRPr="00892C92">
        <w:rPr>
          <w:b/>
          <w:bCs/>
          <w:sz w:val="24"/>
          <w:szCs w:val="24"/>
        </w:rPr>
        <w:t>Balance Sheet</w:t>
      </w:r>
    </w:p>
    <w:p w:rsidR="00141483" w:rsidRPr="00E65AEA" w:rsidRDefault="00141483" w:rsidP="00DF31E1">
      <w:pPr>
        <w:numPr>
          <w:ilvl w:val="2"/>
          <w:numId w:val="43"/>
        </w:numPr>
        <w:tabs>
          <w:tab w:val="left" w:pos="1764"/>
        </w:tabs>
        <w:rPr>
          <w:sz w:val="24"/>
          <w:szCs w:val="24"/>
        </w:rPr>
      </w:pPr>
      <w:r w:rsidRPr="00E65AEA">
        <w:rPr>
          <w:bCs/>
          <w:sz w:val="24"/>
          <w:szCs w:val="24"/>
        </w:rPr>
        <w:t>A financial statement that summarizes a company's assets, liabilities and shareholders' equity at a specific point in time. These three balance sheet segments give investors an idea as to what the company owns and owes, as well as the amount invested by the shareholders.</w:t>
      </w:r>
      <w:r w:rsidRPr="00E65AEA">
        <w:rPr>
          <w:bCs/>
          <w:sz w:val="24"/>
          <w:szCs w:val="24"/>
        </w:rPr>
        <w:br/>
        <w:t>The balance sheet must follow the following formula:</w:t>
      </w:r>
      <w:r w:rsidRPr="00E65AEA">
        <w:rPr>
          <w:bCs/>
          <w:sz w:val="24"/>
          <w:szCs w:val="24"/>
        </w:rPr>
        <w:br/>
        <w:t xml:space="preserve">Assets = Liabilities + Shareholders' Equity </w:t>
      </w:r>
    </w:p>
    <w:p w:rsidR="00141483" w:rsidRPr="00E65AEA" w:rsidRDefault="00141483" w:rsidP="00DF31E1">
      <w:pPr>
        <w:numPr>
          <w:ilvl w:val="1"/>
          <w:numId w:val="43"/>
        </w:numPr>
        <w:tabs>
          <w:tab w:val="left" w:pos="1764"/>
        </w:tabs>
        <w:rPr>
          <w:b/>
          <w:sz w:val="24"/>
          <w:szCs w:val="24"/>
        </w:rPr>
      </w:pPr>
      <w:r w:rsidRPr="00E65AEA">
        <w:rPr>
          <w:b/>
          <w:sz w:val="24"/>
          <w:szCs w:val="24"/>
        </w:rPr>
        <w:t>Statement of Cash Flow</w:t>
      </w:r>
    </w:p>
    <w:p w:rsidR="00141483" w:rsidRPr="00E65AEA" w:rsidRDefault="00141483" w:rsidP="00DF31E1">
      <w:pPr>
        <w:numPr>
          <w:ilvl w:val="2"/>
          <w:numId w:val="43"/>
        </w:numPr>
        <w:tabs>
          <w:tab w:val="left" w:pos="1764"/>
        </w:tabs>
        <w:rPr>
          <w:sz w:val="24"/>
          <w:szCs w:val="24"/>
        </w:rPr>
      </w:pPr>
      <w:r w:rsidRPr="00E65AEA">
        <w:rPr>
          <w:sz w:val="24"/>
          <w:szCs w:val="24"/>
        </w:rPr>
        <w:t xml:space="preserve">The document provides aggregate data regarding all cash inflows a company receives from both its ongoing operations and external investment sources, as well as all cash outflows that pay for business activities and investments during a given quarter. </w:t>
      </w:r>
    </w:p>
    <w:p w:rsidR="00141483" w:rsidRPr="00E65AEA" w:rsidRDefault="00141483" w:rsidP="00DF31E1">
      <w:pPr>
        <w:numPr>
          <w:ilvl w:val="1"/>
          <w:numId w:val="43"/>
        </w:numPr>
        <w:tabs>
          <w:tab w:val="left" w:pos="1764"/>
        </w:tabs>
        <w:rPr>
          <w:b/>
          <w:sz w:val="24"/>
          <w:szCs w:val="24"/>
        </w:rPr>
      </w:pPr>
      <w:r w:rsidRPr="00E65AEA">
        <w:rPr>
          <w:b/>
          <w:sz w:val="24"/>
          <w:szCs w:val="24"/>
        </w:rPr>
        <w:t>Popular press articles</w:t>
      </w:r>
    </w:p>
    <w:p w:rsidR="00141483" w:rsidRPr="00E65AEA" w:rsidRDefault="00141483" w:rsidP="00DF31E1">
      <w:pPr>
        <w:numPr>
          <w:ilvl w:val="1"/>
          <w:numId w:val="43"/>
        </w:numPr>
        <w:tabs>
          <w:tab w:val="left" w:pos="1764"/>
        </w:tabs>
        <w:rPr>
          <w:sz w:val="24"/>
          <w:szCs w:val="24"/>
        </w:rPr>
      </w:pPr>
      <w:r w:rsidRPr="00E65AEA">
        <w:rPr>
          <w:b/>
          <w:bCs/>
          <w:sz w:val="24"/>
          <w:szCs w:val="24"/>
        </w:rPr>
        <w:t>And analysts (financial) recommendations</w:t>
      </w:r>
    </w:p>
    <w:p w:rsidR="00141483" w:rsidRDefault="00141483" w:rsidP="00DF31E1">
      <w:pPr>
        <w:numPr>
          <w:ilvl w:val="2"/>
          <w:numId w:val="43"/>
        </w:numPr>
        <w:tabs>
          <w:tab w:val="left" w:pos="1764"/>
        </w:tabs>
        <w:rPr>
          <w:sz w:val="24"/>
          <w:szCs w:val="24"/>
        </w:rPr>
      </w:pPr>
      <w:r w:rsidRPr="00E65AEA">
        <w:rPr>
          <w:i/>
          <w:iCs/>
          <w:sz w:val="24"/>
          <w:szCs w:val="24"/>
        </w:rPr>
        <w:t>Financial analysts</w:t>
      </w:r>
      <w:r w:rsidRPr="00E65AEA">
        <w:rPr>
          <w:sz w:val="24"/>
          <w:szCs w:val="24"/>
        </w:rPr>
        <w:t xml:space="preserve"> help people decide how to invest their money. They work for banks, insurance companies, mutual funds, and securities firms. They often meet with company officials to learn more about </w:t>
      </w:r>
      <w:r w:rsidRPr="00E65AEA">
        <w:rPr>
          <w:sz w:val="24"/>
          <w:szCs w:val="24"/>
        </w:rPr>
        <w:lastRenderedPageBreak/>
        <w:t xml:space="preserve">the firms in which they want to invest. After the meetings, the analysts write reports and give talks about what they found out. Then, they suggest buying or selling that firm's stock. </w:t>
      </w:r>
    </w:p>
    <w:p w:rsidR="00E65AEA" w:rsidRPr="00E65AEA" w:rsidRDefault="00E65AEA" w:rsidP="00E65AEA">
      <w:pPr>
        <w:tabs>
          <w:tab w:val="left" w:pos="1764"/>
        </w:tabs>
        <w:ind w:left="2160"/>
        <w:rPr>
          <w:sz w:val="24"/>
          <w:szCs w:val="24"/>
        </w:rPr>
      </w:pPr>
    </w:p>
    <w:p w:rsidR="00141483" w:rsidRPr="00E65AEA" w:rsidRDefault="00E65AEA" w:rsidP="00E65AEA">
      <w:pPr>
        <w:tabs>
          <w:tab w:val="left" w:pos="1764"/>
        </w:tabs>
        <w:rPr>
          <w:sz w:val="24"/>
          <w:szCs w:val="24"/>
        </w:rPr>
      </w:pPr>
      <w:r>
        <w:rPr>
          <w:sz w:val="24"/>
          <w:szCs w:val="24"/>
        </w:rPr>
        <w:tab/>
      </w:r>
      <w:r w:rsidR="00141483" w:rsidRPr="00E65AEA">
        <w:rPr>
          <w:sz w:val="24"/>
          <w:szCs w:val="24"/>
        </w:rPr>
        <w:t>That’s how outsiders can easily determine the firm’s value, profit and its risk.</w:t>
      </w:r>
      <w:r>
        <w:rPr>
          <w:sz w:val="24"/>
          <w:szCs w:val="24"/>
        </w:rPr>
        <w:t xml:space="preserve"> </w:t>
      </w:r>
      <w:r w:rsidR="00141483" w:rsidRPr="00E65AEA">
        <w:rPr>
          <w:sz w:val="24"/>
          <w:szCs w:val="24"/>
        </w:rPr>
        <w:t>However, SEC is looking for the uniform set of standards for public companies i.e. GAAP (Generally Accepted Accounting Principles).</w:t>
      </w:r>
      <w:r>
        <w:rPr>
          <w:sz w:val="24"/>
          <w:szCs w:val="24"/>
        </w:rPr>
        <w:t xml:space="preserve"> </w:t>
      </w:r>
      <w:r w:rsidR="00141483" w:rsidRPr="00E65AEA">
        <w:rPr>
          <w:sz w:val="24"/>
          <w:szCs w:val="24"/>
        </w:rPr>
        <w:t xml:space="preserve">These statements are prepared by the accountants of the firms and reviewed by the auditors. </w:t>
      </w:r>
    </w:p>
    <w:p w:rsidR="00E65AEA" w:rsidRPr="00E65AEA" w:rsidRDefault="00E65AEA" w:rsidP="00E65AEA">
      <w:pPr>
        <w:tabs>
          <w:tab w:val="left" w:pos="1764"/>
        </w:tabs>
        <w:rPr>
          <w:sz w:val="24"/>
          <w:szCs w:val="24"/>
        </w:rPr>
      </w:pPr>
    </w:p>
    <w:p w:rsidR="00141483" w:rsidRPr="004B5A68" w:rsidRDefault="00141483" w:rsidP="00DF31E1">
      <w:pPr>
        <w:numPr>
          <w:ilvl w:val="0"/>
          <w:numId w:val="44"/>
        </w:numPr>
        <w:tabs>
          <w:tab w:val="left" w:pos="1764"/>
        </w:tabs>
        <w:rPr>
          <w:sz w:val="24"/>
          <w:szCs w:val="24"/>
        </w:rPr>
      </w:pPr>
      <w:r w:rsidRPr="004B5A68">
        <w:rPr>
          <w:sz w:val="24"/>
          <w:szCs w:val="24"/>
        </w:rPr>
        <w:t>Accounting records are different for;</w:t>
      </w:r>
    </w:p>
    <w:p w:rsidR="00141483" w:rsidRPr="004B5A68" w:rsidRDefault="00141483" w:rsidP="00DF31E1">
      <w:pPr>
        <w:numPr>
          <w:ilvl w:val="1"/>
          <w:numId w:val="44"/>
        </w:numPr>
        <w:tabs>
          <w:tab w:val="left" w:pos="1764"/>
        </w:tabs>
        <w:rPr>
          <w:b/>
          <w:sz w:val="24"/>
          <w:szCs w:val="24"/>
        </w:rPr>
      </w:pPr>
      <w:r w:rsidRPr="004B5A68">
        <w:rPr>
          <w:b/>
          <w:sz w:val="24"/>
          <w:szCs w:val="24"/>
        </w:rPr>
        <w:t xml:space="preserve">The managers </w:t>
      </w:r>
    </w:p>
    <w:p w:rsidR="00141483" w:rsidRPr="004B5A68" w:rsidRDefault="00141483" w:rsidP="00DF31E1">
      <w:pPr>
        <w:numPr>
          <w:ilvl w:val="1"/>
          <w:numId w:val="44"/>
        </w:numPr>
        <w:tabs>
          <w:tab w:val="left" w:pos="1764"/>
        </w:tabs>
        <w:rPr>
          <w:b/>
          <w:sz w:val="24"/>
          <w:szCs w:val="24"/>
        </w:rPr>
      </w:pPr>
      <w:r w:rsidRPr="004B5A68">
        <w:rPr>
          <w:b/>
          <w:sz w:val="24"/>
          <w:szCs w:val="24"/>
        </w:rPr>
        <w:t>Public financial statements</w:t>
      </w:r>
    </w:p>
    <w:p w:rsidR="00141483" w:rsidRPr="004B5A68" w:rsidRDefault="00141483" w:rsidP="00DF31E1">
      <w:pPr>
        <w:numPr>
          <w:ilvl w:val="0"/>
          <w:numId w:val="44"/>
        </w:numPr>
        <w:tabs>
          <w:tab w:val="left" w:pos="1764"/>
        </w:tabs>
        <w:rPr>
          <w:sz w:val="24"/>
          <w:szCs w:val="24"/>
        </w:rPr>
      </w:pPr>
      <w:r w:rsidRPr="004B5A68">
        <w:rPr>
          <w:b/>
          <w:bCs/>
          <w:sz w:val="24"/>
          <w:szCs w:val="24"/>
        </w:rPr>
        <w:t>Reasons for Differences in Financial Accounting and Managerial Accounting</w:t>
      </w:r>
    </w:p>
    <w:p w:rsidR="00141483" w:rsidRPr="004B5A68" w:rsidRDefault="00141483" w:rsidP="00DF31E1">
      <w:pPr>
        <w:numPr>
          <w:ilvl w:val="1"/>
          <w:numId w:val="44"/>
        </w:numPr>
        <w:tabs>
          <w:tab w:val="left" w:pos="1764"/>
        </w:tabs>
        <w:rPr>
          <w:sz w:val="24"/>
          <w:szCs w:val="24"/>
        </w:rPr>
      </w:pPr>
      <w:r w:rsidRPr="004B5A68">
        <w:rPr>
          <w:b/>
          <w:bCs/>
          <w:sz w:val="24"/>
          <w:szCs w:val="24"/>
        </w:rPr>
        <w:t xml:space="preserve">If Financial Accounting shows favourable financial position as compared to Managerial Accounting </w:t>
      </w:r>
    </w:p>
    <w:p w:rsidR="00141483" w:rsidRPr="004B5A68" w:rsidRDefault="00141483" w:rsidP="00DF31E1">
      <w:pPr>
        <w:numPr>
          <w:ilvl w:val="2"/>
          <w:numId w:val="44"/>
        </w:numPr>
        <w:tabs>
          <w:tab w:val="left" w:pos="1764"/>
        </w:tabs>
        <w:rPr>
          <w:sz w:val="24"/>
          <w:szCs w:val="24"/>
        </w:rPr>
      </w:pPr>
      <w:r w:rsidRPr="004B5A68">
        <w:rPr>
          <w:bCs/>
          <w:sz w:val="24"/>
          <w:szCs w:val="24"/>
        </w:rPr>
        <w:t>1. Company’s management is showing fake financial position of the company i.e. company doesn’t have enough financial</w:t>
      </w:r>
      <w:r w:rsidR="004B5A68">
        <w:rPr>
          <w:bCs/>
          <w:sz w:val="24"/>
          <w:szCs w:val="24"/>
        </w:rPr>
        <w:t xml:space="preserve"> position</w:t>
      </w:r>
      <w:r w:rsidRPr="004B5A68">
        <w:rPr>
          <w:bCs/>
          <w:sz w:val="24"/>
          <w:szCs w:val="24"/>
        </w:rPr>
        <w:t xml:space="preserve"> </w:t>
      </w:r>
      <w:proofErr w:type="gramStart"/>
      <w:r w:rsidRPr="004B5A68">
        <w:rPr>
          <w:bCs/>
          <w:sz w:val="24"/>
          <w:szCs w:val="24"/>
        </w:rPr>
        <w:t>( as</w:t>
      </w:r>
      <w:proofErr w:type="gramEnd"/>
      <w:r w:rsidRPr="004B5A68">
        <w:rPr>
          <w:bCs/>
          <w:sz w:val="24"/>
          <w:szCs w:val="24"/>
        </w:rPr>
        <w:t xml:space="preserve"> managerial accounting shows) but showing the wrong face of the company to the stakeholders. </w:t>
      </w:r>
    </w:p>
    <w:p w:rsidR="00141483" w:rsidRPr="004B5A68" w:rsidRDefault="00141483" w:rsidP="00DF31E1">
      <w:pPr>
        <w:numPr>
          <w:ilvl w:val="2"/>
          <w:numId w:val="44"/>
        </w:numPr>
        <w:tabs>
          <w:tab w:val="left" w:pos="1764"/>
        </w:tabs>
        <w:rPr>
          <w:sz w:val="24"/>
          <w:szCs w:val="24"/>
        </w:rPr>
      </w:pPr>
      <w:r w:rsidRPr="004B5A68">
        <w:rPr>
          <w:bCs/>
          <w:sz w:val="24"/>
          <w:szCs w:val="24"/>
        </w:rPr>
        <w:t xml:space="preserve">If Managerial Accounting shows favourable financial position as compared to Financial Accounting </w:t>
      </w:r>
    </w:p>
    <w:p w:rsidR="00141483" w:rsidRPr="004B5A68" w:rsidRDefault="00141483" w:rsidP="00DF31E1">
      <w:pPr>
        <w:numPr>
          <w:ilvl w:val="2"/>
          <w:numId w:val="44"/>
        </w:numPr>
        <w:tabs>
          <w:tab w:val="left" w:pos="1764"/>
        </w:tabs>
        <w:rPr>
          <w:sz w:val="24"/>
          <w:szCs w:val="24"/>
        </w:rPr>
      </w:pPr>
      <w:r w:rsidRPr="004B5A68">
        <w:rPr>
          <w:bCs/>
          <w:sz w:val="24"/>
          <w:szCs w:val="24"/>
        </w:rPr>
        <w:t>Company’s management is trying to use the hidden money for their personal interests</w:t>
      </w:r>
    </w:p>
    <w:p w:rsidR="00141483" w:rsidRPr="004B5A68" w:rsidRDefault="004B5A68" w:rsidP="004B5A68">
      <w:pPr>
        <w:tabs>
          <w:tab w:val="left" w:pos="1764"/>
        </w:tabs>
        <w:ind w:left="2160"/>
        <w:rPr>
          <w:sz w:val="24"/>
          <w:szCs w:val="24"/>
        </w:rPr>
      </w:pPr>
      <w:r>
        <w:rPr>
          <w:bCs/>
          <w:sz w:val="24"/>
          <w:szCs w:val="24"/>
        </w:rPr>
        <w:tab/>
      </w:r>
      <w:proofErr w:type="gramStart"/>
      <w:r w:rsidR="00141483" w:rsidRPr="004B5A68">
        <w:rPr>
          <w:bCs/>
          <w:sz w:val="24"/>
          <w:szCs w:val="24"/>
        </w:rPr>
        <w:t>i.e. 1.</w:t>
      </w:r>
      <w:proofErr w:type="gramEnd"/>
      <w:r w:rsidR="00141483" w:rsidRPr="004B5A68">
        <w:rPr>
          <w:bCs/>
          <w:sz w:val="24"/>
          <w:szCs w:val="24"/>
        </w:rPr>
        <w:t xml:space="preserve"> having more perks for themselves</w:t>
      </w:r>
    </w:p>
    <w:p w:rsidR="004B5A68" w:rsidRPr="004B5A68" w:rsidRDefault="004B5A68" w:rsidP="004B5A68">
      <w:pPr>
        <w:tabs>
          <w:tab w:val="left" w:pos="1764"/>
        </w:tabs>
        <w:ind w:left="2160"/>
        <w:rPr>
          <w:sz w:val="24"/>
          <w:szCs w:val="24"/>
        </w:rPr>
      </w:pPr>
      <w:r w:rsidRPr="004B5A68">
        <w:rPr>
          <w:bCs/>
          <w:sz w:val="24"/>
          <w:szCs w:val="24"/>
        </w:rPr>
        <w:t xml:space="preserve">      </w:t>
      </w:r>
      <w:r>
        <w:rPr>
          <w:bCs/>
          <w:sz w:val="24"/>
          <w:szCs w:val="24"/>
        </w:rPr>
        <w:tab/>
        <w:t xml:space="preserve">      </w:t>
      </w:r>
      <w:r w:rsidRPr="004B5A68">
        <w:rPr>
          <w:bCs/>
          <w:sz w:val="24"/>
          <w:szCs w:val="24"/>
        </w:rPr>
        <w:t xml:space="preserve">2. </w:t>
      </w:r>
      <w:proofErr w:type="gramStart"/>
      <w:r w:rsidRPr="004B5A68">
        <w:rPr>
          <w:bCs/>
          <w:sz w:val="24"/>
          <w:szCs w:val="24"/>
        </w:rPr>
        <w:t>using</w:t>
      </w:r>
      <w:proofErr w:type="gramEnd"/>
      <w:r w:rsidRPr="004B5A68">
        <w:rPr>
          <w:bCs/>
          <w:sz w:val="24"/>
          <w:szCs w:val="24"/>
        </w:rPr>
        <w:t xml:space="preserve"> that money for further business, trying to increase the     share prices ( trying to gain the maximum benefit from the stocks/shares they hold)</w:t>
      </w:r>
    </w:p>
    <w:p w:rsidR="00892C92" w:rsidRDefault="00892C92" w:rsidP="00892C92">
      <w:pPr>
        <w:tabs>
          <w:tab w:val="left" w:pos="1764"/>
        </w:tabs>
        <w:rPr>
          <w:sz w:val="24"/>
          <w:szCs w:val="24"/>
        </w:rPr>
      </w:pPr>
    </w:p>
    <w:p w:rsidR="004B5A68" w:rsidRDefault="004B5A68" w:rsidP="00892C92">
      <w:pPr>
        <w:tabs>
          <w:tab w:val="left" w:pos="1764"/>
        </w:tabs>
        <w:rPr>
          <w:sz w:val="24"/>
          <w:szCs w:val="24"/>
        </w:rPr>
      </w:pPr>
    </w:p>
    <w:p w:rsidR="004B5A68" w:rsidRDefault="004B5A68" w:rsidP="00892C92">
      <w:pPr>
        <w:tabs>
          <w:tab w:val="left" w:pos="1764"/>
        </w:tabs>
        <w:rPr>
          <w:sz w:val="24"/>
          <w:szCs w:val="24"/>
        </w:rPr>
      </w:pPr>
    </w:p>
    <w:p w:rsidR="004B5A68" w:rsidRPr="004B5A68" w:rsidRDefault="004B5A68" w:rsidP="00892C92">
      <w:pPr>
        <w:tabs>
          <w:tab w:val="left" w:pos="1764"/>
        </w:tabs>
        <w:rPr>
          <w:sz w:val="24"/>
          <w:szCs w:val="24"/>
        </w:rPr>
      </w:pPr>
    </w:p>
    <w:p w:rsidR="004B5A68" w:rsidRPr="004B5A68" w:rsidRDefault="004B5A68" w:rsidP="004B5A68">
      <w:pPr>
        <w:tabs>
          <w:tab w:val="left" w:pos="1764"/>
        </w:tabs>
        <w:rPr>
          <w:sz w:val="24"/>
          <w:szCs w:val="24"/>
        </w:rPr>
      </w:pPr>
      <w:r w:rsidRPr="004B5A68">
        <w:rPr>
          <w:b/>
          <w:bCs/>
          <w:iCs/>
          <w:sz w:val="24"/>
          <w:szCs w:val="24"/>
        </w:rPr>
        <w:lastRenderedPageBreak/>
        <w:t>Problems That May Occur In Accounting</w:t>
      </w:r>
    </w:p>
    <w:p w:rsidR="00141483" w:rsidRPr="004B5A68" w:rsidRDefault="00141483" w:rsidP="00DF31E1">
      <w:pPr>
        <w:numPr>
          <w:ilvl w:val="0"/>
          <w:numId w:val="45"/>
        </w:numPr>
        <w:tabs>
          <w:tab w:val="left" w:pos="1764"/>
        </w:tabs>
        <w:rPr>
          <w:sz w:val="24"/>
          <w:szCs w:val="24"/>
        </w:rPr>
      </w:pPr>
      <w:r w:rsidRPr="004B5A68">
        <w:rPr>
          <w:b/>
          <w:bCs/>
          <w:sz w:val="24"/>
          <w:szCs w:val="24"/>
        </w:rPr>
        <w:t>Unintentional Errors</w:t>
      </w:r>
    </w:p>
    <w:p w:rsidR="00141483" w:rsidRPr="004B5A68" w:rsidRDefault="00141483" w:rsidP="00DF31E1">
      <w:pPr>
        <w:numPr>
          <w:ilvl w:val="1"/>
          <w:numId w:val="45"/>
        </w:numPr>
        <w:tabs>
          <w:tab w:val="left" w:pos="1764"/>
        </w:tabs>
        <w:rPr>
          <w:sz w:val="24"/>
          <w:szCs w:val="24"/>
        </w:rPr>
      </w:pPr>
      <w:r w:rsidRPr="004B5A68">
        <w:rPr>
          <w:sz w:val="24"/>
          <w:szCs w:val="24"/>
        </w:rPr>
        <w:t>An accounting-related item is unintentionally misrepresented or is measured inaccurately.</w:t>
      </w:r>
    </w:p>
    <w:p w:rsidR="00141483" w:rsidRPr="004B5A68" w:rsidRDefault="00141483" w:rsidP="00DF31E1">
      <w:pPr>
        <w:numPr>
          <w:ilvl w:val="0"/>
          <w:numId w:val="45"/>
        </w:numPr>
        <w:tabs>
          <w:tab w:val="left" w:pos="1764"/>
        </w:tabs>
        <w:rPr>
          <w:b/>
          <w:sz w:val="24"/>
          <w:szCs w:val="24"/>
        </w:rPr>
      </w:pPr>
      <w:r w:rsidRPr="004B5A68">
        <w:rPr>
          <w:b/>
          <w:sz w:val="24"/>
          <w:szCs w:val="24"/>
        </w:rPr>
        <w:t>Problems with receivables</w:t>
      </w:r>
    </w:p>
    <w:p w:rsidR="004B5A68" w:rsidRDefault="00141483" w:rsidP="00DF31E1">
      <w:pPr>
        <w:numPr>
          <w:ilvl w:val="1"/>
          <w:numId w:val="45"/>
        </w:numPr>
        <w:tabs>
          <w:tab w:val="left" w:pos="1764"/>
        </w:tabs>
        <w:rPr>
          <w:sz w:val="24"/>
          <w:szCs w:val="24"/>
        </w:rPr>
      </w:pPr>
      <w:r w:rsidRPr="004B5A68">
        <w:rPr>
          <w:bCs/>
          <w:sz w:val="24"/>
          <w:szCs w:val="24"/>
        </w:rPr>
        <w:t>Accounts receivable</w:t>
      </w:r>
      <w:r w:rsidRPr="004B5A68">
        <w:rPr>
          <w:sz w:val="24"/>
          <w:szCs w:val="24"/>
        </w:rPr>
        <w:t> is money owed to a business by its clients (customers or debtors) and shown on its balance sheet as an asset. It is one of a series of accounting transactions dealing with the billing of a customer for goods and services that the customer has ordered.</w:t>
      </w:r>
    </w:p>
    <w:tbl>
      <w:tblPr>
        <w:tblW w:w="10924" w:type="dxa"/>
        <w:tblInd w:w="-947" w:type="dxa"/>
        <w:tblCellMar>
          <w:left w:w="0" w:type="dxa"/>
          <w:right w:w="0" w:type="dxa"/>
        </w:tblCellMar>
        <w:tblLook w:val="04A0"/>
      </w:tblPr>
      <w:tblGrid>
        <w:gridCol w:w="2742"/>
        <w:gridCol w:w="2742"/>
        <w:gridCol w:w="2742"/>
        <w:gridCol w:w="2698"/>
      </w:tblGrid>
      <w:tr w:rsidR="004B5A68" w:rsidRPr="004B5A68" w:rsidTr="004B5A68">
        <w:trPr>
          <w:trHeight w:val="79"/>
        </w:trPr>
        <w:tc>
          <w:tcPr>
            <w:tcW w:w="10924" w:type="dxa"/>
            <w:gridSpan w:val="4"/>
            <w:tcBorders>
              <w:top w:val="single" w:sz="8" w:space="0" w:color="FFFFFF"/>
              <w:left w:val="single" w:sz="8" w:space="0" w:color="FFFFFF"/>
              <w:bottom w:val="single" w:sz="24" w:space="0" w:color="FFFFFF"/>
              <w:right w:val="single" w:sz="8" w:space="0" w:color="FFFFFF"/>
            </w:tcBorders>
            <w:shd w:val="clear" w:color="auto" w:fill="2DA2BF"/>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36"/>
                <w:szCs w:val="36"/>
                <w:lang w:eastAsia="en-GB"/>
              </w:rPr>
            </w:pPr>
            <w:r w:rsidRPr="004B5A68">
              <w:rPr>
                <w:rFonts w:ascii="Lucida Sans Unicode" w:eastAsia="Times New Roman" w:hAnsi="Lucida Sans Unicode" w:cs="Lucida Sans Unicode"/>
                <w:b/>
                <w:bCs/>
                <w:color w:val="FFFFFF"/>
                <w:kern w:val="24"/>
                <w:sz w:val="36"/>
                <w:szCs w:val="36"/>
                <w:lang w:eastAsia="en-GB"/>
              </w:rPr>
              <w:t xml:space="preserve">Impact of Error on </w:t>
            </w:r>
          </w:p>
        </w:tc>
      </w:tr>
      <w:tr w:rsidR="004B5A68" w:rsidRPr="004B5A68" w:rsidTr="004B5A68">
        <w:trPr>
          <w:trHeight w:val="98"/>
        </w:trPr>
        <w:tc>
          <w:tcPr>
            <w:tcW w:w="2742"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Error in Inventory </w:t>
            </w:r>
          </w:p>
        </w:tc>
        <w:tc>
          <w:tcPr>
            <w:tcW w:w="2742"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Cost of Goods Sold </w:t>
            </w:r>
          </w:p>
        </w:tc>
        <w:tc>
          <w:tcPr>
            <w:tcW w:w="2742"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Gross Profit </w:t>
            </w:r>
          </w:p>
        </w:tc>
        <w:tc>
          <w:tcPr>
            <w:tcW w:w="2698"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Net Income </w:t>
            </w:r>
          </w:p>
        </w:tc>
      </w:tr>
      <w:tr w:rsidR="004B5A68" w:rsidRPr="004B5A68" w:rsidTr="004B5A68">
        <w:trPr>
          <w:trHeight w:val="79"/>
        </w:trPr>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Ending Inventory =30000 (Actual) </w:t>
            </w:r>
          </w:p>
        </w:tc>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10000 </w:t>
            </w:r>
          </w:p>
        </w:tc>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20000 </w:t>
            </w:r>
          </w:p>
        </w:tc>
        <w:tc>
          <w:tcPr>
            <w:tcW w:w="2698"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18000 </w:t>
            </w:r>
          </w:p>
        </w:tc>
      </w:tr>
      <w:tr w:rsidR="004B5A68" w:rsidRPr="004B5A68" w:rsidTr="004B5A68">
        <w:trPr>
          <w:trHeight w:val="79"/>
        </w:trPr>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Understated </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20000</w:t>
            </w:r>
          </w:p>
        </w:tc>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Overstated </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12000 </w:t>
            </w:r>
          </w:p>
        </w:tc>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Understated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8000 </w:t>
            </w:r>
          </w:p>
        </w:tc>
        <w:tc>
          <w:tcPr>
            <w:tcW w:w="2698"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Understated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7000 </w:t>
            </w:r>
          </w:p>
        </w:tc>
      </w:tr>
      <w:tr w:rsidR="004B5A68" w:rsidRPr="004B5A68" w:rsidTr="004B5A68">
        <w:trPr>
          <w:trHeight w:val="79"/>
        </w:trPr>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Overstated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40000 </w:t>
            </w:r>
          </w:p>
        </w:tc>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Understated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8000 </w:t>
            </w:r>
          </w:p>
        </w:tc>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Overstated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32000 </w:t>
            </w:r>
          </w:p>
        </w:tc>
        <w:tc>
          <w:tcPr>
            <w:tcW w:w="2698"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Overstated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30000 </w:t>
            </w:r>
          </w:p>
        </w:tc>
      </w:tr>
      <w:tr w:rsidR="004B5A68" w:rsidRPr="004B5A68" w:rsidTr="004B5A68">
        <w:trPr>
          <w:trHeight w:val="79"/>
        </w:trPr>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Beginning Inventory= 20000 </w:t>
            </w:r>
          </w:p>
        </w:tc>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10000 </w:t>
            </w:r>
          </w:p>
        </w:tc>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10000 </w:t>
            </w:r>
          </w:p>
        </w:tc>
        <w:tc>
          <w:tcPr>
            <w:tcW w:w="2698"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8000 </w:t>
            </w:r>
          </w:p>
        </w:tc>
      </w:tr>
      <w:tr w:rsidR="004B5A68" w:rsidRPr="004B5A68" w:rsidTr="004B5A68">
        <w:trPr>
          <w:trHeight w:val="79"/>
        </w:trPr>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Understated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15000 </w:t>
            </w:r>
          </w:p>
        </w:tc>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Understated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4000 </w:t>
            </w:r>
          </w:p>
        </w:tc>
        <w:tc>
          <w:tcPr>
            <w:tcW w:w="2742"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Overstated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11000 </w:t>
            </w:r>
          </w:p>
        </w:tc>
        <w:tc>
          <w:tcPr>
            <w:tcW w:w="2698"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Overstated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10000 </w:t>
            </w:r>
          </w:p>
        </w:tc>
      </w:tr>
      <w:tr w:rsidR="004B5A68" w:rsidRPr="004B5A68" w:rsidTr="004B5A68">
        <w:trPr>
          <w:trHeight w:val="4"/>
        </w:trPr>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Overstated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25000 </w:t>
            </w:r>
          </w:p>
        </w:tc>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Overstated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17000 </w:t>
            </w:r>
          </w:p>
        </w:tc>
        <w:tc>
          <w:tcPr>
            <w:tcW w:w="2742"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Understated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8000 </w:t>
            </w:r>
          </w:p>
        </w:tc>
        <w:tc>
          <w:tcPr>
            <w:tcW w:w="2698"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Understated</w:t>
            </w:r>
          </w:p>
          <w:p w:rsidR="004B5A68" w:rsidRPr="004B5A68" w:rsidRDefault="004B5A68" w:rsidP="004B5A68">
            <w:pPr>
              <w:spacing w:after="0" w:line="240" w:lineRule="auto"/>
              <w:jc w:val="center"/>
              <w:rPr>
                <w:rFonts w:ascii="Arial" w:eastAsia="Times New Roman" w:hAnsi="Arial" w:cs="Arial"/>
                <w:sz w:val="12"/>
                <w:szCs w:val="12"/>
                <w:lang w:eastAsia="en-GB"/>
              </w:rPr>
            </w:pPr>
            <w:r w:rsidRPr="004B5A68">
              <w:rPr>
                <w:rFonts w:ascii="Lucida Sans Unicode" w:eastAsia="Times New Roman" w:hAnsi="Lucida Sans Unicode" w:cs="Lucida Sans Unicode"/>
                <w:b/>
                <w:bCs/>
                <w:color w:val="000000"/>
                <w:kern w:val="24"/>
                <w:sz w:val="12"/>
                <w:szCs w:val="12"/>
                <w:lang w:eastAsia="en-GB"/>
              </w:rPr>
              <w:t xml:space="preserve">6000 </w:t>
            </w:r>
          </w:p>
        </w:tc>
      </w:tr>
    </w:tbl>
    <w:p w:rsidR="004B5A68" w:rsidRPr="004B5A68" w:rsidRDefault="004B5A68" w:rsidP="004B5A68">
      <w:pPr>
        <w:tabs>
          <w:tab w:val="left" w:pos="1764"/>
        </w:tabs>
        <w:rPr>
          <w:sz w:val="24"/>
          <w:szCs w:val="24"/>
        </w:rPr>
      </w:pPr>
    </w:p>
    <w:p w:rsidR="00141483" w:rsidRPr="004B5A68" w:rsidRDefault="00141483" w:rsidP="00DF31E1">
      <w:pPr>
        <w:numPr>
          <w:ilvl w:val="1"/>
          <w:numId w:val="46"/>
        </w:numPr>
        <w:tabs>
          <w:tab w:val="left" w:pos="1764"/>
        </w:tabs>
        <w:rPr>
          <w:sz w:val="24"/>
          <w:szCs w:val="24"/>
        </w:rPr>
      </w:pPr>
      <w:r w:rsidRPr="004B5A68">
        <w:rPr>
          <w:b/>
          <w:bCs/>
          <w:sz w:val="24"/>
          <w:szCs w:val="24"/>
        </w:rPr>
        <w:t>Understate liabilities</w:t>
      </w:r>
    </w:p>
    <w:p w:rsidR="00141483" w:rsidRPr="004B5A68" w:rsidRDefault="00141483" w:rsidP="00DF31E1">
      <w:pPr>
        <w:numPr>
          <w:ilvl w:val="2"/>
          <w:numId w:val="46"/>
        </w:numPr>
        <w:tabs>
          <w:tab w:val="left" w:pos="1764"/>
        </w:tabs>
        <w:rPr>
          <w:sz w:val="24"/>
          <w:szCs w:val="24"/>
        </w:rPr>
      </w:pPr>
      <w:r w:rsidRPr="004B5A68">
        <w:rPr>
          <w:sz w:val="24"/>
          <w:szCs w:val="24"/>
        </w:rPr>
        <w:t>Understated liabilities will automatically show the improves financial position of the company</w:t>
      </w:r>
    </w:p>
    <w:p w:rsidR="00141483" w:rsidRPr="004B5A68" w:rsidRDefault="00141483" w:rsidP="00DF31E1">
      <w:pPr>
        <w:numPr>
          <w:ilvl w:val="3"/>
          <w:numId w:val="46"/>
        </w:numPr>
        <w:tabs>
          <w:tab w:val="left" w:pos="1764"/>
        </w:tabs>
        <w:rPr>
          <w:sz w:val="24"/>
          <w:szCs w:val="24"/>
        </w:rPr>
      </w:pPr>
      <w:r w:rsidRPr="004B5A68">
        <w:rPr>
          <w:sz w:val="24"/>
          <w:szCs w:val="24"/>
        </w:rPr>
        <w:t xml:space="preserve">Assets= Liabilities + Owners’ Equity </w:t>
      </w:r>
    </w:p>
    <w:p w:rsidR="00141483" w:rsidRPr="004B5A68" w:rsidRDefault="00141483" w:rsidP="00DF31E1">
      <w:pPr>
        <w:numPr>
          <w:ilvl w:val="1"/>
          <w:numId w:val="46"/>
        </w:numPr>
        <w:tabs>
          <w:tab w:val="left" w:pos="1764"/>
        </w:tabs>
        <w:rPr>
          <w:sz w:val="24"/>
          <w:szCs w:val="24"/>
        </w:rPr>
      </w:pPr>
      <w:r w:rsidRPr="004B5A68">
        <w:rPr>
          <w:b/>
          <w:bCs/>
          <w:sz w:val="24"/>
          <w:szCs w:val="24"/>
        </w:rPr>
        <w:t>Overstate assets (receivables)</w:t>
      </w:r>
    </w:p>
    <w:p w:rsidR="00141483" w:rsidRPr="004B5A68" w:rsidRDefault="00141483" w:rsidP="00DF31E1">
      <w:pPr>
        <w:numPr>
          <w:ilvl w:val="2"/>
          <w:numId w:val="46"/>
        </w:numPr>
        <w:tabs>
          <w:tab w:val="left" w:pos="1764"/>
        </w:tabs>
        <w:rPr>
          <w:sz w:val="24"/>
          <w:szCs w:val="24"/>
        </w:rPr>
      </w:pPr>
      <w:r w:rsidRPr="004B5A68">
        <w:rPr>
          <w:sz w:val="24"/>
          <w:szCs w:val="24"/>
        </w:rPr>
        <w:t>Overstated Assets will show the fake financial position of the company.</w:t>
      </w:r>
    </w:p>
    <w:p w:rsidR="00141483" w:rsidRDefault="00141483" w:rsidP="00DF31E1">
      <w:pPr>
        <w:numPr>
          <w:ilvl w:val="3"/>
          <w:numId w:val="46"/>
        </w:numPr>
        <w:tabs>
          <w:tab w:val="left" w:pos="1764"/>
        </w:tabs>
        <w:rPr>
          <w:sz w:val="24"/>
          <w:szCs w:val="24"/>
        </w:rPr>
      </w:pPr>
      <w:r w:rsidRPr="004B5A68">
        <w:rPr>
          <w:sz w:val="24"/>
          <w:szCs w:val="24"/>
        </w:rPr>
        <w:t xml:space="preserve">Assets= Liabilities + Owners’ Equity </w:t>
      </w:r>
    </w:p>
    <w:p w:rsidR="00DF3848" w:rsidRDefault="00DF3848" w:rsidP="00DF3848">
      <w:pPr>
        <w:tabs>
          <w:tab w:val="left" w:pos="1764"/>
        </w:tabs>
        <w:rPr>
          <w:sz w:val="24"/>
          <w:szCs w:val="24"/>
        </w:rPr>
      </w:pPr>
    </w:p>
    <w:p w:rsidR="00DF3848" w:rsidRDefault="00DF3848" w:rsidP="00DF3848">
      <w:pPr>
        <w:tabs>
          <w:tab w:val="left" w:pos="1764"/>
        </w:tabs>
        <w:rPr>
          <w:sz w:val="24"/>
          <w:szCs w:val="24"/>
        </w:rPr>
      </w:pPr>
    </w:p>
    <w:p w:rsidR="00DF3848" w:rsidRPr="004B5A68" w:rsidRDefault="00DF3848" w:rsidP="00DF3848">
      <w:pPr>
        <w:tabs>
          <w:tab w:val="left" w:pos="1764"/>
        </w:tabs>
        <w:rPr>
          <w:sz w:val="24"/>
          <w:szCs w:val="24"/>
        </w:rPr>
      </w:pPr>
    </w:p>
    <w:p w:rsidR="00141483" w:rsidRPr="00DF3848" w:rsidRDefault="00DF3848" w:rsidP="00DF31E1">
      <w:pPr>
        <w:numPr>
          <w:ilvl w:val="0"/>
          <w:numId w:val="47"/>
        </w:numPr>
        <w:tabs>
          <w:tab w:val="left" w:pos="1764"/>
        </w:tabs>
        <w:rPr>
          <w:b/>
          <w:sz w:val="24"/>
          <w:szCs w:val="24"/>
        </w:rPr>
      </w:pPr>
      <w:r>
        <w:rPr>
          <w:b/>
          <w:sz w:val="24"/>
          <w:szCs w:val="24"/>
        </w:rPr>
        <w:lastRenderedPageBreak/>
        <w:t xml:space="preserve">Who is </w:t>
      </w:r>
      <w:r w:rsidR="00141483" w:rsidRPr="00DF3848">
        <w:rPr>
          <w:b/>
          <w:sz w:val="24"/>
          <w:szCs w:val="24"/>
        </w:rPr>
        <w:t>responsible</w:t>
      </w:r>
    </w:p>
    <w:p w:rsidR="00141483" w:rsidRDefault="00141483" w:rsidP="00DF31E1">
      <w:pPr>
        <w:numPr>
          <w:ilvl w:val="1"/>
          <w:numId w:val="46"/>
        </w:numPr>
        <w:tabs>
          <w:tab w:val="left" w:pos="1764"/>
        </w:tabs>
        <w:rPr>
          <w:sz w:val="24"/>
          <w:szCs w:val="24"/>
        </w:rPr>
      </w:pPr>
      <w:r w:rsidRPr="00DF3848">
        <w:rPr>
          <w:sz w:val="24"/>
          <w:szCs w:val="24"/>
        </w:rPr>
        <w:t>Accountants</w:t>
      </w:r>
      <w:r w:rsidR="00DF3848" w:rsidRPr="00DF3848">
        <w:rPr>
          <w:sz w:val="24"/>
          <w:szCs w:val="24"/>
        </w:rPr>
        <w:t xml:space="preserve"> </w:t>
      </w:r>
      <w:r w:rsidRPr="00DF3848">
        <w:rPr>
          <w:sz w:val="24"/>
          <w:szCs w:val="24"/>
        </w:rPr>
        <w:t xml:space="preserve"> </w:t>
      </w:r>
      <w:r w:rsidR="00DF3848">
        <w:rPr>
          <w:sz w:val="24"/>
          <w:szCs w:val="24"/>
        </w:rPr>
        <w:t>or M</w:t>
      </w:r>
      <w:r w:rsidRPr="00DF3848">
        <w:rPr>
          <w:sz w:val="24"/>
          <w:szCs w:val="24"/>
        </w:rPr>
        <w:t>anagers</w:t>
      </w:r>
    </w:p>
    <w:p w:rsidR="00DF3848" w:rsidRDefault="00DF3848" w:rsidP="00DF3848">
      <w:pPr>
        <w:tabs>
          <w:tab w:val="left" w:pos="1764"/>
        </w:tabs>
        <w:ind w:left="1440"/>
        <w:rPr>
          <w:sz w:val="24"/>
          <w:szCs w:val="24"/>
        </w:rPr>
      </w:pPr>
    </w:p>
    <w:p w:rsidR="00DF3848" w:rsidRDefault="00DF3848" w:rsidP="00DF31E1">
      <w:pPr>
        <w:pStyle w:val="ListParagraph"/>
        <w:numPr>
          <w:ilvl w:val="0"/>
          <w:numId w:val="47"/>
        </w:numPr>
        <w:tabs>
          <w:tab w:val="left" w:pos="1764"/>
        </w:tabs>
        <w:rPr>
          <w:b/>
          <w:sz w:val="24"/>
          <w:szCs w:val="24"/>
        </w:rPr>
      </w:pPr>
      <w:r w:rsidRPr="00DF3848">
        <w:rPr>
          <w:b/>
          <w:sz w:val="24"/>
          <w:szCs w:val="24"/>
        </w:rPr>
        <w:t>Auditing</w:t>
      </w:r>
    </w:p>
    <w:p w:rsidR="00DF3848" w:rsidRPr="00DF3848" w:rsidRDefault="00DF3848" w:rsidP="00DF3848">
      <w:pPr>
        <w:pStyle w:val="ListParagraph"/>
        <w:tabs>
          <w:tab w:val="left" w:pos="1764"/>
        </w:tabs>
        <w:rPr>
          <w:b/>
          <w:sz w:val="24"/>
          <w:szCs w:val="24"/>
        </w:rPr>
      </w:pPr>
    </w:p>
    <w:p w:rsidR="00141483" w:rsidRPr="00DF3848" w:rsidRDefault="00141483" w:rsidP="00DF31E1">
      <w:pPr>
        <w:pStyle w:val="ListParagraph"/>
        <w:numPr>
          <w:ilvl w:val="1"/>
          <w:numId w:val="47"/>
        </w:numPr>
        <w:tabs>
          <w:tab w:val="left" w:pos="1764"/>
        </w:tabs>
        <w:rPr>
          <w:b/>
          <w:sz w:val="24"/>
          <w:szCs w:val="24"/>
        </w:rPr>
      </w:pPr>
      <w:r w:rsidRPr="00DF3848">
        <w:rPr>
          <w:sz w:val="24"/>
          <w:szCs w:val="24"/>
        </w:rPr>
        <w:t xml:space="preserve">The general definition of an </w:t>
      </w:r>
      <w:r w:rsidRPr="00DF3848">
        <w:rPr>
          <w:b/>
          <w:bCs/>
          <w:sz w:val="24"/>
          <w:szCs w:val="24"/>
        </w:rPr>
        <w:t>audit</w:t>
      </w:r>
      <w:r w:rsidRPr="00DF3848">
        <w:rPr>
          <w:sz w:val="24"/>
          <w:szCs w:val="24"/>
        </w:rPr>
        <w:t xml:space="preserve"> is an evaluation of a person, organization, system, process, enterprise, project or product. </w:t>
      </w:r>
    </w:p>
    <w:p w:rsidR="00141483" w:rsidRPr="00DF3848" w:rsidRDefault="00141483" w:rsidP="00DF31E1">
      <w:pPr>
        <w:numPr>
          <w:ilvl w:val="0"/>
          <w:numId w:val="48"/>
        </w:numPr>
        <w:tabs>
          <w:tab w:val="left" w:pos="1764"/>
        </w:tabs>
        <w:rPr>
          <w:sz w:val="24"/>
          <w:szCs w:val="24"/>
        </w:rPr>
      </w:pPr>
      <w:r w:rsidRPr="00DF3848">
        <w:rPr>
          <w:sz w:val="24"/>
          <w:szCs w:val="24"/>
        </w:rPr>
        <w:t xml:space="preserve">Audits are performed to ascertain the validity and reliability of information. </w:t>
      </w:r>
    </w:p>
    <w:p w:rsidR="00141483" w:rsidRPr="00DF3848" w:rsidRDefault="00141483" w:rsidP="00DF31E1">
      <w:pPr>
        <w:pStyle w:val="ListParagraph"/>
        <w:numPr>
          <w:ilvl w:val="0"/>
          <w:numId w:val="47"/>
        </w:numPr>
        <w:tabs>
          <w:tab w:val="left" w:pos="1764"/>
        </w:tabs>
        <w:rPr>
          <w:b/>
          <w:sz w:val="24"/>
          <w:szCs w:val="24"/>
        </w:rPr>
      </w:pPr>
      <w:r w:rsidRPr="00DF3848">
        <w:rPr>
          <w:b/>
          <w:sz w:val="24"/>
          <w:szCs w:val="24"/>
        </w:rPr>
        <w:t>Types of Auditors</w:t>
      </w:r>
    </w:p>
    <w:p w:rsidR="00141483" w:rsidRPr="00DF3848" w:rsidRDefault="00141483" w:rsidP="00DF31E1">
      <w:pPr>
        <w:numPr>
          <w:ilvl w:val="1"/>
          <w:numId w:val="48"/>
        </w:numPr>
        <w:tabs>
          <w:tab w:val="left" w:pos="1764"/>
        </w:tabs>
        <w:rPr>
          <w:sz w:val="24"/>
          <w:szCs w:val="24"/>
        </w:rPr>
      </w:pPr>
      <w:r w:rsidRPr="00DF3848">
        <w:rPr>
          <w:b/>
          <w:bCs/>
          <w:sz w:val="24"/>
          <w:szCs w:val="24"/>
        </w:rPr>
        <w:t>1. Independent Auditors</w:t>
      </w:r>
    </w:p>
    <w:p w:rsidR="00DF3848" w:rsidRDefault="00141483" w:rsidP="00DF31E1">
      <w:pPr>
        <w:numPr>
          <w:ilvl w:val="2"/>
          <w:numId w:val="48"/>
        </w:numPr>
        <w:tabs>
          <w:tab w:val="left" w:pos="1764"/>
        </w:tabs>
        <w:rPr>
          <w:sz w:val="24"/>
          <w:szCs w:val="24"/>
        </w:rPr>
      </w:pPr>
      <w:r w:rsidRPr="00DF3848">
        <w:rPr>
          <w:sz w:val="24"/>
          <w:szCs w:val="24"/>
        </w:rPr>
        <w:t xml:space="preserve">Independent auditors are usually CPA’s (Certified Public Accountants) who are either individual practitioners or members of public accounting firms who render professional auditing services to clients. In general, licensing involves passing the uniform CPA examination and obtaining practical experience in auditing. </w:t>
      </w:r>
    </w:p>
    <w:p w:rsidR="00DF3848" w:rsidRPr="00DF3848" w:rsidRDefault="00141483" w:rsidP="00DF31E1">
      <w:pPr>
        <w:numPr>
          <w:ilvl w:val="1"/>
          <w:numId w:val="48"/>
        </w:numPr>
        <w:tabs>
          <w:tab w:val="left" w:pos="1764"/>
        </w:tabs>
        <w:rPr>
          <w:sz w:val="24"/>
          <w:szCs w:val="24"/>
        </w:rPr>
      </w:pPr>
      <w:r w:rsidRPr="00DF3848">
        <w:rPr>
          <w:b/>
          <w:bCs/>
          <w:sz w:val="24"/>
          <w:szCs w:val="24"/>
        </w:rPr>
        <w:t>2. Internal Auditors</w:t>
      </w:r>
    </w:p>
    <w:p w:rsidR="00141483" w:rsidRPr="00DF3848" w:rsidRDefault="00141483" w:rsidP="00DF31E1">
      <w:pPr>
        <w:pStyle w:val="ListParagraph"/>
        <w:numPr>
          <w:ilvl w:val="3"/>
          <w:numId w:val="47"/>
        </w:numPr>
        <w:tabs>
          <w:tab w:val="left" w:pos="1764"/>
        </w:tabs>
        <w:rPr>
          <w:sz w:val="24"/>
          <w:szCs w:val="24"/>
        </w:rPr>
      </w:pPr>
      <w:r w:rsidRPr="00DF3848">
        <w:rPr>
          <w:bCs/>
          <w:sz w:val="24"/>
          <w:szCs w:val="24"/>
        </w:rPr>
        <w:t xml:space="preserve">Internal auditors are employees of the organization they audit. This type of auditors is involved in an independent evaluation of evidence, called internal auditing, within an organization as a service to the organization. The </w:t>
      </w:r>
      <w:r w:rsidR="00DF3848" w:rsidRPr="00DF3848">
        <w:rPr>
          <w:bCs/>
          <w:sz w:val="24"/>
          <w:szCs w:val="24"/>
        </w:rPr>
        <w:t>objective of internal auditing is</w:t>
      </w:r>
      <w:r w:rsidRPr="00DF3848">
        <w:rPr>
          <w:bCs/>
          <w:sz w:val="24"/>
          <w:szCs w:val="24"/>
        </w:rPr>
        <w:t xml:space="preserve"> to assist the management of organization in the effective discharge of its responsibilities. </w:t>
      </w:r>
    </w:p>
    <w:p w:rsidR="00DF3848" w:rsidRDefault="00141483" w:rsidP="00DF31E1">
      <w:pPr>
        <w:numPr>
          <w:ilvl w:val="0"/>
          <w:numId w:val="49"/>
        </w:numPr>
        <w:tabs>
          <w:tab w:val="left" w:pos="1764"/>
        </w:tabs>
        <w:rPr>
          <w:sz w:val="24"/>
          <w:szCs w:val="24"/>
        </w:rPr>
      </w:pPr>
      <w:r w:rsidRPr="00DF3848">
        <w:rPr>
          <w:b/>
          <w:sz w:val="24"/>
          <w:szCs w:val="24"/>
        </w:rPr>
        <w:t>3. Government Auditors</w:t>
      </w:r>
    </w:p>
    <w:p w:rsidR="00141483" w:rsidRPr="00DF3848" w:rsidRDefault="00141483" w:rsidP="00DF31E1">
      <w:pPr>
        <w:numPr>
          <w:ilvl w:val="1"/>
          <w:numId w:val="49"/>
        </w:numPr>
        <w:tabs>
          <w:tab w:val="left" w:pos="1764"/>
        </w:tabs>
        <w:rPr>
          <w:sz w:val="24"/>
          <w:szCs w:val="24"/>
        </w:rPr>
      </w:pPr>
      <w:r w:rsidRPr="00DF3848">
        <w:rPr>
          <w:sz w:val="24"/>
          <w:szCs w:val="24"/>
        </w:rPr>
        <w:t xml:space="preserve">Government auditors are employed by various local, state, and federal governmental agencies. Government auditors are specialists in tax and disclosure regulations. </w:t>
      </w:r>
    </w:p>
    <w:p w:rsidR="00DF3848" w:rsidRPr="00DF3848" w:rsidRDefault="00DF3848" w:rsidP="00DF31E1">
      <w:pPr>
        <w:pStyle w:val="ListParagraph"/>
        <w:numPr>
          <w:ilvl w:val="0"/>
          <w:numId w:val="51"/>
        </w:numPr>
        <w:tabs>
          <w:tab w:val="left" w:pos="1764"/>
        </w:tabs>
        <w:rPr>
          <w:sz w:val="24"/>
          <w:szCs w:val="24"/>
        </w:rPr>
      </w:pPr>
      <w:r w:rsidRPr="00DF3848">
        <w:rPr>
          <w:b/>
          <w:bCs/>
          <w:iCs/>
          <w:sz w:val="24"/>
          <w:szCs w:val="24"/>
        </w:rPr>
        <w:t>Internal Auditor</w:t>
      </w:r>
    </w:p>
    <w:p w:rsidR="00141483" w:rsidRPr="00EA1D31" w:rsidRDefault="00141483" w:rsidP="00DF31E1">
      <w:pPr>
        <w:numPr>
          <w:ilvl w:val="0"/>
          <w:numId w:val="50"/>
        </w:numPr>
        <w:tabs>
          <w:tab w:val="left" w:pos="1764"/>
        </w:tabs>
        <w:rPr>
          <w:b/>
          <w:sz w:val="24"/>
          <w:szCs w:val="24"/>
        </w:rPr>
      </w:pPr>
      <w:r w:rsidRPr="00EA1D31">
        <w:rPr>
          <w:b/>
          <w:sz w:val="24"/>
          <w:szCs w:val="24"/>
        </w:rPr>
        <w:t>Internal auditor is responsible;</w:t>
      </w:r>
    </w:p>
    <w:p w:rsidR="00141483" w:rsidRPr="00DF3848" w:rsidRDefault="00141483" w:rsidP="00DF31E1">
      <w:pPr>
        <w:numPr>
          <w:ilvl w:val="1"/>
          <w:numId w:val="50"/>
        </w:numPr>
        <w:tabs>
          <w:tab w:val="left" w:pos="1764"/>
        </w:tabs>
        <w:rPr>
          <w:sz w:val="24"/>
          <w:szCs w:val="24"/>
        </w:rPr>
      </w:pPr>
      <w:r w:rsidRPr="00DF3848">
        <w:rPr>
          <w:sz w:val="24"/>
          <w:szCs w:val="24"/>
        </w:rPr>
        <w:t>To oversee the firm’s financial and operating procedures</w:t>
      </w:r>
    </w:p>
    <w:p w:rsidR="00141483" w:rsidRPr="00DF3848" w:rsidRDefault="00141483" w:rsidP="00DF31E1">
      <w:pPr>
        <w:numPr>
          <w:ilvl w:val="1"/>
          <w:numId w:val="50"/>
        </w:numPr>
        <w:tabs>
          <w:tab w:val="left" w:pos="1764"/>
        </w:tabs>
        <w:rPr>
          <w:sz w:val="24"/>
          <w:szCs w:val="24"/>
        </w:rPr>
      </w:pPr>
      <w:r w:rsidRPr="00DF3848">
        <w:rPr>
          <w:sz w:val="24"/>
          <w:szCs w:val="24"/>
        </w:rPr>
        <w:t>To check the accuracy of the financial record-keeping</w:t>
      </w:r>
    </w:p>
    <w:p w:rsidR="00141483" w:rsidRPr="00DF3848" w:rsidRDefault="00141483" w:rsidP="00DF31E1">
      <w:pPr>
        <w:numPr>
          <w:ilvl w:val="1"/>
          <w:numId w:val="50"/>
        </w:numPr>
        <w:tabs>
          <w:tab w:val="left" w:pos="1764"/>
        </w:tabs>
        <w:rPr>
          <w:sz w:val="24"/>
          <w:szCs w:val="24"/>
        </w:rPr>
      </w:pPr>
      <w:r w:rsidRPr="00DF3848">
        <w:rPr>
          <w:sz w:val="24"/>
          <w:szCs w:val="24"/>
        </w:rPr>
        <w:lastRenderedPageBreak/>
        <w:t>To implement improvements with internal control</w:t>
      </w:r>
    </w:p>
    <w:p w:rsidR="00141483" w:rsidRPr="00DF3848" w:rsidRDefault="00141483" w:rsidP="00DF31E1">
      <w:pPr>
        <w:numPr>
          <w:ilvl w:val="1"/>
          <w:numId w:val="50"/>
        </w:numPr>
        <w:tabs>
          <w:tab w:val="left" w:pos="1764"/>
        </w:tabs>
        <w:rPr>
          <w:sz w:val="24"/>
          <w:szCs w:val="24"/>
        </w:rPr>
      </w:pPr>
      <w:r w:rsidRPr="00DF3848">
        <w:rPr>
          <w:sz w:val="24"/>
          <w:szCs w:val="24"/>
        </w:rPr>
        <w:t xml:space="preserve">To ensure compliance with accounting regulations </w:t>
      </w:r>
    </w:p>
    <w:p w:rsidR="00141483" w:rsidRDefault="00141483" w:rsidP="00DF31E1">
      <w:pPr>
        <w:numPr>
          <w:ilvl w:val="1"/>
          <w:numId w:val="50"/>
        </w:numPr>
        <w:tabs>
          <w:tab w:val="left" w:pos="1764"/>
        </w:tabs>
        <w:rPr>
          <w:sz w:val="24"/>
          <w:szCs w:val="24"/>
        </w:rPr>
      </w:pPr>
      <w:r w:rsidRPr="00DF3848">
        <w:rPr>
          <w:sz w:val="24"/>
          <w:szCs w:val="24"/>
        </w:rPr>
        <w:t xml:space="preserve">And to detect fraud.  </w:t>
      </w:r>
    </w:p>
    <w:p w:rsidR="00141483" w:rsidRPr="00EA1D31" w:rsidRDefault="00141483" w:rsidP="00DF31E1">
      <w:pPr>
        <w:numPr>
          <w:ilvl w:val="1"/>
          <w:numId w:val="50"/>
        </w:numPr>
        <w:tabs>
          <w:tab w:val="left" w:pos="1764"/>
        </w:tabs>
        <w:rPr>
          <w:sz w:val="24"/>
          <w:szCs w:val="24"/>
        </w:rPr>
      </w:pPr>
      <w:r w:rsidRPr="00EA1D31">
        <w:rPr>
          <w:sz w:val="24"/>
          <w:szCs w:val="24"/>
        </w:rPr>
        <w:t>Firms are not required to have internal auditors but many firms have them to enhance their accounting and internal control efficiency.</w:t>
      </w:r>
    </w:p>
    <w:p w:rsidR="00141483" w:rsidRPr="00EA1D31" w:rsidRDefault="00141483" w:rsidP="00DF31E1">
      <w:pPr>
        <w:numPr>
          <w:ilvl w:val="1"/>
          <w:numId w:val="50"/>
        </w:numPr>
        <w:tabs>
          <w:tab w:val="left" w:pos="1764"/>
        </w:tabs>
        <w:rPr>
          <w:sz w:val="24"/>
          <w:szCs w:val="24"/>
        </w:rPr>
      </w:pPr>
      <w:r w:rsidRPr="00EA1D31">
        <w:rPr>
          <w:sz w:val="24"/>
          <w:szCs w:val="24"/>
        </w:rPr>
        <w:t xml:space="preserve">In fact, the people who initially detected financial fraud at WorldCom were the company’s own internal auditors. </w:t>
      </w:r>
    </w:p>
    <w:p w:rsidR="00EA1D31" w:rsidRPr="00EA1D31" w:rsidRDefault="00EA1D31" w:rsidP="00DF31E1">
      <w:pPr>
        <w:pStyle w:val="ListParagraph"/>
        <w:numPr>
          <w:ilvl w:val="0"/>
          <w:numId w:val="53"/>
        </w:numPr>
        <w:tabs>
          <w:tab w:val="left" w:pos="1764"/>
        </w:tabs>
        <w:rPr>
          <w:sz w:val="24"/>
          <w:szCs w:val="24"/>
        </w:rPr>
      </w:pPr>
      <w:r w:rsidRPr="00EA1D31">
        <w:rPr>
          <w:b/>
          <w:bCs/>
          <w:iCs/>
          <w:sz w:val="24"/>
          <w:szCs w:val="24"/>
        </w:rPr>
        <w:t>External Auditor</w:t>
      </w:r>
    </w:p>
    <w:p w:rsidR="00141483" w:rsidRPr="00EA1D31" w:rsidRDefault="00141483" w:rsidP="00DF31E1">
      <w:pPr>
        <w:numPr>
          <w:ilvl w:val="0"/>
          <w:numId w:val="52"/>
        </w:numPr>
        <w:tabs>
          <w:tab w:val="left" w:pos="1764"/>
        </w:tabs>
        <w:rPr>
          <w:b/>
          <w:sz w:val="24"/>
          <w:szCs w:val="24"/>
        </w:rPr>
      </w:pPr>
      <w:r w:rsidRPr="00EA1D31">
        <w:rPr>
          <w:b/>
          <w:sz w:val="24"/>
          <w:szCs w:val="24"/>
        </w:rPr>
        <w:t xml:space="preserve">External auditors are the accountants from outside the firms </w:t>
      </w:r>
    </w:p>
    <w:p w:rsidR="00141483" w:rsidRPr="00EA1D31" w:rsidRDefault="00141483" w:rsidP="00EA1D31">
      <w:pPr>
        <w:tabs>
          <w:tab w:val="left" w:pos="1764"/>
        </w:tabs>
        <w:ind w:left="2124"/>
        <w:rPr>
          <w:sz w:val="24"/>
          <w:szCs w:val="24"/>
        </w:rPr>
      </w:pPr>
      <w:r w:rsidRPr="00EA1D31">
        <w:rPr>
          <w:sz w:val="24"/>
          <w:szCs w:val="24"/>
        </w:rPr>
        <w:t>They review;</w:t>
      </w:r>
    </w:p>
    <w:p w:rsidR="00141483" w:rsidRPr="00EA1D31" w:rsidRDefault="00141483" w:rsidP="00DF31E1">
      <w:pPr>
        <w:numPr>
          <w:ilvl w:val="1"/>
          <w:numId w:val="52"/>
        </w:numPr>
        <w:tabs>
          <w:tab w:val="left" w:pos="1764"/>
        </w:tabs>
        <w:rPr>
          <w:sz w:val="24"/>
          <w:szCs w:val="24"/>
        </w:rPr>
      </w:pPr>
      <w:r w:rsidRPr="00EA1D31">
        <w:rPr>
          <w:sz w:val="24"/>
          <w:szCs w:val="24"/>
        </w:rPr>
        <w:t xml:space="preserve">The firm’s financial statements </w:t>
      </w:r>
    </w:p>
    <w:p w:rsidR="00141483" w:rsidRPr="00EA1D31" w:rsidRDefault="00141483" w:rsidP="00DF31E1">
      <w:pPr>
        <w:numPr>
          <w:ilvl w:val="1"/>
          <w:numId w:val="52"/>
        </w:numPr>
        <w:tabs>
          <w:tab w:val="left" w:pos="1764"/>
        </w:tabs>
        <w:rPr>
          <w:sz w:val="24"/>
          <w:szCs w:val="24"/>
        </w:rPr>
      </w:pPr>
      <w:r w:rsidRPr="00EA1D31">
        <w:rPr>
          <w:sz w:val="24"/>
          <w:szCs w:val="24"/>
        </w:rPr>
        <w:t>The fairness of the statement</w:t>
      </w:r>
    </w:p>
    <w:p w:rsidR="00141483" w:rsidRPr="00EA1D31" w:rsidRDefault="00141483" w:rsidP="00DF31E1">
      <w:pPr>
        <w:numPr>
          <w:ilvl w:val="1"/>
          <w:numId w:val="52"/>
        </w:numPr>
        <w:tabs>
          <w:tab w:val="left" w:pos="1764"/>
        </w:tabs>
        <w:rPr>
          <w:sz w:val="24"/>
          <w:szCs w:val="24"/>
        </w:rPr>
      </w:pPr>
      <w:r w:rsidRPr="00EA1D31">
        <w:rPr>
          <w:sz w:val="24"/>
          <w:szCs w:val="24"/>
        </w:rPr>
        <w:t xml:space="preserve">Assess the system and procedure used by internal auditors </w:t>
      </w:r>
    </w:p>
    <w:p w:rsidR="00141483" w:rsidRPr="00EA1D31" w:rsidRDefault="00141483" w:rsidP="00DF31E1">
      <w:pPr>
        <w:numPr>
          <w:ilvl w:val="0"/>
          <w:numId w:val="52"/>
        </w:numPr>
        <w:tabs>
          <w:tab w:val="left" w:pos="1764"/>
        </w:tabs>
        <w:rPr>
          <w:b/>
          <w:sz w:val="24"/>
          <w:szCs w:val="24"/>
        </w:rPr>
      </w:pPr>
      <w:r w:rsidRPr="00EA1D31">
        <w:rPr>
          <w:b/>
          <w:sz w:val="24"/>
          <w:szCs w:val="24"/>
        </w:rPr>
        <w:t>To conduct external audit, the auditor’s might;</w:t>
      </w:r>
    </w:p>
    <w:p w:rsidR="00141483" w:rsidRPr="00EA1D31" w:rsidRDefault="00141483" w:rsidP="00DF31E1">
      <w:pPr>
        <w:numPr>
          <w:ilvl w:val="1"/>
          <w:numId w:val="52"/>
        </w:numPr>
        <w:tabs>
          <w:tab w:val="left" w:pos="1764"/>
        </w:tabs>
        <w:rPr>
          <w:sz w:val="24"/>
          <w:szCs w:val="24"/>
        </w:rPr>
      </w:pPr>
      <w:r w:rsidRPr="00EA1D31">
        <w:rPr>
          <w:sz w:val="24"/>
          <w:szCs w:val="24"/>
        </w:rPr>
        <w:t>Conduct interviews with the firm’s employees to assess the quality of the internal audit system.</w:t>
      </w:r>
    </w:p>
    <w:p w:rsidR="00141483" w:rsidRPr="00EA1D31" w:rsidRDefault="00141483" w:rsidP="00DF31E1">
      <w:pPr>
        <w:numPr>
          <w:ilvl w:val="1"/>
          <w:numId w:val="52"/>
        </w:numPr>
        <w:tabs>
          <w:tab w:val="left" w:pos="1764"/>
        </w:tabs>
        <w:rPr>
          <w:sz w:val="24"/>
          <w:szCs w:val="24"/>
        </w:rPr>
      </w:pPr>
      <w:r w:rsidRPr="00EA1D31">
        <w:rPr>
          <w:sz w:val="24"/>
          <w:szCs w:val="24"/>
        </w:rPr>
        <w:t>Make their own observations of the firm’s assets.</w:t>
      </w:r>
    </w:p>
    <w:p w:rsidR="00141483" w:rsidRPr="00EA1D31" w:rsidRDefault="00141483" w:rsidP="00DF31E1">
      <w:pPr>
        <w:numPr>
          <w:ilvl w:val="1"/>
          <w:numId w:val="52"/>
        </w:numPr>
        <w:tabs>
          <w:tab w:val="left" w:pos="1764"/>
        </w:tabs>
        <w:rPr>
          <w:sz w:val="24"/>
          <w:szCs w:val="24"/>
        </w:rPr>
      </w:pPr>
      <w:r w:rsidRPr="00EA1D31">
        <w:rPr>
          <w:sz w:val="24"/>
          <w:szCs w:val="24"/>
        </w:rPr>
        <w:t>Check sample balance sheet transactions</w:t>
      </w:r>
    </w:p>
    <w:p w:rsidR="00141483" w:rsidRPr="00EA1D31" w:rsidRDefault="00141483" w:rsidP="00DF31E1">
      <w:pPr>
        <w:numPr>
          <w:ilvl w:val="1"/>
          <w:numId w:val="52"/>
        </w:numPr>
        <w:tabs>
          <w:tab w:val="left" w:pos="1764"/>
        </w:tabs>
        <w:rPr>
          <w:sz w:val="24"/>
          <w:szCs w:val="24"/>
        </w:rPr>
      </w:pPr>
      <w:r w:rsidRPr="00EA1D31">
        <w:rPr>
          <w:sz w:val="24"/>
          <w:szCs w:val="24"/>
        </w:rPr>
        <w:t>Meeting with the firm’s customers and clients to assess the firm’s short-term assets and liabilities.</w:t>
      </w:r>
    </w:p>
    <w:p w:rsidR="00141483" w:rsidRPr="00EA1D31" w:rsidRDefault="00141483" w:rsidP="00DF31E1">
      <w:pPr>
        <w:numPr>
          <w:ilvl w:val="1"/>
          <w:numId w:val="52"/>
        </w:numPr>
        <w:tabs>
          <w:tab w:val="left" w:pos="1764"/>
        </w:tabs>
        <w:rPr>
          <w:sz w:val="24"/>
          <w:szCs w:val="24"/>
        </w:rPr>
      </w:pPr>
      <w:r w:rsidRPr="00EA1D31">
        <w:rPr>
          <w:sz w:val="24"/>
          <w:szCs w:val="24"/>
        </w:rPr>
        <w:t>Conduct their own financial statement analysis such as comparing ratios from one period to the next.</w:t>
      </w:r>
    </w:p>
    <w:p w:rsidR="00141483" w:rsidRDefault="00141483" w:rsidP="00DF31E1">
      <w:pPr>
        <w:numPr>
          <w:ilvl w:val="1"/>
          <w:numId w:val="52"/>
        </w:numPr>
        <w:tabs>
          <w:tab w:val="left" w:pos="1764"/>
        </w:tabs>
        <w:rPr>
          <w:sz w:val="24"/>
          <w:szCs w:val="24"/>
        </w:rPr>
      </w:pPr>
      <w:r w:rsidRPr="00EA1D31">
        <w:rPr>
          <w:sz w:val="24"/>
          <w:szCs w:val="24"/>
        </w:rPr>
        <w:t xml:space="preserve">In the end they generate the report. </w:t>
      </w:r>
    </w:p>
    <w:p w:rsidR="00EA1D31" w:rsidRDefault="00EA1D31" w:rsidP="00EA1D31">
      <w:pPr>
        <w:tabs>
          <w:tab w:val="left" w:pos="1764"/>
        </w:tabs>
        <w:ind w:left="2844"/>
        <w:rPr>
          <w:sz w:val="24"/>
          <w:szCs w:val="24"/>
        </w:rPr>
      </w:pPr>
    </w:p>
    <w:p w:rsidR="00EA1D31" w:rsidRDefault="00EA1D31" w:rsidP="00EA1D31">
      <w:pPr>
        <w:tabs>
          <w:tab w:val="left" w:pos="1764"/>
        </w:tabs>
        <w:ind w:left="2844"/>
        <w:rPr>
          <w:sz w:val="24"/>
          <w:szCs w:val="24"/>
        </w:rPr>
      </w:pPr>
    </w:p>
    <w:p w:rsidR="00EA1D31" w:rsidRDefault="00EA1D31" w:rsidP="00EA1D31">
      <w:pPr>
        <w:tabs>
          <w:tab w:val="left" w:pos="1764"/>
        </w:tabs>
        <w:ind w:left="2844"/>
        <w:rPr>
          <w:sz w:val="24"/>
          <w:szCs w:val="24"/>
        </w:rPr>
      </w:pPr>
    </w:p>
    <w:p w:rsidR="00EA1D31" w:rsidRPr="00EA1D31" w:rsidRDefault="00EA1D31" w:rsidP="00EA1D31">
      <w:pPr>
        <w:tabs>
          <w:tab w:val="left" w:pos="1764"/>
        </w:tabs>
        <w:ind w:left="2844"/>
        <w:rPr>
          <w:sz w:val="24"/>
          <w:szCs w:val="24"/>
        </w:rPr>
      </w:pPr>
    </w:p>
    <w:p w:rsidR="00EA1D31" w:rsidRPr="00EA1D31" w:rsidRDefault="00EA1D31" w:rsidP="00DF31E1">
      <w:pPr>
        <w:pStyle w:val="ListParagraph"/>
        <w:numPr>
          <w:ilvl w:val="0"/>
          <w:numId w:val="53"/>
        </w:numPr>
        <w:tabs>
          <w:tab w:val="left" w:pos="1764"/>
        </w:tabs>
        <w:rPr>
          <w:b/>
          <w:sz w:val="24"/>
          <w:szCs w:val="24"/>
        </w:rPr>
      </w:pPr>
      <w:r w:rsidRPr="00EA1D31">
        <w:rPr>
          <w:b/>
          <w:sz w:val="24"/>
          <w:szCs w:val="24"/>
        </w:rPr>
        <w:lastRenderedPageBreak/>
        <w:t>largest Audit firms are; (BIG FOUR)</w:t>
      </w:r>
    </w:p>
    <w:p w:rsidR="00141483" w:rsidRPr="00EA1D31" w:rsidRDefault="00141483" w:rsidP="00DF31E1">
      <w:pPr>
        <w:numPr>
          <w:ilvl w:val="0"/>
          <w:numId w:val="54"/>
        </w:numPr>
        <w:tabs>
          <w:tab w:val="left" w:pos="1764"/>
        </w:tabs>
        <w:rPr>
          <w:sz w:val="24"/>
          <w:szCs w:val="24"/>
        </w:rPr>
      </w:pPr>
      <w:r w:rsidRPr="00EA1D31">
        <w:rPr>
          <w:sz w:val="24"/>
          <w:szCs w:val="24"/>
        </w:rPr>
        <w:t>Price Waterhouse Coopers (HO in UK)</w:t>
      </w:r>
    </w:p>
    <w:p w:rsidR="00141483" w:rsidRPr="00EA1D31" w:rsidRDefault="00141483" w:rsidP="00DF31E1">
      <w:pPr>
        <w:numPr>
          <w:ilvl w:val="0"/>
          <w:numId w:val="54"/>
        </w:numPr>
        <w:tabs>
          <w:tab w:val="left" w:pos="1764"/>
        </w:tabs>
        <w:rPr>
          <w:sz w:val="24"/>
          <w:szCs w:val="24"/>
        </w:rPr>
      </w:pPr>
      <w:r w:rsidRPr="00EA1D31">
        <w:rPr>
          <w:sz w:val="24"/>
          <w:szCs w:val="24"/>
        </w:rPr>
        <w:t xml:space="preserve">Deloitte &amp; </w:t>
      </w:r>
      <w:proofErr w:type="spellStart"/>
      <w:r w:rsidRPr="00EA1D31">
        <w:rPr>
          <w:sz w:val="24"/>
          <w:szCs w:val="24"/>
        </w:rPr>
        <w:t>Touche</w:t>
      </w:r>
      <w:proofErr w:type="spellEnd"/>
      <w:r w:rsidRPr="00EA1D31">
        <w:rPr>
          <w:sz w:val="24"/>
          <w:szCs w:val="24"/>
        </w:rPr>
        <w:t xml:space="preserve"> (HO in US)</w:t>
      </w:r>
    </w:p>
    <w:p w:rsidR="00141483" w:rsidRPr="00EA1D31" w:rsidRDefault="00141483" w:rsidP="00DF31E1">
      <w:pPr>
        <w:numPr>
          <w:ilvl w:val="0"/>
          <w:numId w:val="54"/>
        </w:numPr>
        <w:tabs>
          <w:tab w:val="left" w:pos="1764"/>
        </w:tabs>
        <w:rPr>
          <w:sz w:val="24"/>
          <w:szCs w:val="24"/>
        </w:rPr>
      </w:pPr>
      <w:r w:rsidRPr="00EA1D31">
        <w:rPr>
          <w:sz w:val="24"/>
          <w:szCs w:val="24"/>
        </w:rPr>
        <w:t>Ernst &amp; Young (Ho in UK)</w:t>
      </w:r>
    </w:p>
    <w:p w:rsidR="00141483" w:rsidRPr="00EA1D31" w:rsidRDefault="00141483" w:rsidP="00DF31E1">
      <w:pPr>
        <w:numPr>
          <w:ilvl w:val="0"/>
          <w:numId w:val="54"/>
        </w:numPr>
        <w:tabs>
          <w:tab w:val="left" w:pos="1764"/>
        </w:tabs>
        <w:rPr>
          <w:sz w:val="24"/>
          <w:szCs w:val="24"/>
        </w:rPr>
      </w:pPr>
      <w:r w:rsidRPr="00EA1D31">
        <w:rPr>
          <w:sz w:val="24"/>
          <w:szCs w:val="24"/>
        </w:rPr>
        <w:t xml:space="preserve">KPMG (HO in Netherland) </w:t>
      </w:r>
    </w:p>
    <w:p w:rsidR="00EA1D31" w:rsidRPr="00EA1D31" w:rsidRDefault="00EA1D31" w:rsidP="00DF31E1">
      <w:pPr>
        <w:pStyle w:val="ListParagraph"/>
        <w:numPr>
          <w:ilvl w:val="0"/>
          <w:numId w:val="56"/>
        </w:numPr>
        <w:tabs>
          <w:tab w:val="left" w:pos="1764"/>
        </w:tabs>
        <w:rPr>
          <w:sz w:val="24"/>
          <w:szCs w:val="24"/>
        </w:rPr>
      </w:pPr>
      <w:r w:rsidRPr="00EA1D31">
        <w:rPr>
          <w:b/>
          <w:bCs/>
          <w:iCs/>
          <w:sz w:val="24"/>
          <w:szCs w:val="24"/>
        </w:rPr>
        <w:t>The Changing role of Accounting – Managing Earnings</w:t>
      </w:r>
    </w:p>
    <w:p w:rsidR="00141483" w:rsidRPr="00EA1D31" w:rsidRDefault="00141483" w:rsidP="00EA1D31">
      <w:pPr>
        <w:tabs>
          <w:tab w:val="left" w:pos="1764"/>
        </w:tabs>
        <w:ind w:left="720"/>
        <w:rPr>
          <w:sz w:val="24"/>
          <w:szCs w:val="24"/>
        </w:rPr>
      </w:pPr>
      <w:proofErr w:type="gramStart"/>
      <w:r w:rsidRPr="00EA1D31">
        <w:rPr>
          <w:sz w:val="24"/>
          <w:szCs w:val="24"/>
        </w:rPr>
        <w:t>Accountants</w:t>
      </w:r>
      <w:proofErr w:type="gramEnd"/>
      <w:r w:rsidRPr="00EA1D31">
        <w:rPr>
          <w:sz w:val="24"/>
          <w:szCs w:val="24"/>
        </w:rPr>
        <w:t xml:space="preserve"> role has been changed for the last two decades i.e.</w:t>
      </w:r>
    </w:p>
    <w:p w:rsidR="00141483" w:rsidRPr="00EA1D31" w:rsidRDefault="00141483" w:rsidP="00DF31E1">
      <w:pPr>
        <w:numPr>
          <w:ilvl w:val="1"/>
          <w:numId w:val="55"/>
        </w:numPr>
        <w:tabs>
          <w:tab w:val="left" w:pos="1764"/>
        </w:tabs>
        <w:rPr>
          <w:sz w:val="24"/>
          <w:szCs w:val="24"/>
        </w:rPr>
      </w:pPr>
      <w:r w:rsidRPr="00EA1D31">
        <w:rPr>
          <w:sz w:val="24"/>
          <w:szCs w:val="24"/>
        </w:rPr>
        <w:t xml:space="preserve">Instead of simply providing information to insiders and outsiders, accountants act </w:t>
      </w:r>
      <w:proofErr w:type="gramStart"/>
      <w:r w:rsidRPr="00EA1D31">
        <w:rPr>
          <w:sz w:val="24"/>
          <w:szCs w:val="24"/>
        </w:rPr>
        <w:t>as a profit- centers</w:t>
      </w:r>
      <w:proofErr w:type="gramEnd"/>
      <w:r w:rsidRPr="00EA1D31">
        <w:rPr>
          <w:sz w:val="24"/>
          <w:szCs w:val="24"/>
        </w:rPr>
        <w:t>.</w:t>
      </w:r>
    </w:p>
    <w:p w:rsidR="00141483" w:rsidRPr="00EA1D31" w:rsidRDefault="00141483" w:rsidP="00DF31E1">
      <w:pPr>
        <w:numPr>
          <w:ilvl w:val="1"/>
          <w:numId w:val="55"/>
        </w:numPr>
        <w:tabs>
          <w:tab w:val="left" w:pos="1764"/>
        </w:tabs>
        <w:rPr>
          <w:sz w:val="24"/>
          <w:szCs w:val="24"/>
        </w:rPr>
      </w:pPr>
      <w:r w:rsidRPr="00EA1D31">
        <w:rPr>
          <w:sz w:val="24"/>
          <w:szCs w:val="24"/>
        </w:rPr>
        <w:t xml:space="preserve">Accounting departments are asked to increase profits through implication of accounting methods. </w:t>
      </w:r>
    </w:p>
    <w:p w:rsidR="00141483" w:rsidRDefault="00141483" w:rsidP="00DF31E1">
      <w:pPr>
        <w:numPr>
          <w:ilvl w:val="1"/>
          <w:numId w:val="55"/>
        </w:numPr>
        <w:tabs>
          <w:tab w:val="left" w:pos="1764"/>
        </w:tabs>
        <w:rPr>
          <w:sz w:val="24"/>
          <w:szCs w:val="24"/>
        </w:rPr>
      </w:pPr>
      <w:r w:rsidRPr="00EA1D31">
        <w:rPr>
          <w:sz w:val="24"/>
          <w:szCs w:val="24"/>
        </w:rPr>
        <w:t xml:space="preserve">Different methods often lead to different levels of reportable profits.  </w:t>
      </w:r>
    </w:p>
    <w:p w:rsidR="00141483" w:rsidRPr="00EA1D31" w:rsidRDefault="00141483" w:rsidP="00DF31E1">
      <w:pPr>
        <w:numPr>
          <w:ilvl w:val="1"/>
          <w:numId w:val="55"/>
        </w:numPr>
        <w:tabs>
          <w:tab w:val="left" w:pos="1764"/>
        </w:tabs>
        <w:rPr>
          <w:sz w:val="24"/>
          <w:szCs w:val="24"/>
        </w:rPr>
      </w:pPr>
      <w:r w:rsidRPr="00EA1D31">
        <w:rPr>
          <w:sz w:val="24"/>
          <w:szCs w:val="24"/>
        </w:rPr>
        <w:t xml:space="preserve">This process of reporting of profit is called managing earnings. </w:t>
      </w:r>
    </w:p>
    <w:p w:rsidR="00141483" w:rsidRPr="00EA1D31" w:rsidRDefault="00141483" w:rsidP="00DF31E1">
      <w:pPr>
        <w:numPr>
          <w:ilvl w:val="1"/>
          <w:numId w:val="55"/>
        </w:numPr>
        <w:tabs>
          <w:tab w:val="left" w:pos="1764"/>
        </w:tabs>
        <w:rPr>
          <w:sz w:val="24"/>
          <w:szCs w:val="24"/>
        </w:rPr>
      </w:pPr>
      <w:r w:rsidRPr="00EA1D31">
        <w:rPr>
          <w:sz w:val="24"/>
          <w:szCs w:val="24"/>
        </w:rPr>
        <w:t>E.g. 1. Pressure on accountants from managers to meet internal targets.</w:t>
      </w:r>
    </w:p>
    <w:p w:rsidR="00141483" w:rsidRPr="00EA1D31" w:rsidRDefault="00EA1D31" w:rsidP="00DF31E1">
      <w:pPr>
        <w:numPr>
          <w:ilvl w:val="1"/>
          <w:numId w:val="55"/>
        </w:numPr>
        <w:tabs>
          <w:tab w:val="left" w:pos="1764"/>
        </w:tabs>
        <w:rPr>
          <w:sz w:val="24"/>
          <w:szCs w:val="24"/>
        </w:rPr>
      </w:pPr>
      <w:r w:rsidRPr="00EA1D31">
        <w:rPr>
          <w:sz w:val="24"/>
          <w:szCs w:val="24"/>
        </w:rPr>
        <w:t>Managers want</w:t>
      </w:r>
      <w:r w:rsidR="00141483" w:rsidRPr="00EA1D31">
        <w:rPr>
          <w:sz w:val="24"/>
          <w:szCs w:val="24"/>
        </w:rPr>
        <w:t xml:space="preserve"> accountants to show increase revenue and decrease cost because it may lead to a raise or a bonus for the CEO and other managers.</w:t>
      </w:r>
    </w:p>
    <w:p w:rsidR="00EA1D31" w:rsidRPr="00EA1D31" w:rsidRDefault="00EA1D31" w:rsidP="00EA1D31">
      <w:pPr>
        <w:tabs>
          <w:tab w:val="left" w:pos="1764"/>
        </w:tabs>
        <w:ind w:left="1440"/>
        <w:rPr>
          <w:sz w:val="24"/>
          <w:szCs w:val="24"/>
        </w:rPr>
      </w:pPr>
    </w:p>
    <w:p w:rsidR="00141483" w:rsidRPr="001A3231" w:rsidRDefault="00141483" w:rsidP="00DF31E1">
      <w:pPr>
        <w:numPr>
          <w:ilvl w:val="0"/>
          <w:numId w:val="57"/>
        </w:numPr>
        <w:tabs>
          <w:tab w:val="left" w:pos="1764"/>
        </w:tabs>
        <w:rPr>
          <w:b/>
          <w:sz w:val="24"/>
          <w:szCs w:val="24"/>
        </w:rPr>
      </w:pPr>
      <w:r w:rsidRPr="001A3231">
        <w:rPr>
          <w:b/>
          <w:sz w:val="24"/>
          <w:szCs w:val="24"/>
        </w:rPr>
        <w:t>2. Pressure on accountants from Analysts to meet external targets.</w:t>
      </w:r>
    </w:p>
    <w:p w:rsidR="001A3231" w:rsidRPr="001A3231" w:rsidRDefault="001A3231" w:rsidP="001A3231">
      <w:pPr>
        <w:tabs>
          <w:tab w:val="left" w:pos="1764"/>
        </w:tabs>
        <w:rPr>
          <w:sz w:val="24"/>
          <w:szCs w:val="24"/>
        </w:rPr>
      </w:pPr>
      <w:r w:rsidRPr="001A3231">
        <w:rPr>
          <w:sz w:val="24"/>
          <w:szCs w:val="24"/>
        </w:rPr>
        <w:tab/>
      </w:r>
      <w:proofErr w:type="gramStart"/>
      <w:r w:rsidRPr="001A3231">
        <w:rPr>
          <w:sz w:val="24"/>
          <w:szCs w:val="24"/>
        </w:rPr>
        <w:t>( Company</w:t>
      </w:r>
      <w:proofErr w:type="gramEnd"/>
      <w:r w:rsidRPr="001A3231">
        <w:rPr>
          <w:sz w:val="24"/>
          <w:szCs w:val="24"/>
        </w:rPr>
        <w:t xml:space="preserve">_____Investment Banks-Financial Analysts_____Investors) </w:t>
      </w:r>
    </w:p>
    <w:p w:rsidR="00141483" w:rsidRPr="001A3231" w:rsidRDefault="00141483" w:rsidP="00DF31E1">
      <w:pPr>
        <w:numPr>
          <w:ilvl w:val="1"/>
          <w:numId w:val="58"/>
        </w:numPr>
        <w:tabs>
          <w:tab w:val="left" w:pos="1764"/>
        </w:tabs>
        <w:rPr>
          <w:sz w:val="24"/>
          <w:szCs w:val="24"/>
        </w:rPr>
      </w:pPr>
      <w:r w:rsidRPr="001A3231">
        <w:rPr>
          <w:sz w:val="24"/>
          <w:szCs w:val="24"/>
        </w:rPr>
        <w:t xml:space="preserve">Analysts make predictions about firms profitability measured by earning per share (EPS). </w:t>
      </w:r>
    </w:p>
    <w:p w:rsidR="00141483" w:rsidRPr="001A3231" w:rsidRDefault="00141483" w:rsidP="00DF31E1">
      <w:pPr>
        <w:numPr>
          <w:ilvl w:val="1"/>
          <w:numId w:val="58"/>
        </w:numPr>
        <w:tabs>
          <w:tab w:val="left" w:pos="1764"/>
        </w:tabs>
        <w:rPr>
          <w:sz w:val="24"/>
          <w:szCs w:val="24"/>
        </w:rPr>
      </w:pPr>
      <w:r w:rsidRPr="001A3231">
        <w:rPr>
          <w:sz w:val="24"/>
          <w:szCs w:val="24"/>
        </w:rPr>
        <w:t>If firm fails to meet these expectations, then the share price will decline.</w:t>
      </w:r>
    </w:p>
    <w:p w:rsidR="00141483" w:rsidRDefault="00141483" w:rsidP="00DF31E1">
      <w:pPr>
        <w:numPr>
          <w:ilvl w:val="1"/>
          <w:numId w:val="58"/>
        </w:numPr>
        <w:tabs>
          <w:tab w:val="left" w:pos="1764"/>
        </w:tabs>
        <w:rPr>
          <w:sz w:val="24"/>
          <w:szCs w:val="24"/>
        </w:rPr>
      </w:pPr>
      <w:r w:rsidRPr="001A3231">
        <w:rPr>
          <w:sz w:val="24"/>
          <w:szCs w:val="24"/>
        </w:rPr>
        <w:t xml:space="preserve">So, the pressure is on accountants to make any sort of arrangement which can be “window dressing”.  </w:t>
      </w:r>
    </w:p>
    <w:p w:rsidR="001A3231" w:rsidRDefault="001A3231" w:rsidP="001A3231">
      <w:pPr>
        <w:tabs>
          <w:tab w:val="left" w:pos="1764"/>
        </w:tabs>
        <w:rPr>
          <w:sz w:val="24"/>
          <w:szCs w:val="24"/>
        </w:rPr>
      </w:pPr>
    </w:p>
    <w:p w:rsidR="001A3231" w:rsidRDefault="001A3231" w:rsidP="001A3231">
      <w:pPr>
        <w:tabs>
          <w:tab w:val="left" w:pos="1764"/>
        </w:tabs>
        <w:rPr>
          <w:sz w:val="24"/>
          <w:szCs w:val="24"/>
        </w:rPr>
      </w:pPr>
    </w:p>
    <w:p w:rsidR="001A3231" w:rsidRDefault="001A3231" w:rsidP="001A3231">
      <w:pPr>
        <w:tabs>
          <w:tab w:val="left" w:pos="1764"/>
        </w:tabs>
        <w:rPr>
          <w:sz w:val="24"/>
          <w:szCs w:val="24"/>
        </w:rPr>
      </w:pPr>
    </w:p>
    <w:p w:rsidR="001A3231" w:rsidRPr="001A3231" w:rsidRDefault="001A3231" w:rsidP="001A3231">
      <w:pPr>
        <w:tabs>
          <w:tab w:val="left" w:pos="1764"/>
        </w:tabs>
        <w:rPr>
          <w:sz w:val="24"/>
          <w:szCs w:val="24"/>
        </w:rPr>
      </w:pPr>
    </w:p>
    <w:p w:rsidR="00141483" w:rsidRPr="001A3231" w:rsidRDefault="00141483" w:rsidP="00DF31E1">
      <w:pPr>
        <w:numPr>
          <w:ilvl w:val="0"/>
          <w:numId w:val="59"/>
        </w:numPr>
        <w:tabs>
          <w:tab w:val="left" w:pos="1764"/>
        </w:tabs>
        <w:rPr>
          <w:b/>
          <w:sz w:val="24"/>
          <w:szCs w:val="24"/>
        </w:rPr>
      </w:pPr>
      <w:r w:rsidRPr="001A3231">
        <w:rPr>
          <w:b/>
          <w:sz w:val="24"/>
          <w:szCs w:val="24"/>
        </w:rPr>
        <w:lastRenderedPageBreak/>
        <w:t>What is window dressing?</w:t>
      </w:r>
    </w:p>
    <w:p w:rsidR="00141483" w:rsidRPr="001A3231" w:rsidRDefault="00141483" w:rsidP="00DF31E1">
      <w:pPr>
        <w:numPr>
          <w:ilvl w:val="1"/>
          <w:numId w:val="58"/>
        </w:numPr>
        <w:tabs>
          <w:tab w:val="left" w:pos="1764"/>
        </w:tabs>
        <w:rPr>
          <w:sz w:val="24"/>
          <w:szCs w:val="24"/>
        </w:rPr>
      </w:pPr>
      <w:r w:rsidRPr="001A3231">
        <w:rPr>
          <w:b/>
          <w:bCs/>
          <w:sz w:val="24"/>
          <w:szCs w:val="24"/>
        </w:rPr>
        <w:t>Window dressing</w:t>
      </w:r>
      <w:r w:rsidRPr="001A3231">
        <w:rPr>
          <w:sz w:val="24"/>
          <w:szCs w:val="24"/>
        </w:rPr>
        <w:t xml:space="preserve"> is a set of actions or manipulations with financial or other information in financial documents (financial statements, reports, etc.) to make this information look more attractive to its users. Even though window dressing can occur at any time, it is commonly used at the end of a period e.g. normally banks managers ask their friends to deposit their money for a short period of time to have attractive financial position etc; etc. </w:t>
      </w:r>
    </w:p>
    <w:p w:rsidR="00141483" w:rsidRPr="001A3231" w:rsidRDefault="00141483" w:rsidP="00DF31E1">
      <w:pPr>
        <w:numPr>
          <w:ilvl w:val="0"/>
          <w:numId w:val="60"/>
        </w:numPr>
        <w:tabs>
          <w:tab w:val="left" w:pos="1764"/>
        </w:tabs>
        <w:rPr>
          <w:sz w:val="24"/>
          <w:szCs w:val="24"/>
        </w:rPr>
      </w:pPr>
      <w:r w:rsidRPr="001A3231">
        <w:rPr>
          <w:sz w:val="24"/>
          <w:szCs w:val="24"/>
        </w:rPr>
        <w:t xml:space="preserve">Other examples of window dressing by companies may include advertising, selling, and marketing.  In these cases, window dressing occurs when positive characteristics of products or services are a little exaggerated to increase demand for them while negative characteristics are not mentioned or kept hidden. </w:t>
      </w:r>
    </w:p>
    <w:p w:rsidR="00141483" w:rsidRPr="001A3231" w:rsidRDefault="00141483" w:rsidP="00DF31E1">
      <w:pPr>
        <w:pStyle w:val="ListParagraph"/>
        <w:numPr>
          <w:ilvl w:val="0"/>
          <w:numId w:val="59"/>
        </w:numPr>
        <w:tabs>
          <w:tab w:val="left" w:pos="1764"/>
        </w:tabs>
        <w:rPr>
          <w:b/>
          <w:sz w:val="24"/>
          <w:szCs w:val="24"/>
        </w:rPr>
      </w:pPr>
      <w:r w:rsidRPr="001A3231">
        <w:rPr>
          <w:b/>
          <w:sz w:val="24"/>
          <w:szCs w:val="24"/>
        </w:rPr>
        <w:t>Another example of variations in accounting method is called smooth income.</w:t>
      </w:r>
    </w:p>
    <w:p w:rsidR="00141483" w:rsidRPr="001A3231" w:rsidRDefault="00141483" w:rsidP="00DF31E1">
      <w:pPr>
        <w:numPr>
          <w:ilvl w:val="1"/>
          <w:numId w:val="60"/>
        </w:numPr>
        <w:tabs>
          <w:tab w:val="left" w:pos="1764"/>
        </w:tabs>
        <w:rPr>
          <w:sz w:val="24"/>
          <w:szCs w:val="24"/>
        </w:rPr>
      </w:pPr>
      <w:r w:rsidRPr="001A3231">
        <w:rPr>
          <w:sz w:val="24"/>
          <w:szCs w:val="24"/>
        </w:rPr>
        <w:t>An erratic pace profit generated by business is being divided into number of years.</w:t>
      </w:r>
    </w:p>
    <w:p w:rsidR="00141483" w:rsidRPr="001A3231" w:rsidRDefault="00141483" w:rsidP="00DF31E1">
      <w:pPr>
        <w:numPr>
          <w:ilvl w:val="2"/>
          <w:numId w:val="61"/>
        </w:numPr>
        <w:tabs>
          <w:tab w:val="left" w:pos="1764"/>
        </w:tabs>
        <w:rPr>
          <w:sz w:val="24"/>
          <w:szCs w:val="24"/>
        </w:rPr>
      </w:pPr>
      <w:r w:rsidRPr="001A3231">
        <w:rPr>
          <w:sz w:val="24"/>
          <w:szCs w:val="24"/>
        </w:rPr>
        <w:t>Give shareholders a sense reduced risk.</w:t>
      </w:r>
    </w:p>
    <w:p w:rsidR="00141483" w:rsidRPr="001A3231" w:rsidRDefault="00141483" w:rsidP="00DF31E1">
      <w:pPr>
        <w:numPr>
          <w:ilvl w:val="2"/>
          <w:numId w:val="61"/>
        </w:numPr>
        <w:tabs>
          <w:tab w:val="left" w:pos="1764"/>
        </w:tabs>
        <w:rPr>
          <w:sz w:val="24"/>
          <w:szCs w:val="24"/>
        </w:rPr>
      </w:pPr>
      <w:r w:rsidRPr="001A3231">
        <w:rPr>
          <w:sz w:val="24"/>
          <w:szCs w:val="24"/>
        </w:rPr>
        <w:t>Can easily handle with the analysts predictions.</w:t>
      </w:r>
    </w:p>
    <w:p w:rsidR="00141483" w:rsidRPr="001A3231" w:rsidRDefault="00141483" w:rsidP="00DF31E1">
      <w:pPr>
        <w:numPr>
          <w:ilvl w:val="2"/>
          <w:numId w:val="61"/>
        </w:numPr>
        <w:tabs>
          <w:tab w:val="left" w:pos="1764"/>
        </w:tabs>
        <w:rPr>
          <w:sz w:val="24"/>
          <w:szCs w:val="24"/>
        </w:rPr>
      </w:pPr>
      <w:r w:rsidRPr="001A3231">
        <w:rPr>
          <w:sz w:val="24"/>
          <w:szCs w:val="24"/>
        </w:rPr>
        <w:t xml:space="preserve">Good for managers to show consistent revenue on the board meeting. </w:t>
      </w:r>
    </w:p>
    <w:p w:rsidR="00141483" w:rsidRPr="001A3231" w:rsidRDefault="00141483" w:rsidP="00DF31E1">
      <w:pPr>
        <w:numPr>
          <w:ilvl w:val="2"/>
          <w:numId w:val="61"/>
        </w:numPr>
        <w:tabs>
          <w:tab w:val="left" w:pos="1764"/>
        </w:tabs>
        <w:rPr>
          <w:sz w:val="24"/>
          <w:szCs w:val="24"/>
        </w:rPr>
      </w:pPr>
      <w:r w:rsidRPr="001A3231">
        <w:rPr>
          <w:sz w:val="24"/>
          <w:szCs w:val="24"/>
        </w:rPr>
        <w:t xml:space="preserve">Good to deal with the government regulations like taxation. </w:t>
      </w:r>
    </w:p>
    <w:p w:rsidR="00141483" w:rsidRPr="001A3231" w:rsidRDefault="00141483" w:rsidP="00DF31E1">
      <w:pPr>
        <w:numPr>
          <w:ilvl w:val="2"/>
          <w:numId w:val="61"/>
        </w:numPr>
        <w:tabs>
          <w:tab w:val="left" w:pos="1764"/>
        </w:tabs>
        <w:rPr>
          <w:sz w:val="24"/>
          <w:szCs w:val="24"/>
        </w:rPr>
      </w:pPr>
      <w:proofErr w:type="gramStart"/>
      <w:r w:rsidRPr="001A3231">
        <w:rPr>
          <w:sz w:val="24"/>
          <w:szCs w:val="24"/>
        </w:rPr>
        <w:t>etc</w:t>
      </w:r>
      <w:proofErr w:type="gramEnd"/>
      <w:r w:rsidRPr="001A3231">
        <w:rPr>
          <w:sz w:val="24"/>
          <w:szCs w:val="24"/>
        </w:rPr>
        <w:t xml:space="preserve">; etc. </w:t>
      </w:r>
    </w:p>
    <w:p w:rsidR="001A3231" w:rsidRPr="001A3231" w:rsidRDefault="001A3231" w:rsidP="00DF31E1">
      <w:pPr>
        <w:pStyle w:val="ListParagraph"/>
        <w:numPr>
          <w:ilvl w:val="0"/>
          <w:numId w:val="59"/>
        </w:numPr>
        <w:tabs>
          <w:tab w:val="left" w:pos="1764"/>
        </w:tabs>
        <w:rPr>
          <w:sz w:val="24"/>
          <w:szCs w:val="24"/>
        </w:rPr>
      </w:pPr>
      <w:r w:rsidRPr="001A3231">
        <w:rPr>
          <w:b/>
          <w:bCs/>
          <w:iCs/>
          <w:sz w:val="24"/>
          <w:szCs w:val="24"/>
        </w:rPr>
        <w:t>From Manipulation to Fraud</w:t>
      </w:r>
    </w:p>
    <w:p w:rsidR="00141483" w:rsidRPr="001A3231" w:rsidRDefault="00141483" w:rsidP="001A3231">
      <w:pPr>
        <w:tabs>
          <w:tab w:val="left" w:pos="1764"/>
        </w:tabs>
        <w:ind w:left="720"/>
        <w:rPr>
          <w:sz w:val="24"/>
          <w:szCs w:val="24"/>
        </w:rPr>
      </w:pPr>
      <w:r w:rsidRPr="001A3231">
        <w:rPr>
          <w:sz w:val="24"/>
          <w:szCs w:val="24"/>
        </w:rPr>
        <w:t>A question often asked is how much can companies manipulate accounting figures before they cross the line into fraud?</w:t>
      </w:r>
    </w:p>
    <w:p w:rsidR="00141483" w:rsidRPr="001A3231" w:rsidRDefault="00141483" w:rsidP="00DF31E1">
      <w:pPr>
        <w:numPr>
          <w:ilvl w:val="1"/>
          <w:numId w:val="62"/>
        </w:numPr>
        <w:tabs>
          <w:tab w:val="left" w:pos="1764"/>
        </w:tabs>
        <w:rPr>
          <w:sz w:val="24"/>
          <w:szCs w:val="24"/>
        </w:rPr>
      </w:pPr>
      <w:r w:rsidRPr="001A3231">
        <w:rPr>
          <w:sz w:val="24"/>
          <w:szCs w:val="24"/>
        </w:rPr>
        <w:t xml:space="preserve">E.g. </w:t>
      </w:r>
      <w:proofErr w:type="gramStart"/>
      <w:r w:rsidRPr="001A3231">
        <w:rPr>
          <w:sz w:val="24"/>
          <w:szCs w:val="24"/>
        </w:rPr>
        <w:t>Selling</w:t>
      </w:r>
      <w:proofErr w:type="gramEnd"/>
      <w:r w:rsidRPr="001A3231">
        <w:rPr>
          <w:sz w:val="24"/>
          <w:szCs w:val="24"/>
        </w:rPr>
        <w:t xml:space="preserve"> goods/assets at high price to its own subsidiary, where as the book value is very low and so on. </w:t>
      </w:r>
    </w:p>
    <w:p w:rsidR="00141483" w:rsidRPr="001A3231" w:rsidRDefault="00141483" w:rsidP="00DF31E1">
      <w:pPr>
        <w:numPr>
          <w:ilvl w:val="1"/>
          <w:numId w:val="62"/>
        </w:numPr>
        <w:tabs>
          <w:tab w:val="left" w:pos="1764"/>
        </w:tabs>
        <w:rPr>
          <w:sz w:val="24"/>
          <w:szCs w:val="24"/>
        </w:rPr>
      </w:pPr>
      <w:r w:rsidRPr="001A3231">
        <w:rPr>
          <w:sz w:val="24"/>
          <w:szCs w:val="24"/>
        </w:rPr>
        <w:t xml:space="preserve">Therefore, the firm book large capital gain and profits go up, which is not </w:t>
      </w:r>
      <w:proofErr w:type="gramStart"/>
      <w:r w:rsidRPr="001A3231">
        <w:rPr>
          <w:sz w:val="24"/>
          <w:szCs w:val="24"/>
        </w:rPr>
        <w:t>actual</w:t>
      </w:r>
      <w:proofErr w:type="gramEnd"/>
      <w:r w:rsidRPr="001A3231">
        <w:rPr>
          <w:sz w:val="24"/>
          <w:szCs w:val="24"/>
        </w:rPr>
        <w:t>.</w:t>
      </w:r>
    </w:p>
    <w:p w:rsidR="00141483" w:rsidRPr="001A3231" w:rsidRDefault="00141483" w:rsidP="00DF31E1">
      <w:pPr>
        <w:numPr>
          <w:ilvl w:val="1"/>
          <w:numId w:val="62"/>
        </w:numPr>
        <w:tabs>
          <w:tab w:val="left" w:pos="1764"/>
        </w:tabs>
        <w:rPr>
          <w:sz w:val="24"/>
          <w:szCs w:val="24"/>
        </w:rPr>
      </w:pPr>
      <w:r w:rsidRPr="001A3231">
        <w:rPr>
          <w:sz w:val="24"/>
          <w:szCs w:val="24"/>
        </w:rPr>
        <w:t>The subsidiary capitalizes the cost of the truck by reporting lower earning in each of the future years in which the truck cost is depreciated.</w:t>
      </w:r>
    </w:p>
    <w:p w:rsidR="00141483" w:rsidRPr="001A3231" w:rsidRDefault="00141483" w:rsidP="00DF31E1">
      <w:pPr>
        <w:numPr>
          <w:ilvl w:val="1"/>
          <w:numId w:val="62"/>
        </w:numPr>
        <w:tabs>
          <w:tab w:val="left" w:pos="1764"/>
        </w:tabs>
        <w:rPr>
          <w:sz w:val="24"/>
          <w:szCs w:val="24"/>
        </w:rPr>
      </w:pPr>
      <w:r w:rsidRPr="001A3231">
        <w:rPr>
          <w:sz w:val="24"/>
          <w:szCs w:val="24"/>
        </w:rPr>
        <w:t>Accountants are under pressure from the management side;</w:t>
      </w:r>
    </w:p>
    <w:p w:rsidR="00141483" w:rsidRPr="001A3231" w:rsidRDefault="00141483" w:rsidP="00DF31E1">
      <w:pPr>
        <w:numPr>
          <w:ilvl w:val="2"/>
          <w:numId w:val="62"/>
        </w:numPr>
        <w:tabs>
          <w:tab w:val="left" w:pos="1764"/>
        </w:tabs>
        <w:rPr>
          <w:sz w:val="24"/>
          <w:szCs w:val="24"/>
        </w:rPr>
      </w:pPr>
      <w:r w:rsidRPr="001A3231">
        <w:rPr>
          <w:sz w:val="24"/>
          <w:szCs w:val="24"/>
        </w:rPr>
        <w:lastRenderedPageBreak/>
        <w:t xml:space="preserve">To show maximum profit by any mean </w:t>
      </w:r>
    </w:p>
    <w:p w:rsidR="00141483" w:rsidRPr="001A3231" w:rsidRDefault="00141483" w:rsidP="00DF31E1">
      <w:pPr>
        <w:numPr>
          <w:ilvl w:val="2"/>
          <w:numId w:val="62"/>
        </w:numPr>
        <w:tabs>
          <w:tab w:val="left" w:pos="1764"/>
        </w:tabs>
        <w:rPr>
          <w:sz w:val="24"/>
          <w:szCs w:val="24"/>
        </w:rPr>
      </w:pPr>
      <w:r w:rsidRPr="001A3231">
        <w:rPr>
          <w:sz w:val="24"/>
          <w:szCs w:val="24"/>
        </w:rPr>
        <w:t xml:space="preserve">To show less shortfalls </w:t>
      </w:r>
    </w:p>
    <w:p w:rsidR="00141483" w:rsidRPr="001A3231" w:rsidRDefault="00141483" w:rsidP="00DF31E1">
      <w:pPr>
        <w:numPr>
          <w:ilvl w:val="1"/>
          <w:numId w:val="62"/>
        </w:numPr>
        <w:tabs>
          <w:tab w:val="left" w:pos="1764"/>
        </w:tabs>
        <w:rPr>
          <w:sz w:val="24"/>
          <w:szCs w:val="24"/>
        </w:rPr>
      </w:pPr>
      <w:r w:rsidRPr="001A3231">
        <w:rPr>
          <w:sz w:val="24"/>
          <w:szCs w:val="24"/>
        </w:rPr>
        <w:t>What about the investors or stock holders?</w:t>
      </w:r>
    </w:p>
    <w:p w:rsidR="00141483" w:rsidRPr="001A3231" w:rsidRDefault="001A3231" w:rsidP="001A3231">
      <w:pPr>
        <w:tabs>
          <w:tab w:val="left" w:pos="1764"/>
        </w:tabs>
        <w:rPr>
          <w:sz w:val="24"/>
          <w:szCs w:val="24"/>
        </w:rPr>
      </w:pPr>
      <w:r>
        <w:rPr>
          <w:sz w:val="24"/>
          <w:szCs w:val="24"/>
        </w:rPr>
        <w:tab/>
      </w:r>
      <w:r w:rsidR="00141483" w:rsidRPr="001A3231">
        <w:rPr>
          <w:sz w:val="24"/>
          <w:szCs w:val="24"/>
        </w:rPr>
        <w:t xml:space="preserve">There is a difference between capital </w:t>
      </w:r>
      <w:r w:rsidRPr="001A3231">
        <w:rPr>
          <w:sz w:val="24"/>
          <w:szCs w:val="24"/>
        </w:rPr>
        <w:t>investments</w:t>
      </w:r>
      <w:r w:rsidR="00141483" w:rsidRPr="001A3231">
        <w:rPr>
          <w:sz w:val="24"/>
          <w:szCs w:val="24"/>
        </w:rPr>
        <w:t xml:space="preserve"> and operating expenses e.g. On June 25, 2002, WorldCom disclosed that roughly $3.8 billion had been improperly booked as capital investments instead of operating expenses.</w:t>
      </w:r>
    </w:p>
    <w:p w:rsidR="00141483" w:rsidRPr="001A3231" w:rsidRDefault="00141483" w:rsidP="00DF31E1">
      <w:pPr>
        <w:numPr>
          <w:ilvl w:val="1"/>
          <w:numId w:val="62"/>
        </w:numPr>
        <w:tabs>
          <w:tab w:val="left" w:pos="1764"/>
        </w:tabs>
        <w:rPr>
          <w:b/>
          <w:sz w:val="24"/>
          <w:szCs w:val="24"/>
        </w:rPr>
      </w:pPr>
      <w:r w:rsidRPr="001A3231">
        <w:rPr>
          <w:b/>
          <w:sz w:val="24"/>
          <w:szCs w:val="24"/>
        </w:rPr>
        <w:t>Capital investment</w:t>
      </w:r>
    </w:p>
    <w:p w:rsidR="00141483" w:rsidRPr="001A3231" w:rsidRDefault="00141483" w:rsidP="00DF31E1">
      <w:pPr>
        <w:numPr>
          <w:ilvl w:val="2"/>
          <w:numId w:val="62"/>
        </w:numPr>
        <w:tabs>
          <w:tab w:val="left" w:pos="1764"/>
        </w:tabs>
        <w:rPr>
          <w:sz w:val="24"/>
          <w:szCs w:val="24"/>
        </w:rPr>
      </w:pPr>
      <w:r w:rsidRPr="001A3231">
        <w:rPr>
          <w:sz w:val="24"/>
          <w:szCs w:val="24"/>
        </w:rPr>
        <w:t>Capital investment may also refer to a firm's acquisition of capital assets or fixed assets such as manufacturing plants and machinery </w:t>
      </w:r>
    </w:p>
    <w:p w:rsidR="00141483" w:rsidRPr="00294758" w:rsidRDefault="001A3231" w:rsidP="00DF31E1">
      <w:pPr>
        <w:numPr>
          <w:ilvl w:val="1"/>
          <w:numId w:val="63"/>
        </w:numPr>
        <w:tabs>
          <w:tab w:val="left" w:pos="1764"/>
        </w:tabs>
        <w:rPr>
          <w:b/>
          <w:sz w:val="24"/>
          <w:szCs w:val="24"/>
        </w:rPr>
      </w:pPr>
      <w:r w:rsidRPr="00294758">
        <w:rPr>
          <w:b/>
          <w:sz w:val="24"/>
          <w:szCs w:val="24"/>
        </w:rPr>
        <w:t xml:space="preserve"> </w:t>
      </w:r>
      <w:r w:rsidR="00141483" w:rsidRPr="00294758">
        <w:rPr>
          <w:b/>
          <w:sz w:val="24"/>
          <w:szCs w:val="24"/>
        </w:rPr>
        <w:t>Operating expenses</w:t>
      </w:r>
    </w:p>
    <w:p w:rsidR="00141483" w:rsidRPr="00294758" w:rsidRDefault="00141483" w:rsidP="00DF31E1">
      <w:pPr>
        <w:numPr>
          <w:ilvl w:val="2"/>
          <w:numId w:val="63"/>
        </w:numPr>
        <w:tabs>
          <w:tab w:val="left" w:pos="1764"/>
        </w:tabs>
        <w:rPr>
          <w:sz w:val="24"/>
          <w:szCs w:val="24"/>
        </w:rPr>
      </w:pPr>
      <w:r w:rsidRPr="00294758">
        <w:rPr>
          <w:sz w:val="24"/>
          <w:szCs w:val="24"/>
        </w:rPr>
        <w:t>A category of expenditure that a business incurs as a result of performing its normal business operations.</w:t>
      </w:r>
    </w:p>
    <w:p w:rsidR="00141483" w:rsidRPr="00294758" w:rsidRDefault="00141483" w:rsidP="00294758">
      <w:pPr>
        <w:tabs>
          <w:tab w:val="left" w:pos="1764"/>
        </w:tabs>
        <w:rPr>
          <w:sz w:val="24"/>
          <w:szCs w:val="24"/>
        </w:rPr>
      </w:pPr>
      <w:r w:rsidRPr="00294758">
        <w:rPr>
          <w:sz w:val="24"/>
          <w:szCs w:val="24"/>
        </w:rPr>
        <w:t>There is a clear line between legal accounting manoeuvring and accounting fraud.</w:t>
      </w:r>
      <w:r w:rsidR="00294758">
        <w:rPr>
          <w:sz w:val="24"/>
          <w:szCs w:val="24"/>
        </w:rPr>
        <w:t xml:space="preserve"> </w:t>
      </w:r>
      <w:r w:rsidRPr="00294758">
        <w:rPr>
          <w:sz w:val="24"/>
          <w:szCs w:val="24"/>
        </w:rPr>
        <w:t xml:space="preserve">Accountants and auditors are responsible for this fraudulent act but one should not ignore the role of management in all this. </w:t>
      </w:r>
    </w:p>
    <w:p w:rsidR="00294758" w:rsidRPr="00294758" w:rsidRDefault="00294758" w:rsidP="00DF31E1">
      <w:pPr>
        <w:pStyle w:val="ListParagraph"/>
        <w:numPr>
          <w:ilvl w:val="0"/>
          <w:numId w:val="64"/>
        </w:numPr>
        <w:tabs>
          <w:tab w:val="left" w:pos="1764"/>
        </w:tabs>
        <w:rPr>
          <w:sz w:val="24"/>
          <w:szCs w:val="24"/>
        </w:rPr>
      </w:pPr>
      <w:r w:rsidRPr="00294758">
        <w:rPr>
          <w:b/>
          <w:bCs/>
          <w:iCs/>
          <w:sz w:val="24"/>
          <w:szCs w:val="24"/>
        </w:rPr>
        <w:t>Auditors as Consultants</w:t>
      </w:r>
    </w:p>
    <w:p w:rsidR="00141483" w:rsidRPr="00294758" w:rsidRDefault="00294758" w:rsidP="00294758">
      <w:pPr>
        <w:tabs>
          <w:tab w:val="left" w:pos="1764"/>
        </w:tabs>
        <w:rPr>
          <w:sz w:val="24"/>
          <w:szCs w:val="24"/>
        </w:rPr>
      </w:pPr>
      <w:r>
        <w:rPr>
          <w:sz w:val="24"/>
          <w:szCs w:val="24"/>
        </w:rPr>
        <w:tab/>
      </w:r>
      <w:r w:rsidR="00141483" w:rsidRPr="00294758">
        <w:rPr>
          <w:sz w:val="24"/>
          <w:szCs w:val="24"/>
        </w:rPr>
        <w:t>Business consulting firms typically advice firms on tactical issues, such as how to enter a new market and strategic issues, such as acquiring or spinning off other firms.</w:t>
      </w:r>
    </w:p>
    <w:p w:rsidR="00141483" w:rsidRPr="00294758" w:rsidRDefault="00141483" w:rsidP="00DF31E1">
      <w:pPr>
        <w:numPr>
          <w:ilvl w:val="0"/>
          <w:numId w:val="65"/>
        </w:numPr>
        <w:tabs>
          <w:tab w:val="left" w:pos="1764"/>
        </w:tabs>
        <w:rPr>
          <w:sz w:val="24"/>
          <w:szCs w:val="24"/>
        </w:rPr>
      </w:pPr>
      <w:r w:rsidRPr="00294758">
        <w:rPr>
          <w:sz w:val="24"/>
          <w:szCs w:val="24"/>
        </w:rPr>
        <w:t>For example, McKinsey &amp; Company</w:t>
      </w:r>
    </w:p>
    <w:p w:rsidR="00141483" w:rsidRPr="00294758" w:rsidRDefault="00141483" w:rsidP="00DF31E1">
      <w:pPr>
        <w:numPr>
          <w:ilvl w:val="1"/>
          <w:numId w:val="65"/>
        </w:numPr>
        <w:tabs>
          <w:tab w:val="left" w:pos="1764"/>
        </w:tabs>
        <w:rPr>
          <w:sz w:val="24"/>
          <w:szCs w:val="24"/>
        </w:rPr>
      </w:pPr>
      <w:r w:rsidRPr="00294758">
        <w:rPr>
          <w:sz w:val="24"/>
          <w:szCs w:val="24"/>
        </w:rPr>
        <w:t>Advises more than half of the Fortune 500 firms</w:t>
      </w:r>
    </w:p>
    <w:p w:rsidR="00141483" w:rsidRPr="00294758" w:rsidRDefault="00141483" w:rsidP="00DF31E1">
      <w:pPr>
        <w:numPr>
          <w:ilvl w:val="1"/>
          <w:numId w:val="65"/>
        </w:numPr>
        <w:tabs>
          <w:tab w:val="left" w:pos="1764"/>
        </w:tabs>
        <w:rPr>
          <w:sz w:val="24"/>
          <w:szCs w:val="24"/>
        </w:rPr>
      </w:pPr>
      <w:r w:rsidRPr="00294758">
        <w:rPr>
          <w:sz w:val="24"/>
          <w:szCs w:val="24"/>
        </w:rPr>
        <w:t>7,700 consultants in 84 locations worldwide and generated $3.4 billion revenue</w:t>
      </w:r>
    </w:p>
    <w:p w:rsidR="00141483" w:rsidRDefault="00141483" w:rsidP="00DF31E1">
      <w:pPr>
        <w:numPr>
          <w:ilvl w:val="1"/>
          <w:numId w:val="65"/>
        </w:numPr>
        <w:tabs>
          <w:tab w:val="left" w:pos="1764"/>
        </w:tabs>
        <w:rPr>
          <w:sz w:val="24"/>
          <w:szCs w:val="24"/>
        </w:rPr>
      </w:pPr>
      <w:r w:rsidRPr="00294758">
        <w:rPr>
          <w:sz w:val="24"/>
          <w:szCs w:val="24"/>
        </w:rPr>
        <w:t>Representing more than 40 percent market share of the consulting business.</w:t>
      </w:r>
    </w:p>
    <w:p w:rsidR="00141483" w:rsidRPr="00294758" w:rsidRDefault="00141483" w:rsidP="00DF31E1">
      <w:pPr>
        <w:numPr>
          <w:ilvl w:val="0"/>
          <w:numId w:val="65"/>
        </w:numPr>
        <w:tabs>
          <w:tab w:val="left" w:pos="1764"/>
        </w:tabs>
        <w:rPr>
          <w:sz w:val="24"/>
          <w:szCs w:val="24"/>
        </w:rPr>
      </w:pPr>
      <w:r w:rsidRPr="00294758">
        <w:rPr>
          <w:sz w:val="24"/>
          <w:szCs w:val="24"/>
        </w:rPr>
        <w:t xml:space="preserve">One potential problem for a firm’s shareholders </w:t>
      </w:r>
      <w:proofErr w:type="gramStart"/>
      <w:r w:rsidRPr="00294758">
        <w:rPr>
          <w:sz w:val="24"/>
          <w:szCs w:val="24"/>
        </w:rPr>
        <w:t>occur</w:t>
      </w:r>
      <w:proofErr w:type="gramEnd"/>
      <w:r w:rsidRPr="00294758">
        <w:rPr>
          <w:sz w:val="24"/>
          <w:szCs w:val="24"/>
        </w:rPr>
        <w:t xml:space="preserve"> when a consulting firm conducts auditing services for the company.</w:t>
      </w:r>
    </w:p>
    <w:p w:rsidR="00141483" w:rsidRPr="00294758" w:rsidRDefault="00141483" w:rsidP="00DF31E1">
      <w:pPr>
        <w:numPr>
          <w:ilvl w:val="0"/>
          <w:numId w:val="65"/>
        </w:numPr>
        <w:tabs>
          <w:tab w:val="left" w:pos="1764"/>
        </w:tabs>
        <w:rPr>
          <w:sz w:val="24"/>
          <w:szCs w:val="24"/>
        </w:rPr>
      </w:pPr>
      <w:r w:rsidRPr="00294758">
        <w:rPr>
          <w:sz w:val="24"/>
          <w:szCs w:val="24"/>
        </w:rPr>
        <w:t xml:space="preserve">The income for conducting an audit is far lower than the fees earned for consulting. </w:t>
      </w:r>
    </w:p>
    <w:p w:rsidR="00141483" w:rsidRPr="00294758" w:rsidRDefault="00141483" w:rsidP="00DF31E1">
      <w:pPr>
        <w:numPr>
          <w:ilvl w:val="0"/>
          <w:numId w:val="65"/>
        </w:numPr>
        <w:tabs>
          <w:tab w:val="left" w:pos="1764"/>
        </w:tabs>
        <w:rPr>
          <w:sz w:val="24"/>
          <w:szCs w:val="24"/>
        </w:rPr>
      </w:pPr>
      <w:r w:rsidRPr="00294758">
        <w:rPr>
          <w:sz w:val="24"/>
          <w:szCs w:val="24"/>
        </w:rPr>
        <w:t>It is intended to separate auditors and consultants, prohibit accounting firms from providing both auditing and consulting activities to the same company.</w:t>
      </w:r>
    </w:p>
    <w:p w:rsidR="00141483" w:rsidRPr="00294758" w:rsidRDefault="00141483" w:rsidP="00DF31E1">
      <w:pPr>
        <w:numPr>
          <w:ilvl w:val="0"/>
          <w:numId w:val="65"/>
        </w:numPr>
        <w:tabs>
          <w:tab w:val="left" w:pos="1764"/>
        </w:tabs>
        <w:rPr>
          <w:sz w:val="24"/>
          <w:szCs w:val="24"/>
        </w:rPr>
      </w:pPr>
      <w:r w:rsidRPr="00294758">
        <w:rPr>
          <w:sz w:val="24"/>
          <w:szCs w:val="24"/>
        </w:rPr>
        <w:t xml:space="preserve">The conflict of interest of consultants and auditors are the main reason. </w:t>
      </w:r>
    </w:p>
    <w:p w:rsidR="00141483" w:rsidRPr="00294758" w:rsidRDefault="00141483" w:rsidP="00DF31E1">
      <w:pPr>
        <w:numPr>
          <w:ilvl w:val="0"/>
          <w:numId w:val="66"/>
        </w:numPr>
        <w:tabs>
          <w:tab w:val="left" w:pos="1764"/>
        </w:tabs>
        <w:rPr>
          <w:b/>
          <w:sz w:val="24"/>
          <w:szCs w:val="24"/>
        </w:rPr>
      </w:pPr>
      <w:r w:rsidRPr="00294758">
        <w:rPr>
          <w:b/>
          <w:sz w:val="24"/>
          <w:szCs w:val="24"/>
        </w:rPr>
        <w:lastRenderedPageBreak/>
        <w:t>International Perspective</w:t>
      </w:r>
    </w:p>
    <w:p w:rsidR="00141483" w:rsidRPr="00294758" w:rsidRDefault="00141483" w:rsidP="00DF31E1">
      <w:pPr>
        <w:numPr>
          <w:ilvl w:val="1"/>
          <w:numId w:val="67"/>
        </w:numPr>
        <w:tabs>
          <w:tab w:val="left" w:pos="1764"/>
        </w:tabs>
        <w:rPr>
          <w:sz w:val="24"/>
          <w:szCs w:val="24"/>
        </w:rPr>
      </w:pPr>
      <w:r w:rsidRPr="00294758">
        <w:rPr>
          <w:sz w:val="24"/>
          <w:szCs w:val="24"/>
        </w:rPr>
        <w:t>Compared to accounting systems used internationally, the system in the US is quite rigorous to protect shareholders rights.</w:t>
      </w:r>
    </w:p>
    <w:p w:rsidR="00141483" w:rsidRPr="00294758" w:rsidRDefault="00141483" w:rsidP="00DF31E1">
      <w:pPr>
        <w:numPr>
          <w:ilvl w:val="1"/>
          <w:numId w:val="67"/>
        </w:numPr>
        <w:tabs>
          <w:tab w:val="left" w:pos="1764"/>
        </w:tabs>
        <w:rPr>
          <w:sz w:val="24"/>
          <w:szCs w:val="24"/>
        </w:rPr>
      </w:pPr>
      <w:r w:rsidRPr="00294758">
        <w:rPr>
          <w:sz w:val="24"/>
          <w:szCs w:val="24"/>
        </w:rPr>
        <w:t xml:space="preserve">In the recent study of 31 countries, the US was found the best legal environment to discourage earnings manipulations and smoothing. </w:t>
      </w:r>
    </w:p>
    <w:p w:rsidR="00141483" w:rsidRPr="00294758" w:rsidRDefault="00141483" w:rsidP="00DF31E1">
      <w:pPr>
        <w:numPr>
          <w:ilvl w:val="1"/>
          <w:numId w:val="67"/>
        </w:numPr>
        <w:tabs>
          <w:tab w:val="left" w:pos="1764"/>
        </w:tabs>
        <w:rPr>
          <w:sz w:val="24"/>
          <w:szCs w:val="24"/>
        </w:rPr>
      </w:pPr>
      <w:r w:rsidRPr="00294758">
        <w:rPr>
          <w:sz w:val="24"/>
          <w:szCs w:val="24"/>
        </w:rPr>
        <w:t xml:space="preserve">Australia, Ireland, Canada, and the UK also have good investor protection and enforcement histories. </w:t>
      </w:r>
    </w:p>
    <w:p w:rsidR="00294758" w:rsidRPr="00294758" w:rsidRDefault="00294758" w:rsidP="00294758">
      <w:pPr>
        <w:tabs>
          <w:tab w:val="left" w:pos="1764"/>
        </w:tabs>
        <w:rPr>
          <w:sz w:val="24"/>
          <w:szCs w:val="24"/>
        </w:rPr>
      </w:pPr>
    </w:p>
    <w:p w:rsidR="001A3231" w:rsidRDefault="001A3231"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1A3231">
      <w:pPr>
        <w:tabs>
          <w:tab w:val="left" w:pos="1764"/>
        </w:tabs>
        <w:rPr>
          <w:sz w:val="24"/>
          <w:szCs w:val="24"/>
        </w:rPr>
      </w:pPr>
    </w:p>
    <w:p w:rsidR="00294758" w:rsidRDefault="00294758" w:rsidP="00294758">
      <w:pPr>
        <w:tabs>
          <w:tab w:val="left" w:pos="1764"/>
        </w:tabs>
        <w:jc w:val="center"/>
        <w:rPr>
          <w:b/>
          <w:sz w:val="32"/>
          <w:szCs w:val="32"/>
        </w:rPr>
      </w:pPr>
      <w:r w:rsidRPr="00294758">
        <w:rPr>
          <w:b/>
          <w:sz w:val="32"/>
          <w:szCs w:val="32"/>
        </w:rPr>
        <w:lastRenderedPageBreak/>
        <w:t>The Board of Directors</w:t>
      </w:r>
    </w:p>
    <w:p w:rsidR="00294758" w:rsidRDefault="00294758" w:rsidP="00294758">
      <w:pPr>
        <w:tabs>
          <w:tab w:val="left" w:pos="1764"/>
        </w:tabs>
        <w:rPr>
          <w:b/>
          <w:sz w:val="28"/>
          <w:szCs w:val="28"/>
        </w:rPr>
      </w:pPr>
      <w:r>
        <w:rPr>
          <w:b/>
          <w:sz w:val="28"/>
          <w:szCs w:val="28"/>
        </w:rPr>
        <w:t>Introduction</w:t>
      </w:r>
    </w:p>
    <w:p w:rsidR="00141483" w:rsidRPr="00294758" w:rsidRDefault="00294758" w:rsidP="00294758">
      <w:pPr>
        <w:tabs>
          <w:tab w:val="left" w:pos="1764"/>
        </w:tabs>
        <w:jc w:val="both"/>
        <w:rPr>
          <w:sz w:val="24"/>
          <w:szCs w:val="24"/>
        </w:rPr>
      </w:pPr>
      <w:r>
        <w:rPr>
          <w:sz w:val="24"/>
          <w:szCs w:val="24"/>
        </w:rPr>
        <w:tab/>
      </w:r>
      <w:r w:rsidR="00141483" w:rsidRPr="00294758">
        <w:rPr>
          <w:sz w:val="24"/>
          <w:szCs w:val="24"/>
        </w:rPr>
        <w:t xml:space="preserve">A </w:t>
      </w:r>
      <w:r w:rsidR="00141483" w:rsidRPr="00294758">
        <w:rPr>
          <w:bCs/>
          <w:sz w:val="24"/>
          <w:szCs w:val="24"/>
        </w:rPr>
        <w:t>board of directors</w:t>
      </w:r>
      <w:r w:rsidR="00141483" w:rsidRPr="00294758">
        <w:rPr>
          <w:sz w:val="24"/>
          <w:szCs w:val="24"/>
        </w:rPr>
        <w:t xml:space="preserve"> is a body of elected or appointed members who jointly oversee the activities of a company or organization. The body sometimes has a different name, such as board of trustees, board of governors, board of managers, or executive board. It is often simply referred to as "the board." </w:t>
      </w:r>
    </w:p>
    <w:p w:rsidR="00294758" w:rsidRPr="004722ED" w:rsidRDefault="00294758" w:rsidP="00DF31E1">
      <w:pPr>
        <w:pStyle w:val="ListParagraph"/>
        <w:numPr>
          <w:ilvl w:val="0"/>
          <w:numId w:val="69"/>
        </w:numPr>
        <w:tabs>
          <w:tab w:val="left" w:pos="1764"/>
        </w:tabs>
        <w:rPr>
          <w:sz w:val="24"/>
          <w:szCs w:val="24"/>
        </w:rPr>
      </w:pPr>
      <w:r w:rsidRPr="004722ED">
        <w:rPr>
          <w:b/>
          <w:bCs/>
          <w:iCs/>
          <w:sz w:val="24"/>
          <w:szCs w:val="24"/>
        </w:rPr>
        <w:t>Who elects the BODs for a corporation?</w:t>
      </w:r>
    </w:p>
    <w:p w:rsidR="00141483" w:rsidRPr="00294758" w:rsidRDefault="00141483" w:rsidP="00DF31E1">
      <w:pPr>
        <w:numPr>
          <w:ilvl w:val="0"/>
          <w:numId w:val="70"/>
        </w:numPr>
        <w:tabs>
          <w:tab w:val="left" w:pos="1764"/>
        </w:tabs>
        <w:rPr>
          <w:sz w:val="24"/>
          <w:szCs w:val="24"/>
        </w:rPr>
      </w:pPr>
      <w:r w:rsidRPr="00294758">
        <w:rPr>
          <w:sz w:val="24"/>
          <w:szCs w:val="24"/>
        </w:rPr>
        <w:t>In a publicly quoted company this is usually done at the public Annual General Meeting of shareholders or by ballot.</w:t>
      </w:r>
    </w:p>
    <w:p w:rsidR="00141483" w:rsidRPr="00294758" w:rsidRDefault="00141483" w:rsidP="00DF31E1">
      <w:pPr>
        <w:numPr>
          <w:ilvl w:val="0"/>
          <w:numId w:val="70"/>
        </w:numPr>
        <w:tabs>
          <w:tab w:val="left" w:pos="1764"/>
        </w:tabs>
        <w:rPr>
          <w:sz w:val="24"/>
          <w:szCs w:val="24"/>
        </w:rPr>
      </w:pPr>
      <w:r w:rsidRPr="00294758">
        <w:rPr>
          <w:sz w:val="24"/>
          <w:szCs w:val="24"/>
        </w:rPr>
        <w:t>In privately owned corporations it is, of course, done behind closed doors.</w:t>
      </w:r>
    </w:p>
    <w:p w:rsidR="004722ED" w:rsidRPr="004722ED" w:rsidRDefault="004722ED" w:rsidP="00DF31E1">
      <w:pPr>
        <w:pStyle w:val="ListParagraph"/>
        <w:numPr>
          <w:ilvl w:val="0"/>
          <w:numId w:val="71"/>
        </w:numPr>
        <w:tabs>
          <w:tab w:val="left" w:pos="1764"/>
        </w:tabs>
        <w:rPr>
          <w:sz w:val="24"/>
          <w:szCs w:val="24"/>
        </w:rPr>
      </w:pPr>
      <w:r w:rsidRPr="004722ED">
        <w:rPr>
          <w:b/>
          <w:bCs/>
          <w:iCs/>
          <w:sz w:val="24"/>
          <w:szCs w:val="24"/>
        </w:rPr>
        <w:t>Composition</w:t>
      </w:r>
    </w:p>
    <w:p w:rsidR="00141483" w:rsidRPr="004722ED" w:rsidRDefault="00141483" w:rsidP="004722ED">
      <w:pPr>
        <w:tabs>
          <w:tab w:val="left" w:pos="1764"/>
        </w:tabs>
        <w:ind w:left="720"/>
        <w:rPr>
          <w:sz w:val="24"/>
          <w:szCs w:val="24"/>
        </w:rPr>
      </w:pPr>
      <w:r w:rsidRPr="004722ED">
        <w:rPr>
          <w:sz w:val="24"/>
          <w:szCs w:val="24"/>
        </w:rPr>
        <w:t>It is common for a board to include a combination of directors (outsiders &amp; insiders);</w:t>
      </w:r>
    </w:p>
    <w:p w:rsidR="00141483" w:rsidRPr="004722ED" w:rsidRDefault="00141483" w:rsidP="00DF31E1">
      <w:pPr>
        <w:numPr>
          <w:ilvl w:val="1"/>
          <w:numId w:val="68"/>
        </w:numPr>
        <w:tabs>
          <w:tab w:val="left" w:pos="1764"/>
        </w:tabs>
        <w:rPr>
          <w:sz w:val="24"/>
          <w:szCs w:val="24"/>
        </w:rPr>
      </w:pPr>
      <w:r w:rsidRPr="004722ED">
        <w:rPr>
          <w:sz w:val="24"/>
          <w:szCs w:val="24"/>
        </w:rPr>
        <w:t xml:space="preserve"> major shareholders, </w:t>
      </w:r>
    </w:p>
    <w:p w:rsidR="00141483" w:rsidRPr="004722ED" w:rsidRDefault="00141483" w:rsidP="00DF31E1">
      <w:pPr>
        <w:numPr>
          <w:ilvl w:val="1"/>
          <w:numId w:val="68"/>
        </w:numPr>
        <w:tabs>
          <w:tab w:val="left" w:pos="1764"/>
        </w:tabs>
        <w:rPr>
          <w:sz w:val="24"/>
          <w:szCs w:val="24"/>
        </w:rPr>
      </w:pPr>
      <w:r w:rsidRPr="004722ED">
        <w:rPr>
          <w:sz w:val="24"/>
          <w:szCs w:val="24"/>
        </w:rPr>
        <w:t>members from the management team (e.g. the CEO),</w:t>
      </w:r>
    </w:p>
    <w:p w:rsidR="00141483" w:rsidRPr="004722ED" w:rsidRDefault="00141483" w:rsidP="00DF31E1">
      <w:pPr>
        <w:numPr>
          <w:ilvl w:val="1"/>
          <w:numId w:val="68"/>
        </w:numPr>
        <w:tabs>
          <w:tab w:val="left" w:pos="1764"/>
        </w:tabs>
        <w:rPr>
          <w:sz w:val="24"/>
          <w:szCs w:val="24"/>
        </w:rPr>
      </w:pPr>
      <w:r w:rsidRPr="004722ED">
        <w:rPr>
          <w:sz w:val="24"/>
          <w:szCs w:val="24"/>
        </w:rPr>
        <w:t xml:space="preserve"> </w:t>
      </w:r>
      <w:proofErr w:type="gramStart"/>
      <w:r w:rsidRPr="004722ED">
        <w:rPr>
          <w:sz w:val="24"/>
          <w:szCs w:val="24"/>
        </w:rPr>
        <w:t>as</w:t>
      </w:r>
      <w:proofErr w:type="gramEnd"/>
      <w:r w:rsidRPr="004722ED">
        <w:rPr>
          <w:sz w:val="24"/>
          <w:szCs w:val="24"/>
        </w:rPr>
        <w:t xml:space="preserve"> well as executives from other companies.</w:t>
      </w:r>
    </w:p>
    <w:p w:rsidR="00141483" w:rsidRPr="004722ED" w:rsidRDefault="00141483" w:rsidP="00DF31E1">
      <w:pPr>
        <w:numPr>
          <w:ilvl w:val="0"/>
          <w:numId w:val="72"/>
        </w:numPr>
        <w:tabs>
          <w:tab w:val="left" w:pos="1764"/>
        </w:tabs>
        <w:rPr>
          <w:b/>
          <w:sz w:val="24"/>
          <w:szCs w:val="24"/>
        </w:rPr>
      </w:pPr>
      <w:r w:rsidRPr="004722ED">
        <w:rPr>
          <w:b/>
          <w:sz w:val="24"/>
          <w:szCs w:val="24"/>
        </w:rPr>
        <w:t>Types of Board of Directors (BoDs)</w:t>
      </w:r>
    </w:p>
    <w:p w:rsidR="004722ED" w:rsidRPr="004722ED" w:rsidRDefault="004722ED" w:rsidP="004722ED">
      <w:pPr>
        <w:tabs>
          <w:tab w:val="left" w:pos="1764"/>
        </w:tabs>
        <w:rPr>
          <w:sz w:val="24"/>
          <w:szCs w:val="24"/>
        </w:rPr>
      </w:pPr>
      <w:r>
        <w:rPr>
          <w:sz w:val="24"/>
          <w:szCs w:val="24"/>
        </w:rPr>
        <w:tab/>
      </w:r>
      <w:r w:rsidRPr="004722ED">
        <w:rPr>
          <w:sz w:val="24"/>
          <w:szCs w:val="24"/>
        </w:rPr>
        <w:t>BoDs can be of two types;</w:t>
      </w:r>
    </w:p>
    <w:p w:rsidR="00141483" w:rsidRPr="004722ED" w:rsidRDefault="00141483" w:rsidP="00DF31E1">
      <w:pPr>
        <w:numPr>
          <w:ilvl w:val="1"/>
          <w:numId w:val="73"/>
        </w:numPr>
        <w:tabs>
          <w:tab w:val="left" w:pos="1764"/>
        </w:tabs>
        <w:rPr>
          <w:b/>
          <w:sz w:val="24"/>
          <w:szCs w:val="24"/>
        </w:rPr>
      </w:pPr>
      <w:r w:rsidRPr="004722ED">
        <w:rPr>
          <w:b/>
          <w:sz w:val="24"/>
          <w:szCs w:val="24"/>
        </w:rPr>
        <w:t>1. One tier or Unitary Board</w:t>
      </w:r>
    </w:p>
    <w:p w:rsidR="00141483" w:rsidRPr="004722ED" w:rsidRDefault="00141483" w:rsidP="00DF31E1">
      <w:pPr>
        <w:numPr>
          <w:ilvl w:val="2"/>
          <w:numId w:val="73"/>
        </w:numPr>
        <w:tabs>
          <w:tab w:val="left" w:pos="1764"/>
        </w:tabs>
        <w:rPr>
          <w:sz w:val="24"/>
          <w:szCs w:val="24"/>
        </w:rPr>
      </w:pPr>
      <w:proofErr w:type="gramStart"/>
      <w:r w:rsidRPr="004722ED">
        <w:rPr>
          <w:sz w:val="24"/>
          <w:szCs w:val="24"/>
        </w:rPr>
        <w:t>Delegates</w:t>
      </w:r>
      <w:proofErr w:type="gramEnd"/>
      <w:r w:rsidRPr="004722ED">
        <w:rPr>
          <w:sz w:val="24"/>
          <w:szCs w:val="24"/>
        </w:rPr>
        <w:t xml:space="preserve"> day-to-day business to the CEO, management team, or executive committee.</w:t>
      </w:r>
    </w:p>
    <w:p w:rsidR="00141483" w:rsidRPr="004722ED" w:rsidRDefault="00141483" w:rsidP="00DF31E1">
      <w:pPr>
        <w:numPr>
          <w:ilvl w:val="2"/>
          <w:numId w:val="73"/>
        </w:numPr>
        <w:tabs>
          <w:tab w:val="left" w:pos="1764"/>
        </w:tabs>
        <w:rPr>
          <w:sz w:val="24"/>
          <w:szCs w:val="24"/>
        </w:rPr>
      </w:pPr>
      <w:r w:rsidRPr="004722ED">
        <w:rPr>
          <w:sz w:val="24"/>
          <w:szCs w:val="24"/>
        </w:rPr>
        <w:t>Composed of both executive (CEO, CFO) and non-executive (Independent) members.</w:t>
      </w:r>
    </w:p>
    <w:p w:rsidR="00141483" w:rsidRPr="004722ED" w:rsidRDefault="00141483" w:rsidP="00DF31E1">
      <w:pPr>
        <w:numPr>
          <w:ilvl w:val="2"/>
          <w:numId w:val="73"/>
        </w:numPr>
        <w:tabs>
          <w:tab w:val="left" w:pos="1764"/>
        </w:tabs>
        <w:rPr>
          <w:sz w:val="24"/>
          <w:szCs w:val="24"/>
        </w:rPr>
      </w:pPr>
      <w:r w:rsidRPr="004722ED">
        <w:rPr>
          <w:sz w:val="24"/>
          <w:szCs w:val="24"/>
        </w:rPr>
        <w:t xml:space="preserve">This structure is most often found in countries </w:t>
      </w:r>
      <w:r w:rsidR="004722ED" w:rsidRPr="004722ED">
        <w:rPr>
          <w:sz w:val="24"/>
          <w:szCs w:val="24"/>
        </w:rPr>
        <w:t>with common law traditions</w:t>
      </w:r>
      <w:r w:rsidRPr="004722ED">
        <w:rPr>
          <w:sz w:val="24"/>
          <w:szCs w:val="24"/>
        </w:rPr>
        <w:t>, such as United Kingdom, US etc.</w:t>
      </w:r>
    </w:p>
    <w:p w:rsidR="00141483" w:rsidRPr="004722ED" w:rsidRDefault="00141483" w:rsidP="00DF31E1">
      <w:pPr>
        <w:numPr>
          <w:ilvl w:val="1"/>
          <w:numId w:val="73"/>
        </w:numPr>
        <w:tabs>
          <w:tab w:val="left" w:pos="1764"/>
        </w:tabs>
        <w:rPr>
          <w:b/>
          <w:sz w:val="24"/>
          <w:szCs w:val="24"/>
        </w:rPr>
      </w:pPr>
      <w:r w:rsidRPr="004722ED">
        <w:rPr>
          <w:b/>
          <w:sz w:val="24"/>
          <w:szCs w:val="24"/>
        </w:rPr>
        <w:t>Two-tier or dual board</w:t>
      </w:r>
    </w:p>
    <w:p w:rsidR="00141483" w:rsidRPr="004722ED" w:rsidRDefault="00141483" w:rsidP="00DF31E1">
      <w:pPr>
        <w:numPr>
          <w:ilvl w:val="2"/>
          <w:numId w:val="73"/>
        </w:numPr>
        <w:tabs>
          <w:tab w:val="left" w:pos="1764"/>
        </w:tabs>
        <w:rPr>
          <w:sz w:val="24"/>
          <w:szCs w:val="24"/>
        </w:rPr>
      </w:pPr>
      <w:r w:rsidRPr="004722ED">
        <w:rPr>
          <w:sz w:val="24"/>
          <w:szCs w:val="24"/>
        </w:rPr>
        <w:t>Divided into two separate bodies i.e. management board and supervisory board.</w:t>
      </w:r>
    </w:p>
    <w:p w:rsidR="00141483" w:rsidRPr="004722ED" w:rsidRDefault="00141483" w:rsidP="00DF31E1">
      <w:pPr>
        <w:numPr>
          <w:ilvl w:val="2"/>
          <w:numId w:val="73"/>
        </w:numPr>
        <w:tabs>
          <w:tab w:val="left" w:pos="1764"/>
        </w:tabs>
        <w:rPr>
          <w:sz w:val="24"/>
          <w:szCs w:val="24"/>
        </w:rPr>
      </w:pPr>
      <w:r w:rsidRPr="004722ED">
        <w:rPr>
          <w:sz w:val="24"/>
          <w:szCs w:val="24"/>
        </w:rPr>
        <w:t>The supervisory board overseas the management board which handle day-to-day operations.</w:t>
      </w:r>
    </w:p>
    <w:p w:rsidR="00141483" w:rsidRPr="004722ED" w:rsidRDefault="00141483" w:rsidP="00DF31E1">
      <w:pPr>
        <w:numPr>
          <w:ilvl w:val="2"/>
          <w:numId w:val="73"/>
        </w:numPr>
        <w:tabs>
          <w:tab w:val="left" w:pos="1764"/>
        </w:tabs>
        <w:rPr>
          <w:sz w:val="24"/>
          <w:szCs w:val="24"/>
        </w:rPr>
      </w:pPr>
      <w:r w:rsidRPr="004722ED">
        <w:rPr>
          <w:sz w:val="24"/>
          <w:szCs w:val="24"/>
        </w:rPr>
        <w:lastRenderedPageBreak/>
        <w:t>This structure is common in countries with civil law traditions, primary in Germany, but also in some companies in France and in many Eastern European countries.</w:t>
      </w:r>
    </w:p>
    <w:p w:rsidR="00EA1D31" w:rsidRPr="00DF3848" w:rsidRDefault="004722ED" w:rsidP="00EA1D31">
      <w:pPr>
        <w:tabs>
          <w:tab w:val="left" w:pos="1764"/>
        </w:tabs>
        <w:rPr>
          <w:sz w:val="24"/>
          <w:szCs w:val="24"/>
        </w:rPr>
      </w:pPr>
      <w:r w:rsidRPr="004722ED">
        <w:rPr>
          <w:noProof/>
          <w:sz w:val="24"/>
          <w:szCs w:val="24"/>
          <w:lang w:eastAsia="en-GB"/>
        </w:rPr>
        <w:drawing>
          <wp:inline distT="0" distB="0" distL="0" distR="0">
            <wp:extent cx="5731510" cy="3201318"/>
            <wp:effectExtent l="19050" t="0" r="2540" b="0"/>
            <wp:docPr id="14" name="Picture 6" descr="C:\Users\rashid\Desktop\IFCManual17.jpg"/>
            <wp:cNvGraphicFramePr/>
            <a:graphic xmlns:a="http://schemas.openxmlformats.org/drawingml/2006/main">
              <a:graphicData uri="http://schemas.openxmlformats.org/drawingml/2006/picture">
                <pic:pic xmlns:pic="http://schemas.openxmlformats.org/drawingml/2006/picture">
                  <pic:nvPicPr>
                    <pic:cNvPr id="1026" name="Picture 2" descr="C:\Users\rashid\Desktop\IFCManual17.jpg"/>
                    <pic:cNvPicPr>
                      <a:picLocks noGrp="1" noChangeAspect="1" noChangeArrowheads="1"/>
                    </pic:cNvPicPr>
                  </pic:nvPicPr>
                  <pic:blipFill>
                    <a:blip r:embed="rId17" cstate="print"/>
                    <a:srcRect/>
                    <a:stretch>
                      <a:fillRect/>
                    </a:stretch>
                  </pic:blipFill>
                  <pic:spPr bwMode="auto">
                    <a:xfrm>
                      <a:off x="0" y="0"/>
                      <a:ext cx="5731510" cy="3201318"/>
                    </a:xfrm>
                    <a:prstGeom prst="rect">
                      <a:avLst/>
                    </a:prstGeom>
                    <a:noFill/>
                  </pic:spPr>
                </pic:pic>
              </a:graphicData>
            </a:graphic>
          </wp:inline>
        </w:drawing>
      </w:r>
    </w:p>
    <w:p w:rsidR="004722ED" w:rsidRPr="004722ED" w:rsidRDefault="004722ED" w:rsidP="00DF31E1">
      <w:pPr>
        <w:pStyle w:val="ListParagraph"/>
        <w:numPr>
          <w:ilvl w:val="0"/>
          <w:numId w:val="74"/>
        </w:numPr>
        <w:tabs>
          <w:tab w:val="left" w:pos="1764"/>
        </w:tabs>
        <w:rPr>
          <w:sz w:val="24"/>
          <w:szCs w:val="24"/>
        </w:rPr>
      </w:pPr>
      <w:r>
        <w:rPr>
          <w:b/>
          <w:bCs/>
          <w:iCs/>
          <w:sz w:val="24"/>
          <w:szCs w:val="24"/>
        </w:rPr>
        <w:t>Board of Directors</w:t>
      </w:r>
      <w:r w:rsidRPr="004722ED">
        <w:rPr>
          <w:b/>
          <w:bCs/>
          <w:iCs/>
          <w:sz w:val="24"/>
          <w:szCs w:val="24"/>
        </w:rPr>
        <w:t xml:space="preserve"> Functions</w:t>
      </w:r>
    </w:p>
    <w:p w:rsidR="00141483" w:rsidRPr="004722ED" w:rsidRDefault="00141483" w:rsidP="00DF31E1">
      <w:pPr>
        <w:numPr>
          <w:ilvl w:val="0"/>
          <w:numId w:val="75"/>
        </w:numPr>
        <w:tabs>
          <w:tab w:val="left" w:pos="1764"/>
        </w:tabs>
        <w:rPr>
          <w:sz w:val="24"/>
          <w:szCs w:val="24"/>
        </w:rPr>
      </w:pPr>
      <w:r w:rsidRPr="004722ED">
        <w:rPr>
          <w:sz w:val="24"/>
          <w:szCs w:val="24"/>
        </w:rPr>
        <w:t>To hire, evaluate and perhaps even fire top management, with the position of CEO being the most important to consider.</w:t>
      </w:r>
    </w:p>
    <w:p w:rsidR="00141483" w:rsidRPr="004722ED" w:rsidRDefault="00141483" w:rsidP="00DF31E1">
      <w:pPr>
        <w:numPr>
          <w:ilvl w:val="0"/>
          <w:numId w:val="75"/>
        </w:numPr>
        <w:tabs>
          <w:tab w:val="left" w:pos="1764"/>
        </w:tabs>
        <w:rPr>
          <w:sz w:val="24"/>
          <w:szCs w:val="24"/>
        </w:rPr>
      </w:pPr>
      <w:r w:rsidRPr="004722ED">
        <w:rPr>
          <w:sz w:val="24"/>
          <w:szCs w:val="24"/>
        </w:rPr>
        <w:t>To vote on major operating proposals (e.g. Large capital expenditures &amp; acquisition)</w:t>
      </w:r>
    </w:p>
    <w:p w:rsidR="00141483" w:rsidRPr="004722ED" w:rsidRDefault="00141483" w:rsidP="00DF31E1">
      <w:pPr>
        <w:numPr>
          <w:ilvl w:val="0"/>
          <w:numId w:val="75"/>
        </w:numPr>
        <w:tabs>
          <w:tab w:val="left" w:pos="1764"/>
        </w:tabs>
        <w:rPr>
          <w:sz w:val="24"/>
          <w:szCs w:val="24"/>
        </w:rPr>
      </w:pPr>
      <w:r w:rsidRPr="004722ED">
        <w:rPr>
          <w:sz w:val="24"/>
          <w:szCs w:val="24"/>
        </w:rPr>
        <w:t xml:space="preserve">To vote on major financial decisions (e.g. Issuance of stocks and bonds, dividend payments  and stock repurchases) </w:t>
      </w:r>
    </w:p>
    <w:p w:rsidR="00141483" w:rsidRPr="004722ED" w:rsidRDefault="00141483" w:rsidP="00DF31E1">
      <w:pPr>
        <w:pStyle w:val="ListParagraph"/>
        <w:numPr>
          <w:ilvl w:val="1"/>
          <w:numId w:val="74"/>
        </w:numPr>
        <w:tabs>
          <w:tab w:val="left" w:pos="1764"/>
        </w:tabs>
        <w:ind w:left="1800"/>
        <w:rPr>
          <w:sz w:val="24"/>
          <w:szCs w:val="24"/>
        </w:rPr>
      </w:pPr>
      <w:r w:rsidRPr="004722ED">
        <w:rPr>
          <w:sz w:val="24"/>
          <w:szCs w:val="24"/>
        </w:rPr>
        <w:t>What is “share repurchase”?</w:t>
      </w:r>
    </w:p>
    <w:p w:rsidR="00141483" w:rsidRPr="004722ED" w:rsidRDefault="00141483" w:rsidP="00DF31E1">
      <w:pPr>
        <w:numPr>
          <w:ilvl w:val="1"/>
          <w:numId w:val="76"/>
        </w:numPr>
        <w:tabs>
          <w:tab w:val="clear" w:pos="1800"/>
          <w:tab w:val="left" w:pos="1764"/>
          <w:tab w:val="num" w:pos="2160"/>
        </w:tabs>
        <w:ind w:left="2160"/>
        <w:rPr>
          <w:sz w:val="24"/>
          <w:szCs w:val="24"/>
        </w:rPr>
      </w:pPr>
      <w:r w:rsidRPr="004722ED">
        <w:rPr>
          <w:sz w:val="24"/>
          <w:szCs w:val="24"/>
        </w:rPr>
        <w:t>A program by which a company buys back its own shares from the marketplace, reducing the number of outstanding shares.</w:t>
      </w:r>
    </w:p>
    <w:p w:rsidR="00141483" w:rsidRPr="004722ED" w:rsidRDefault="00141483" w:rsidP="00DF31E1">
      <w:pPr>
        <w:numPr>
          <w:ilvl w:val="1"/>
          <w:numId w:val="76"/>
        </w:numPr>
        <w:tabs>
          <w:tab w:val="clear" w:pos="1800"/>
          <w:tab w:val="left" w:pos="1764"/>
          <w:tab w:val="num" w:pos="2160"/>
        </w:tabs>
        <w:ind w:left="2160"/>
        <w:rPr>
          <w:sz w:val="24"/>
          <w:szCs w:val="24"/>
        </w:rPr>
      </w:pPr>
      <w:r w:rsidRPr="004722ED">
        <w:rPr>
          <w:sz w:val="24"/>
          <w:szCs w:val="24"/>
        </w:rPr>
        <w:t>Because a share repurchase reduces the number of shares outstanding (i.e. supply), it increases earnings per share and tends to elevate the market value of the remaining shares.</w:t>
      </w:r>
    </w:p>
    <w:p w:rsidR="00141483" w:rsidRPr="004722ED" w:rsidRDefault="00141483" w:rsidP="00DF31E1">
      <w:pPr>
        <w:numPr>
          <w:ilvl w:val="1"/>
          <w:numId w:val="76"/>
        </w:numPr>
        <w:tabs>
          <w:tab w:val="clear" w:pos="1800"/>
          <w:tab w:val="left" w:pos="1764"/>
          <w:tab w:val="num" w:pos="2160"/>
        </w:tabs>
        <w:ind w:left="2160"/>
        <w:rPr>
          <w:sz w:val="24"/>
          <w:szCs w:val="24"/>
        </w:rPr>
      </w:pPr>
      <w:r w:rsidRPr="004722ED">
        <w:rPr>
          <w:sz w:val="24"/>
          <w:szCs w:val="24"/>
        </w:rPr>
        <w:t xml:space="preserve">When a company does repurchase shares, it will usually say something along the lines of, "We find no better investment than our own company." </w:t>
      </w:r>
    </w:p>
    <w:p w:rsidR="00141483" w:rsidRPr="00421008" w:rsidRDefault="00141483" w:rsidP="00DF31E1">
      <w:pPr>
        <w:numPr>
          <w:ilvl w:val="0"/>
          <w:numId w:val="76"/>
        </w:numPr>
        <w:tabs>
          <w:tab w:val="left" w:pos="1764"/>
        </w:tabs>
        <w:rPr>
          <w:sz w:val="24"/>
          <w:szCs w:val="24"/>
        </w:rPr>
      </w:pPr>
      <w:r w:rsidRPr="00421008">
        <w:rPr>
          <w:sz w:val="24"/>
          <w:szCs w:val="24"/>
        </w:rPr>
        <w:t>To offer expert advice to management</w:t>
      </w:r>
    </w:p>
    <w:p w:rsidR="00141483" w:rsidRPr="00421008" w:rsidRDefault="00141483" w:rsidP="00DF31E1">
      <w:pPr>
        <w:numPr>
          <w:ilvl w:val="0"/>
          <w:numId w:val="76"/>
        </w:numPr>
        <w:tabs>
          <w:tab w:val="left" w:pos="1764"/>
        </w:tabs>
        <w:rPr>
          <w:sz w:val="24"/>
          <w:szCs w:val="24"/>
        </w:rPr>
      </w:pPr>
      <w:r w:rsidRPr="00421008">
        <w:rPr>
          <w:sz w:val="24"/>
          <w:szCs w:val="24"/>
        </w:rPr>
        <w:lastRenderedPageBreak/>
        <w:t>To make sure the firm’s activities and financial conditions are accurately reported to its shareholders.</w:t>
      </w:r>
    </w:p>
    <w:p w:rsidR="00141483" w:rsidRPr="00421008" w:rsidRDefault="00141483" w:rsidP="00DF31E1">
      <w:pPr>
        <w:numPr>
          <w:ilvl w:val="0"/>
          <w:numId w:val="76"/>
        </w:numPr>
        <w:tabs>
          <w:tab w:val="left" w:pos="1764"/>
        </w:tabs>
        <w:rPr>
          <w:sz w:val="24"/>
          <w:szCs w:val="24"/>
        </w:rPr>
      </w:pPr>
      <w:r w:rsidRPr="00421008">
        <w:rPr>
          <w:sz w:val="24"/>
          <w:szCs w:val="24"/>
        </w:rPr>
        <w:t xml:space="preserve">Other includes </w:t>
      </w:r>
    </w:p>
    <w:p w:rsidR="00141483" w:rsidRPr="00421008" w:rsidRDefault="00141483" w:rsidP="00DF31E1">
      <w:pPr>
        <w:numPr>
          <w:ilvl w:val="1"/>
          <w:numId w:val="76"/>
        </w:numPr>
        <w:tabs>
          <w:tab w:val="left" w:pos="1764"/>
        </w:tabs>
        <w:rPr>
          <w:sz w:val="24"/>
          <w:szCs w:val="24"/>
        </w:rPr>
      </w:pPr>
      <w:r w:rsidRPr="00421008">
        <w:rPr>
          <w:sz w:val="24"/>
          <w:szCs w:val="24"/>
        </w:rPr>
        <w:t xml:space="preserve">To represent the interest of the shareholders </w:t>
      </w:r>
    </w:p>
    <w:p w:rsidR="00141483" w:rsidRPr="00421008" w:rsidRDefault="00141483" w:rsidP="00DF31E1">
      <w:pPr>
        <w:numPr>
          <w:ilvl w:val="1"/>
          <w:numId w:val="76"/>
        </w:numPr>
        <w:tabs>
          <w:tab w:val="left" w:pos="1764"/>
        </w:tabs>
        <w:rPr>
          <w:sz w:val="24"/>
          <w:szCs w:val="24"/>
        </w:rPr>
      </w:pPr>
      <w:r w:rsidRPr="00421008">
        <w:rPr>
          <w:sz w:val="24"/>
          <w:szCs w:val="24"/>
        </w:rPr>
        <w:t>To provide an important corporate governance function</w:t>
      </w:r>
    </w:p>
    <w:p w:rsidR="00DF3848" w:rsidRDefault="00141483" w:rsidP="00DF31E1">
      <w:pPr>
        <w:numPr>
          <w:ilvl w:val="1"/>
          <w:numId w:val="76"/>
        </w:numPr>
        <w:tabs>
          <w:tab w:val="left" w:pos="1764"/>
        </w:tabs>
        <w:rPr>
          <w:sz w:val="24"/>
          <w:szCs w:val="24"/>
        </w:rPr>
      </w:pPr>
      <w:r w:rsidRPr="00421008">
        <w:rPr>
          <w:sz w:val="24"/>
          <w:szCs w:val="24"/>
        </w:rPr>
        <w:t xml:space="preserve">Most important internal monitor. </w:t>
      </w:r>
    </w:p>
    <w:p w:rsidR="00421008" w:rsidRPr="00421008" w:rsidRDefault="00421008" w:rsidP="00421008">
      <w:pPr>
        <w:tabs>
          <w:tab w:val="left" w:pos="1764"/>
        </w:tabs>
        <w:ind w:left="1800"/>
        <w:rPr>
          <w:sz w:val="24"/>
          <w:szCs w:val="24"/>
        </w:rPr>
      </w:pPr>
    </w:p>
    <w:p w:rsidR="00141483" w:rsidRPr="00421008" w:rsidRDefault="00141483" w:rsidP="00DF31E1">
      <w:pPr>
        <w:numPr>
          <w:ilvl w:val="0"/>
          <w:numId w:val="77"/>
        </w:numPr>
        <w:tabs>
          <w:tab w:val="left" w:pos="1764"/>
        </w:tabs>
        <w:rPr>
          <w:sz w:val="24"/>
          <w:szCs w:val="24"/>
        </w:rPr>
      </w:pPr>
      <w:r w:rsidRPr="00421008">
        <w:rPr>
          <w:b/>
          <w:bCs/>
          <w:sz w:val="24"/>
          <w:szCs w:val="24"/>
        </w:rPr>
        <w:t>Hiring a Board of Directors: 8 tips</w:t>
      </w:r>
    </w:p>
    <w:p w:rsidR="00141483" w:rsidRPr="00421008" w:rsidRDefault="00141483" w:rsidP="00421008">
      <w:pPr>
        <w:tabs>
          <w:tab w:val="left" w:pos="1764"/>
        </w:tabs>
        <w:ind w:left="1440"/>
        <w:rPr>
          <w:sz w:val="24"/>
          <w:szCs w:val="24"/>
        </w:rPr>
      </w:pPr>
      <w:r w:rsidRPr="00421008">
        <w:rPr>
          <w:b/>
          <w:bCs/>
          <w:sz w:val="24"/>
          <w:szCs w:val="24"/>
        </w:rPr>
        <w:t xml:space="preserve">1. Do you really need one? </w:t>
      </w:r>
    </w:p>
    <w:p w:rsidR="00141483" w:rsidRPr="00421008" w:rsidRDefault="00141483" w:rsidP="00DF31E1">
      <w:pPr>
        <w:numPr>
          <w:ilvl w:val="2"/>
          <w:numId w:val="77"/>
        </w:numPr>
        <w:tabs>
          <w:tab w:val="left" w:pos="1764"/>
        </w:tabs>
        <w:rPr>
          <w:sz w:val="24"/>
          <w:szCs w:val="24"/>
        </w:rPr>
      </w:pPr>
      <w:r w:rsidRPr="00421008">
        <w:rPr>
          <w:sz w:val="24"/>
          <w:szCs w:val="24"/>
        </w:rPr>
        <w:t>Find out areas where you need any help or input such as finance, management, or other areas.</w:t>
      </w:r>
    </w:p>
    <w:p w:rsidR="00141483" w:rsidRPr="00421008" w:rsidRDefault="00141483" w:rsidP="00DF31E1">
      <w:pPr>
        <w:numPr>
          <w:ilvl w:val="2"/>
          <w:numId w:val="77"/>
        </w:numPr>
        <w:tabs>
          <w:tab w:val="left" w:pos="1764"/>
        </w:tabs>
        <w:rPr>
          <w:sz w:val="24"/>
          <w:szCs w:val="24"/>
        </w:rPr>
      </w:pPr>
      <w:r w:rsidRPr="00421008">
        <w:rPr>
          <w:sz w:val="24"/>
          <w:szCs w:val="24"/>
        </w:rPr>
        <w:t>Consider the importance of independent directors.</w:t>
      </w:r>
    </w:p>
    <w:p w:rsidR="00141483" w:rsidRPr="00421008" w:rsidRDefault="00141483" w:rsidP="00421008">
      <w:pPr>
        <w:tabs>
          <w:tab w:val="left" w:pos="1764"/>
        </w:tabs>
        <w:ind w:left="1440"/>
        <w:rPr>
          <w:sz w:val="24"/>
          <w:szCs w:val="24"/>
        </w:rPr>
      </w:pPr>
      <w:r w:rsidRPr="00421008">
        <w:rPr>
          <w:b/>
          <w:bCs/>
          <w:sz w:val="24"/>
          <w:szCs w:val="24"/>
        </w:rPr>
        <w:t xml:space="preserve">2. </w:t>
      </w:r>
      <w:proofErr w:type="gramStart"/>
      <w:r w:rsidRPr="00421008">
        <w:rPr>
          <w:b/>
          <w:bCs/>
          <w:sz w:val="24"/>
          <w:szCs w:val="24"/>
        </w:rPr>
        <w:t>what</w:t>
      </w:r>
      <w:proofErr w:type="gramEnd"/>
      <w:r w:rsidRPr="00421008">
        <w:rPr>
          <w:b/>
          <w:bCs/>
          <w:sz w:val="24"/>
          <w:szCs w:val="24"/>
        </w:rPr>
        <w:t xml:space="preserve"> sort of board is best?</w:t>
      </w:r>
    </w:p>
    <w:p w:rsidR="00141483" w:rsidRPr="00421008" w:rsidRDefault="00141483" w:rsidP="00DF31E1">
      <w:pPr>
        <w:numPr>
          <w:ilvl w:val="2"/>
          <w:numId w:val="79"/>
        </w:numPr>
        <w:tabs>
          <w:tab w:val="left" w:pos="1764"/>
        </w:tabs>
        <w:rPr>
          <w:sz w:val="24"/>
          <w:szCs w:val="24"/>
        </w:rPr>
      </w:pPr>
      <w:r w:rsidRPr="00421008">
        <w:rPr>
          <w:sz w:val="24"/>
          <w:szCs w:val="24"/>
        </w:rPr>
        <w:t>Small businesses may require just advisory board for feedback but for large businesses a company need a greater clout.</w:t>
      </w:r>
    </w:p>
    <w:p w:rsidR="00141483" w:rsidRPr="00421008" w:rsidRDefault="00141483" w:rsidP="00DF31E1">
      <w:pPr>
        <w:numPr>
          <w:ilvl w:val="2"/>
          <w:numId w:val="79"/>
        </w:numPr>
        <w:tabs>
          <w:tab w:val="left" w:pos="1764"/>
        </w:tabs>
        <w:rPr>
          <w:sz w:val="24"/>
          <w:szCs w:val="24"/>
        </w:rPr>
      </w:pPr>
      <w:r w:rsidRPr="00421008">
        <w:rPr>
          <w:sz w:val="24"/>
          <w:szCs w:val="24"/>
        </w:rPr>
        <w:t>Board members are required to accept fiduciary responsibility even to outvote on key decision.</w:t>
      </w:r>
    </w:p>
    <w:p w:rsidR="00141483" w:rsidRPr="00421008" w:rsidRDefault="00421008" w:rsidP="00421008">
      <w:pPr>
        <w:pStyle w:val="ListParagraph"/>
        <w:tabs>
          <w:tab w:val="left" w:pos="1764"/>
        </w:tabs>
        <w:ind w:left="1440"/>
        <w:rPr>
          <w:b/>
          <w:sz w:val="24"/>
          <w:szCs w:val="24"/>
        </w:rPr>
      </w:pPr>
      <w:r>
        <w:rPr>
          <w:b/>
          <w:sz w:val="24"/>
          <w:szCs w:val="24"/>
        </w:rPr>
        <w:t xml:space="preserve">3. </w:t>
      </w:r>
      <w:r w:rsidR="00141483" w:rsidRPr="00421008">
        <w:rPr>
          <w:b/>
          <w:sz w:val="24"/>
          <w:szCs w:val="24"/>
        </w:rPr>
        <w:t>Whom do you choose?</w:t>
      </w:r>
    </w:p>
    <w:p w:rsidR="00141483" w:rsidRPr="00421008" w:rsidRDefault="00141483" w:rsidP="00DF31E1">
      <w:pPr>
        <w:pStyle w:val="ListParagraph"/>
        <w:numPr>
          <w:ilvl w:val="0"/>
          <w:numId w:val="80"/>
        </w:numPr>
        <w:tabs>
          <w:tab w:val="left" w:pos="1764"/>
        </w:tabs>
        <w:rPr>
          <w:sz w:val="24"/>
          <w:szCs w:val="24"/>
        </w:rPr>
      </w:pPr>
      <w:r w:rsidRPr="00421008">
        <w:rPr>
          <w:sz w:val="24"/>
          <w:szCs w:val="24"/>
        </w:rPr>
        <w:t>Ensure diverse set of skills, expertise, and feedback.</w:t>
      </w:r>
    </w:p>
    <w:p w:rsidR="00141483" w:rsidRPr="00421008" w:rsidRDefault="00421008" w:rsidP="00421008">
      <w:pPr>
        <w:tabs>
          <w:tab w:val="left" w:pos="1764"/>
        </w:tabs>
        <w:rPr>
          <w:b/>
          <w:sz w:val="24"/>
          <w:szCs w:val="24"/>
        </w:rPr>
      </w:pPr>
      <w:r>
        <w:rPr>
          <w:b/>
          <w:sz w:val="24"/>
          <w:szCs w:val="24"/>
        </w:rPr>
        <w:t xml:space="preserve">                           </w:t>
      </w:r>
      <w:r w:rsidR="00141483" w:rsidRPr="00421008">
        <w:rPr>
          <w:b/>
          <w:sz w:val="24"/>
          <w:szCs w:val="24"/>
        </w:rPr>
        <w:t>4. Avoid mirror images.</w:t>
      </w:r>
    </w:p>
    <w:p w:rsidR="00141483" w:rsidRPr="00421008" w:rsidRDefault="00141483" w:rsidP="00DF31E1">
      <w:pPr>
        <w:numPr>
          <w:ilvl w:val="1"/>
          <w:numId w:val="78"/>
        </w:numPr>
        <w:tabs>
          <w:tab w:val="left" w:pos="1764"/>
        </w:tabs>
        <w:rPr>
          <w:sz w:val="24"/>
          <w:szCs w:val="24"/>
        </w:rPr>
      </w:pPr>
      <w:r w:rsidRPr="00421008">
        <w:rPr>
          <w:sz w:val="24"/>
          <w:szCs w:val="24"/>
        </w:rPr>
        <w:t xml:space="preserve">An effective board is comprised of people of diverse backgrounds and viewpoints that can differ from yours. </w:t>
      </w:r>
    </w:p>
    <w:p w:rsidR="00141483" w:rsidRPr="00421008" w:rsidRDefault="00141483" w:rsidP="00DF31E1">
      <w:pPr>
        <w:numPr>
          <w:ilvl w:val="1"/>
          <w:numId w:val="78"/>
        </w:numPr>
        <w:tabs>
          <w:tab w:val="left" w:pos="1764"/>
        </w:tabs>
        <w:rPr>
          <w:sz w:val="24"/>
          <w:szCs w:val="24"/>
        </w:rPr>
      </w:pPr>
      <w:r w:rsidRPr="00421008">
        <w:rPr>
          <w:sz w:val="24"/>
          <w:szCs w:val="24"/>
        </w:rPr>
        <w:t>Good board consist of people who don’t think like you and are not afraid about standing up to anyone with their ideas.</w:t>
      </w:r>
    </w:p>
    <w:p w:rsidR="00141483" w:rsidRPr="00421008" w:rsidRDefault="00141483" w:rsidP="00DF31E1">
      <w:pPr>
        <w:numPr>
          <w:ilvl w:val="1"/>
          <w:numId w:val="78"/>
        </w:numPr>
        <w:tabs>
          <w:tab w:val="left" w:pos="1764"/>
        </w:tabs>
        <w:rPr>
          <w:sz w:val="24"/>
          <w:szCs w:val="24"/>
        </w:rPr>
      </w:pPr>
      <w:r w:rsidRPr="00421008">
        <w:rPr>
          <w:sz w:val="24"/>
          <w:szCs w:val="24"/>
        </w:rPr>
        <w:t xml:space="preserve">You need strong-willed people with a great deal of experience. </w:t>
      </w:r>
    </w:p>
    <w:p w:rsidR="00141483" w:rsidRPr="00421008" w:rsidRDefault="00421008" w:rsidP="00421008">
      <w:pPr>
        <w:tabs>
          <w:tab w:val="left" w:pos="1764"/>
        </w:tabs>
        <w:rPr>
          <w:b/>
          <w:sz w:val="24"/>
          <w:szCs w:val="24"/>
        </w:rPr>
      </w:pPr>
      <w:r>
        <w:rPr>
          <w:sz w:val="24"/>
          <w:szCs w:val="24"/>
        </w:rPr>
        <w:t xml:space="preserve">                         </w:t>
      </w:r>
      <w:r w:rsidR="00141483" w:rsidRPr="00421008">
        <w:rPr>
          <w:b/>
          <w:sz w:val="24"/>
          <w:szCs w:val="24"/>
        </w:rPr>
        <w:t>5. How will the board function?</w:t>
      </w:r>
    </w:p>
    <w:p w:rsidR="00141483" w:rsidRPr="00421008" w:rsidRDefault="00141483" w:rsidP="00DF31E1">
      <w:pPr>
        <w:numPr>
          <w:ilvl w:val="1"/>
          <w:numId w:val="78"/>
        </w:numPr>
        <w:tabs>
          <w:tab w:val="left" w:pos="1764"/>
        </w:tabs>
        <w:rPr>
          <w:sz w:val="24"/>
          <w:szCs w:val="24"/>
        </w:rPr>
      </w:pPr>
      <w:r w:rsidRPr="00421008">
        <w:rPr>
          <w:sz w:val="24"/>
          <w:szCs w:val="24"/>
        </w:rPr>
        <w:t>You need to address the mechanics of its activities.</w:t>
      </w:r>
    </w:p>
    <w:p w:rsidR="00141483" w:rsidRPr="00421008" w:rsidRDefault="00141483" w:rsidP="00DF31E1">
      <w:pPr>
        <w:numPr>
          <w:ilvl w:val="1"/>
          <w:numId w:val="78"/>
        </w:numPr>
        <w:tabs>
          <w:tab w:val="left" w:pos="1764"/>
        </w:tabs>
        <w:rPr>
          <w:sz w:val="24"/>
          <w:szCs w:val="24"/>
        </w:rPr>
      </w:pPr>
      <w:r w:rsidRPr="00421008">
        <w:rPr>
          <w:sz w:val="24"/>
          <w:szCs w:val="24"/>
        </w:rPr>
        <w:t>Figure out the key areas of your business that need a board’s involvement.</w:t>
      </w:r>
    </w:p>
    <w:p w:rsidR="00141483" w:rsidRPr="00421008" w:rsidRDefault="00141483" w:rsidP="00DF31E1">
      <w:pPr>
        <w:numPr>
          <w:ilvl w:val="1"/>
          <w:numId w:val="78"/>
        </w:numPr>
        <w:tabs>
          <w:tab w:val="left" w:pos="1764"/>
        </w:tabs>
        <w:rPr>
          <w:sz w:val="24"/>
          <w:szCs w:val="24"/>
        </w:rPr>
      </w:pPr>
      <w:r w:rsidRPr="00421008">
        <w:rPr>
          <w:sz w:val="24"/>
          <w:szCs w:val="24"/>
        </w:rPr>
        <w:lastRenderedPageBreak/>
        <w:t xml:space="preserve">Meetings, discussions and advises should be practical. </w:t>
      </w:r>
    </w:p>
    <w:p w:rsidR="00141483" w:rsidRPr="00421008" w:rsidRDefault="00141483" w:rsidP="00DF31E1">
      <w:pPr>
        <w:numPr>
          <w:ilvl w:val="1"/>
          <w:numId w:val="78"/>
        </w:numPr>
        <w:tabs>
          <w:tab w:val="left" w:pos="1764"/>
        </w:tabs>
        <w:rPr>
          <w:sz w:val="24"/>
          <w:szCs w:val="24"/>
        </w:rPr>
      </w:pPr>
      <w:r w:rsidRPr="00421008">
        <w:rPr>
          <w:sz w:val="24"/>
          <w:szCs w:val="24"/>
        </w:rPr>
        <w:t>Create the accountability environment between the executives and the board of directors.</w:t>
      </w:r>
    </w:p>
    <w:p w:rsidR="00141483" w:rsidRPr="00421008" w:rsidRDefault="00141483" w:rsidP="00DF31E1">
      <w:pPr>
        <w:numPr>
          <w:ilvl w:val="1"/>
          <w:numId w:val="78"/>
        </w:numPr>
        <w:tabs>
          <w:tab w:val="left" w:pos="1764"/>
        </w:tabs>
        <w:rPr>
          <w:sz w:val="24"/>
          <w:szCs w:val="24"/>
        </w:rPr>
      </w:pPr>
      <w:r w:rsidRPr="00421008">
        <w:rPr>
          <w:sz w:val="24"/>
          <w:szCs w:val="24"/>
        </w:rPr>
        <w:t>The worst thing is to let your board meet and talk, but nothing actually happens.</w:t>
      </w:r>
    </w:p>
    <w:p w:rsidR="00141483" w:rsidRPr="00421008" w:rsidRDefault="00421008" w:rsidP="00421008">
      <w:pPr>
        <w:tabs>
          <w:tab w:val="left" w:pos="1764"/>
        </w:tabs>
        <w:rPr>
          <w:b/>
          <w:sz w:val="24"/>
          <w:szCs w:val="24"/>
        </w:rPr>
      </w:pPr>
      <w:r>
        <w:rPr>
          <w:b/>
          <w:sz w:val="24"/>
          <w:szCs w:val="24"/>
        </w:rPr>
        <w:t xml:space="preserve">                       </w:t>
      </w:r>
      <w:r w:rsidR="00141483" w:rsidRPr="00421008">
        <w:rPr>
          <w:b/>
          <w:sz w:val="24"/>
          <w:szCs w:val="24"/>
        </w:rPr>
        <w:t>6. How often will the board meet?</w:t>
      </w:r>
    </w:p>
    <w:p w:rsidR="00141483" w:rsidRPr="00421008" w:rsidRDefault="00141483" w:rsidP="00DF31E1">
      <w:pPr>
        <w:numPr>
          <w:ilvl w:val="1"/>
          <w:numId w:val="78"/>
        </w:numPr>
        <w:tabs>
          <w:tab w:val="left" w:pos="1764"/>
        </w:tabs>
        <w:rPr>
          <w:sz w:val="24"/>
          <w:szCs w:val="24"/>
        </w:rPr>
      </w:pPr>
      <w:r w:rsidRPr="00421008">
        <w:rPr>
          <w:sz w:val="24"/>
          <w:szCs w:val="24"/>
        </w:rPr>
        <w:t xml:space="preserve">Schedule your company’s meetings because </w:t>
      </w:r>
      <w:proofErr w:type="gramStart"/>
      <w:r w:rsidRPr="00421008">
        <w:rPr>
          <w:sz w:val="24"/>
          <w:szCs w:val="24"/>
        </w:rPr>
        <w:t>its</w:t>
      </w:r>
      <w:proofErr w:type="gramEnd"/>
      <w:r w:rsidRPr="00421008">
        <w:rPr>
          <w:sz w:val="24"/>
          <w:szCs w:val="24"/>
        </w:rPr>
        <w:t xml:space="preserve"> your company and you can best address the timings, even quarterly, monthly or weekly if that’s your business requirement.</w:t>
      </w:r>
    </w:p>
    <w:p w:rsidR="00141483" w:rsidRPr="00421008" w:rsidRDefault="00141483" w:rsidP="00DF31E1">
      <w:pPr>
        <w:numPr>
          <w:ilvl w:val="1"/>
          <w:numId w:val="78"/>
        </w:numPr>
        <w:tabs>
          <w:tab w:val="left" w:pos="1764"/>
        </w:tabs>
        <w:rPr>
          <w:sz w:val="24"/>
          <w:szCs w:val="24"/>
        </w:rPr>
      </w:pPr>
      <w:r w:rsidRPr="00421008">
        <w:rPr>
          <w:sz w:val="24"/>
          <w:szCs w:val="24"/>
        </w:rPr>
        <w:t>Meeting should not just for the sake of gatherings but must have some agenda that can provoke hit issues with warrant attention.</w:t>
      </w:r>
    </w:p>
    <w:p w:rsidR="00141483" w:rsidRPr="00421008" w:rsidRDefault="00421008" w:rsidP="00421008">
      <w:pPr>
        <w:tabs>
          <w:tab w:val="left" w:pos="1764"/>
        </w:tabs>
        <w:rPr>
          <w:b/>
          <w:sz w:val="24"/>
          <w:szCs w:val="24"/>
        </w:rPr>
      </w:pPr>
      <w:r w:rsidRPr="00421008">
        <w:rPr>
          <w:b/>
          <w:sz w:val="24"/>
          <w:szCs w:val="24"/>
        </w:rPr>
        <w:t xml:space="preserve">                      </w:t>
      </w:r>
      <w:r w:rsidR="00141483" w:rsidRPr="00421008">
        <w:rPr>
          <w:b/>
          <w:sz w:val="24"/>
          <w:szCs w:val="24"/>
        </w:rPr>
        <w:t>7. How long should they serve?</w:t>
      </w:r>
    </w:p>
    <w:p w:rsidR="00141483" w:rsidRPr="00421008" w:rsidRDefault="00421008" w:rsidP="00DF31E1">
      <w:pPr>
        <w:numPr>
          <w:ilvl w:val="1"/>
          <w:numId w:val="78"/>
        </w:numPr>
        <w:tabs>
          <w:tab w:val="left" w:pos="1764"/>
        </w:tabs>
        <w:rPr>
          <w:sz w:val="24"/>
          <w:szCs w:val="24"/>
        </w:rPr>
      </w:pPr>
      <w:r w:rsidRPr="00421008">
        <w:rPr>
          <w:sz w:val="24"/>
          <w:szCs w:val="24"/>
        </w:rPr>
        <w:t>Experts suggest</w:t>
      </w:r>
      <w:r w:rsidR="00141483" w:rsidRPr="00421008">
        <w:rPr>
          <w:sz w:val="24"/>
          <w:szCs w:val="24"/>
        </w:rPr>
        <w:t xml:space="preserve"> that terms for board members only runs from one to three years.</w:t>
      </w:r>
    </w:p>
    <w:p w:rsidR="00141483" w:rsidRPr="00421008" w:rsidRDefault="00141483" w:rsidP="00DF31E1">
      <w:pPr>
        <w:numPr>
          <w:ilvl w:val="1"/>
          <w:numId w:val="78"/>
        </w:numPr>
        <w:tabs>
          <w:tab w:val="left" w:pos="1764"/>
        </w:tabs>
        <w:rPr>
          <w:sz w:val="24"/>
          <w:szCs w:val="24"/>
        </w:rPr>
      </w:pPr>
      <w:r w:rsidRPr="00421008">
        <w:rPr>
          <w:sz w:val="24"/>
          <w:szCs w:val="24"/>
        </w:rPr>
        <w:t xml:space="preserve">This can help you to say goodbye to those who are not interested. </w:t>
      </w:r>
    </w:p>
    <w:p w:rsidR="00141483" w:rsidRPr="00421008" w:rsidRDefault="00141483" w:rsidP="00DF31E1">
      <w:pPr>
        <w:numPr>
          <w:ilvl w:val="1"/>
          <w:numId w:val="78"/>
        </w:numPr>
        <w:tabs>
          <w:tab w:val="left" w:pos="1764"/>
        </w:tabs>
        <w:rPr>
          <w:sz w:val="24"/>
          <w:szCs w:val="24"/>
        </w:rPr>
      </w:pPr>
      <w:r w:rsidRPr="00421008">
        <w:rPr>
          <w:sz w:val="24"/>
          <w:szCs w:val="24"/>
        </w:rPr>
        <w:t xml:space="preserve">Additionally, stagger terms so that you don’t have too many board members leaving in the same year. </w:t>
      </w:r>
    </w:p>
    <w:p w:rsidR="00141483" w:rsidRPr="00421008" w:rsidRDefault="00421008" w:rsidP="00421008">
      <w:pPr>
        <w:tabs>
          <w:tab w:val="left" w:pos="1764"/>
        </w:tabs>
        <w:rPr>
          <w:b/>
          <w:sz w:val="24"/>
          <w:szCs w:val="24"/>
        </w:rPr>
      </w:pPr>
      <w:r>
        <w:rPr>
          <w:b/>
          <w:sz w:val="24"/>
          <w:szCs w:val="24"/>
        </w:rPr>
        <w:t xml:space="preserve">                    </w:t>
      </w:r>
      <w:r w:rsidR="00141483" w:rsidRPr="00421008">
        <w:rPr>
          <w:b/>
          <w:sz w:val="24"/>
          <w:szCs w:val="24"/>
        </w:rPr>
        <w:t>8. How much do you pay board members?</w:t>
      </w:r>
    </w:p>
    <w:p w:rsidR="00141483" w:rsidRPr="00421008" w:rsidRDefault="00141483" w:rsidP="00DF31E1">
      <w:pPr>
        <w:numPr>
          <w:ilvl w:val="1"/>
          <w:numId w:val="78"/>
        </w:numPr>
        <w:tabs>
          <w:tab w:val="left" w:pos="1764"/>
        </w:tabs>
        <w:rPr>
          <w:sz w:val="24"/>
          <w:szCs w:val="24"/>
        </w:rPr>
      </w:pPr>
      <w:r w:rsidRPr="00421008">
        <w:rPr>
          <w:sz w:val="24"/>
          <w:szCs w:val="24"/>
        </w:rPr>
        <w:t xml:space="preserve">Again, size, frequency, and other variable dictate how much you should pay your board of directors. </w:t>
      </w:r>
    </w:p>
    <w:p w:rsidR="00141483" w:rsidRPr="00421008" w:rsidRDefault="00141483" w:rsidP="00DF31E1">
      <w:pPr>
        <w:numPr>
          <w:ilvl w:val="1"/>
          <w:numId w:val="78"/>
        </w:numPr>
        <w:tabs>
          <w:tab w:val="left" w:pos="1764"/>
        </w:tabs>
        <w:rPr>
          <w:sz w:val="24"/>
          <w:szCs w:val="24"/>
        </w:rPr>
      </w:pPr>
      <w:r w:rsidRPr="00421008">
        <w:rPr>
          <w:sz w:val="24"/>
          <w:szCs w:val="24"/>
        </w:rPr>
        <w:t xml:space="preserve">Rule of thumb: the more you pay them, the more you can expect them to be loyal to the company and result oriented and vice versa. </w:t>
      </w:r>
    </w:p>
    <w:p w:rsidR="00421008" w:rsidRPr="00421008" w:rsidRDefault="00421008" w:rsidP="00DF31E1">
      <w:pPr>
        <w:pStyle w:val="ListParagraph"/>
        <w:numPr>
          <w:ilvl w:val="0"/>
          <w:numId w:val="82"/>
        </w:numPr>
        <w:tabs>
          <w:tab w:val="left" w:pos="1764"/>
        </w:tabs>
        <w:rPr>
          <w:sz w:val="24"/>
          <w:szCs w:val="24"/>
        </w:rPr>
      </w:pPr>
      <w:r w:rsidRPr="00421008">
        <w:rPr>
          <w:b/>
          <w:bCs/>
          <w:iCs/>
          <w:sz w:val="24"/>
          <w:szCs w:val="24"/>
        </w:rPr>
        <w:t>Overview of the Board</w:t>
      </w:r>
    </w:p>
    <w:p w:rsidR="00141483" w:rsidRPr="00421008" w:rsidRDefault="00141483" w:rsidP="00DF31E1">
      <w:pPr>
        <w:numPr>
          <w:ilvl w:val="0"/>
          <w:numId w:val="81"/>
        </w:numPr>
        <w:tabs>
          <w:tab w:val="left" w:pos="1764"/>
        </w:tabs>
        <w:rPr>
          <w:sz w:val="24"/>
          <w:szCs w:val="24"/>
        </w:rPr>
      </w:pPr>
      <w:r w:rsidRPr="00421008">
        <w:rPr>
          <w:b/>
          <w:bCs/>
          <w:sz w:val="24"/>
          <w:szCs w:val="24"/>
        </w:rPr>
        <w:t>The Board Legal Duties</w:t>
      </w:r>
    </w:p>
    <w:p w:rsidR="00141483" w:rsidRPr="00501952" w:rsidRDefault="00141483" w:rsidP="00DF31E1">
      <w:pPr>
        <w:numPr>
          <w:ilvl w:val="1"/>
          <w:numId w:val="81"/>
        </w:numPr>
        <w:tabs>
          <w:tab w:val="left" w:pos="1764"/>
        </w:tabs>
        <w:rPr>
          <w:sz w:val="24"/>
          <w:szCs w:val="24"/>
        </w:rPr>
      </w:pPr>
      <w:r w:rsidRPr="00501952">
        <w:rPr>
          <w:bCs/>
          <w:sz w:val="24"/>
          <w:szCs w:val="24"/>
        </w:rPr>
        <w:t xml:space="preserve">No federal law explicitly dictates that public corporation must have </w:t>
      </w:r>
      <w:proofErr w:type="gramStart"/>
      <w:r w:rsidRPr="00501952">
        <w:rPr>
          <w:bCs/>
          <w:sz w:val="24"/>
          <w:szCs w:val="24"/>
        </w:rPr>
        <w:t>a BODs</w:t>
      </w:r>
      <w:proofErr w:type="gramEnd"/>
      <w:r w:rsidRPr="00501952">
        <w:rPr>
          <w:bCs/>
          <w:sz w:val="24"/>
          <w:szCs w:val="24"/>
        </w:rPr>
        <w:t>.</w:t>
      </w:r>
    </w:p>
    <w:p w:rsidR="00141483" w:rsidRPr="00501952" w:rsidRDefault="00141483" w:rsidP="00DF31E1">
      <w:pPr>
        <w:numPr>
          <w:ilvl w:val="1"/>
          <w:numId w:val="81"/>
        </w:numPr>
        <w:tabs>
          <w:tab w:val="left" w:pos="1764"/>
        </w:tabs>
        <w:rPr>
          <w:sz w:val="24"/>
          <w:szCs w:val="24"/>
        </w:rPr>
      </w:pPr>
      <w:r w:rsidRPr="00501952">
        <w:rPr>
          <w:bCs/>
          <w:sz w:val="24"/>
          <w:szCs w:val="24"/>
        </w:rPr>
        <w:t>State laws vary form one state to the others.</w:t>
      </w:r>
    </w:p>
    <w:p w:rsidR="00421008" w:rsidRPr="00501952" w:rsidRDefault="00141483" w:rsidP="00DF31E1">
      <w:pPr>
        <w:numPr>
          <w:ilvl w:val="1"/>
          <w:numId w:val="81"/>
        </w:numPr>
        <w:tabs>
          <w:tab w:val="left" w:pos="1764"/>
        </w:tabs>
        <w:rPr>
          <w:sz w:val="24"/>
          <w:szCs w:val="24"/>
        </w:rPr>
      </w:pPr>
      <w:r w:rsidRPr="00501952">
        <w:rPr>
          <w:bCs/>
          <w:sz w:val="24"/>
          <w:szCs w:val="24"/>
        </w:rPr>
        <w:lastRenderedPageBreak/>
        <w:t xml:space="preserve">Fortunately every state requires that a corporation having </w:t>
      </w:r>
      <w:proofErr w:type="gramStart"/>
      <w:r w:rsidRPr="00501952">
        <w:rPr>
          <w:bCs/>
          <w:sz w:val="24"/>
          <w:szCs w:val="24"/>
        </w:rPr>
        <w:t>a BODs</w:t>
      </w:r>
      <w:proofErr w:type="gramEnd"/>
      <w:r w:rsidRPr="00501952">
        <w:rPr>
          <w:bCs/>
          <w:sz w:val="24"/>
          <w:szCs w:val="24"/>
        </w:rPr>
        <w:t xml:space="preserve">. </w:t>
      </w:r>
    </w:p>
    <w:p w:rsidR="00141483" w:rsidRPr="00501952" w:rsidRDefault="00141483" w:rsidP="00DF31E1">
      <w:pPr>
        <w:numPr>
          <w:ilvl w:val="1"/>
          <w:numId w:val="83"/>
        </w:numPr>
        <w:tabs>
          <w:tab w:val="left" w:pos="1764"/>
        </w:tabs>
        <w:rPr>
          <w:sz w:val="24"/>
          <w:szCs w:val="24"/>
        </w:rPr>
      </w:pPr>
      <w:r w:rsidRPr="00501952">
        <w:rPr>
          <w:sz w:val="24"/>
          <w:szCs w:val="24"/>
        </w:rPr>
        <w:t>Directors are supposed to enhance the firm’s profitability and share value.</w:t>
      </w:r>
    </w:p>
    <w:p w:rsidR="00141483" w:rsidRPr="00501952" w:rsidRDefault="00141483" w:rsidP="00DF31E1">
      <w:pPr>
        <w:numPr>
          <w:ilvl w:val="1"/>
          <w:numId w:val="83"/>
        </w:numPr>
        <w:tabs>
          <w:tab w:val="left" w:pos="1764"/>
        </w:tabs>
        <w:rPr>
          <w:sz w:val="24"/>
          <w:szCs w:val="24"/>
        </w:rPr>
      </w:pPr>
      <w:r w:rsidRPr="00501952">
        <w:rPr>
          <w:sz w:val="24"/>
          <w:szCs w:val="24"/>
        </w:rPr>
        <w:t>Directors also have a duty of loyalty and fair dealing.</w:t>
      </w:r>
    </w:p>
    <w:p w:rsidR="00141483" w:rsidRPr="00501952" w:rsidRDefault="00141483" w:rsidP="00DF31E1">
      <w:pPr>
        <w:numPr>
          <w:ilvl w:val="1"/>
          <w:numId w:val="83"/>
        </w:numPr>
        <w:tabs>
          <w:tab w:val="left" w:pos="1764"/>
        </w:tabs>
        <w:rPr>
          <w:sz w:val="24"/>
          <w:szCs w:val="24"/>
        </w:rPr>
      </w:pPr>
      <w:r w:rsidRPr="00501952">
        <w:rPr>
          <w:sz w:val="24"/>
          <w:szCs w:val="24"/>
        </w:rPr>
        <w:t xml:space="preserve">They must put the interest of shareholders before </w:t>
      </w:r>
      <w:proofErr w:type="gramStart"/>
      <w:r w:rsidRPr="00501952">
        <w:rPr>
          <w:sz w:val="24"/>
          <w:szCs w:val="24"/>
        </w:rPr>
        <w:t>the their</w:t>
      </w:r>
      <w:proofErr w:type="gramEnd"/>
      <w:r w:rsidRPr="00501952">
        <w:rPr>
          <w:sz w:val="24"/>
          <w:szCs w:val="24"/>
        </w:rPr>
        <w:t xml:space="preserve"> own individual interest.</w:t>
      </w:r>
    </w:p>
    <w:p w:rsidR="00141483" w:rsidRPr="00501952" w:rsidRDefault="00141483" w:rsidP="00DF31E1">
      <w:pPr>
        <w:numPr>
          <w:ilvl w:val="1"/>
          <w:numId w:val="83"/>
        </w:numPr>
        <w:tabs>
          <w:tab w:val="left" w:pos="1764"/>
        </w:tabs>
        <w:rPr>
          <w:sz w:val="24"/>
          <w:szCs w:val="24"/>
        </w:rPr>
      </w:pPr>
      <w:r w:rsidRPr="00501952">
        <w:rPr>
          <w:sz w:val="24"/>
          <w:szCs w:val="24"/>
        </w:rPr>
        <w:t xml:space="preserve">Must perform the duty of care, means being informed and making rational decision. </w:t>
      </w:r>
    </w:p>
    <w:p w:rsidR="00141483" w:rsidRPr="00501952" w:rsidRDefault="00141483" w:rsidP="00DF31E1">
      <w:pPr>
        <w:numPr>
          <w:ilvl w:val="1"/>
          <w:numId w:val="83"/>
        </w:numPr>
        <w:tabs>
          <w:tab w:val="left" w:pos="1764"/>
        </w:tabs>
        <w:rPr>
          <w:sz w:val="24"/>
          <w:szCs w:val="24"/>
        </w:rPr>
      </w:pPr>
      <w:r w:rsidRPr="00501952">
        <w:rPr>
          <w:sz w:val="24"/>
          <w:szCs w:val="24"/>
        </w:rPr>
        <w:t>Must perform the duty of Supervision to establish the rules of ethics by holding regularly meetings to review the firm’s performance, operations and management.</w:t>
      </w:r>
    </w:p>
    <w:p w:rsidR="00141483" w:rsidRPr="00501952" w:rsidRDefault="00141483" w:rsidP="00DF31E1">
      <w:pPr>
        <w:numPr>
          <w:ilvl w:val="2"/>
          <w:numId w:val="83"/>
        </w:numPr>
        <w:tabs>
          <w:tab w:val="left" w:pos="1764"/>
        </w:tabs>
        <w:rPr>
          <w:sz w:val="24"/>
          <w:szCs w:val="24"/>
        </w:rPr>
      </w:pPr>
      <w:r w:rsidRPr="00501952">
        <w:rPr>
          <w:sz w:val="24"/>
          <w:szCs w:val="24"/>
        </w:rPr>
        <w:t xml:space="preserve">Business ethics are Employment Practices, Human Rights, Environment Regulations, Corruption, </w:t>
      </w:r>
      <w:proofErr w:type="gramStart"/>
      <w:r w:rsidRPr="00501952">
        <w:rPr>
          <w:sz w:val="24"/>
          <w:szCs w:val="24"/>
        </w:rPr>
        <w:t>Moral</w:t>
      </w:r>
      <w:proofErr w:type="gramEnd"/>
      <w:r w:rsidRPr="00501952">
        <w:rPr>
          <w:sz w:val="24"/>
          <w:szCs w:val="24"/>
        </w:rPr>
        <w:t xml:space="preserve"> Obligation of MNCs.</w:t>
      </w:r>
    </w:p>
    <w:p w:rsidR="00141483" w:rsidRPr="00501952" w:rsidRDefault="00141483" w:rsidP="00DF31E1">
      <w:pPr>
        <w:numPr>
          <w:ilvl w:val="1"/>
          <w:numId w:val="83"/>
        </w:numPr>
        <w:tabs>
          <w:tab w:val="left" w:pos="1764"/>
        </w:tabs>
        <w:rPr>
          <w:sz w:val="24"/>
          <w:szCs w:val="24"/>
        </w:rPr>
      </w:pPr>
      <w:r w:rsidRPr="00501952">
        <w:rPr>
          <w:sz w:val="24"/>
          <w:szCs w:val="24"/>
        </w:rPr>
        <w:t xml:space="preserve">They must ensure that the accurate financial reporting and objective auditing are taking place. </w:t>
      </w:r>
    </w:p>
    <w:p w:rsidR="00501952" w:rsidRPr="00501952" w:rsidRDefault="00501952" w:rsidP="00DF31E1">
      <w:pPr>
        <w:pStyle w:val="ListParagraph"/>
        <w:numPr>
          <w:ilvl w:val="0"/>
          <w:numId w:val="85"/>
        </w:numPr>
        <w:tabs>
          <w:tab w:val="left" w:pos="1764"/>
        </w:tabs>
        <w:rPr>
          <w:sz w:val="24"/>
          <w:szCs w:val="24"/>
        </w:rPr>
      </w:pPr>
      <w:r w:rsidRPr="00501952">
        <w:rPr>
          <w:b/>
          <w:bCs/>
          <w:iCs/>
          <w:sz w:val="24"/>
          <w:szCs w:val="24"/>
        </w:rPr>
        <w:t>Board Committees</w:t>
      </w:r>
    </w:p>
    <w:p w:rsidR="00141483" w:rsidRPr="00501952" w:rsidRDefault="00141483" w:rsidP="00501952">
      <w:pPr>
        <w:tabs>
          <w:tab w:val="left" w:pos="1764"/>
        </w:tabs>
        <w:ind w:left="1080"/>
        <w:rPr>
          <w:sz w:val="24"/>
          <w:szCs w:val="24"/>
        </w:rPr>
      </w:pPr>
      <w:r w:rsidRPr="00501952">
        <w:rPr>
          <w:sz w:val="24"/>
          <w:szCs w:val="24"/>
        </w:rPr>
        <w:t>Some board include;</w:t>
      </w:r>
    </w:p>
    <w:p w:rsidR="00141483" w:rsidRPr="00501952" w:rsidRDefault="00141483" w:rsidP="00DF31E1">
      <w:pPr>
        <w:numPr>
          <w:ilvl w:val="1"/>
          <w:numId w:val="84"/>
        </w:numPr>
        <w:tabs>
          <w:tab w:val="left" w:pos="1764"/>
        </w:tabs>
        <w:rPr>
          <w:b/>
          <w:sz w:val="24"/>
          <w:szCs w:val="24"/>
        </w:rPr>
      </w:pPr>
      <w:r w:rsidRPr="00501952">
        <w:rPr>
          <w:b/>
          <w:sz w:val="24"/>
          <w:szCs w:val="24"/>
        </w:rPr>
        <w:t>An executive committee</w:t>
      </w:r>
    </w:p>
    <w:p w:rsidR="00141483" w:rsidRPr="00501952" w:rsidRDefault="00141483" w:rsidP="00DF31E1">
      <w:pPr>
        <w:numPr>
          <w:ilvl w:val="2"/>
          <w:numId w:val="84"/>
        </w:numPr>
        <w:tabs>
          <w:tab w:val="left" w:pos="1764"/>
        </w:tabs>
        <w:rPr>
          <w:sz w:val="24"/>
          <w:szCs w:val="24"/>
        </w:rPr>
      </w:pPr>
      <w:r w:rsidRPr="00501952">
        <w:rPr>
          <w:sz w:val="24"/>
          <w:szCs w:val="24"/>
        </w:rPr>
        <w:t>Group of directors appointed to act on behalf of, and within the powers granted to them by, the board of directors. Typically it consists of a chairperson, vice-chairperson, secretary, and treasurer.</w:t>
      </w:r>
    </w:p>
    <w:p w:rsidR="00141483" w:rsidRPr="00501952" w:rsidRDefault="00141483" w:rsidP="00501952">
      <w:pPr>
        <w:tabs>
          <w:tab w:val="left" w:pos="1764"/>
        </w:tabs>
        <w:ind w:left="720"/>
        <w:rPr>
          <w:sz w:val="24"/>
          <w:szCs w:val="24"/>
        </w:rPr>
      </w:pPr>
      <w:r w:rsidRPr="00501952">
        <w:rPr>
          <w:sz w:val="24"/>
          <w:szCs w:val="24"/>
        </w:rPr>
        <w:t>Or</w:t>
      </w:r>
    </w:p>
    <w:p w:rsidR="00141483" w:rsidRPr="00501952" w:rsidRDefault="00141483" w:rsidP="00DF31E1">
      <w:pPr>
        <w:numPr>
          <w:ilvl w:val="2"/>
          <w:numId w:val="84"/>
        </w:numPr>
        <w:tabs>
          <w:tab w:val="left" w:pos="1764"/>
        </w:tabs>
        <w:rPr>
          <w:sz w:val="24"/>
          <w:szCs w:val="24"/>
        </w:rPr>
      </w:pPr>
      <w:r w:rsidRPr="00501952">
        <w:rPr>
          <w:sz w:val="24"/>
          <w:szCs w:val="24"/>
        </w:rPr>
        <w:t>Senior-level management committee empowered to make and implement major organizational decisions.</w:t>
      </w:r>
      <w:r w:rsidRPr="00501952">
        <w:rPr>
          <w:sz w:val="24"/>
          <w:szCs w:val="24"/>
        </w:rPr>
        <w:br/>
        <w:t>An executive committee often acts as an overseer of organizational activities and has the authority to request justification of certain matters as well as to plan activities.</w:t>
      </w:r>
    </w:p>
    <w:p w:rsidR="00141483" w:rsidRPr="00501952" w:rsidRDefault="00141483" w:rsidP="00DF31E1">
      <w:pPr>
        <w:numPr>
          <w:ilvl w:val="1"/>
          <w:numId w:val="84"/>
        </w:numPr>
        <w:tabs>
          <w:tab w:val="left" w:pos="1764"/>
        </w:tabs>
        <w:rPr>
          <w:b/>
          <w:sz w:val="24"/>
          <w:szCs w:val="24"/>
        </w:rPr>
      </w:pPr>
      <w:r w:rsidRPr="00501952">
        <w:rPr>
          <w:b/>
          <w:sz w:val="24"/>
          <w:szCs w:val="24"/>
        </w:rPr>
        <w:t>A finance committee</w:t>
      </w:r>
    </w:p>
    <w:p w:rsidR="00141483" w:rsidRPr="00501952" w:rsidRDefault="00141483" w:rsidP="00DF31E1">
      <w:pPr>
        <w:numPr>
          <w:ilvl w:val="2"/>
          <w:numId w:val="84"/>
        </w:numPr>
        <w:tabs>
          <w:tab w:val="left" w:pos="1764"/>
        </w:tabs>
        <w:rPr>
          <w:sz w:val="24"/>
          <w:szCs w:val="24"/>
        </w:rPr>
      </w:pPr>
      <w:r w:rsidRPr="00501952">
        <w:rPr>
          <w:sz w:val="24"/>
          <w:szCs w:val="24"/>
        </w:rPr>
        <w:t>The main duty of the Finance Committee is to maintain a continuing review of the financial affairs of the Institute. Using this information, it is the committee’s duty to make appropriate recommendations to the Board or the Executive Committee regarding financial matters.</w:t>
      </w:r>
    </w:p>
    <w:p w:rsidR="00141483" w:rsidRPr="00501952" w:rsidRDefault="00141483" w:rsidP="00DF31E1">
      <w:pPr>
        <w:numPr>
          <w:ilvl w:val="1"/>
          <w:numId w:val="84"/>
        </w:numPr>
        <w:tabs>
          <w:tab w:val="left" w:pos="1764"/>
        </w:tabs>
        <w:rPr>
          <w:b/>
          <w:sz w:val="24"/>
          <w:szCs w:val="24"/>
        </w:rPr>
      </w:pPr>
      <w:r w:rsidRPr="00501952">
        <w:rPr>
          <w:b/>
          <w:sz w:val="24"/>
          <w:szCs w:val="24"/>
        </w:rPr>
        <w:lastRenderedPageBreak/>
        <w:t>A community relations committee</w:t>
      </w:r>
    </w:p>
    <w:p w:rsidR="00141483" w:rsidRPr="00501952" w:rsidRDefault="00141483" w:rsidP="00DF31E1">
      <w:pPr>
        <w:numPr>
          <w:ilvl w:val="2"/>
          <w:numId w:val="84"/>
        </w:numPr>
        <w:tabs>
          <w:tab w:val="left" w:pos="1764"/>
        </w:tabs>
        <w:rPr>
          <w:sz w:val="24"/>
          <w:szCs w:val="24"/>
        </w:rPr>
      </w:pPr>
      <w:r w:rsidRPr="00501952">
        <w:rPr>
          <w:sz w:val="24"/>
          <w:szCs w:val="24"/>
        </w:rPr>
        <w:t>The Community Relations Committee (CRC) facilitates dialogues and activities between different stakeholders.</w:t>
      </w:r>
    </w:p>
    <w:p w:rsidR="00141483" w:rsidRPr="00501952" w:rsidRDefault="00141483" w:rsidP="00501952">
      <w:pPr>
        <w:tabs>
          <w:tab w:val="left" w:pos="1764"/>
        </w:tabs>
        <w:rPr>
          <w:sz w:val="24"/>
          <w:szCs w:val="24"/>
        </w:rPr>
      </w:pPr>
      <w:r w:rsidRPr="00501952">
        <w:rPr>
          <w:sz w:val="24"/>
          <w:szCs w:val="24"/>
        </w:rPr>
        <w:t>The most common board sub committees are;</w:t>
      </w:r>
    </w:p>
    <w:p w:rsidR="00141483" w:rsidRPr="00501952" w:rsidRDefault="00141483" w:rsidP="00DF31E1">
      <w:pPr>
        <w:numPr>
          <w:ilvl w:val="1"/>
          <w:numId w:val="84"/>
        </w:numPr>
        <w:tabs>
          <w:tab w:val="left" w:pos="1764"/>
        </w:tabs>
        <w:rPr>
          <w:b/>
          <w:sz w:val="24"/>
          <w:szCs w:val="24"/>
        </w:rPr>
      </w:pPr>
      <w:r w:rsidRPr="00501952">
        <w:rPr>
          <w:b/>
          <w:sz w:val="24"/>
          <w:szCs w:val="24"/>
        </w:rPr>
        <w:t>Audit Committee</w:t>
      </w:r>
    </w:p>
    <w:p w:rsidR="00141483" w:rsidRPr="00501952" w:rsidRDefault="00141483" w:rsidP="00DF31E1">
      <w:pPr>
        <w:numPr>
          <w:ilvl w:val="1"/>
          <w:numId w:val="84"/>
        </w:numPr>
        <w:tabs>
          <w:tab w:val="left" w:pos="1764"/>
        </w:tabs>
        <w:rPr>
          <w:b/>
          <w:sz w:val="24"/>
          <w:szCs w:val="24"/>
        </w:rPr>
      </w:pPr>
      <w:r w:rsidRPr="00501952">
        <w:rPr>
          <w:b/>
          <w:sz w:val="24"/>
          <w:szCs w:val="24"/>
        </w:rPr>
        <w:t>Compensation Committee</w:t>
      </w:r>
    </w:p>
    <w:p w:rsidR="00141483" w:rsidRPr="00501952" w:rsidRDefault="00141483" w:rsidP="00DF31E1">
      <w:pPr>
        <w:numPr>
          <w:ilvl w:val="1"/>
          <w:numId w:val="84"/>
        </w:numPr>
        <w:tabs>
          <w:tab w:val="left" w:pos="1764"/>
        </w:tabs>
        <w:rPr>
          <w:b/>
          <w:sz w:val="24"/>
          <w:szCs w:val="24"/>
        </w:rPr>
      </w:pPr>
      <w:r w:rsidRPr="00501952">
        <w:rPr>
          <w:b/>
          <w:sz w:val="24"/>
          <w:szCs w:val="24"/>
        </w:rPr>
        <w:t xml:space="preserve">Nomination Committee </w:t>
      </w:r>
    </w:p>
    <w:p w:rsidR="00501952" w:rsidRDefault="00501952" w:rsidP="00501952">
      <w:pPr>
        <w:tabs>
          <w:tab w:val="left" w:pos="1764"/>
        </w:tabs>
        <w:rPr>
          <w:i/>
          <w:iCs/>
          <w:sz w:val="24"/>
          <w:szCs w:val="24"/>
        </w:rPr>
      </w:pPr>
      <w:r w:rsidRPr="00501952">
        <w:rPr>
          <w:sz w:val="24"/>
          <w:szCs w:val="24"/>
        </w:rPr>
        <w:tab/>
        <w:t>“</w:t>
      </w:r>
      <w:r w:rsidRPr="00501952">
        <w:rPr>
          <w:i/>
          <w:iCs/>
          <w:sz w:val="24"/>
          <w:szCs w:val="24"/>
        </w:rPr>
        <w:t xml:space="preserve">A great deal of important board work occurs at the subcommittee level and subsequently goes to the full board for approval.” </w:t>
      </w:r>
    </w:p>
    <w:p w:rsidR="00501952" w:rsidRDefault="00501952" w:rsidP="00501952">
      <w:pPr>
        <w:tabs>
          <w:tab w:val="left" w:pos="1764"/>
        </w:tabs>
        <w:rPr>
          <w:i/>
          <w:iCs/>
          <w:sz w:val="24"/>
          <w:szCs w:val="24"/>
        </w:rPr>
      </w:pPr>
    </w:p>
    <w:p w:rsidR="00501952" w:rsidRPr="00501952" w:rsidRDefault="00501952" w:rsidP="00501952">
      <w:pPr>
        <w:tabs>
          <w:tab w:val="left" w:pos="1764"/>
        </w:tabs>
        <w:rPr>
          <w:sz w:val="24"/>
          <w:szCs w:val="24"/>
        </w:rPr>
      </w:pPr>
    </w:p>
    <w:p w:rsidR="00501952" w:rsidRPr="00501952" w:rsidRDefault="00501952" w:rsidP="00DF31E1">
      <w:pPr>
        <w:pStyle w:val="ListParagraph"/>
        <w:numPr>
          <w:ilvl w:val="0"/>
          <w:numId w:val="87"/>
        </w:numPr>
        <w:tabs>
          <w:tab w:val="left" w:pos="1764"/>
        </w:tabs>
        <w:rPr>
          <w:sz w:val="24"/>
          <w:szCs w:val="24"/>
        </w:rPr>
      </w:pPr>
      <w:r w:rsidRPr="00501952">
        <w:rPr>
          <w:b/>
          <w:bCs/>
          <w:iCs/>
          <w:sz w:val="24"/>
          <w:szCs w:val="24"/>
        </w:rPr>
        <w:t>Audit Committee</w:t>
      </w:r>
    </w:p>
    <w:p w:rsidR="00141483" w:rsidRPr="00501952" w:rsidRDefault="00141483" w:rsidP="00DF31E1">
      <w:pPr>
        <w:numPr>
          <w:ilvl w:val="1"/>
          <w:numId w:val="86"/>
        </w:numPr>
        <w:tabs>
          <w:tab w:val="left" w:pos="1764"/>
        </w:tabs>
        <w:rPr>
          <w:sz w:val="24"/>
          <w:szCs w:val="24"/>
        </w:rPr>
      </w:pPr>
      <w:proofErr w:type="gramStart"/>
      <w:r w:rsidRPr="00501952">
        <w:rPr>
          <w:sz w:val="24"/>
          <w:szCs w:val="24"/>
        </w:rPr>
        <w:t>an</w:t>
      </w:r>
      <w:proofErr w:type="gramEnd"/>
      <w:r w:rsidRPr="00501952">
        <w:rPr>
          <w:sz w:val="24"/>
          <w:szCs w:val="24"/>
        </w:rPr>
        <w:t xml:space="preserve"> </w:t>
      </w:r>
      <w:r w:rsidRPr="00501952">
        <w:rPr>
          <w:b/>
          <w:bCs/>
          <w:sz w:val="24"/>
          <w:szCs w:val="24"/>
        </w:rPr>
        <w:t>audit committee</w:t>
      </w:r>
      <w:r w:rsidRPr="00501952">
        <w:rPr>
          <w:sz w:val="24"/>
          <w:szCs w:val="24"/>
        </w:rPr>
        <w:t xml:space="preserve"> is an operating committee of the BOD charged with oversight of financial reporting and disclosure. </w:t>
      </w:r>
    </w:p>
    <w:p w:rsidR="00141483" w:rsidRPr="00501952" w:rsidRDefault="00141483" w:rsidP="00DF31E1">
      <w:pPr>
        <w:numPr>
          <w:ilvl w:val="1"/>
          <w:numId w:val="86"/>
        </w:numPr>
        <w:tabs>
          <w:tab w:val="left" w:pos="1764"/>
        </w:tabs>
        <w:rPr>
          <w:sz w:val="24"/>
          <w:szCs w:val="24"/>
        </w:rPr>
      </w:pPr>
      <w:r w:rsidRPr="00501952">
        <w:rPr>
          <w:sz w:val="24"/>
          <w:szCs w:val="24"/>
        </w:rPr>
        <w:t>Committee members are drawn from members of the company's board of directors, with a Chairperson selected from among the committee members.</w:t>
      </w:r>
    </w:p>
    <w:p w:rsidR="00141483" w:rsidRPr="00501952" w:rsidRDefault="00141483" w:rsidP="00DF31E1">
      <w:pPr>
        <w:numPr>
          <w:ilvl w:val="1"/>
          <w:numId w:val="86"/>
        </w:numPr>
        <w:tabs>
          <w:tab w:val="left" w:pos="1764"/>
        </w:tabs>
        <w:rPr>
          <w:sz w:val="24"/>
          <w:szCs w:val="24"/>
        </w:rPr>
      </w:pPr>
      <w:r w:rsidRPr="00501952">
        <w:rPr>
          <w:sz w:val="24"/>
          <w:szCs w:val="24"/>
        </w:rPr>
        <w:t xml:space="preserve">A qualifying audit committee is required for a U.S. publicly-traded company to be listed on a stock exchange. </w:t>
      </w:r>
    </w:p>
    <w:p w:rsidR="00141483" w:rsidRPr="00501952" w:rsidRDefault="00141483" w:rsidP="00DF31E1">
      <w:pPr>
        <w:numPr>
          <w:ilvl w:val="1"/>
          <w:numId w:val="86"/>
        </w:numPr>
        <w:tabs>
          <w:tab w:val="left" w:pos="1764"/>
        </w:tabs>
        <w:rPr>
          <w:sz w:val="24"/>
          <w:szCs w:val="24"/>
        </w:rPr>
      </w:pPr>
      <w:r w:rsidRPr="00501952">
        <w:rPr>
          <w:sz w:val="24"/>
          <w:szCs w:val="24"/>
        </w:rPr>
        <w:t xml:space="preserve">To qualify, the committee must be composed of independent outside directors with at least one qualifying as a financial expert. </w:t>
      </w:r>
    </w:p>
    <w:p w:rsidR="00141483" w:rsidRPr="00501952" w:rsidRDefault="00141483" w:rsidP="00DF31E1">
      <w:pPr>
        <w:numPr>
          <w:ilvl w:val="0"/>
          <w:numId w:val="86"/>
        </w:numPr>
        <w:tabs>
          <w:tab w:val="left" w:pos="1764"/>
        </w:tabs>
        <w:rPr>
          <w:b/>
          <w:sz w:val="24"/>
          <w:szCs w:val="24"/>
        </w:rPr>
      </w:pPr>
      <w:r w:rsidRPr="00501952">
        <w:rPr>
          <w:b/>
          <w:sz w:val="24"/>
          <w:szCs w:val="24"/>
        </w:rPr>
        <w:t>Responsibilities of an Audit Committee</w:t>
      </w:r>
    </w:p>
    <w:p w:rsidR="00141483" w:rsidRPr="00501952" w:rsidRDefault="00141483" w:rsidP="00DF31E1">
      <w:pPr>
        <w:numPr>
          <w:ilvl w:val="1"/>
          <w:numId w:val="86"/>
        </w:numPr>
        <w:tabs>
          <w:tab w:val="left" w:pos="1764"/>
        </w:tabs>
        <w:rPr>
          <w:sz w:val="24"/>
          <w:szCs w:val="24"/>
        </w:rPr>
      </w:pPr>
      <w:r w:rsidRPr="00501952">
        <w:rPr>
          <w:sz w:val="24"/>
          <w:szCs w:val="24"/>
        </w:rPr>
        <w:t>Overseeing the financial reporting and disclosure process</w:t>
      </w:r>
    </w:p>
    <w:p w:rsidR="00141483" w:rsidRPr="00501952" w:rsidRDefault="00141483" w:rsidP="00DF31E1">
      <w:pPr>
        <w:numPr>
          <w:ilvl w:val="1"/>
          <w:numId w:val="86"/>
        </w:numPr>
        <w:tabs>
          <w:tab w:val="left" w:pos="1764"/>
        </w:tabs>
        <w:rPr>
          <w:sz w:val="24"/>
          <w:szCs w:val="24"/>
        </w:rPr>
      </w:pPr>
      <w:r w:rsidRPr="00501952">
        <w:rPr>
          <w:sz w:val="24"/>
          <w:szCs w:val="24"/>
        </w:rPr>
        <w:t>Monitoring choice of accounting policies and principles.</w:t>
      </w:r>
    </w:p>
    <w:p w:rsidR="00141483" w:rsidRDefault="00141483" w:rsidP="00DF31E1">
      <w:pPr>
        <w:numPr>
          <w:ilvl w:val="1"/>
          <w:numId w:val="86"/>
        </w:numPr>
        <w:tabs>
          <w:tab w:val="left" w:pos="1764"/>
        </w:tabs>
        <w:rPr>
          <w:sz w:val="24"/>
          <w:szCs w:val="24"/>
        </w:rPr>
      </w:pPr>
      <w:r w:rsidRPr="00501952">
        <w:rPr>
          <w:sz w:val="24"/>
          <w:szCs w:val="24"/>
        </w:rPr>
        <w:t>Overseeing hiring, performance and independence of the external auditors.</w:t>
      </w:r>
    </w:p>
    <w:p w:rsidR="00141483" w:rsidRPr="00501952" w:rsidRDefault="00141483" w:rsidP="00DF31E1">
      <w:pPr>
        <w:numPr>
          <w:ilvl w:val="1"/>
          <w:numId w:val="86"/>
        </w:numPr>
        <w:tabs>
          <w:tab w:val="left" w:pos="1764"/>
        </w:tabs>
        <w:rPr>
          <w:sz w:val="24"/>
          <w:szCs w:val="24"/>
        </w:rPr>
      </w:pPr>
      <w:r w:rsidRPr="00501952">
        <w:rPr>
          <w:sz w:val="24"/>
          <w:szCs w:val="24"/>
        </w:rPr>
        <w:t>Oversight of regulatory compliance, ethics, and whistleblower hotlines.</w:t>
      </w:r>
    </w:p>
    <w:p w:rsidR="00141483" w:rsidRPr="00501952" w:rsidRDefault="00141483" w:rsidP="00DF31E1">
      <w:pPr>
        <w:numPr>
          <w:ilvl w:val="1"/>
          <w:numId w:val="86"/>
        </w:numPr>
        <w:tabs>
          <w:tab w:val="left" w:pos="1764"/>
        </w:tabs>
        <w:rPr>
          <w:sz w:val="24"/>
          <w:szCs w:val="24"/>
        </w:rPr>
      </w:pPr>
      <w:r w:rsidRPr="00501952">
        <w:rPr>
          <w:sz w:val="24"/>
          <w:szCs w:val="24"/>
        </w:rPr>
        <w:t>Monitoring the internal control process.</w:t>
      </w:r>
    </w:p>
    <w:p w:rsidR="00141483" w:rsidRPr="00501952" w:rsidRDefault="00141483" w:rsidP="00DF31E1">
      <w:pPr>
        <w:numPr>
          <w:ilvl w:val="1"/>
          <w:numId w:val="86"/>
        </w:numPr>
        <w:tabs>
          <w:tab w:val="left" w:pos="1764"/>
        </w:tabs>
        <w:rPr>
          <w:sz w:val="24"/>
          <w:szCs w:val="24"/>
        </w:rPr>
      </w:pPr>
      <w:r w:rsidRPr="00501952">
        <w:rPr>
          <w:sz w:val="24"/>
          <w:szCs w:val="24"/>
        </w:rPr>
        <w:t>Overseeing the performance of the internal audit function.</w:t>
      </w:r>
    </w:p>
    <w:p w:rsidR="00141483" w:rsidRPr="00501952" w:rsidRDefault="00141483" w:rsidP="00DF31E1">
      <w:pPr>
        <w:numPr>
          <w:ilvl w:val="1"/>
          <w:numId w:val="86"/>
        </w:numPr>
        <w:tabs>
          <w:tab w:val="left" w:pos="1764"/>
        </w:tabs>
        <w:rPr>
          <w:sz w:val="24"/>
          <w:szCs w:val="24"/>
        </w:rPr>
      </w:pPr>
      <w:r w:rsidRPr="00501952">
        <w:rPr>
          <w:sz w:val="24"/>
          <w:szCs w:val="24"/>
        </w:rPr>
        <w:t>Discussing risk management policies and practices with management.</w:t>
      </w:r>
    </w:p>
    <w:p w:rsidR="00501952" w:rsidRPr="00501952" w:rsidRDefault="00501952" w:rsidP="00DF31E1">
      <w:pPr>
        <w:pStyle w:val="ListParagraph"/>
        <w:numPr>
          <w:ilvl w:val="0"/>
          <w:numId w:val="89"/>
        </w:numPr>
        <w:tabs>
          <w:tab w:val="left" w:pos="1764"/>
        </w:tabs>
        <w:rPr>
          <w:sz w:val="24"/>
          <w:szCs w:val="24"/>
        </w:rPr>
      </w:pPr>
      <w:r w:rsidRPr="00501952">
        <w:rPr>
          <w:b/>
          <w:bCs/>
          <w:iCs/>
          <w:sz w:val="24"/>
          <w:szCs w:val="24"/>
        </w:rPr>
        <w:lastRenderedPageBreak/>
        <w:t>Compensation Committee</w:t>
      </w:r>
    </w:p>
    <w:p w:rsidR="00141483" w:rsidRPr="00501952" w:rsidRDefault="00141483" w:rsidP="00DF31E1">
      <w:pPr>
        <w:numPr>
          <w:ilvl w:val="1"/>
          <w:numId w:val="88"/>
        </w:numPr>
        <w:tabs>
          <w:tab w:val="left" w:pos="1764"/>
        </w:tabs>
        <w:rPr>
          <w:sz w:val="24"/>
          <w:szCs w:val="24"/>
        </w:rPr>
      </w:pPr>
      <w:r w:rsidRPr="00501952">
        <w:rPr>
          <w:sz w:val="24"/>
          <w:szCs w:val="24"/>
        </w:rPr>
        <w:t>The main Oversight of regulatory compliance, ethics, and whistleblower hotlines.</w:t>
      </w:r>
    </w:p>
    <w:p w:rsidR="00141483" w:rsidRPr="00501952" w:rsidRDefault="00141483" w:rsidP="00DF31E1">
      <w:pPr>
        <w:numPr>
          <w:ilvl w:val="1"/>
          <w:numId w:val="88"/>
        </w:numPr>
        <w:tabs>
          <w:tab w:val="left" w:pos="1764"/>
        </w:tabs>
        <w:rPr>
          <w:sz w:val="24"/>
          <w:szCs w:val="24"/>
        </w:rPr>
      </w:pPr>
      <w:r w:rsidRPr="00501952">
        <w:rPr>
          <w:sz w:val="24"/>
          <w:szCs w:val="24"/>
        </w:rPr>
        <w:t>Monitoring the internal control process.</w:t>
      </w:r>
    </w:p>
    <w:p w:rsidR="00141483" w:rsidRPr="00501952" w:rsidRDefault="00141483" w:rsidP="00DF31E1">
      <w:pPr>
        <w:numPr>
          <w:ilvl w:val="1"/>
          <w:numId w:val="88"/>
        </w:numPr>
        <w:tabs>
          <w:tab w:val="left" w:pos="1764"/>
        </w:tabs>
        <w:rPr>
          <w:sz w:val="24"/>
          <w:szCs w:val="24"/>
        </w:rPr>
      </w:pPr>
      <w:r w:rsidRPr="00501952">
        <w:rPr>
          <w:sz w:val="24"/>
          <w:szCs w:val="24"/>
        </w:rPr>
        <w:t>Overseeing the performance of the internal audit function.</w:t>
      </w:r>
    </w:p>
    <w:p w:rsidR="00141483" w:rsidRPr="00501952" w:rsidRDefault="00141483" w:rsidP="00DF31E1">
      <w:pPr>
        <w:numPr>
          <w:ilvl w:val="1"/>
          <w:numId w:val="88"/>
        </w:numPr>
        <w:tabs>
          <w:tab w:val="left" w:pos="1764"/>
        </w:tabs>
        <w:rPr>
          <w:sz w:val="24"/>
          <w:szCs w:val="24"/>
        </w:rPr>
      </w:pPr>
      <w:r w:rsidRPr="00501952">
        <w:rPr>
          <w:sz w:val="24"/>
          <w:szCs w:val="24"/>
        </w:rPr>
        <w:t>Discussing risk management policies and practices with management.</w:t>
      </w:r>
    </w:p>
    <w:p w:rsidR="00501952" w:rsidRPr="00501952" w:rsidRDefault="00501952" w:rsidP="00DF31E1">
      <w:pPr>
        <w:pStyle w:val="ListParagraph"/>
        <w:numPr>
          <w:ilvl w:val="0"/>
          <w:numId w:val="90"/>
        </w:numPr>
        <w:tabs>
          <w:tab w:val="left" w:pos="1764"/>
        </w:tabs>
        <w:rPr>
          <w:b/>
          <w:sz w:val="24"/>
          <w:szCs w:val="24"/>
        </w:rPr>
      </w:pPr>
      <w:r w:rsidRPr="00501952">
        <w:rPr>
          <w:b/>
          <w:sz w:val="24"/>
          <w:szCs w:val="24"/>
        </w:rPr>
        <w:t>purpose of the Compensation Committee is;</w:t>
      </w:r>
    </w:p>
    <w:p w:rsidR="00141483" w:rsidRPr="00501952" w:rsidRDefault="00141483" w:rsidP="00DF31E1">
      <w:pPr>
        <w:numPr>
          <w:ilvl w:val="0"/>
          <w:numId w:val="91"/>
        </w:numPr>
        <w:tabs>
          <w:tab w:val="left" w:pos="1764"/>
        </w:tabs>
        <w:rPr>
          <w:sz w:val="24"/>
          <w:szCs w:val="24"/>
        </w:rPr>
      </w:pPr>
      <w:r w:rsidRPr="00501952">
        <w:rPr>
          <w:sz w:val="24"/>
          <w:szCs w:val="24"/>
        </w:rPr>
        <w:t>To assist the BODs in discharging its responsibility to the shareholders with respect to the company’s compensation programmes</w:t>
      </w:r>
    </w:p>
    <w:p w:rsidR="00141483" w:rsidRPr="00501952" w:rsidRDefault="00141483" w:rsidP="00DF31E1">
      <w:pPr>
        <w:numPr>
          <w:ilvl w:val="0"/>
          <w:numId w:val="91"/>
        </w:numPr>
        <w:tabs>
          <w:tab w:val="left" w:pos="1764"/>
        </w:tabs>
        <w:rPr>
          <w:sz w:val="24"/>
          <w:szCs w:val="24"/>
        </w:rPr>
      </w:pPr>
      <w:r w:rsidRPr="00501952">
        <w:rPr>
          <w:sz w:val="24"/>
          <w:szCs w:val="24"/>
        </w:rPr>
        <w:t>To review the annual compensation discussion and analysis in the annual report.</w:t>
      </w:r>
    </w:p>
    <w:p w:rsidR="00141483" w:rsidRPr="00501952" w:rsidRDefault="00141483" w:rsidP="00DF31E1">
      <w:pPr>
        <w:pStyle w:val="ListParagraph"/>
        <w:numPr>
          <w:ilvl w:val="0"/>
          <w:numId w:val="91"/>
        </w:numPr>
        <w:tabs>
          <w:tab w:val="left" w:pos="1764"/>
        </w:tabs>
        <w:rPr>
          <w:sz w:val="24"/>
          <w:szCs w:val="24"/>
        </w:rPr>
      </w:pPr>
      <w:r w:rsidRPr="00501952">
        <w:rPr>
          <w:sz w:val="24"/>
          <w:szCs w:val="24"/>
        </w:rPr>
        <w:t>Appointment and Removal</w:t>
      </w:r>
    </w:p>
    <w:p w:rsidR="00141483" w:rsidRPr="00501952" w:rsidRDefault="00141483" w:rsidP="00DF31E1">
      <w:pPr>
        <w:numPr>
          <w:ilvl w:val="1"/>
          <w:numId w:val="92"/>
        </w:numPr>
        <w:tabs>
          <w:tab w:val="left" w:pos="1764"/>
        </w:tabs>
        <w:rPr>
          <w:sz w:val="24"/>
          <w:szCs w:val="24"/>
        </w:rPr>
      </w:pPr>
      <w:r w:rsidRPr="00501952">
        <w:rPr>
          <w:sz w:val="24"/>
          <w:szCs w:val="24"/>
        </w:rPr>
        <w:t>The members of the Compensation Committee shall be designated by the Board.</w:t>
      </w:r>
    </w:p>
    <w:p w:rsidR="00141483" w:rsidRPr="00501952" w:rsidRDefault="00141483" w:rsidP="00DF31E1">
      <w:pPr>
        <w:numPr>
          <w:ilvl w:val="1"/>
          <w:numId w:val="92"/>
        </w:numPr>
        <w:tabs>
          <w:tab w:val="left" w:pos="1764"/>
        </w:tabs>
        <w:rPr>
          <w:sz w:val="24"/>
          <w:szCs w:val="24"/>
        </w:rPr>
      </w:pPr>
      <w:r w:rsidRPr="00501952">
        <w:rPr>
          <w:sz w:val="24"/>
          <w:szCs w:val="24"/>
        </w:rPr>
        <w:t xml:space="preserve">Any member of the Compensation Committee may be removed from the committee with or without cause </w:t>
      </w:r>
    </w:p>
    <w:p w:rsidR="00501952" w:rsidRPr="00501952" w:rsidRDefault="00501952" w:rsidP="00DF31E1">
      <w:pPr>
        <w:pStyle w:val="ListParagraph"/>
        <w:numPr>
          <w:ilvl w:val="0"/>
          <w:numId w:val="93"/>
        </w:numPr>
        <w:tabs>
          <w:tab w:val="left" w:pos="1764"/>
        </w:tabs>
        <w:rPr>
          <w:sz w:val="24"/>
          <w:szCs w:val="24"/>
        </w:rPr>
      </w:pPr>
      <w:r w:rsidRPr="00501952">
        <w:rPr>
          <w:b/>
          <w:bCs/>
          <w:iCs/>
          <w:sz w:val="24"/>
          <w:szCs w:val="24"/>
        </w:rPr>
        <w:t>Nomination Committee</w:t>
      </w:r>
    </w:p>
    <w:p w:rsidR="00141483" w:rsidRPr="00501952" w:rsidRDefault="00141483" w:rsidP="00DF31E1">
      <w:pPr>
        <w:numPr>
          <w:ilvl w:val="0"/>
          <w:numId w:val="94"/>
        </w:numPr>
        <w:tabs>
          <w:tab w:val="left" w:pos="1764"/>
        </w:tabs>
        <w:rPr>
          <w:sz w:val="24"/>
          <w:szCs w:val="24"/>
        </w:rPr>
      </w:pPr>
      <w:r w:rsidRPr="00501952">
        <w:rPr>
          <w:sz w:val="24"/>
          <w:szCs w:val="24"/>
        </w:rPr>
        <w:t>The Board of Directors shall appoint a Nominating Committee of at least two members, consisting entirely of "independent" directors of the Board</w:t>
      </w:r>
    </w:p>
    <w:p w:rsidR="00141483" w:rsidRPr="00501952" w:rsidRDefault="00141483" w:rsidP="00DF31E1">
      <w:pPr>
        <w:numPr>
          <w:ilvl w:val="0"/>
          <w:numId w:val="94"/>
        </w:numPr>
        <w:tabs>
          <w:tab w:val="left" w:pos="1764"/>
        </w:tabs>
        <w:rPr>
          <w:sz w:val="24"/>
          <w:szCs w:val="24"/>
        </w:rPr>
      </w:pPr>
      <w:r w:rsidRPr="00501952">
        <w:rPr>
          <w:sz w:val="24"/>
          <w:szCs w:val="24"/>
        </w:rPr>
        <w:t>Each member shall serve on the committee at the pleasure of the Board of Directors and may be removed by the Board at any time with or without cause.</w:t>
      </w:r>
    </w:p>
    <w:p w:rsidR="00501952" w:rsidRPr="00864578" w:rsidRDefault="00501952" w:rsidP="00DF31E1">
      <w:pPr>
        <w:pStyle w:val="ListParagraph"/>
        <w:numPr>
          <w:ilvl w:val="0"/>
          <w:numId w:val="95"/>
        </w:numPr>
        <w:tabs>
          <w:tab w:val="left" w:pos="1764"/>
        </w:tabs>
        <w:rPr>
          <w:sz w:val="24"/>
          <w:szCs w:val="24"/>
        </w:rPr>
      </w:pPr>
      <w:r w:rsidRPr="00864578">
        <w:rPr>
          <w:b/>
          <w:bCs/>
          <w:iCs/>
          <w:sz w:val="24"/>
          <w:szCs w:val="24"/>
        </w:rPr>
        <w:t xml:space="preserve">Purpose of Nominating Committee </w:t>
      </w:r>
    </w:p>
    <w:p w:rsidR="00141483" w:rsidRPr="00501952" w:rsidRDefault="00141483" w:rsidP="00DF31E1">
      <w:pPr>
        <w:numPr>
          <w:ilvl w:val="0"/>
          <w:numId w:val="96"/>
        </w:numPr>
        <w:tabs>
          <w:tab w:val="left" w:pos="1764"/>
        </w:tabs>
        <w:rPr>
          <w:sz w:val="24"/>
          <w:szCs w:val="24"/>
        </w:rPr>
      </w:pPr>
      <w:r w:rsidRPr="00501952">
        <w:rPr>
          <w:sz w:val="24"/>
          <w:szCs w:val="24"/>
        </w:rPr>
        <w:t>(</w:t>
      </w:r>
      <w:proofErr w:type="spellStart"/>
      <w:r w:rsidRPr="00501952">
        <w:rPr>
          <w:sz w:val="24"/>
          <w:szCs w:val="24"/>
        </w:rPr>
        <w:t>i</w:t>
      </w:r>
      <w:proofErr w:type="spellEnd"/>
      <w:r w:rsidRPr="00501952">
        <w:rPr>
          <w:sz w:val="24"/>
          <w:szCs w:val="24"/>
        </w:rPr>
        <w:t xml:space="preserve">) to identify individuals qualified to become Board members, </w:t>
      </w:r>
    </w:p>
    <w:p w:rsidR="00141483" w:rsidRPr="00501952" w:rsidRDefault="00141483" w:rsidP="00DF31E1">
      <w:pPr>
        <w:numPr>
          <w:ilvl w:val="0"/>
          <w:numId w:val="96"/>
        </w:numPr>
        <w:tabs>
          <w:tab w:val="left" w:pos="1764"/>
        </w:tabs>
        <w:rPr>
          <w:sz w:val="24"/>
          <w:szCs w:val="24"/>
        </w:rPr>
      </w:pPr>
      <w:r w:rsidRPr="00501952">
        <w:rPr>
          <w:sz w:val="24"/>
          <w:szCs w:val="24"/>
        </w:rPr>
        <w:t xml:space="preserve">(ii) to recommend to the Board director candidates for each annual meeting of stockholders or as necessary to fill vacancies and newly created directorships and </w:t>
      </w:r>
    </w:p>
    <w:p w:rsidR="00141483" w:rsidRPr="00501952" w:rsidRDefault="00141483" w:rsidP="00DF31E1">
      <w:pPr>
        <w:numPr>
          <w:ilvl w:val="0"/>
          <w:numId w:val="96"/>
        </w:numPr>
        <w:tabs>
          <w:tab w:val="left" w:pos="1764"/>
        </w:tabs>
        <w:rPr>
          <w:sz w:val="24"/>
          <w:szCs w:val="24"/>
        </w:rPr>
      </w:pPr>
      <w:r w:rsidRPr="00501952">
        <w:rPr>
          <w:sz w:val="24"/>
          <w:szCs w:val="24"/>
        </w:rPr>
        <w:t xml:space="preserve">(iii) </w:t>
      </w:r>
      <w:proofErr w:type="gramStart"/>
      <w:r w:rsidRPr="00501952">
        <w:rPr>
          <w:sz w:val="24"/>
          <w:szCs w:val="24"/>
        </w:rPr>
        <w:t>to</w:t>
      </w:r>
      <w:proofErr w:type="gramEnd"/>
      <w:r w:rsidRPr="00501952">
        <w:rPr>
          <w:sz w:val="24"/>
          <w:szCs w:val="24"/>
        </w:rPr>
        <w:t xml:space="preserve"> perform a leadership role in shaping the Company's corporate governance policies, including developing and recommending to the Board a set of corporate governance principles.</w:t>
      </w:r>
    </w:p>
    <w:p w:rsidR="00864578" w:rsidRPr="00864578" w:rsidRDefault="00864578" w:rsidP="00DF31E1">
      <w:pPr>
        <w:pStyle w:val="ListParagraph"/>
        <w:numPr>
          <w:ilvl w:val="0"/>
          <w:numId w:val="98"/>
        </w:numPr>
        <w:tabs>
          <w:tab w:val="left" w:pos="1764"/>
        </w:tabs>
        <w:rPr>
          <w:sz w:val="24"/>
          <w:szCs w:val="24"/>
        </w:rPr>
      </w:pPr>
      <w:r w:rsidRPr="00864578">
        <w:rPr>
          <w:b/>
          <w:bCs/>
          <w:iCs/>
          <w:sz w:val="24"/>
          <w:szCs w:val="24"/>
        </w:rPr>
        <w:lastRenderedPageBreak/>
        <w:t>Duties and Responsibilities</w:t>
      </w:r>
      <w:r w:rsidRPr="00864578">
        <w:rPr>
          <w:sz w:val="24"/>
          <w:szCs w:val="24"/>
        </w:rPr>
        <w:t xml:space="preserve">: </w:t>
      </w:r>
      <w:r w:rsidRPr="00864578">
        <w:rPr>
          <w:b/>
          <w:bCs/>
          <w:iCs/>
          <w:sz w:val="24"/>
          <w:szCs w:val="24"/>
        </w:rPr>
        <w:t>Some of the duties and responsibilities are ;</w:t>
      </w:r>
    </w:p>
    <w:p w:rsidR="00141483" w:rsidRPr="00864578" w:rsidRDefault="00141483" w:rsidP="00DF31E1">
      <w:pPr>
        <w:numPr>
          <w:ilvl w:val="1"/>
          <w:numId w:val="97"/>
        </w:numPr>
        <w:tabs>
          <w:tab w:val="left" w:pos="1764"/>
        </w:tabs>
        <w:rPr>
          <w:sz w:val="24"/>
          <w:szCs w:val="24"/>
        </w:rPr>
      </w:pPr>
      <w:r w:rsidRPr="00864578">
        <w:rPr>
          <w:sz w:val="24"/>
          <w:szCs w:val="24"/>
        </w:rPr>
        <w:t xml:space="preserve">Recommend criteria for Board membership. </w:t>
      </w:r>
    </w:p>
    <w:p w:rsidR="00141483" w:rsidRPr="00864578" w:rsidRDefault="00141483" w:rsidP="00DF31E1">
      <w:pPr>
        <w:numPr>
          <w:ilvl w:val="1"/>
          <w:numId w:val="97"/>
        </w:numPr>
        <w:tabs>
          <w:tab w:val="left" w:pos="1764"/>
        </w:tabs>
        <w:rPr>
          <w:sz w:val="24"/>
          <w:szCs w:val="24"/>
        </w:rPr>
      </w:pPr>
      <w:r w:rsidRPr="00864578">
        <w:rPr>
          <w:sz w:val="24"/>
          <w:szCs w:val="24"/>
        </w:rPr>
        <w:t xml:space="preserve">Identify and recruit candidates for the Board. </w:t>
      </w:r>
    </w:p>
    <w:p w:rsidR="00141483" w:rsidRPr="00864578" w:rsidRDefault="00141483" w:rsidP="00DF31E1">
      <w:pPr>
        <w:numPr>
          <w:ilvl w:val="1"/>
          <w:numId w:val="97"/>
        </w:numPr>
        <w:tabs>
          <w:tab w:val="left" w:pos="1764"/>
        </w:tabs>
        <w:rPr>
          <w:sz w:val="24"/>
          <w:szCs w:val="24"/>
        </w:rPr>
      </w:pPr>
      <w:r w:rsidRPr="00864578">
        <w:rPr>
          <w:sz w:val="24"/>
          <w:szCs w:val="24"/>
        </w:rPr>
        <w:t xml:space="preserve">Conduct the appropriate and necessary inquiries into the backgrounds and qualifications of possible candidates for Board membership. </w:t>
      </w:r>
    </w:p>
    <w:p w:rsidR="00141483" w:rsidRPr="00864578" w:rsidRDefault="00141483" w:rsidP="00DF31E1">
      <w:pPr>
        <w:numPr>
          <w:ilvl w:val="1"/>
          <w:numId w:val="97"/>
        </w:numPr>
        <w:tabs>
          <w:tab w:val="left" w:pos="1764"/>
        </w:tabs>
        <w:rPr>
          <w:sz w:val="24"/>
          <w:szCs w:val="24"/>
        </w:rPr>
      </w:pPr>
      <w:r w:rsidRPr="00864578">
        <w:rPr>
          <w:sz w:val="24"/>
          <w:szCs w:val="24"/>
        </w:rPr>
        <w:t xml:space="preserve">Recommend to the Board candidates to fill new or vacant positions on the Board. </w:t>
      </w:r>
    </w:p>
    <w:p w:rsidR="00141483" w:rsidRPr="00864578" w:rsidRDefault="00141483" w:rsidP="00DF31E1">
      <w:pPr>
        <w:numPr>
          <w:ilvl w:val="1"/>
          <w:numId w:val="97"/>
        </w:numPr>
        <w:tabs>
          <w:tab w:val="left" w:pos="1764"/>
        </w:tabs>
        <w:rPr>
          <w:sz w:val="24"/>
          <w:szCs w:val="24"/>
        </w:rPr>
      </w:pPr>
      <w:r w:rsidRPr="00864578">
        <w:rPr>
          <w:sz w:val="24"/>
          <w:szCs w:val="24"/>
        </w:rPr>
        <w:t xml:space="preserve">Recommend to the Board candidates for the election of directors at each annual meeting of stockholders. </w:t>
      </w:r>
    </w:p>
    <w:p w:rsidR="00141483" w:rsidRPr="00864578" w:rsidRDefault="00141483" w:rsidP="00DF31E1">
      <w:pPr>
        <w:numPr>
          <w:ilvl w:val="1"/>
          <w:numId w:val="97"/>
        </w:numPr>
        <w:tabs>
          <w:tab w:val="left" w:pos="1764"/>
        </w:tabs>
        <w:rPr>
          <w:sz w:val="24"/>
          <w:szCs w:val="24"/>
        </w:rPr>
      </w:pPr>
      <w:r w:rsidRPr="00864578">
        <w:rPr>
          <w:sz w:val="24"/>
          <w:szCs w:val="24"/>
        </w:rPr>
        <w:t xml:space="preserve">Oversee the Company's corporate governance matters and policies, including the development of a set of corporate governance principles, and periodically review such principles and recommend changes to the Board as necessary. </w:t>
      </w:r>
    </w:p>
    <w:p w:rsidR="00864578" w:rsidRPr="00864578" w:rsidRDefault="00141483" w:rsidP="00DF31E1">
      <w:pPr>
        <w:numPr>
          <w:ilvl w:val="1"/>
          <w:numId w:val="99"/>
        </w:numPr>
        <w:tabs>
          <w:tab w:val="left" w:pos="1764"/>
        </w:tabs>
        <w:rPr>
          <w:sz w:val="24"/>
          <w:szCs w:val="24"/>
        </w:rPr>
      </w:pPr>
      <w:r w:rsidRPr="00864578">
        <w:rPr>
          <w:sz w:val="24"/>
          <w:szCs w:val="24"/>
        </w:rPr>
        <w:t>Oversee the evaluation and assessment of the Board and Board committees.</w:t>
      </w:r>
    </w:p>
    <w:p w:rsidR="00141483" w:rsidRPr="00864578" w:rsidRDefault="00141483" w:rsidP="00DF31E1">
      <w:pPr>
        <w:numPr>
          <w:ilvl w:val="1"/>
          <w:numId w:val="100"/>
        </w:numPr>
        <w:tabs>
          <w:tab w:val="left" w:pos="1764"/>
        </w:tabs>
        <w:rPr>
          <w:sz w:val="24"/>
          <w:szCs w:val="24"/>
        </w:rPr>
      </w:pPr>
      <w:r w:rsidRPr="00864578">
        <w:rPr>
          <w:sz w:val="24"/>
          <w:szCs w:val="24"/>
        </w:rPr>
        <w:t xml:space="preserve">Evaluate annually the performance of the Nominating </w:t>
      </w:r>
      <w:r w:rsidR="00864578" w:rsidRPr="00864578">
        <w:rPr>
          <w:sz w:val="24"/>
          <w:szCs w:val="24"/>
        </w:rPr>
        <w:t xml:space="preserve">Committee. </w:t>
      </w:r>
    </w:p>
    <w:p w:rsidR="00141483" w:rsidRPr="00864578" w:rsidRDefault="00141483" w:rsidP="00DF31E1">
      <w:pPr>
        <w:numPr>
          <w:ilvl w:val="1"/>
          <w:numId w:val="100"/>
        </w:numPr>
        <w:tabs>
          <w:tab w:val="left" w:pos="1764"/>
        </w:tabs>
        <w:rPr>
          <w:sz w:val="24"/>
          <w:szCs w:val="24"/>
        </w:rPr>
      </w:pPr>
      <w:r w:rsidRPr="00864578">
        <w:rPr>
          <w:sz w:val="24"/>
          <w:szCs w:val="24"/>
        </w:rPr>
        <w:t>Perform such other duties and responsibilities as are consistent with the purpose of the Nominating or as may be assigned from time to time by the Board of Directors.</w:t>
      </w:r>
    </w:p>
    <w:p w:rsidR="00141483" w:rsidRPr="00864578" w:rsidRDefault="00141483" w:rsidP="00DF31E1">
      <w:pPr>
        <w:pStyle w:val="ListParagraph"/>
        <w:numPr>
          <w:ilvl w:val="0"/>
          <w:numId w:val="101"/>
        </w:numPr>
        <w:tabs>
          <w:tab w:val="left" w:pos="1764"/>
        </w:tabs>
        <w:rPr>
          <w:b/>
          <w:sz w:val="24"/>
          <w:szCs w:val="24"/>
        </w:rPr>
      </w:pPr>
      <w:r w:rsidRPr="00864578">
        <w:rPr>
          <w:b/>
          <w:sz w:val="24"/>
          <w:szCs w:val="24"/>
        </w:rPr>
        <w:t>Good for Goose, good for Gander</w:t>
      </w:r>
    </w:p>
    <w:p w:rsidR="00141483" w:rsidRPr="00864578" w:rsidRDefault="00141483" w:rsidP="00DF31E1">
      <w:pPr>
        <w:numPr>
          <w:ilvl w:val="1"/>
          <w:numId w:val="100"/>
        </w:numPr>
        <w:tabs>
          <w:tab w:val="left" w:pos="1764"/>
        </w:tabs>
        <w:rPr>
          <w:sz w:val="24"/>
          <w:szCs w:val="24"/>
        </w:rPr>
      </w:pPr>
      <w:r w:rsidRPr="00864578">
        <w:rPr>
          <w:sz w:val="24"/>
          <w:szCs w:val="24"/>
        </w:rPr>
        <w:t>One form of board may be/may not be good for others.</w:t>
      </w:r>
    </w:p>
    <w:p w:rsidR="00141483" w:rsidRPr="00864578" w:rsidRDefault="00141483" w:rsidP="00DF31E1">
      <w:pPr>
        <w:numPr>
          <w:ilvl w:val="1"/>
          <w:numId w:val="100"/>
        </w:numPr>
        <w:tabs>
          <w:tab w:val="left" w:pos="1764"/>
        </w:tabs>
        <w:rPr>
          <w:sz w:val="24"/>
          <w:szCs w:val="24"/>
        </w:rPr>
      </w:pPr>
      <w:r w:rsidRPr="00864578">
        <w:rPr>
          <w:sz w:val="24"/>
          <w:szCs w:val="24"/>
        </w:rPr>
        <w:t>Small board may be/may not be good for others firms and vice versa.</w:t>
      </w:r>
    </w:p>
    <w:p w:rsidR="00141483" w:rsidRPr="00864578" w:rsidRDefault="00141483" w:rsidP="00DF31E1">
      <w:pPr>
        <w:numPr>
          <w:ilvl w:val="1"/>
          <w:numId w:val="100"/>
        </w:numPr>
        <w:tabs>
          <w:tab w:val="left" w:pos="1764"/>
        </w:tabs>
        <w:rPr>
          <w:sz w:val="24"/>
          <w:szCs w:val="24"/>
        </w:rPr>
      </w:pPr>
      <w:r w:rsidRPr="00864578">
        <w:rPr>
          <w:sz w:val="24"/>
          <w:szCs w:val="24"/>
        </w:rPr>
        <w:t>Can good board lead to better firm performance?</w:t>
      </w:r>
    </w:p>
    <w:p w:rsidR="00141483" w:rsidRPr="00864578" w:rsidRDefault="00141483" w:rsidP="00DF31E1">
      <w:pPr>
        <w:numPr>
          <w:ilvl w:val="2"/>
          <w:numId w:val="100"/>
        </w:numPr>
        <w:tabs>
          <w:tab w:val="left" w:pos="1764"/>
        </w:tabs>
        <w:rPr>
          <w:sz w:val="24"/>
          <w:szCs w:val="24"/>
        </w:rPr>
      </w:pPr>
      <w:r w:rsidRPr="00864578">
        <w:rPr>
          <w:sz w:val="24"/>
          <w:szCs w:val="24"/>
        </w:rPr>
        <w:t>No positive correlation between the board quality and firm performances.</w:t>
      </w:r>
    </w:p>
    <w:p w:rsidR="00141483" w:rsidRPr="00864578" w:rsidRDefault="00141483" w:rsidP="00DF31E1">
      <w:pPr>
        <w:numPr>
          <w:ilvl w:val="2"/>
          <w:numId w:val="100"/>
        </w:numPr>
        <w:tabs>
          <w:tab w:val="left" w:pos="1764"/>
        </w:tabs>
        <w:rPr>
          <w:sz w:val="24"/>
          <w:szCs w:val="24"/>
        </w:rPr>
      </w:pPr>
      <w:r w:rsidRPr="00864578">
        <w:rPr>
          <w:sz w:val="24"/>
          <w:szCs w:val="24"/>
        </w:rPr>
        <w:t>Normally board are reactive, not proactive</w:t>
      </w:r>
    </w:p>
    <w:p w:rsidR="00141483" w:rsidRDefault="00141483" w:rsidP="00DF31E1">
      <w:pPr>
        <w:numPr>
          <w:ilvl w:val="2"/>
          <w:numId w:val="100"/>
        </w:numPr>
        <w:tabs>
          <w:tab w:val="left" w:pos="1764"/>
        </w:tabs>
        <w:rPr>
          <w:sz w:val="24"/>
          <w:szCs w:val="24"/>
        </w:rPr>
      </w:pPr>
      <w:r w:rsidRPr="00864578">
        <w:rPr>
          <w:sz w:val="24"/>
          <w:szCs w:val="24"/>
        </w:rPr>
        <w:t xml:space="preserve">Sometimes inside directors are good for board (e.g. infant or new firms or when the firm has to make any huge financial/investment decision) and some times outside directors (e.g. when audit as well as compensation matters are required) </w:t>
      </w:r>
    </w:p>
    <w:p w:rsidR="00864578" w:rsidRDefault="00864578" w:rsidP="00864578">
      <w:pPr>
        <w:tabs>
          <w:tab w:val="left" w:pos="1764"/>
        </w:tabs>
        <w:rPr>
          <w:sz w:val="24"/>
          <w:szCs w:val="24"/>
        </w:rPr>
      </w:pPr>
    </w:p>
    <w:p w:rsidR="00864578" w:rsidRPr="00864578" w:rsidRDefault="00864578" w:rsidP="00864578">
      <w:pPr>
        <w:tabs>
          <w:tab w:val="left" w:pos="1764"/>
        </w:tabs>
        <w:rPr>
          <w:sz w:val="24"/>
          <w:szCs w:val="24"/>
        </w:rPr>
      </w:pPr>
    </w:p>
    <w:p w:rsidR="00141483" w:rsidRPr="00864578" w:rsidRDefault="00141483" w:rsidP="00DF31E1">
      <w:pPr>
        <w:numPr>
          <w:ilvl w:val="1"/>
          <w:numId w:val="100"/>
        </w:numPr>
        <w:tabs>
          <w:tab w:val="left" w:pos="1764"/>
        </w:tabs>
        <w:rPr>
          <w:b/>
          <w:sz w:val="24"/>
          <w:szCs w:val="24"/>
        </w:rPr>
      </w:pPr>
      <w:r w:rsidRPr="00864578">
        <w:rPr>
          <w:b/>
          <w:sz w:val="24"/>
          <w:szCs w:val="24"/>
        </w:rPr>
        <w:lastRenderedPageBreak/>
        <w:t>Some potential problems with today's board</w:t>
      </w:r>
    </w:p>
    <w:p w:rsidR="00141483" w:rsidRPr="00864578" w:rsidRDefault="00141483" w:rsidP="00DF31E1">
      <w:pPr>
        <w:numPr>
          <w:ilvl w:val="2"/>
          <w:numId w:val="100"/>
        </w:numPr>
        <w:tabs>
          <w:tab w:val="left" w:pos="1764"/>
        </w:tabs>
        <w:rPr>
          <w:sz w:val="24"/>
          <w:szCs w:val="24"/>
        </w:rPr>
      </w:pPr>
      <w:r w:rsidRPr="00864578">
        <w:rPr>
          <w:sz w:val="24"/>
          <w:szCs w:val="24"/>
        </w:rPr>
        <w:t>Outside Directors relationship with the top management (e.g. CEO)</w:t>
      </w:r>
    </w:p>
    <w:p w:rsidR="00141483" w:rsidRPr="00864578" w:rsidRDefault="00141483" w:rsidP="00DF31E1">
      <w:pPr>
        <w:numPr>
          <w:ilvl w:val="2"/>
          <w:numId w:val="100"/>
        </w:numPr>
        <w:tabs>
          <w:tab w:val="left" w:pos="1764"/>
        </w:tabs>
        <w:rPr>
          <w:sz w:val="24"/>
          <w:szCs w:val="24"/>
        </w:rPr>
      </w:pPr>
      <w:r w:rsidRPr="00864578">
        <w:rPr>
          <w:sz w:val="24"/>
          <w:szCs w:val="24"/>
        </w:rPr>
        <w:t>Outside directors full motivation is still a question mark for firm’s board.</w:t>
      </w:r>
    </w:p>
    <w:p w:rsidR="00141483" w:rsidRDefault="00141483" w:rsidP="00DF31E1">
      <w:pPr>
        <w:numPr>
          <w:ilvl w:val="2"/>
          <w:numId w:val="100"/>
        </w:numPr>
        <w:tabs>
          <w:tab w:val="left" w:pos="1764"/>
        </w:tabs>
        <w:rPr>
          <w:sz w:val="24"/>
          <w:szCs w:val="24"/>
        </w:rPr>
      </w:pPr>
      <w:r w:rsidRPr="00864578">
        <w:rPr>
          <w:sz w:val="24"/>
          <w:szCs w:val="24"/>
        </w:rPr>
        <w:t>Inexperienced as well as busy outside directors are fruitless for the board</w:t>
      </w:r>
    </w:p>
    <w:p w:rsidR="00864578" w:rsidRPr="00864578" w:rsidRDefault="00864578" w:rsidP="00864578">
      <w:pPr>
        <w:tabs>
          <w:tab w:val="left" w:pos="1764"/>
        </w:tabs>
        <w:ind w:left="2160"/>
        <w:rPr>
          <w:sz w:val="24"/>
          <w:szCs w:val="24"/>
        </w:rPr>
      </w:pPr>
    </w:p>
    <w:p w:rsidR="00864578" w:rsidRPr="00864578" w:rsidRDefault="00864578" w:rsidP="00DF31E1">
      <w:pPr>
        <w:pStyle w:val="ListParagraph"/>
        <w:numPr>
          <w:ilvl w:val="0"/>
          <w:numId w:val="102"/>
        </w:numPr>
        <w:tabs>
          <w:tab w:val="left" w:pos="1764"/>
        </w:tabs>
        <w:rPr>
          <w:sz w:val="24"/>
          <w:szCs w:val="24"/>
        </w:rPr>
      </w:pPr>
      <w:r w:rsidRPr="00864578">
        <w:rPr>
          <w:b/>
          <w:bCs/>
          <w:iCs/>
          <w:sz w:val="24"/>
          <w:szCs w:val="24"/>
        </w:rPr>
        <w:t>More Attention on Directors</w:t>
      </w:r>
    </w:p>
    <w:p w:rsidR="00141483" w:rsidRPr="00864578" w:rsidRDefault="00141483" w:rsidP="00DF31E1">
      <w:pPr>
        <w:numPr>
          <w:ilvl w:val="0"/>
          <w:numId w:val="103"/>
        </w:numPr>
        <w:tabs>
          <w:tab w:val="left" w:pos="1764"/>
        </w:tabs>
        <w:rPr>
          <w:sz w:val="24"/>
          <w:szCs w:val="24"/>
        </w:rPr>
      </w:pPr>
      <w:r w:rsidRPr="00864578">
        <w:rPr>
          <w:sz w:val="24"/>
          <w:szCs w:val="24"/>
        </w:rPr>
        <w:t xml:space="preserve">Prior to the mid-1980s, the public paid little heed to directors. </w:t>
      </w:r>
    </w:p>
    <w:p w:rsidR="00141483" w:rsidRPr="00864578" w:rsidRDefault="00141483" w:rsidP="00DF31E1">
      <w:pPr>
        <w:numPr>
          <w:ilvl w:val="0"/>
          <w:numId w:val="103"/>
        </w:numPr>
        <w:tabs>
          <w:tab w:val="left" w:pos="1764"/>
        </w:tabs>
        <w:rPr>
          <w:sz w:val="24"/>
          <w:szCs w:val="24"/>
        </w:rPr>
      </w:pPr>
      <w:r w:rsidRPr="00864578">
        <w:rPr>
          <w:sz w:val="24"/>
          <w:szCs w:val="24"/>
        </w:rPr>
        <w:t>Now the situation has changed.</w:t>
      </w:r>
    </w:p>
    <w:p w:rsidR="00141483" w:rsidRPr="00864578" w:rsidRDefault="00141483" w:rsidP="00DF31E1">
      <w:pPr>
        <w:numPr>
          <w:ilvl w:val="0"/>
          <w:numId w:val="103"/>
        </w:numPr>
        <w:tabs>
          <w:tab w:val="left" w:pos="1764"/>
        </w:tabs>
        <w:rPr>
          <w:sz w:val="24"/>
          <w:szCs w:val="24"/>
        </w:rPr>
      </w:pPr>
      <w:r w:rsidRPr="00864578">
        <w:rPr>
          <w:sz w:val="24"/>
          <w:szCs w:val="24"/>
        </w:rPr>
        <w:t>Increased pressure on BODs has resulted in better corporate governance.</w:t>
      </w:r>
    </w:p>
    <w:p w:rsidR="00141483" w:rsidRDefault="00141483" w:rsidP="00DF31E1">
      <w:pPr>
        <w:numPr>
          <w:ilvl w:val="0"/>
          <w:numId w:val="103"/>
        </w:numPr>
        <w:tabs>
          <w:tab w:val="left" w:pos="1764"/>
        </w:tabs>
        <w:rPr>
          <w:sz w:val="24"/>
          <w:szCs w:val="24"/>
        </w:rPr>
      </w:pPr>
      <w:r w:rsidRPr="00864578">
        <w:rPr>
          <w:sz w:val="24"/>
          <w:szCs w:val="24"/>
        </w:rPr>
        <w:t xml:space="preserve">The increased takeover market and the new regulatory environment push the directors to do their jobs. </w:t>
      </w:r>
    </w:p>
    <w:p w:rsidR="00864578" w:rsidRPr="00864578" w:rsidRDefault="00864578" w:rsidP="00864578">
      <w:pPr>
        <w:tabs>
          <w:tab w:val="left" w:pos="1764"/>
        </w:tabs>
        <w:ind w:left="1080"/>
        <w:rPr>
          <w:sz w:val="24"/>
          <w:szCs w:val="24"/>
        </w:rPr>
      </w:pPr>
    </w:p>
    <w:p w:rsidR="00864578" w:rsidRPr="00864578" w:rsidRDefault="00864578" w:rsidP="00DF31E1">
      <w:pPr>
        <w:pStyle w:val="ListParagraph"/>
        <w:numPr>
          <w:ilvl w:val="0"/>
          <w:numId w:val="104"/>
        </w:numPr>
        <w:tabs>
          <w:tab w:val="left" w:pos="1764"/>
        </w:tabs>
        <w:rPr>
          <w:sz w:val="24"/>
          <w:szCs w:val="24"/>
        </w:rPr>
      </w:pPr>
      <w:r w:rsidRPr="00864578">
        <w:rPr>
          <w:b/>
          <w:bCs/>
          <w:iCs/>
          <w:sz w:val="24"/>
          <w:szCs w:val="24"/>
        </w:rPr>
        <w:t>What is a “GOOD” Board?</w:t>
      </w:r>
    </w:p>
    <w:p w:rsidR="00141483" w:rsidRPr="00864578" w:rsidRDefault="00141483" w:rsidP="00DF31E1">
      <w:pPr>
        <w:numPr>
          <w:ilvl w:val="0"/>
          <w:numId w:val="105"/>
        </w:numPr>
        <w:tabs>
          <w:tab w:val="left" w:pos="1764"/>
        </w:tabs>
        <w:rPr>
          <w:sz w:val="24"/>
          <w:szCs w:val="24"/>
        </w:rPr>
      </w:pPr>
      <w:r w:rsidRPr="00864578">
        <w:rPr>
          <w:sz w:val="24"/>
          <w:szCs w:val="24"/>
        </w:rPr>
        <w:t>Experienced members</w:t>
      </w:r>
    </w:p>
    <w:p w:rsidR="00141483" w:rsidRPr="00864578" w:rsidRDefault="00141483" w:rsidP="00DF31E1">
      <w:pPr>
        <w:numPr>
          <w:ilvl w:val="0"/>
          <w:numId w:val="105"/>
        </w:numPr>
        <w:tabs>
          <w:tab w:val="left" w:pos="1764"/>
        </w:tabs>
        <w:rPr>
          <w:sz w:val="24"/>
          <w:szCs w:val="24"/>
        </w:rPr>
      </w:pPr>
      <w:r w:rsidRPr="00864578">
        <w:rPr>
          <w:sz w:val="24"/>
          <w:szCs w:val="24"/>
        </w:rPr>
        <w:t>Technical firms must have technical experts and vice versa.</w:t>
      </w:r>
    </w:p>
    <w:p w:rsidR="00141483" w:rsidRPr="00864578" w:rsidRDefault="00141483" w:rsidP="00DF31E1">
      <w:pPr>
        <w:numPr>
          <w:ilvl w:val="0"/>
          <w:numId w:val="105"/>
        </w:numPr>
        <w:tabs>
          <w:tab w:val="left" w:pos="1764"/>
        </w:tabs>
        <w:rPr>
          <w:sz w:val="24"/>
          <w:szCs w:val="24"/>
        </w:rPr>
      </w:pPr>
      <w:proofErr w:type="gramStart"/>
      <w:r w:rsidRPr="00864578">
        <w:rPr>
          <w:sz w:val="24"/>
          <w:szCs w:val="24"/>
        </w:rPr>
        <w:t>Its</w:t>
      </w:r>
      <w:proofErr w:type="gramEnd"/>
      <w:r w:rsidRPr="00864578">
        <w:rPr>
          <w:sz w:val="24"/>
          <w:szCs w:val="24"/>
        </w:rPr>
        <w:t xml:space="preserve"> entirely the firms decision.</w:t>
      </w:r>
    </w:p>
    <w:p w:rsidR="00141483" w:rsidRPr="00864578" w:rsidRDefault="00141483" w:rsidP="00DF31E1">
      <w:pPr>
        <w:numPr>
          <w:ilvl w:val="0"/>
          <w:numId w:val="105"/>
        </w:numPr>
        <w:tabs>
          <w:tab w:val="left" w:pos="1764"/>
        </w:tabs>
        <w:rPr>
          <w:sz w:val="24"/>
          <w:szCs w:val="24"/>
        </w:rPr>
      </w:pPr>
      <w:r w:rsidRPr="00864578">
        <w:rPr>
          <w:sz w:val="24"/>
          <w:szCs w:val="24"/>
        </w:rPr>
        <w:t xml:space="preserve">A board with members having different background can also be beneficial for the firms. </w:t>
      </w:r>
    </w:p>
    <w:p w:rsidR="00864578" w:rsidRDefault="00864578" w:rsidP="00864578">
      <w:pPr>
        <w:tabs>
          <w:tab w:val="left" w:pos="1764"/>
        </w:tabs>
        <w:rPr>
          <w:sz w:val="24"/>
          <w:szCs w:val="24"/>
        </w:rPr>
      </w:pPr>
    </w:p>
    <w:p w:rsidR="00864578" w:rsidRPr="00864578" w:rsidRDefault="00864578" w:rsidP="00DF31E1">
      <w:pPr>
        <w:pStyle w:val="ListParagraph"/>
        <w:numPr>
          <w:ilvl w:val="0"/>
          <w:numId w:val="107"/>
        </w:numPr>
        <w:tabs>
          <w:tab w:val="left" w:pos="1764"/>
        </w:tabs>
        <w:rPr>
          <w:sz w:val="24"/>
          <w:szCs w:val="24"/>
        </w:rPr>
      </w:pPr>
      <w:r w:rsidRPr="00864578">
        <w:rPr>
          <w:b/>
          <w:bCs/>
          <w:iCs/>
          <w:sz w:val="24"/>
          <w:szCs w:val="24"/>
        </w:rPr>
        <w:t>Independent Boards</w:t>
      </w:r>
    </w:p>
    <w:p w:rsidR="00141483" w:rsidRPr="00864578" w:rsidRDefault="00141483" w:rsidP="00864578">
      <w:pPr>
        <w:tabs>
          <w:tab w:val="left" w:pos="1764"/>
        </w:tabs>
        <w:ind w:left="720"/>
        <w:rPr>
          <w:sz w:val="24"/>
          <w:szCs w:val="24"/>
        </w:rPr>
      </w:pPr>
      <w:r w:rsidRPr="00864578">
        <w:rPr>
          <w:sz w:val="24"/>
          <w:szCs w:val="24"/>
        </w:rPr>
        <w:t>There must be a high fraction of non-insiders (directors</w:t>
      </w:r>
      <w:proofErr w:type="gramStart"/>
      <w:r w:rsidRPr="00864578">
        <w:rPr>
          <w:sz w:val="24"/>
          <w:szCs w:val="24"/>
        </w:rPr>
        <w:t>)  for</w:t>
      </w:r>
      <w:proofErr w:type="gramEnd"/>
      <w:r w:rsidRPr="00864578">
        <w:rPr>
          <w:sz w:val="24"/>
          <w:szCs w:val="24"/>
        </w:rPr>
        <w:t xml:space="preserve"> a good board</w:t>
      </w:r>
    </w:p>
    <w:p w:rsidR="00141483" w:rsidRPr="00864578" w:rsidRDefault="00141483" w:rsidP="00DF31E1">
      <w:pPr>
        <w:numPr>
          <w:ilvl w:val="1"/>
          <w:numId w:val="106"/>
        </w:numPr>
        <w:tabs>
          <w:tab w:val="left" w:pos="1764"/>
        </w:tabs>
        <w:rPr>
          <w:sz w:val="24"/>
          <w:szCs w:val="24"/>
        </w:rPr>
      </w:pPr>
      <w:r w:rsidRPr="00864578">
        <w:rPr>
          <w:sz w:val="24"/>
          <w:szCs w:val="24"/>
        </w:rPr>
        <w:t xml:space="preserve">E.g. </w:t>
      </w:r>
      <w:proofErr w:type="gramStart"/>
      <w:r w:rsidRPr="00864578">
        <w:rPr>
          <w:sz w:val="24"/>
          <w:szCs w:val="24"/>
        </w:rPr>
        <w:t>One</w:t>
      </w:r>
      <w:proofErr w:type="gramEnd"/>
      <w:r w:rsidRPr="00864578">
        <w:rPr>
          <w:sz w:val="24"/>
          <w:szCs w:val="24"/>
        </w:rPr>
        <w:t xml:space="preserve"> of the board primary responsibilities is to evaluate, compensate and possibly fire the CEO. What if the board consists of the following people;</w:t>
      </w:r>
    </w:p>
    <w:p w:rsidR="00141483" w:rsidRPr="00864578" w:rsidRDefault="00141483" w:rsidP="00DF31E1">
      <w:pPr>
        <w:numPr>
          <w:ilvl w:val="2"/>
          <w:numId w:val="106"/>
        </w:numPr>
        <w:tabs>
          <w:tab w:val="left" w:pos="1764"/>
        </w:tabs>
        <w:rPr>
          <w:sz w:val="24"/>
          <w:szCs w:val="24"/>
        </w:rPr>
      </w:pPr>
      <w:r w:rsidRPr="00864578">
        <w:rPr>
          <w:sz w:val="24"/>
          <w:szCs w:val="24"/>
        </w:rPr>
        <w:t>A friend of a CEO</w:t>
      </w:r>
    </w:p>
    <w:p w:rsidR="00141483" w:rsidRPr="00864578" w:rsidRDefault="00141483" w:rsidP="00DF31E1">
      <w:pPr>
        <w:numPr>
          <w:ilvl w:val="2"/>
          <w:numId w:val="106"/>
        </w:numPr>
        <w:tabs>
          <w:tab w:val="left" w:pos="1764"/>
        </w:tabs>
        <w:rPr>
          <w:sz w:val="24"/>
          <w:szCs w:val="24"/>
        </w:rPr>
      </w:pPr>
      <w:r w:rsidRPr="00864578">
        <w:rPr>
          <w:sz w:val="24"/>
          <w:szCs w:val="24"/>
        </w:rPr>
        <w:t>A relative of a CEO</w:t>
      </w:r>
    </w:p>
    <w:p w:rsidR="00141483" w:rsidRDefault="00141483" w:rsidP="00DF31E1">
      <w:pPr>
        <w:numPr>
          <w:ilvl w:val="2"/>
          <w:numId w:val="106"/>
        </w:numPr>
        <w:tabs>
          <w:tab w:val="left" w:pos="1764"/>
        </w:tabs>
        <w:rPr>
          <w:sz w:val="24"/>
          <w:szCs w:val="24"/>
        </w:rPr>
      </w:pPr>
      <w:r w:rsidRPr="00864578">
        <w:rPr>
          <w:sz w:val="24"/>
          <w:szCs w:val="24"/>
        </w:rPr>
        <w:t>A business collaborator of a CEO</w:t>
      </w:r>
    </w:p>
    <w:p w:rsidR="00141483" w:rsidRPr="00864578" w:rsidRDefault="00864578" w:rsidP="00DF31E1">
      <w:pPr>
        <w:numPr>
          <w:ilvl w:val="2"/>
          <w:numId w:val="106"/>
        </w:numPr>
        <w:tabs>
          <w:tab w:val="left" w:pos="1764"/>
        </w:tabs>
        <w:rPr>
          <w:sz w:val="24"/>
          <w:szCs w:val="24"/>
        </w:rPr>
      </w:pPr>
      <w:r w:rsidRPr="00864578">
        <w:rPr>
          <w:sz w:val="24"/>
          <w:szCs w:val="24"/>
        </w:rPr>
        <w:lastRenderedPageBreak/>
        <w:t>It’s</w:t>
      </w:r>
      <w:r w:rsidR="00141483" w:rsidRPr="00864578">
        <w:rPr>
          <w:sz w:val="24"/>
          <w:szCs w:val="24"/>
        </w:rPr>
        <w:t xml:space="preserve"> very difficult to find people who are entirely and unambiguously independent of the firm’s management. </w:t>
      </w:r>
    </w:p>
    <w:p w:rsidR="00141483" w:rsidRPr="00864578" w:rsidRDefault="00141483" w:rsidP="00DF31E1">
      <w:pPr>
        <w:numPr>
          <w:ilvl w:val="2"/>
          <w:numId w:val="106"/>
        </w:numPr>
        <w:tabs>
          <w:tab w:val="left" w:pos="1764"/>
        </w:tabs>
        <w:rPr>
          <w:sz w:val="24"/>
          <w:szCs w:val="24"/>
        </w:rPr>
      </w:pPr>
      <w:r w:rsidRPr="00864578">
        <w:rPr>
          <w:sz w:val="24"/>
          <w:szCs w:val="24"/>
        </w:rPr>
        <w:t xml:space="preserve">Because they all know each other. </w:t>
      </w:r>
    </w:p>
    <w:p w:rsidR="00141483" w:rsidRPr="00864578" w:rsidRDefault="00141483" w:rsidP="00DF31E1">
      <w:pPr>
        <w:numPr>
          <w:ilvl w:val="2"/>
          <w:numId w:val="106"/>
        </w:numPr>
        <w:tabs>
          <w:tab w:val="left" w:pos="1764"/>
        </w:tabs>
        <w:rPr>
          <w:sz w:val="24"/>
          <w:szCs w:val="24"/>
        </w:rPr>
      </w:pPr>
      <w:r w:rsidRPr="00864578">
        <w:rPr>
          <w:sz w:val="24"/>
          <w:szCs w:val="24"/>
        </w:rPr>
        <w:t xml:space="preserve">Either friends or relatives </w:t>
      </w:r>
    </w:p>
    <w:p w:rsidR="00864578" w:rsidRPr="00864578" w:rsidRDefault="00864578" w:rsidP="00DF31E1">
      <w:pPr>
        <w:pStyle w:val="ListParagraph"/>
        <w:numPr>
          <w:ilvl w:val="0"/>
          <w:numId w:val="108"/>
        </w:numPr>
        <w:tabs>
          <w:tab w:val="left" w:pos="1764"/>
        </w:tabs>
        <w:rPr>
          <w:sz w:val="24"/>
          <w:szCs w:val="24"/>
        </w:rPr>
      </w:pPr>
      <w:r w:rsidRPr="00864578">
        <w:rPr>
          <w:b/>
          <w:bCs/>
          <w:iCs/>
          <w:sz w:val="24"/>
          <w:szCs w:val="24"/>
        </w:rPr>
        <w:t>Small Board</w:t>
      </w:r>
    </w:p>
    <w:p w:rsidR="00141483" w:rsidRPr="00864578" w:rsidRDefault="00141483" w:rsidP="00DF31E1">
      <w:pPr>
        <w:numPr>
          <w:ilvl w:val="0"/>
          <w:numId w:val="109"/>
        </w:numPr>
        <w:tabs>
          <w:tab w:val="left" w:pos="1764"/>
        </w:tabs>
        <w:rPr>
          <w:sz w:val="24"/>
          <w:szCs w:val="24"/>
        </w:rPr>
      </w:pPr>
      <w:r w:rsidRPr="00864578">
        <w:rPr>
          <w:sz w:val="24"/>
          <w:szCs w:val="24"/>
        </w:rPr>
        <w:t>A board with fewer members might be a better board.</w:t>
      </w:r>
    </w:p>
    <w:p w:rsidR="00141483" w:rsidRPr="00864578" w:rsidRDefault="00141483" w:rsidP="00DF31E1">
      <w:pPr>
        <w:numPr>
          <w:ilvl w:val="0"/>
          <w:numId w:val="109"/>
        </w:numPr>
        <w:tabs>
          <w:tab w:val="left" w:pos="1764"/>
        </w:tabs>
        <w:rPr>
          <w:sz w:val="24"/>
          <w:szCs w:val="24"/>
        </w:rPr>
      </w:pPr>
      <w:r w:rsidRPr="00864578">
        <w:rPr>
          <w:sz w:val="24"/>
          <w:szCs w:val="24"/>
        </w:rPr>
        <w:t xml:space="preserve">Too many cooks spoil the broth. </w:t>
      </w:r>
    </w:p>
    <w:p w:rsidR="00864578" w:rsidRDefault="00141483" w:rsidP="00DF31E1">
      <w:pPr>
        <w:numPr>
          <w:ilvl w:val="0"/>
          <w:numId w:val="109"/>
        </w:numPr>
        <w:tabs>
          <w:tab w:val="left" w:pos="1764"/>
        </w:tabs>
        <w:rPr>
          <w:sz w:val="24"/>
          <w:szCs w:val="24"/>
        </w:rPr>
      </w:pPr>
      <w:r w:rsidRPr="00864578">
        <w:rPr>
          <w:sz w:val="24"/>
          <w:szCs w:val="24"/>
        </w:rPr>
        <w:t xml:space="preserve">Most of the researchers are thinking in the same way i.e. Small boards are more effective than large boards. </w:t>
      </w:r>
    </w:p>
    <w:p w:rsidR="00141483" w:rsidRPr="00864578" w:rsidRDefault="00141483" w:rsidP="00DF31E1">
      <w:pPr>
        <w:numPr>
          <w:ilvl w:val="0"/>
          <w:numId w:val="109"/>
        </w:numPr>
        <w:tabs>
          <w:tab w:val="left" w:pos="1764"/>
        </w:tabs>
        <w:rPr>
          <w:sz w:val="24"/>
          <w:szCs w:val="24"/>
        </w:rPr>
      </w:pPr>
      <w:r w:rsidRPr="00864578">
        <w:rPr>
          <w:sz w:val="24"/>
          <w:szCs w:val="24"/>
        </w:rPr>
        <w:t xml:space="preserve"> In small boards, every individual with think extra responsibility on his/her shoulder and vice versa.</w:t>
      </w:r>
    </w:p>
    <w:p w:rsidR="00141483" w:rsidRPr="00864578" w:rsidRDefault="00141483" w:rsidP="00DF31E1">
      <w:pPr>
        <w:numPr>
          <w:ilvl w:val="0"/>
          <w:numId w:val="109"/>
        </w:numPr>
        <w:tabs>
          <w:tab w:val="left" w:pos="1764"/>
        </w:tabs>
        <w:rPr>
          <w:sz w:val="24"/>
          <w:szCs w:val="24"/>
        </w:rPr>
      </w:pPr>
      <w:r w:rsidRPr="00864578">
        <w:rPr>
          <w:sz w:val="24"/>
          <w:szCs w:val="24"/>
        </w:rPr>
        <w:t xml:space="preserve">With larger boards, </w:t>
      </w:r>
      <w:r w:rsidR="00864578" w:rsidRPr="00864578">
        <w:rPr>
          <w:sz w:val="24"/>
          <w:szCs w:val="24"/>
        </w:rPr>
        <w:t>it’s</w:t>
      </w:r>
      <w:r w:rsidRPr="00864578">
        <w:rPr>
          <w:sz w:val="24"/>
          <w:szCs w:val="24"/>
        </w:rPr>
        <w:t xml:space="preserve"> very difficult to reach consensus and to get anything meaningful done. </w:t>
      </w:r>
    </w:p>
    <w:p w:rsidR="00141483" w:rsidRDefault="00141483" w:rsidP="00864578">
      <w:pPr>
        <w:tabs>
          <w:tab w:val="left" w:pos="1764"/>
        </w:tabs>
        <w:rPr>
          <w:sz w:val="24"/>
          <w:szCs w:val="24"/>
        </w:rPr>
      </w:pPr>
    </w:p>
    <w:p w:rsidR="00864578" w:rsidRPr="00864578" w:rsidRDefault="00864578" w:rsidP="00DF31E1">
      <w:pPr>
        <w:pStyle w:val="ListParagraph"/>
        <w:numPr>
          <w:ilvl w:val="0"/>
          <w:numId w:val="110"/>
        </w:numPr>
        <w:tabs>
          <w:tab w:val="left" w:pos="1764"/>
        </w:tabs>
        <w:rPr>
          <w:sz w:val="24"/>
          <w:szCs w:val="24"/>
        </w:rPr>
      </w:pPr>
      <w:r w:rsidRPr="00864578">
        <w:rPr>
          <w:b/>
          <w:bCs/>
          <w:iCs/>
          <w:sz w:val="24"/>
          <w:szCs w:val="24"/>
        </w:rPr>
        <w:t>Good for a Goose, Good for a Gander?</w:t>
      </w:r>
    </w:p>
    <w:p w:rsidR="00141483" w:rsidRPr="00864578" w:rsidRDefault="00141483" w:rsidP="00DF31E1">
      <w:pPr>
        <w:numPr>
          <w:ilvl w:val="0"/>
          <w:numId w:val="111"/>
        </w:numPr>
        <w:tabs>
          <w:tab w:val="left" w:pos="1764"/>
        </w:tabs>
        <w:rPr>
          <w:sz w:val="24"/>
          <w:szCs w:val="24"/>
        </w:rPr>
      </w:pPr>
      <w:r w:rsidRPr="00864578">
        <w:rPr>
          <w:sz w:val="24"/>
          <w:szCs w:val="24"/>
        </w:rPr>
        <w:t>What is good for a firm must be/must not be good for others.</w:t>
      </w:r>
    </w:p>
    <w:p w:rsidR="00141483" w:rsidRPr="00864578" w:rsidRDefault="00141483" w:rsidP="00DF31E1">
      <w:pPr>
        <w:numPr>
          <w:ilvl w:val="0"/>
          <w:numId w:val="111"/>
        </w:numPr>
        <w:tabs>
          <w:tab w:val="left" w:pos="1764"/>
        </w:tabs>
        <w:rPr>
          <w:sz w:val="24"/>
          <w:szCs w:val="24"/>
        </w:rPr>
      </w:pPr>
      <w:r w:rsidRPr="00864578">
        <w:rPr>
          <w:sz w:val="24"/>
          <w:szCs w:val="24"/>
        </w:rPr>
        <w:t>Young growth-oriented firms would be looking for more insiders, might be the best people to serve the board.</w:t>
      </w:r>
    </w:p>
    <w:p w:rsidR="00141483" w:rsidRDefault="00141483" w:rsidP="00DF31E1">
      <w:pPr>
        <w:numPr>
          <w:ilvl w:val="0"/>
          <w:numId w:val="111"/>
        </w:numPr>
        <w:tabs>
          <w:tab w:val="left" w:pos="1764"/>
        </w:tabs>
        <w:rPr>
          <w:sz w:val="24"/>
          <w:szCs w:val="24"/>
        </w:rPr>
      </w:pPr>
      <w:r w:rsidRPr="00864578">
        <w:rPr>
          <w:sz w:val="24"/>
          <w:szCs w:val="24"/>
        </w:rPr>
        <w:t xml:space="preserve">Larger and more diversified firms may need more directors, keeping in mind the scope of its operations. </w:t>
      </w:r>
    </w:p>
    <w:p w:rsidR="00141483" w:rsidRPr="00864578" w:rsidRDefault="00141483" w:rsidP="00DF31E1">
      <w:pPr>
        <w:numPr>
          <w:ilvl w:val="0"/>
          <w:numId w:val="111"/>
        </w:numPr>
        <w:tabs>
          <w:tab w:val="left" w:pos="1764"/>
        </w:tabs>
        <w:rPr>
          <w:sz w:val="24"/>
          <w:szCs w:val="24"/>
        </w:rPr>
      </w:pPr>
      <w:r w:rsidRPr="00864578">
        <w:rPr>
          <w:sz w:val="24"/>
          <w:szCs w:val="24"/>
        </w:rPr>
        <w:t>So who will take the decision?</w:t>
      </w:r>
    </w:p>
    <w:p w:rsidR="00141483" w:rsidRPr="00864578" w:rsidRDefault="00141483" w:rsidP="00DF31E1">
      <w:pPr>
        <w:numPr>
          <w:ilvl w:val="0"/>
          <w:numId w:val="111"/>
        </w:numPr>
        <w:tabs>
          <w:tab w:val="left" w:pos="1764"/>
        </w:tabs>
        <w:rPr>
          <w:sz w:val="24"/>
          <w:szCs w:val="24"/>
        </w:rPr>
      </w:pPr>
      <w:r w:rsidRPr="00864578">
        <w:rPr>
          <w:sz w:val="24"/>
          <w:szCs w:val="24"/>
        </w:rPr>
        <w:t>The managers- he may be in the best position to pick a good board but his self-interest may get in the way.</w:t>
      </w:r>
    </w:p>
    <w:p w:rsidR="00141483" w:rsidRDefault="00141483" w:rsidP="00DF31E1">
      <w:pPr>
        <w:numPr>
          <w:ilvl w:val="0"/>
          <w:numId w:val="111"/>
        </w:numPr>
        <w:tabs>
          <w:tab w:val="left" w:pos="1764"/>
        </w:tabs>
        <w:rPr>
          <w:sz w:val="24"/>
          <w:szCs w:val="24"/>
        </w:rPr>
      </w:pPr>
      <w:r w:rsidRPr="00864578">
        <w:rPr>
          <w:sz w:val="24"/>
          <w:szCs w:val="24"/>
        </w:rPr>
        <w:t xml:space="preserve">The firm’s outside shareholders – they can vote on the board members and having no power in appointing directors directly, unless they could make the majority. </w:t>
      </w:r>
    </w:p>
    <w:p w:rsidR="00864578" w:rsidRDefault="00864578" w:rsidP="00864578">
      <w:pPr>
        <w:tabs>
          <w:tab w:val="left" w:pos="1764"/>
        </w:tabs>
        <w:rPr>
          <w:sz w:val="24"/>
          <w:szCs w:val="24"/>
        </w:rPr>
      </w:pPr>
    </w:p>
    <w:p w:rsidR="00864578" w:rsidRDefault="00864578" w:rsidP="00864578">
      <w:pPr>
        <w:tabs>
          <w:tab w:val="left" w:pos="1764"/>
        </w:tabs>
        <w:rPr>
          <w:sz w:val="24"/>
          <w:szCs w:val="24"/>
        </w:rPr>
      </w:pPr>
    </w:p>
    <w:p w:rsidR="00864578" w:rsidRPr="00864578" w:rsidRDefault="00864578" w:rsidP="00864578">
      <w:pPr>
        <w:tabs>
          <w:tab w:val="left" w:pos="1764"/>
        </w:tabs>
        <w:rPr>
          <w:sz w:val="24"/>
          <w:szCs w:val="24"/>
        </w:rPr>
      </w:pPr>
    </w:p>
    <w:p w:rsidR="00864578" w:rsidRPr="00864578" w:rsidRDefault="00864578" w:rsidP="00DF31E1">
      <w:pPr>
        <w:pStyle w:val="ListParagraph"/>
        <w:numPr>
          <w:ilvl w:val="0"/>
          <w:numId w:val="112"/>
        </w:numPr>
        <w:tabs>
          <w:tab w:val="left" w:pos="1764"/>
        </w:tabs>
        <w:rPr>
          <w:sz w:val="24"/>
          <w:szCs w:val="24"/>
        </w:rPr>
      </w:pPr>
      <w:r w:rsidRPr="00864578">
        <w:rPr>
          <w:b/>
          <w:bCs/>
          <w:iCs/>
          <w:sz w:val="24"/>
          <w:szCs w:val="24"/>
        </w:rPr>
        <w:lastRenderedPageBreak/>
        <w:t>Can Good Boards Lead to Better Firms</w:t>
      </w:r>
      <w:r w:rsidRPr="00864578">
        <w:rPr>
          <w:sz w:val="24"/>
          <w:szCs w:val="24"/>
        </w:rPr>
        <w:t xml:space="preserve"> </w:t>
      </w:r>
      <w:r w:rsidRPr="00864578">
        <w:rPr>
          <w:b/>
          <w:bCs/>
          <w:iCs/>
          <w:sz w:val="24"/>
          <w:szCs w:val="24"/>
        </w:rPr>
        <w:t>Performance?</w:t>
      </w:r>
    </w:p>
    <w:p w:rsidR="00141483" w:rsidRPr="00864578" w:rsidRDefault="00141483" w:rsidP="00DF31E1">
      <w:pPr>
        <w:numPr>
          <w:ilvl w:val="0"/>
          <w:numId w:val="113"/>
        </w:numPr>
        <w:tabs>
          <w:tab w:val="left" w:pos="1764"/>
        </w:tabs>
        <w:rPr>
          <w:sz w:val="24"/>
          <w:szCs w:val="24"/>
        </w:rPr>
      </w:pPr>
      <w:r w:rsidRPr="00864578">
        <w:rPr>
          <w:sz w:val="24"/>
          <w:szCs w:val="24"/>
        </w:rPr>
        <w:t xml:space="preserve">It is not clear that there is a positive correlation between board quality and firm performance. </w:t>
      </w:r>
    </w:p>
    <w:p w:rsidR="00141483" w:rsidRDefault="00141483" w:rsidP="00DF31E1">
      <w:pPr>
        <w:numPr>
          <w:ilvl w:val="0"/>
          <w:numId w:val="113"/>
        </w:numPr>
        <w:tabs>
          <w:tab w:val="left" w:pos="1764"/>
        </w:tabs>
        <w:rPr>
          <w:sz w:val="24"/>
          <w:szCs w:val="24"/>
        </w:rPr>
      </w:pPr>
      <w:r w:rsidRPr="00864578">
        <w:rPr>
          <w:sz w:val="24"/>
          <w:szCs w:val="24"/>
        </w:rPr>
        <w:t xml:space="preserve">Boards may be effectively reactive and may not be effectively proactive (value creator).  </w:t>
      </w:r>
    </w:p>
    <w:p w:rsidR="00141483" w:rsidRPr="00864578" w:rsidRDefault="00141483" w:rsidP="00DF31E1">
      <w:pPr>
        <w:numPr>
          <w:ilvl w:val="0"/>
          <w:numId w:val="113"/>
        </w:numPr>
        <w:tabs>
          <w:tab w:val="left" w:pos="1764"/>
        </w:tabs>
        <w:rPr>
          <w:sz w:val="24"/>
          <w:szCs w:val="24"/>
        </w:rPr>
      </w:pPr>
      <w:r w:rsidRPr="00864578">
        <w:rPr>
          <w:sz w:val="24"/>
          <w:szCs w:val="24"/>
        </w:rPr>
        <w:t>It depends either insider or outsider.</w:t>
      </w:r>
    </w:p>
    <w:p w:rsidR="00141483" w:rsidRPr="00864578" w:rsidRDefault="00141483" w:rsidP="00DF31E1">
      <w:pPr>
        <w:numPr>
          <w:ilvl w:val="0"/>
          <w:numId w:val="113"/>
        </w:numPr>
        <w:tabs>
          <w:tab w:val="left" w:pos="1764"/>
        </w:tabs>
        <w:rPr>
          <w:sz w:val="24"/>
          <w:szCs w:val="24"/>
        </w:rPr>
      </w:pPr>
      <w:r w:rsidRPr="00864578">
        <w:rPr>
          <w:sz w:val="24"/>
          <w:szCs w:val="24"/>
        </w:rPr>
        <w:t>E.g. Committee that determine CEO compensation and are responsible for the firm’s audit may best be served by outsider</w:t>
      </w:r>
    </w:p>
    <w:p w:rsidR="00141483" w:rsidRPr="00864578" w:rsidRDefault="00141483" w:rsidP="00DF31E1">
      <w:pPr>
        <w:numPr>
          <w:ilvl w:val="0"/>
          <w:numId w:val="113"/>
        </w:numPr>
        <w:tabs>
          <w:tab w:val="left" w:pos="1764"/>
        </w:tabs>
        <w:rPr>
          <w:sz w:val="24"/>
          <w:szCs w:val="24"/>
        </w:rPr>
      </w:pPr>
      <w:r w:rsidRPr="00864578">
        <w:rPr>
          <w:sz w:val="24"/>
          <w:szCs w:val="24"/>
        </w:rPr>
        <w:t xml:space="preserve">But committee that make firm financing and long-term investment decisions may be served best by insider. </w:t>
      </w:r>
    </w:p>
    <w:p w:rsidR="00141483" w:rsidRPr="00141483" w:rsidRDefault="00141483" w:rsidP="00141483">
      <w:pPr>
        <w:tabs>
          <w:tab w:val="left" w:pos="1764"/>
        </w:tabs>
        <w:ind w:left="720"/>
        <w:rPr>
          <w:sz w:val="24"/>
          <w:szCs w:val="24"/>
        </w:rPr>
      </w:pPr>
    </w:p>
    <w:p w:rsidR="00141483" w:rsidRPr="00141483" w:rsidRDefault="00141483" w:rsidP="00DF31E1">
      <w:pPr>
        <w:pStyle w:val="ListParagraph"/>
        <w:numPr>
          <w:ilvl w:val="0"/>
          <w:numId w:val="112"/>
        </w:numPr>
        <w:tabs>
          <w:tab w:val="left" w:pos="1764"/>
        </w:tabs>
        <w:rPr>
          <w:sz w:val="24"/>
          <w:szCs w:val="24"/>
        </w:rPr>
      </w:pPr>
      <w:r w:rsidRPr="00141483">
        <w:rPr>
          <w:b/>
          <w:bCs/>
          <w:iCs/>
          <w:sz w:val="24"/>
          <w:szCs w:val="24"/>
        </w:rPr>
        <w:t xml:space="preserve">Potential Problems </w:t>
      </w:r>
      <w:proofErr w:type="gramStart"/>
      <w:r w:rsidRPr="00141483">
        <w:rPr>
          <w:b/>
          <w:bCs/>
          <w:iCs/>
          <w:sz w:val="24"/>
          <w:szCs w:val="24"/>
        </w:rPr>
        <w:t>With</w:t>
      </w:r>
      <w:proofErr w:type="gramEnd"/>
      <w:r w:rsidRPr="00141483">
        <w:rPr>
          <w:b/>
          <w:bCs/>
          <w:iCs/>
          <w:sz w:val="24"/>
          <w:szCs w:val="24"/>
        </w:rPr>
        <w:t xml:space="preserve"> Today’s Board.</w:t>
      </w:r>
    </w:p>
    <w:p w:rsidR="00141483" w:rsidRPr="00141483" w:rsidRDefault="00141483" w:rsidP="00DF31E1">
      <w:pPr>
        <w:numPr>
          <w:ilvl w:val="0"/>
          <w:numId w:val="114"/>
        </w:numPr>
        <w:tabs>
          <w:tab w:val="left" w:pos="1764"/>
        </w:tabs>
        <w:rPr>
          <w:sz w:val="24"/>
          <w:szCs w:val="24"/>
        </w:rPr>
      </w:pPr>
      <w:r w:rsidRPr="00141483">
        <w:rPr>
          <w:sz w:val="24"/>
          <w:szCs w:val="24"/>
        </w:rPr>
        <w:t>One of the main functions of the board is to evaluate top management, especially the CEO. However, for many firms, the board’s chairman is also the firm’s CEO.</w:t>
      </w:r>
    </w:p>
    <w:p w:rsidR="00141483" w:rsidRDefault="00141483" w:rsidP="00DF31E1">
      <w:pPr>
        <w:numPr>
          <w:ilvl w:val="0"/>
          <w:numId w:val="114"/>
        </w:numPr>
        <w:tabs>
          <w:tab w:val="left" w:pos="1764"/>
        </w:tabs>
        <w:rPr>
          <w:sz w:val="24"/>
          <w:szCs w:val="24"/>
        </w:rPr>
      </w:pPr>
      <w:r w:rsidRPr="00141483">
        <w:rPr>
          <w:sz w:val="24"/>
          <w:szCs w:val="24"/>
        </w:rPr>
        <w:t xml:space="preserve">Most of the outsiders have some personal tie to the CEO. </w:t>
      </w:r>
    </w:p>
    <w:p w:rsidR="00141483" w:rsidRPr="00141483" w:rsidRDefault="00141483" w:rsidP="00DF31E1">
      <w:pPr>
        <w:numPr>
          <w:ilvl w:val="0"/>
          <w:numId w:val="114"/>
        </w:numPr>
        <w:tabs>
          <w:tab w:val="left" w:pos="1764"/>
        </w:tabs>
        <w:rPr>
          <w:sz w:val="24"/>
          <w:szCs w:val="24"/>
        </w:rPr>
      </w:pPr>
      <w:r w:rsidRPr="00141483">
        <w:rPr>
          <w:sz w:val="24"/>
          <w:szCs w:val="24"/>
        </w:rPr>
        <w:t>The directors (commonly the outsiders) do not have a significant vested interest in the firm, holding little or no stock.</w:t>
      </w:r>
    </w:p>
    <w:p w:rsidR="00141483" w:rsidRPr="00141483" w:rsidRDefault="00141483" w:rsidP="00DF31E1">
      <w:pPr>
        <w:numPr>
          <w:ilvl w:val="0"/>
          <w:numId w:val="114"/>
        </w:numPr>
        <w:tabs>
          <w:tab w:val="left" w:pos="1764"/>
        </w:tabs>
        <w:rPr>
          <w:sz w:val="24"/>
          <w:szCs w:val="24"/>
        </w:rPr>
      </w:pPr>
      <w:r w:rsidRPr="00141483">
        <w:rPr>
          <w:sz w:val="24"/>
          <w:szCs w:val="24"/>
        </w:rPr>
        <w:t xml:space="preserve">Are directors capable of providing the time and expertise required to fully understand the major operating and financial decision of the firm? Most directors have their own highly demanding full-time jobs. So how to cope with? </w:t>
      </w:r>
    </w:p>
    <w:p w:rsidR="00141483" w:rsidRPr="00141483" w:rsidRDefault="00141483" w:rsidP="00DF31E1">
      <w:pPr>
        <w:numPr>
          <w:ilvl w:val="0"/>
          <w:numId w:val="114"/>
        </w:numPr>
        <w:tabs>
          <w:tab w:val="left" w:pos="1764"/>
        </w:tabs>
        <w:rPr>
          <w:sz w:val="24"/>
          <w:szCs w:val="24"/>
        </w:rPr>
      </w:pPr>
      <w:r w:rsidRPr="00141483">
        <w:rPr>
          <w:sz w:val="24"/>
          <w:szCs w:val="24"/>
        </w:rPr>
        <w:t xml:space="preserve">Some directors simply don’t have the expertise to be a board member. </w:t>
      </w:r>
    </w:p>
    <w:p w:rsidR="00141483" w:rsidRPr="00141483" w:rsidRDefault="00141483" w:rsidP="00DF31E1">
      <w:pPr>
        <w:numPr>
          <w:ilvl w:val="0"/>
          <w:numId w:val="114"/>
        </w:numPr>
        <w:tabs>
          <w:tab w:val="left" w:pos="1764"/>
        </w:tabs>
        <w:rPr>
          <w:sz w:val="24"/>
          <w:szCs w:val="24"/>
        </w:rPr>
      </w:pPr>
      <w:r w:rsidRPr="00141483">
        <w:rPr>
          <w:sz w:val="24"/>
          <w:szCs w:val="24"/>
        </w:rPr>
        <w:t>Some boards are simply large and difficult to actively involve them.</w:t>
      </w:r>
    </w:p>
    <w:p w:rsidR="00141483" w:rsidRPr="00141483" w:rsidRDefault="00141483" w:rsidP="00DF31E1">
      <w:pPr>
        <w:numPr>
          <w:ilvl w:val="0"/>
          <w:numId w:val="114"/>
        </w:numPr>
        <w:tabs>
          <w:tab w:val="left" w:pos="1764"/>
        </w:tabs>
        <w:rPr>
          <w:sz w:val="24"/>
          <w:szCs w:val="24"/>
        </w:rPr>
      </w:pPr>
      <w:r w:rsidRPr="00141483">
        <w:rPr>
          <w:sz w:val="24"/>
          <w:szCs w:val="24"/>
        </w:rPr>
        <w:t xml:space="preserve">Some directors might not be truly independent, they might be too busy.  </w:t>
      </w:r>
    </w:p>
    <w:p w:rsidR="00141483" w:rsidRDefault="00141483" w:rsidP="00141483">
      <w:pPr>
        <w:tabs>
          <w:tab w:val="left" w:pos="1764"/>
        </w:tabs>
        <w:ind w:left="1080"/>
        <w:rPr>
          <w:sz w:val="24"/>
          <w:szCs w:val="24"/>
        </w:rPr>
      </w:pPr>
    </w:p>
    <w:p w:rsidR="00141483" w:rsidRDefault="00141483" w:rsidP="00141483">
      <w:pPr>
        <w:tabs>
          <w:tab w:val="left" w:pos="1764"/>
        </w:tabs>
        <w:ind w:left="1080"/>
        <w:rPr>
          <w:sz w:val="24"/>
          <w:szCs w:val="24"/>
        </w:rPr>
      </w:pPr>
    </w:p>
    <w:p w:rsidR="00141483" w:rsidRDefault="00141483" w:rsidP="00141483">
      <w:pPr>
        <w:tabs>
          <w:tab w:val="left" w:pos="1764"/>
        </w:tabs>
        <w:ind w:left="1080"/>
        <w:rPr>
          <w:sz w:val="24"/>
          <w:szCs w:val="24"/>
        </w:rPr>
      </w:pPr>
    </w:p>
    <w:p w:rsidR="00141483" w:rsidRDefault="00141483" w:rsidP="00141483">
      <w:pPr>
        <w:tabs>
          <w:tab w:val="left" w:pos="1764"/>
        </w:tabs>
        <w:ind w:left="1080"/>
        <w:rPr>
          <w:sz w:val="24"/>
          <w:szCs w:val="24"/>
        </w:rPr>
      </w:pPr>
    </w:p>
    <w:p w:rsidR="00141483" w:rsidRDefault="00141483" w:rsidP="00141483">
      <w:pPr>
        <w:tabs>
          <w:tab w:val="left" w:pos="1764"/>
        </w:tabs>
        <w:ind w:left="1080"/>
        <w:rPr>
          <w:sz w:val="24"/>
          <w:szCs w:val="24"/>
        </w:rPr>
      </w:pPr>
    </w:p>
    <w:p w:rsidR="00141483" w:rsidRDefault="00141483" w:rsidP="00141483">
      <w:pPr>
        <w:tabs>
          <w:tab w:val="left" w:pos="1764"/>
        </w:tabs>
        <w:ind w:left="1080"/>
        <w:jc w:val="center"/>
        <w:rPr>
          <w:b/>
          <w:sz w:val="28"/>
          <w:szCs w:val="28"/>
        </w:rPr>
      </w:pPr>
      <w:r w:rsidRPr="00141483">
        <w:rPr>
          <w:b/>
          <w:sz w:val="28"/>
          <w:szCs w:val="28"/>
        </w:rPr>
        <w:lastRenderedPageBreak/>
        <w:t>Investment Banks and Securities Analysts</w:t>
      </w:r>
    </w:p>
    <w:p w:rsidR="00141483" w:rsidRDefault="00141483" w:rsidP="00141483">
      <w:pPr>
        <w:tabs>
          <w:tab w:val="left" w:pos="1764"/>
        </w:tabs>
        <w:ind w:left="1080"/>
        <w:rPr>
          <w:b/>
          <w:sz w:val="28"/>
          <w:szCs w:val="28"/>
        </w:rPr>
      </w:pPr>
      <w:r>
        <w:rPr>
          <w:b/>
          <w:sz w:val="28"/>
          <w:szCs w:val="28"/>
        </w:rPr>
        <w:t>Introduction</w:t>
      </w:r>
    </w:p>
    <w:p w:rsidR="00141483" w:rsidRPr="00141483" w:rsidRDefault="00141483" w:rsidP="00141483">
      <w:pPr>
        <w:tabs>
          <w:tab w:val="left" w:pos="1764"/>
        </w:tabs>
        <w:rPr>
          <w:sz w:val="28"/>
          <w:szCs w:val="28"/>
        </w:rPr>
      </w:pPr>
      <w:r>
        <w:rPr>
          <w:sz w:val="28"/>
          <w:szCs w:val="28"/>
        </w:rPr>
        <w:tab/>
      </w:r>
      <w:r w:rsidRPr="00141483">
        <w:rPr>
          <w:sz w:val="28"/>
          <w:szCs w:val="28"/>
        </w:rPr>
        <w:t xml:space="preserve">An </w:t>
      </w:r>
      <w:r w:rsidRPr="00141483">
        <w:rPr>
          <w:bCs/>
          <w:sz w:val="28"/>
          <w:szCs w:val="28"/>
        </w:rPr>
        <w:t>investment bank</w:t>
      </w:r>
      <w:r w:rsidRPr="00141483">
        <w:rPr>
          <w:sz w:val="28"/>
          <w:szCs w:val="28"/>
        </w:rPr>
        <w:t xml:space="preserve"> is a financial institution that assists corporations and governments to raise capital by underwriting and acting as the agent in the issuance of securities. </w:t>
      </w:r>
    </w:p>
    <w:p w:rsidR="00141483" w:rsidRPr="00141483" w:rsidRDefault="00141483" w:rsidP="00DF31E1">
      <w:pPr>
        <w:numPr>
          <w:ilvl w:val="2"/>
          <w:numId w:val="115"/>
        </w:numPr>
        <w:tabs>
          <w:tab w:val="left" w:pos="1764"/>
        </w:tabs>
        <w:rPr>
          <w:sz w:val="28"/>
          <w:szCs w:val="28"/>
        </w:rPr>
      </w:pPr>
      <w:r w:rsidRPr="00141483">
        <w:rPr>
          <w:sz w:val="28"/>
          <w:szCs w:val="28"/>
        </w:rPr>
        <w:t>Investment banks also assist companies involved in mergers and acquisitions.</w:t>
      </w:r>
    </w:p>
    <w:p w:rsidR="00141483" w:rsidRPr="00141483" w:rsidRDefault="00141483" w:rsidP="00DF31E1">
      <w:pPr>
        <w:numPr>
          <w:ilvl w:val="2"/>
          <w:numId w:val="115"/>
        </w:numPr>
        <w:tabs>
          <w:tab w:val="left" w:pos="1764"/>
        </w:tabs>
        <w:rPr>
          <w:sz w:val="28"/>
          <w:szCs w:val="28"/>
        </w:rPr>
      </w:pPr>
      <w:r w:rsidRPr="00141483">
        <w:rPr>
          <w:sz w:val="28"/>
          <w:szCs w:val="28"/>
        </w:rPr>
        <w:t>Unlike commercial banks and retail banks, investment banks do not take deposits.</w:t>
      </w:r>
    </w:p>
    <w:p w:rsidR="00141483" w:rsidRPr="00141483" w:rsidRDefault="00141483" w:rsidP="00141483">
      <w:pPr>
        <w:tabs>
          <w:tab w:val="left" w:pos="1764"/>
        </w:tabs>
        <w:rPr>
          <w:b/>
          <w:sz w:val="28"/>
          <w:szCs w:val="28"/>
        </w:rPr>
      </w:pPr>
      <w:r>
        <w:rPr>
          <w:sz w:val="28"/>
          <w:szCs w:val="28"/>
          <w:lang w:val="en-US"/>
        </w:rPr>
        <w:tab/>
      </w:r>
      <w:r w:rsidRPr="00141483">
        <w:rPr>
          <w:sz w:val="28"/>
          <w:szCs w:val="28"/>
          <w:lang w:val="en-US"/>
        </w:rPr>
        <w:t>In recent years, however, the lines between the two types of structures have blurred, especially as commercial banks have offered more investment banking services</w:t>
      </w:r>
      <w:r w:rsidRPr="00141483">
        <w:rPr>
          <w:b/>
          <w:sz w:val="28"/>
          <w:szCs w:val="28"/>
          <w:lang w:val="en-US"/>
        </w:rPr>
        <w:t>.</w:t>
      </w:r>
    </w:p>
    <w:p w:rsidR="00141483" w:rsidRPr="00141483" w:rsidRDefault="00141483" w:rsidP="00DF31E1">
      <w:pPr>
        <w:numPr>
          <w:ilvl w:val="0"/>
          <w:numId w:val="116"/>
        </w:numPr>
        <w:tabs>
          <w:tab w:val="left" w:pos="1764"/>
        </w:tabs>
        <w:rPr>
          <w:b/>
          <w:sz w:val="28"/>
          <w:szCs w:val="28"/>
        </w:rPr>
      </w:pPr>
      <w:r w:rsidRPr="00141483">
        <w:rPr>
          <w:b/>
          <w:sz w:val="28"/>
          <w:szCs w:val="28"/>
        </w:rPr>
        <w:t>Examples of Investment Banks in Pakistan</w:t>
      </w:r>
    </w:p>
    <w:p w:rsidR="00141483" w:rsidRPr="00141483" w:rsidRDefault="00141483" w:rsidP="00DF31E1">
      <w:pPr>
        <w:numPr>
          <w:ilvl w:val="1"/>
          <w:numId w:val="116"/>
        </w:numPr>
        <w:tabs>
          <w:tab w:val="left" w:pos="1764"/>
        </w:tabs>
        <w:rPr>
          <w:sz w:val="28"/>
          <w:szCs w:val="28"/>
        </w:rPr>
      </w:pPr>
      <w:r w:rsidRPr="00141483">
        <w:rPr>
          <w:sz w:val="28"/>
          <w:szCs w:val="28"/>
        </w:rPr>
        <w:t xml:space="preserve">Invest Bank Ltd </w:t>
      </w:r>
    </w:p>
    <w:p w:rsidR="00141483" w:rsidRPr="00141483" w:rsidRDefault="00141483" w:rsidP="00DF31E1">
      <w:pPr>
        <w:numPr>
          <w:ilvl w:val="1"/>
          <w:numId w:val="116"/>
        </w:numPr>
        <w:tabs>
          <w:tab w:val="left" w:pos="1764"/>
        </w:tabs>
        <w:rPr>
          <w:sz w:val="28"/>
          <w:szCs w:val="28"/>
        </w:rPr>
      </w:pPr>
      <w:r w:rsidRPr="00141483">
        <w:rPr>
          <w:sz w:val="28"/>
          <w:szCs w:val="28"/>
        </w:rPr>
        <w:t xml:space="preserve">Islamic Investment Bank </w:t>
      </w:r>
    </w:p>
    <w:p w:rsidR="00141483" w:rsidRPr="00141483" w:rsidRDefault="00141483" w:rsidP="00DF31E1">
      <w:pPr>
        <w:numPr>
          <w:ilvl w:val="1"/>
          <w:numId w:val="116"/>
        </w:numPr>
        <w:tabs>
          <w:tab w:val="left" w:pos="1764"/>
        </w:tabs>
        <w:rPr>
          <w:sz w:val="28"/>
          <w:szCs w:val="28"/>
        </w:rPr>
      </w:pPr>
      <w:r w:rsidRPr="00141483">
        <w:rPr>
          <w:sz w:val="28"/>
          <w:szCs w:val="28"/>
        </w:rPr>
        <w:t>IGI Investment bank</w:t>
      </w:r>
    </w:p>
    <w:p w:rsidR="00141483" w:rsidRPr="00141483" w:rsidRDefault="00141483" w:rsidP="00DF31E1">
      <w:pPr>
        <w:numPr>
          <w:ilvl w:val="1"/>
          <w:numId w:val="116"/>
        </w:numPr>
        <w:tabs>
          <w:tab w:val="left" w:pos="1764"/>
        </w:tabs>
        <w:rPr>
          <w:sz w:val="28"/>
          <w:szCs w:val="28"/>
        </w:rPr>
      </w:pPr>
      <w:r w:rsidRPr="00141483">
        <w:rPr>
          <w:sz w:val="28"/>
          <w:szCs w:val="28"/>
        </w:rPr>
        <w:t>First Credit and Investment Bank (Joint venture of NBP and WAPDA)</w:t>
      </w:r>
    </w:p>
    <w:p w:rsidR="00141483" w:rsidRPr="00141483" w:rsidRDefault="00141483" w:rsidP="00141483">
      <w:pPr>
        <w:tabs>
          <w:tab w:val="left" w:pos="1764"/>
        </w:tabs>
        <w:rPr>
          <w:sz w:val="28"/>
          <w:szCs w:val="28"/>
        </w:rPr>
      </w:pPr>
      <w:r w:rsidRPr="00141483">
        <w:rPr>
          <w:bCs/>
          <w:i/>
          <w:iCs/>
          <w:sz w:val="28"/>
          <w:szCs w:val="28"/>
        </w:rPr>
        <w:t>These are some of leading Pakistani investment banks providing financial management and advisory services.  </w:t>
      </w:r>
      <w:r w:rsidRPr="00141483">
        <w:rPr>
          <w:i/>
          <w:iCs/>
          <w:sz w:val="28"/>
          <w:szCs w:val="28"/>
        </w:rPr>
        <w:t xml:space="preserve"> </w:t>
      </w:r>
    </w:p>
    <w:p w:rsidR="00141483" w:rsidRPr="00141483" w:rsidRDefault="00141483" w:rsidP="00DF31E1">
      <w:pPr>
        <w:numPr>
          <w:ilvl w:val="0"/>
          <w:numId w:val="117"/>
        </w:numPr>
        <w:tabs>
          <w:tab w:val="left" w:pos="1764"/>
        </w:tabs>
        <w:rPr>
          <w:b/>
          <w:sz w:val="28"/>
          <w:szCs w:val="28"/>
        </w:rPr>
      </w:pPr>
      <w:r w:rsidRPr="00141483">
        <w:rPr>
          <w:b/>
          <w:sz w:val="28"/>
          <w:szCs w:val="28"/>
        </w:rPr>
        <w:t>Investment bankers</w:t>
      </w:r>
    </w:p>
    <w:p w:rsidR="00141483" w:rsidRPr="00141483" w:rsidRDefault="00141483" w:rsidP="00DF31E1">
      <w:pPr>
        <w:numPr>
          <w:ilvl w:val="1"/>
          <w:numId w:val="117"/>
        </w:numPr>
        <w:tabs>
          <w:tab w:val="left" w:pos="1764"/>
        </w:tabs>
        <w:rPr>
          <w:sz w:val="28"/>
          <w:szCs w:val="28"/>
        </w:rPr>
      </w:pPr>
      <w:r w:rsidRPr="00141483">
        <w:rPr>
          <w:sz w:val="28"/>
          <w:szCs w:val="28"/>
        </w:rPr>
        <w:t xml:space="preserve">investigate, </w:t>
      </w:r>
    </w:p>
    <w:p w:rsidR="00141483" w:rsidRPr="00141483" w:rsidRDefault="00141483" w:rsidP="00DF31E1">
      <w:pPr>
        <w:numPr>
          <w:ilvl w:val="1"/>
          <w:numId w:val="117"/>
        </w:numPr>
        <w:tabs>
          <w:tab w:val="left" w:pos="1764"/>
        </w:tabs>
        <w:rPr>
          <w:sz w:val="28"/>
          <w:szCs w:val="28"/>
        </w:rPr>
      </w:pPr>
      <w:r w:rsidRPr="00141483">
        <w:rPr>
          <w:sz w:val="28"/>
          <w:szCs w:val="28"/>
        </w:rPr>
        <w:t xml:space="preserve">analyze, </w:t>
      </w:r>
    </w:p>
    <w:p w:rsidR="00141483" w:rsidRPr="00141483" w:rsidRDefault="00141483" w:rsidP="00DF31E1">
      <w:pPr>
        <w:numPr>
          <w:ilvl w:val="1"/>
          <w:numId w:val="117"/>
        </w:numPr>
        <w:tabs>
          <w:tab w:val="left" w:pos="1764"/>
        </w:tabs>
        <w:rPr>
          <w:sz w:val="28"/>
          <w:szCs w:val="28"/>
        </w:rPr>
      </w:pPr>
      <w:r w:rsidRPr="00141483">
        <w:rPr>
          <w:sz w:val="28"/>
          <w:szCs w:val="28"/>
        </w:rPr>
        <w:t xml:space="preserve">research, </w:t>
      </w:r>
    </w:p>
    <w:p w:rsidR="00141483" w:rsidRPr="00141483" w:rsidRDefault="00141483" w:rsidP="00DF31E1">
      <w:pPr>
        <w:numPr>
          <w:ilvl w:val="1"/>
          <w:numId w:val="117"/>
        </w:numPr>
        <w:tabs>
          <w:tab w:val="left" w:pos="1764"/>
        </w:tabs>
        <w:rPr>
          <w:sz w:val="28"/>
          <w:szCs w:val="28"/>
        </w:rPr>
      </w:pPr>
      <w:r w:rsidRPr="00141483">
        <w:rPr>
          <w:sz w:val="28"/>
          <w:szCs w:val="28"/>
        </w:rPr>
        <w:t xml:space="preserve">underwrite and </w:t>
      </w:r>
    </w:p>
    <w:p w:rsidR="00141483" w:rsidRPr="00141483" w:rsidRDefault="00141483" w:rsidP="00DF31E1">
      <w:pPr>
        <w:numPr>
          <w:ilvl w:val="1"/>
          <w:numId w:val="117"/>
        </w:numPr>
        <w:tabs>
          <w:tab w:val="left" w:pos="1764"/>
        </w:tabs>
        <w:rPr>
          <w:sz w:val="28"/>
          <w:szCs w:val="28"/>
        </w:rPr>
      </w:pPr>
      <w:r w:rsidRPr="00141483">
        <w:rPr>
          <w:sz w:val="28"/>
          <w:szCs w:val="28"/>
        </w:rPr>
        <w:t>distribute</w:t>
      </w:r>
    </w:p>
    <w:p w:rsidR="00141483" w:rsidRPr="00141483" w:rsidRDefault="00141483" w:rsidP="00DF31E1">
      <w:pPr>
        <w:numPr>
          <w:ilvl w:val="0"/>
          <w:numId w:val="117"/>
        </w:numPr>
        <w:tabs>
          <w:tab w:val="left" w:pos="1764"/>
        </w:tabs>
        <w:rPr>
          <w:b/>
          <w:sz w:val="28"/>
          <w:szCs w:val="28"/>
        </w:rPr>
      </w:pPr>
      <w:r w:rsidRPr="00141483">
        <w:rPr>
          <w:b/>
          <w:sz w:val="28"/>
          <w:szCs w:val="28"/>
        </w:rPr>
        <w:lastRenderedPageBreak/>
        <w:t xml:space="preserve">Security </w:t>
      </w:r>
    </w:p>
    <w:p w:rsidR="00141483" w:rsidRPr="00141483" w:rsidRDefault="00141483" w:rsidP="00DF31E1">
      <w:pPr>
        <w:numPr>
          <w:ilvl w:val="1"/>
          <w:numId w:val="117"/>
        </w:numPr>
        <w:tabs>
          <w:tab w:val="left" w:pos="1764"/>
        </w:tabs>
        <w:rPr>
          <w:sz w:val="28"/>
          <w:szCs w:val="28"/>
        </w:rPr>
      </w:pPr>
      <w:r w:rsidRPr="00141483">
        <w:rPr>
          <w:sz w:val="28"/>
          <w:szCs w:val="28"/>
        </w:rPr>
        <w:t xml:space="preserve">A </w:t>
      </w:r>
      <w:r w:rsidRPr="00141483">
        <w:rPr>
          <w:bCs/>
          <w:sz w:val="28"/>
          <w:szCs w:val="28"/>
        </w:rPr>
        <w:t>security</w:t>
      </w:r>
      <w:r w:rsidRPr="00141483">
        <w:rPr>
          <w:sz w:val="28"/>
          <w:szCs w:val="28"/>
        </w:rPr>
        <w:t xml:space="preserve"> is a negotiable instrument representing financial value and signifies an ownership interest in something tangible.</w:t>
      </w:r>
    </w:p>
    <w:p w:rsidR="00141483" w:rsidRPr="00141483" w:rsidRDefault="00141483" w:rsidP="00DF31E1">
      <w:pPr>
        <w:numPr>
          <w:ilvl w:val="1"/>
          <w:numId w:val="117"/>
        </w:numPr>
        <w:tabs>
          <w:tab w:val="left" w:pos="1764"/>
        </w:tabs>
        <w:rPr>
          <w:sz w:val="28"/>
          <w:szCs w:val="28"/>
        </w:rPr>
      </w:pPr>
      <w:r w:rsidRPr="00141483">
        <w:rPr>
          <w:sz w:val="28"/>
          <w:szCs w:val="28"/>
        </w:rPr>
        <w:t>That may be freely bought, sold and transferred.</w:t>
      </w:r>
    </w:p>
    <w:p w:rsidR="00141483" w:rsidRPr="00141483" w:rsidRDefault="00141483" w:rsidP="00DF31E1">
      <w:pPr>
        <w:numPr>
          <w:ilvl w:val="0"/>
          <w:numId w:val="117"/>
        </w:numPr>
        <w:tabs>
          <w:tab w:val="left" w:pos="1764"/>
        </w:tabs>
        <w:rPr>
          <w:b/>
          <w:sz w:val="28"/>
          <w:szCs w:val="28"/>
        </w:rPr>
      </w:pPr>
      <w:r w:rsidRPr="00141483">
        <w:rPr>
          <w:b/>
          <w:sz w:val="28"/>
          <w:szCs w:val="28"/>
        </w:rPr>
        <w:t>Investment banks should;</w:t>
      </w:r>
    </w:p>
    <w:p w:rsidR="00141483" w:rsidRPr="00141483" w:rsidRDefault="00141483" w:rsidP="00DF31E1">
      <w:pPr>
        <w:numPr>
          <w:ilvl w:val="1"/>
          <w:numId w:val="117"/>
        </w:numPr>
        <w:tabs>
          <w:tab w:val="left" w:pos="1764"/>
        </w:tabs>
        <w:rPr>
          <w:sz w:val="28"/>
          <w:szCs w:val="28"/>
        </w:rPr>
      </w:pPr>
      <w:r w:rsidRPr="00141483">
        <w:rPr>
          <w:sz w:val="28"/>
          <w:szCs w:val="28"/>
        </w:rPr>
        <w:t>Sell “good” securities i.e. They should not be selling securities of a poorly run firm</w:t>
      </w:r>
    </w:p>
    <w:p w:rsidR="00141483" w:rsidRPr="00141483" w:rsidRDefault="00141483" w:rsidP="00DF31E1">
      <w:pPr>
        <w:numPr>
          <w:ilvl w:val="0"/>
          <w:numId w:val="117"/>
        </w:numPr>
        <w:tabs>
          <w:tab w:val="left" w:pos="1764"/>
        </w:tabs>
        <w:rPr>
          <w:b/>
          <w:sz w:val="28"/>
          <w:szCs w:val="28"/>
        </w:rPr>
      </w:pPr>
      <w:r w:rsidRPr="00141483">
        <w:rPr>
          <w:b/>
          <w:sz w:val="28"/>
          <w:szCs w:val="28"/>
        </w:rPr>
        <w:t>Analysts should;</w:t>
      </w:r>
    </w:p>
    <w:p w:rsidR="00141483" w:rsidRDefault="00141483" w:rsidP="00DF31E1">
      <w:pPr>
        <w:numPr>
          <w:ilvl w:val="1"/>
          <w:numId w:val="117"/>
        </w:numPr>
        <w:tabs>
          <w:tab w:val="left" w:pos="1764"/>
        </w:tabs>
        <w:rPr>
          <w:sz w:val="28"/>
          <w:szCs w:val="28"/>
        </w:rPr>
      </w:pPr>
      <w:r w:rsidRPr="00141483">
        <w:rPr>
          <w:b/>
          <w:sz w:val="28"/>
          <w:szCs w:val="28"/>
        </w:rPr>
        <w:t xml:space="preserve"> </w:t>
      </w:r>
      <w:r w:rsidRPr="00141483">
        <w:rPr>
          <w:sz w:val="28"/>
          <w:szCs w:val="28"/>
        </w:rPr>
        <w:t xml:space="preserve">Recommend “good” securities i.e. </w:t>
      </w:r>
      <w:proofErr w:type="gramStart"/>
      <w:r w:rsidRPr="00141483">
        <w:rPr>
          <w:sz w:val="28"/>
          <w:szCs w:val="28"/>
        </w:rPr>
        <w:t>They</w:t>
      </w:r>
      <w:proofErr w:type="gramEnd"/>
      <w:r w:rsidRPr="00141483">
        <w:rPr>
          <w:sz w:val="28"/>
          <w:szCs w:val="28"/>
        </w:rPr>
        <w:t xml:space="preserve"> should not be recommending stocks that they think will go down in value. </w:t>
      </w:r>
    </w:p>
    <w:p w:rsidR="00141483" w:rsidRPr="00141483" w:rsidRDefault="00141483" w:rsidP="00141483">
      <w:pPr>
        <w:tabs>
          <w:tab w:val="left" w:pos="1764"/>
        </w:tabs>
        <w:ind w:left="1440"/>
        <w:rPr>
          <w:sz w:val="28"/>
          <w:szCs w:val="28"/>
        </w:rPr>
      </w:pPr>
    </w:p>
    <w:p w:rsidR="00141483" w:rsidRPr="00141483" w:rsidRDefault="00141483" w:rsidP="00141483">
      <w:pPr>
        <w:tabs>
          <w:tab w:val="left" w:pos="1764"/>
        </w:tabs>
        <w:rPr>
          <w:sz w:val="28"/>
          <w:szCs w:val="28"/>
        </w:rPr>
      </w:pPr>
      <w:r>
        <w:rPr>
          <w:sz w:val="28"/>
          <w:szCs w:val="28"/>
        </w:rPr>
        <w:tab/>
      </w:r>
      <w:r w:rsidRPr="00141483">
        <w:rPr>
          <w:sz w:val="28"/>
          <w:szCs w:val="28"/>
        </w:rPr>
        <w:t>Investment banks offers variety of services but their most notable business is selling newly-created securities.</w:t>
      </w:r>
      <w:r>
        <w:rPr>
          <w:sz w:val="28"/>
          <w:szCs w:val="28"/>
        </w:rPr>
        <w:t xml:space="preserve"> </w:t>
      </w:r>
      <w:r w:rsidRPr="00141483">
        <w:rPr>
          <w:sz w:val="28"/>
          <w:szCs w:val="28"/>
        </w:rPr>
        <w:t>When a private firm wants to become a public firm, it requires an investment bank for two reasons;</w:t>
      </w:r>
    </w:p>
    <w:p w:rsidR="00141483" w:rsidRPr="00141483" w:rsidRDefault="00141483" w:rsidP="00DF31E1">
      <w:pPr>
        <w:numPr>
          <w:ilvl w:val="1"/>
          <w:numId w:val="117"/>
        </w:numPr>
        <w:tabs>
          <w:tab w:val="left" w:pos="1764"/>
        </w:tabs>
        <w:rPr>
          <w:sz w:val="28"/>
          <w:szCs w:val="28"/>
        </w:rPr>
      </w:pPr>
      <w:r w:rsidRPr="00141483">
        <w:rPr>
          <w:sz w:val="28"/>
          <w:szCs w:val="28"/>
        </w:rPr>
        <w:t xml:space="preserve">To design and </w:t>
      </w:r>
    </w:p>
    <w:p w:rsidR="00141483" w:rsidRDefault="00141483" w:rsidP="00DF31E1">
      <w:pPr>
        <w:numPr>
          <w:ilvl w:val="1"/>
          <w:numId w:val="117"/>
        </w:numPr>
        <w:tabs>
          <w:tab w:val="left" w:pos="1764"/>
        </w:tabs>
        <w:rPr>
          <w:sz w:val="28"/>
          <w:szCs w:val="28"/>
        </w:rPr>
      </w:pPr>
      <w:r w:rsidRPr="00141483">
        <w:rPr>
          <w:sz w:val="28"/>
          <w:szCs w:val="28"/>
        </w:rPr>
        <w:t xml:space="preserve">To sell the new stocks for the investing public to purchase. </w:t>
      </w:r>
    </w:p>
    <w:p w:rsidR="002F04F1" w:rsidRPr="00141483" w:rsidRDefault="002F04F1" w:rsidP="002F04F1">
      <w:pPr>
        <w:tabs>
          <w:tab w:val="left" w:pos="1764"/>
        </w:tabs>
        <w:ind w:left="1440"/>
        <w:rPr>
          <w:sz w:val="28"/>
          <w:szCs w:val="28"/>
        </w:rPr>
      </w:pPr>
    </w:p>
    <w:p w:rsidR="00141483" w:rsidRPr="002F04F1" w:rsidRDefault="002F04F1" w:rsidP="002F04F1">
      <w:pPr>
        <w:tabs>
          <w:tab w:val="left" w:pos="1764"/>
        </w:tabs>
        <w:rPr>
          <w:sz w:val="28"/>
          <w:szCs w:val="28"/>
        </w:rPr>
      </w:pPr>
      <w:r>
        <w:rPr>
          <w:sz w:val="28"/>
          <w:szCs w:val="28"/>
        </w:rPr>
        <w:tab/>
      </w:r>
      <w:r w:rsidR="00141483" w:rsidRPr="002F04F1">
        <w:rPr>
          <w:sz w:val="28"/>
          <w:szCs w:val="28"/>
        </w:rPr>
        <w:t>An existing firm can also take the services of Investment banks for additional capital growth.</w:t>
      </w:r>
      <w:r>
        <w:rPr>
          <w:sz w:val="28"/>
          <w:szCs w:val="28"/>
        </w:rPr>
        <w:t xml:space="preserve"> </w:t>
      </w:r>
      <w:r w:rsidR="00141483" w:rsidRPr="002F04F1">
        <w:rPr>
          <w:sz w:val="28"/>
          <w:szCs w:val="28"/>
        </w:rPr>
        <w:t xml:space="preserve">Investment bank is an intermediary to sell securities on behalf of firms. </w:t>
      </w:r>
    </w:p>
    <w:p w:rsidR="00141483" w:rsidRPr="002F04F1" w:rsidRDefault="00141483" w:rsidP="002F04F1">
      <w:pPr>
        <w:tabs>
          <w:tab w:val="left" w:pos="1764"/>
        </w:tabs>
        <w:ind w:left="720"/>
        <w:rPr>
          <w:sz w:val="28"/>
          <w:szCs w:val="28"/>
        </w:rPr>
      </w:pPr>
      <w:r w:rsidRPr="002F04F1">
        <w:rPr>
          <w:sz w:val="28"/>
          <w:szCs w:val="28"/>
        </w:rPr>
        <w:t>Jobs of the analysts are;</w:t>
      </w:r>
    </w:p>
    <w:p w:rsidR="00141483" w:rsidRPr="002F04F1" w:rsidRDefault="00141483" w:rsidP="00DF31E1">
      <w:pPr>
        <w:numPr>
          <w:ilvl w:val="1"/>
          <w:numId w:val="117"/>
        </w:numPr>
        <w:tabs>
          <w:tab w:val="left" w:pos="1764"/>
        </w:tabs>
        <w:rPr>
          <w:sz w:val="28"/>
          <w:szCs w:val="28"/>
        </w:rPr>
      </w:pPr>
      <w:r w:rsidRPr="002F04F1">
        <w:rPr>
          <w:sz w:val="28"/>
          <w:szCs w:val="28"/>
        </w:rPr>
        <w:t xml:space="preserve">To evaluate securities and make recommendations in buying and selling of securities </w:t>
      </w:r>
    </w:p>
    <w:p w:rsidR="00141483" w:rsidRPr="002F04F1" w:rsidRDefault="00141483" w:rsidP="00DF31E1">
      <w:pPr>
        <w:numPr>
          <w:ilvl w:val="1"/>
          <w:numId w:val="117"/>
        </w:numPr>
        <w:tabs>
          <w:tab w:val="left" w:pos="1764"/>
        </w:tabs>
        <w:rPr>
          <w:sz w:val="28"/>
          <w:szCs w:val="28"/>
        </w:rPr>
      </w:pPr>
      <w:r w:rsidRPr="002F04F1">
        <w:rPr>
          <w:sz w:val="28"/>
          <w:szCs w:val="28"/>
        </w:rPr>
        <w:t xml:space="preserve">To make earning forecasts for the firms as well as the investors. </w:t>
      </w:r>
    </w:p>
    <w:p w:rsidR="00141483" w:rsidRDefault="00141483" w:rsidP="00141483">
      <w:pPr>
        <w:tabs>
          <w:tab w:val="left" w:pos="1764"/>
        </w:tabs>
        <w:rPr>
          <w:b/>
          <w:sz w:val="28"/>
          <w:szCs w:val="28"/>
        </w:rPr>
      </w:pPr>
    </w:p>
    <w:p w:rsidR="002F04F1" w:rsidRPr="002F04F1" w:rsidRDefault="002F04F1" w:rsidP="00141483">
      <w:pPr>
        <w:tabs>
          <w:tab w:val="left" w:pos="1764"/>
        </w:tabs>
        <w:rPr>
          <w:b/>
          <w:sz w:val="28"/>
          <w:szCs w:val="28"/>
        </w:rPr>
      </w:pPr>
    </w:p>
    <w:p w:rsidR="00C2671B" w:rsidRPr="002F04F1" w:rsidRDefault="00C2671B" w:rsidP="00DF31E1">
      <w:pPr>
        <w:numPr>
          <w:ilvl w:val="0"/>
          <w:numId w:val="118"/>
        </w:numPr>
        <w:tabs>
          <w:tab w:val="left" w:pos="1764"/>
        </w:tabs>
        <w:rPr>
          <w:b/>
          <w:sz w:val="24"/>
          <w:szCs w:val="24"/>
        </w:rPr>
      </w:pPr>
      <w:r w:rsidRPr="002F04F1">
        <w:rPr>
          <w:b/>
          <w:sz w:val="24"/>
          <w:szCs w:val="24"/>
        </w:rPr>
        <w:lastRenderedPageBreak/>
        <w:t>Both investment banks and analysts;</w:t>
      </w:r>
    </w:p>
    <w:p w:rsidR="00C2671B" w:rsidRPr="002F04F1" w:rsidRDefault="00C2671B" w:rsidP="00DF31E1">
      <w:pPr>
        <w:numPr>
          <w:ilvl w:val="1"/>
          <w:numId w:val="118"/>
        </w:numPr>
        <w:tabs>
          <w:tab w:val="left" w:pos="1764"/>
        </w:tabs>
        <w:rPr>
          <w:sz w:val="24"/>
          <w:szCs w:val="24"/>
        </w:rPr>
      </w:pPr>
      <w:r w:rsidRPr="002F04F1">
        <w:rPr>
          <w:sz w:val="24"/>
          <w:szCs w:val="24"/>
        </w:rPr>
        <w:t>Evaluate the firms position</w:t>
      </w:r>
    </w:p>
    <w:p w:rsidR="00C2671B" w:rsidRPr="002F04F1" w:rsidRDefault="00C2671B" w:rsidP="00DF31E1">
      <w:pPr>
        <w:numPr>
          <w:ilvl w:val="1"/>
          <w:numId w:val="118"/>
        </w:numPr>
        <w:tabs>
          <w:tab w:val="left" w:pos="1764"/>
        </w:tabs>
        <w:rPr>
          <w:sz w:val="24"/>
          <w:szCs w:val="24"/>
        </w:rPr>
      </w:pPr>
      <w:r w:rsidRPr="002F04F1">
        <w:rPr>
          <w:sz w:val="24"/>
          <w:szCs w:val="24"/>
        </w:rPr>
        <w:t>Bring investment opportunities</w:t>
      </w:r>
    </w:p>
    <w:p w:rsidR="00C2671B" w:rsidRPr="002F04F1" w:rsidRDefault="00C2671B" w:rsidP="00DF31E1">
      <w:pPr>
        <w:numPr>
          <w:ilvl w:val="1"/>
          <w:numId w:val="118"/>
        </w:numPr>
        <w:tabs>
          <w:tab w:val="left" w:pos="1764"/>
        </w:tabs>
        <w:rPr>
          <w:sz w:val="24"/>
          <w:szCs w:val="24"/>
        </w:rPr>
      </w:pPr>
      <w:r w:rsidRPr="002F04F1">
        <w:rPr>
          <w:sz w:val="24"/>
          <w:szCs w:val="24"/>
        </w:rPr>
        <w:t>Possess better information for the investors</w:t>
      </w:r>
    </w:p>
    <w:p w:rsidR="00C2671B" w:rsidRPr="002F04F1" w:rsidRDefault="00C2671B" w:rsidP="00DF31E1">
      <w:pPr>
        <w:numPr>
          <w:ilvl w:val="1"/>
          <w:numId w:val="118"/>
        </w:numPr>
        <w:tabs>
          <w:tab w:val="left" w:pos="1764"/>
        </w:tabs>
        <w:rPr>
          <w:sz w:val="24"/>
          <w:szCs w:val="24"/>
        </w:rPr>
      </w:pPr>
      <w:r w:rsidRPr="002F04F1">
        <w:rPr>
          <w:sz w:val="24"/>
          <w:szCs w:val="24"/>
        </w:rPr>
        <w:t>In better position to monitor firms</w:t>
      </w:r>
    </w:p>
    <w:p w:rsidR="002F04F1" w:rsidRDefault="00C2671B" w:rsidP="00DF31E1">
      <w:pPr>
        <w:numPr>
          <w:ilvl w:val="1"/>
          <w:numId w:val="118"/>
        </w:numPr>
        <w:tabs>
          <w:tab w:val="left" w:pos="1764"/>
        </w:tabs>
        <w:rPr>
          <w:sz w:val="24"/>
          <w:szCs w:val="24"/>
        </w:rPr>
      </w:pPr>
      <w:r w:rsidRPr="002F04F1">
        <w:rPr>
          <w:sz w:val="24"/>
          <w:szCs w:val="24"/>
        </w:rPr>
        <w:t>To identify problems for shareholders.</w:t>
      </w:r>
    </w:p>
    <w:p w:rsidR="002F04F1" w:rsidRDefault="002F04F1" w:rsidP="002F04F1">
      <w:pPr>
        <w:tabs>
          <w:tab w:val="left" w:pos="1764"/>
        </w:tabs>
        <w:rPr>
          <w:sz w:val="24"/>
          <w:szCs w:val="24"/>
        </w:rPr>
      </w:pPr>
    </w:p>
    <w:p w:rsidR="002F04F1" w:rsidRPr="002F04F1" w:rsidRDefault="002F04F1" w:rsidP="00DF31E1">
      <w:pPr>
        <w:pStyle w:val="ListParagraph"/>
        <w:numPr>
          <w:ilvl w:val="0"/>
          <w:numId w:val="119"/>
        </w:numPr>
        <w:tabs>
          <w:tab w:val="left" w:pos="1764"/>
        </w:tabs>
      </w:pPr>
      <w:r w:rsidRPr="002F04F1">
        <w:rPr>
          <w:b/>
          <w:bCs/>
          <w:iCs/>
        </w:rPr>
        <w:t>Investment Banking Activities</w:t>
      </w:r>
    </w:p>
    <w:p w:rsidR="00C2671B" w:rsidRPr="002F04F1" w:rsidRDefault="00C2671B" w:rsidP="00DF31E1">
      <w:pPr>
        <w:numPr>
          <w:ilvl w:val="0"/>
          <w:numId w:val="120"/>
        </w:numPr>
        <w:tabs>
          <w:tab w:val="left" w:pos="1764"/>
        </w:tabs>
        <w:rPr>
          <w:sz w:val="24"/>
          <w:szCs w:val="24"/>
        </w:rPr>
      </w:pPr>
      <w:r w:rsidRPr="002F04F1">
        <w:rPr>
          <w:sz w:val="24"/>
          <w:szCs w:val="24"/>
        </w:rPr>
        <w:t>To help companies issue new debt and equities securities.</w:t>
      </w:r>
    </w:p>
    <w:p w:rsidR="00C2671B" w:rsidRPr="002F04F1" w:rsidRDefault="00C2671B" w:rsidP="00DF31E1">
      <w:pPr>
        <w:numPr>
          <w:ilvl w:val="0"/>
          <w:numId w:val="120"/>
        </w:numPr>
        <w:tabs>
          <w:tab w:val="left" w:pos="1764"/>
        </w:tabs>
        <w:rPr>
          <w:sz w:val="24"/>
          <w:szCs w:val="24"/>
        </w:rPr>
      </w:pPr>
      <w:r w:rsidRPr="002F04F1">
        <w:rPr>
          <w:sz w:val="24"/>
          <w:szCs w:val="24"/>
        </w:rPr>
        <w:t>Banks advises the company on the optimal security (stocks, bonds etc) for the amount of capital being raised, keeping in mind the company’s situation.</w:t>
      </w:r>
    </w:p>
    <w:p w:rsidR="00C2671B" w:rsidRPr="002F04F1" w:rsidRDefault="00C2671B" w:rsidP="00DF31E1">
      <w:pPr>
        <w:numPr>
          <w:ilvl w:val="0"/>
          <w:numId w:val="120"/>
        </w:numPr>
        <w:tabs>
          <w:tab w:val="left" w:pos="1764"/>
        </w:tabs>
        <w:rPr>
          <w:sz w:val="24"/>
          <w:szCs w:val="24"/>
        </w:rPr>
      </w:pPr>
      <w:r w:rsidRPr="002F04F1">
        <w:rPr>
          <w:sz w:val="24"/>
          <w:szCs w:val="24"/>
        </w:rPr>
        <w:t xml:space="preserve"> The </w:t>
      </w:r>
      <w:r w:rsidR="002F04F1" w:rsidRPr="002F04F1">
        <w:rPr>
          <w:sz w:val="24"/>
          <w:szCs w:val="24"/>
        </w:rPr>
        <w:t>bank charges</w:t>
      </w:r>
      <w:r w:rsidRPr="002F04F1">
        <w:rPr>
          <w:sz w:val="24"/>
          <w:szCs w:val="24"/>
        </w:rPr>
        <w:t xml:space="preserve"> the company for this service.</w:t>
      </w:r>
    </w:p>
    <w:p w:rsidR="002F04F1" w:rsidRPr="002F04F1" w:rsidRDefault="002F04F1" w:rsidP="00DF31E1">
      <w:pPr>
        <w:pStyle w:val="ListParagraph"/>
        <w:numPr>
          <w:ilvl w:val="0"/>
          <w:numId w:val="122"/>
        </w:numPr>
        <w:tabs>
          <w:tab w:val="left" w:pos="1764"/>
        </w:tabs>
        <w:rPr>
          <w:sz w:val="24"/>
          <w:szCs w:val="24"/>
        </w:rPr>
      </w:pPr>
      <w:r w:rsidRPr="002F04F1">
        <w:rPr>
          <w:b/>
          <w:bCs/>
          <w:iCs/>
          <w:sz w:val="24"/>
          <w:szCs w:val="24"/>
        </w:rPr>
        <w:t>Methods of Issuing Stocks and Bonds</w:t>
      </w:r>
    </w:p>
    <w:p w:rsidR="00C2671B" w:rsidRPr="002F04F1" w:rsidRDefault="00C2671B" w:rsidP="00DF31E1">
      <w:pPr>
        <w:numPr>
          <w:ilvl w:val="0"/>
          <w:numId w:val="121"/>
        </w:numPr>
        <w:tabs>
          <w:tab w:val="left" w:pos="1764"/>
        </w:tabs>
        <w:rPr>
          <w:b/>
          <w:sz w:val="24"/>
          <w:szCs w:val="24"/>
        </w:rPr>
      </w:pPr>
      <w:r w:rsidRPr="002F04F1">
        <w:rPr>
          <w:b/>
          <w:sz w:val="24"/>
          <w:szCs w:val="24"/>
        </w:rPr>
        <w:t xml:space="preserve">Underwriting </w:t>
      </w:r>
    </w:p>
    <w:p w:rsidR="002F04F1" w:rsidRPr="002F04F1" w:rsidRDefault="002F04F1" w:rsidP="002F04F1">
      <w:pPr>
        <w:tabs>
          <w:tab w:val="left" w:pos="1764"/>
        </w:tabs>
        <w:rPr>
          <w:sz w:val="24"/>
          <w:szCs w:val="24"/>
        </w:rPr>
      </w:pPr>
      <w:r w:rsidRPr="002F04F1">
        <w:rPr>
          <w:sz w:val="24"/>
          <w:szCs w:val="24"/>
        </w:rPr>
        <w:tab/>
      </w:r>
      <w:proofErr w:type="gramStart"/>
      <w:r w:rsidRPr="002F04F1">
        <w:rPr>
          <w:i/>
          <w:iCs/>
          <w:sz w:val="24"/>
          <w:szCs w:val="24"/>
        </w:rPr>
        <w:t>the</w:t>
      </w:r>
      <w:proofErr w:type="gramEnd"/>
      <w:r w:rsidRPr="002F04F1">
        <w:rPr>
          <w:i/>
          <w:iCs/>
          <w:sz w:val="24"/>
          <w:szCs w:val="24"/>
        </w:rPr>
        <w:t xml:space="preserve"> bank will guarantee that the company will receive a specific amount of capital, if not then bank will compensate and buy the shares.</w:t>
      </w:r>
    </w:p>
    <w:p w:rsidR="00C2671B" w:rsidRPr="002F04F1" w:rsidRDefault="00C2671B" w:rsidP="00DF31E1">
      <w:pPr>
        <w:pStyle w:val="ListParagraph"/>
        <w:numPr>
          <w:ilvl w:val="0"/>
          <w:numId w:val="121"/>
        </w:numPr>
        <w:tabs>
          <w:tab w:val="left" w:pos="1764"/>
        </w:tabs>
        <w:rPr>
          <w:b/>
          <w:sz w:val="24"/>
          <w:szCs w:val="24"/>
        </w:rPr>
      </w:pPr>
      <w:r w:rsidRPr="002F04F1">
        <w:rPr>
          <w:b/>
          <w:sz w:val="24"/>
          <w:szCs w:val="24"/>
        </w:rPr>
        <w:t>Best Efforts</w:t>
      </w:r>
    </w:p>
    <w:p w:rsidR="002F04F1" w:rsidRPr="002F04F1" w:rsidRDefault="002F04F1" w:rsidP="002F04F1">
      <w:pPr>
        <w:tabs>
          <w:tab w:val="left" w:pos="1764"/>
        </w:tabs>
        <w:rPr>
          <w:sz w:val="24"/>
          <w:szCs w:val="24"/>
        </w:rPr>
      </w:pPr>
      <w:r w:rsidRPr="002F04F1">
        <w:rPr>
          <w:sz w:val="24"/>
          <w:szCs w:val="24"/>
        </w:rPr>
        <w:tab/>
      </w:r>
      <w:r w:rsidRPr="002F04F1">
        <w:rPr>
          <w:sz w:val="24"/>
          <w:szCs w:val="24"/>
        </w:rPr>
        <w:tab/>
      </w:r>
      <w:proofErr w:type="gramStart"/>
      <w:r w:rsidRPr="002F04F1">
        <w:rPr>
          <w:i/>
          <w:iCs/>
          <w:sz w:val="24"/>
          <w:szCs w:val="24"/>
        </w:rPr>
        <w:t>the</w:t>
      </w:r>
      <w:proofErr w:type="gramEnd"/>
      <w:r w:rsidRPr="002F04F1">
        <w:rPr>
          <w:i/>
          <w:iCs/>
          <w:sz w:val="24"/>
          <w:szCs w:val="24"/>
        </w:rPr>
        <w:t xml:space="preserve"> bank will not guarantee that the </w:t>
      </w:r>
      <w:r w:rsidRPr="002F04F1">
        <w:rPr>
          <w:i/>
          <w:iCs/>
          <w:sz w:val="24"/>
          <w:szCs w:val="24"/>
        </w:rPr>
        <w:tab/>
        <w:t>company wil</w:t>
      </w:r>
      <w:r>
        <w:rPr>
          <w:i/>
          <w:iCs/>
          <w:sz w:val="24"/>
          <w:szCs w:val="24"/>
        </w:rPr>
        <w:t xml:space="preserve">l receive a specific amount of </w:t>
      </w:r>
      <w:r w:rsidRPr="002F04F1">
        <w:rPr>
          <w:i/>
          <w:iCs/>
          <w:sz w:val="24"/>
          <w:szCs w:val="24"/>
        </w:rPr>
        <w:t>capital but do maximum efforts.</w:t>
      </w:r>
    </w:p>
    <w:p w:rsidR="002F04F1" w:rsidRDefault="002F04F1" w:rsidP="002F04F1">
      <w:pPr>
        <w:tabs>
          <w:tab w:val="left" w:pos="1764"/>
        </w:tabs>
        <w:rPr>
          <w:sz w:val="24"/>
          <w:szCs w:val="24"/>
        </w:rPr>
      </w:pPr>
    </w:p>
    <w:p w:rsidR="00C2671B" w:rsidRPr="002F04F1" w:rsidRDefault="00C2671B" w:rsidP="002F04F1">
      <w:pPr>
        <w:tabs>
          <w:tab w:val="left" w:pos="1764"/>
        </w:tabs>
        <w:rPr>
          <w:sz w:val="24"/>
          <w:szCs w:val="24"/>
        </w:rPr>
      </w:pPr>
      <w:r w:rsidRPr="002F04F1">
        <w:rPr>
          <w:sz w:val="24"/>
          <w:szCs w:val="24"/>
        </w:rPr>
        <w:t>The fee charge is much lower for the best-efforts methods than for underwriting.</w:t>
      </w:r>
      <w:r w:rsidR="002F04F1">
        <w:rPr>
          <w:sz w:val="24"/>
          <w:szCs w:val="24"/>
        </w:rPr>
        <w:t xml:space="preserve"> </w:t>
      </w:r>
      <w:r w:rsidRPr="002F04F1">
        <w:rPr>
          <w:sz w:val="24"/>
          <w:szCs w:val="24"/>
        </w:rPr>
        <w:t>The process of selling securities to public investors first involves;</w:t>
      </w:r>
    </w:p>
    <w:p w:rsidR="00C2671B" w:rsidRPr="002F04F1" w:rsidRDefault="00C2671B" w:rsidP="00DF31E1">
      <w:pPr>
        <w:numPr>
          <w:ilvl w:val="1"/>
          <w:numId w:val="123"/>
        </w:numPr>
        <w:tabs>
          <w:tab w:val="left" w:pos="1764"/>
        </w:tabs>
        <w:rPr>
          <w:sz w:val="24"/>
          <w:szCs w:val="24"/>
        </w:rPr>
      </w:pPr>
      <w:r w:rsidRPr="002F04F1">
        <w:rPr>
          <w:sz w:val="24"/>
          <w:szCs w:val="24"/>
        </w:rPr>
        <w:t xml:space="preserve">Registering securities with SEC and </w:t>
      </w:r>
    </w:p>
    <w:p w:rsidR="00C2671B" w:rsidRPr="002F04F1" w:rsidRDefault="00C2671B" w:rsidP="00DF31E1">
      <w:pPr>
        <w:numPr>
          <w:ilvl w:val="1"/>
          <w:numId w:val="123"/>
        </w:numPr>
        <w:tabs>
          <w:tab w:val="left" w:pos="1764"/>
        </w:tabs>
        <w:rPr>
          <w:sz w:val="24"/>
          <w:szCs w:val="24"/>
        </w:rPr>
      </w:pPr>
      <w:r w:rsidRPr="002F04F1">
        <w:rPr>
          <w:sz w:val="24"/>
          <w:szCs w:val="24"/>
        </w:rPr>
        <w:t>Documents</w:t>
      </w:r>
    </w:p>
    <w:p w:rsidR="00C2671B" w:rsidRPr="002F04F1" w:rsidRDefault="00C2671B" w:rsidP="00DF31E1">
      <w:pPr>
        <w:numPr>
          <w:ilvl w:val="2"/>
          <w:numId w:val="123"/>
        </w:numPr>
        <w:tabs>
          <w:tab w:val="left" w:pos="1764"/>
        </w:tabs>
        <w:rPr>
          <w:sz w:val="24"/>
          <w:szCs w:val="24"/>
        </w:rPr>
      </w:pPr>
      <w:r w:rsidRPr="002F04F1">
        <w:rPr>
          <w:sz w:val="24"/>
          <w:szCs w:val="24"/>
        </w:rPr>
        <w:t xml:space="preserve">Preliminary prospectus containing information about the security issue and </w:t>
      </w:r>
    </w:p>
    <w:p w:rsidR="00C2671B" w:rsidRPr="002F04F1" w:rsidRDefault="00C2671B" w:rsidP="00DF31E1">
      <w:pPr>
        <w:numPr>
          <w:ilvl w:val="2"/>
          <w:numId w:val="123"/>
        </w:numPr>
        <w:tabs>
          <w:tab w:val="left" w:pos="1764"/>
        </w:tabs>
        <w:rPr>
          <w:sz w:val="24"/>
          <w:szCs w:val="24"/>
        </w:rPr>
      </w:pPr>
      <w:r w:rsidRPr="002F04F1">
        <w:rPr>
          <w:sz w:val="24"/>
          <w:szCs w:val="24"/>
        </w:rPr>
        <w:t>The company</w:t>
      </w:r>
    </w:p>
    <w:p w:rsidR="00C2671B" w:rsidRPr="002F04F1" w:rsidRDefault="00C2671B" w:rsidP="00DF31E1">
      <w:pPr>
        <w:numPr>
          <w:ilvl w:val="3"/>
          <w:numId w:val="123"/>
        </w:numPr>
        <w:tabs>
          <w:tab w:val="left" w:pos="1764"/>
        </w:tabs>
        <w:rPr>
          <w:sz w:val="24"/>
          <w:szCs w:val="24"/>
        </w:rPr>
      </w:pPr>
      <w:r w:rsidRPr="002F04F1">
        <w:rPr>
          <w:sz w:val="24"/>
          <w:szCs w:val="24"/>
        </w:rPr>
        <w:t>Financial condition</w:t>
      </w:r>
    </w:p>
    <w:p w:rsidR="00C2671B" w:rsidRPr="002F04F1" w:rsidRDefault="00C2671B" w:rsidP="00DF31E1">
      <w:pPr>
        <w:numPr>
          <w:ilvl w:val="3"/>
          <w:numId w:val="123"/>
        </w:numPr>
        <w:tabs>
          <w:tab w:val="left" w:pos="1764"/>
        </w:tabs>
        <w:rPr>
          <w:sz w:val="24"/>
          <w:szCs w:val="24"/>
        </w:rPr>
      </w:pPr>
      <w:r w:rsidRPr="002F04F1">
        <w:rPr>
          <w:sz w:val="24"/>
          <w:szCs w:val="24"/>
        </w:rPr>
        <w:lastRenderedPageBreak/>
        <w:t>Business activities</w:t>
      </w:r>
    </w:p>
    <w:p w:rsidR="00C2671B" w:rsidRPr="002F04F1" w:rsidRDefault="00C2671B" w:rsidP="00DF31E1">
      <w:pPr>
        <w:numPr>
          <w:ilvl w:val="3"/>
          <w:numId w:val="123"/>
        </w:numPr>
        <w:tabs>
          <w:tab w:val="left" w:pos="1764"/>
        </w:tabs>
        <w:rPr>
          <w:sz w:val="24"/>
          <w:szCs w:val="24"/>
        </w:rPr>
      </w:pPr>
      <w:r w:rsidRPr="002F04F1">
        <w:rPr>
          <w:sz w:val="24"/>
          <w:szCs w:val="24"/>
        </w:rPr>
        <w:t>Management experience</w:t>
      </w:r>
    </w:p>
    <w:p w:rsidR="00C2671B" w:rsidRPr="002F04F1" w:rsidRDefault="00C2671B" w:rsidP="00DF31E1">
      <w:pPr>
        <w:numPr>
          <w:ilvl w:val="3"/>
          <w:numId w:val="123"/>
        </w:numPr>
        <w:tabs>
          <w:tab w:val="left" w:pos="1764"/>
        </w:tabs>
        <w:rPr>
          <w:sz w:val="24"/>
          <w:szCs w:val="24"/>
        </w:rPr>
      </w:pPr>
      <w:r w:rsidRPr="002F04F1">
        <w:rPr>
          <w:sz w:val="24"/>
          <w:szCs w:val="24"/>
        </w:rPr>
        <w:t>How the fund raised will be used.</w:t>
      </w:r>
    </w:p>
    <w:p w:rsidR="002F04F1" w:rsidRDefault="002F04F1" w:rsidP="002F04F1">
      <w:pPr>
        <w:tabs>
          <w:tab w:val="left" w:pos="1764"/>
        </w:tabs>
        <w:ind w:left="720"/>
        <w:rPr>
          <w:sz w:val="24"/>
          <w:szCs w:val="24"/>
        </w:rPr>
      </w:pPr>
      <w:r>
        <w:rPr>
          <w:sz w:val="24"/>
          <w:szCs w:val="24"/>
        </w:rPr>
        <w:tab/>
      </w:r>
    </w:p>
    <w:p w:rsidR="00C2671B" w:rsidRPr="002F04F1" w:rsidRDefault="002F04F1" w:rsidP="002F04F1">
      <w:pPr>
        <w:tabs>
          <w:tab w:val="left" w:pos="1764"/>
        </w:tabs>
        <w:ind w:left="720"/>
        <w:jc w:val="both"/>
        <w:rPr>
          <w:sz w:val="24"/>
          <w:szCs w:val="24"/>
        </w:rPr>
      </w:pPr>
      <w:r>
        <w:rPr>
          <w:sz w:val="24"/>
          <w:szCs w:val="24"/>
        </w:rPr>
        <w:tab/>
      </w:r>
      <w:r w:rsidR="00C2671B" w:rsidRPr="002F04F1">
        <w:rPr>
          <w:sz w:val="24"/>
          <w:szCs w:val="24"/>
        </w:rPr>
        <w:t>The prospectus and the banker’s “road show” relay information about the company to investors.</w:t>
      </w:r>
      <w:r>
        <w:rPr>
          <w:sz w:val="24"/>
          <w:szCs w:val="24"/>
        </w:rPr>
        <w:t xml:space="preserve"> </w:t>
      </w:r>
      <w:r w:rsidR="00C2671B" w:rsidRPr="002F04F1">
        <w:rPr>
          <w:sz w:val="24"/>
          <w:szCs w:val="24"/>
        </w:rPr>
        <w:t xml:space="preserve">The “road show” is the marketing campaign done by bankers to generate interest and to market the issue. To sell to individual investors, investment banks use their brokerage operations. </w:t>
      </w:r>
    </w:p>
    <w:p w:rsidR="00C2671B" w:rsidRPr="002F04F1" w:rsidRDefault="002F04F1" w:rsidP="002F04F1">
      <w:pPr>
        <w:tabs>
          <w:tab w:val="left" w:pos="1764"/>
        </w:tabs>
        <w:ind w:left="720"/>
        <w:jc w:val="both"/>
        <w:rPr>
          <w:sz w:val="24"/>
          <w:szCs w:val="24"/>
        </w:rPr>
      </w:pPr>
      <w:r>
        <w:rPr>
          <w:sz w:val="24"/>
          <w:szCs w:val="24"/>
        </w:rPr>
        <w:tab/>
      </w:r>
      <w:r w:rsidR="00C2671B" w:rsidRPr="002F04F1">
        <w:rPr>
          <w:sz w:val="24"/>
          <w:szCs w:val="24"/>
        </w:rPr>
        <w:t>The crucial importance of investment banks arises when the firm is new.</w:t>
      </w:r>
      <w:r>
        <w:rPr>
          <w:sz w:val="24"/>
          <w:szCs w:val="24"/>
        </w:rPr>
        <w:t xml:space="preserve"> </w:t>
      </w:r>
      <w:r w:rsidR="00C2671B" w:rsidRPr="002F04F1">
        <w:rPr>
          <w:sz w:val="24"/>
          <w:szCs w:val="24"/>
        </w:rPr>
        <w:t>Investments banks experience greater risk when underwriting an IPO</w:t>
      </w:r>
      <w:r>
        <w:rPr>
          <w:sz w:val="24"/>
          <w:szCs w:val="24"/>
        </w:rPr>
        <w:t xml:space="preserve">. </w:t>
      </w:r>
      <w:r w:rsidR="00C2671B" w:rsidRPr="002F04F1">
        <w:rPr>
          <w:sz w:val="24"/>
          <w:szCs w:val="24"/>
        </w:rPr>
        <w:t xml:space="preserve">An </w:t>
      </w:r>
      <w:r w:rsidR="00C2671B" w:rsidRPr="002F04F1">
        <w:rPr>
          <w:b/>
          <w:bCs/>
          <w:sz w:val="24"/>
          <w:szCs w:val="24"/>
        </w:rPr>
        <w:t>initial public offering</w:t>
      </w:r>
      <w:r w:rsidR="00C2671B" w:rsidRPr="002F04F1">
        <w:rPr>
          <w:sz w:val="24"/>
          <w:szCs w:val="24"/>
        </w:rPr>
        <w:t xml:space="preserve"> (</w:t>
      </w:r>
      <w:r w:rsidR="00C2671B" w:rsidRPr="002F04F1">
        <w:rPr>
          <w:b/>
          <w:bCs/>
          <w:sz w:val="24"/>
          <w:szCs w:val="24"/>
        </w:rPr>
        <w:t>IPO</w:t>
      </w:r>
      <w:r w:rsidR="00C2671B" w:rsidRPr="002F04F1">
        <w:rPr>
          <w:sz w:val="24"/>
          <w:szCs w:val="24"/>
        </w:rPr>
        <w:t xml:space="preserve">), referred to simply as an "offering" or "flotation", is when a company (called the </w:t>
      </w:r>
      <w:r w:rsidR="00C2671B" w:rsidRPr="002F04F1">
        <w:rPr>
          <w:i/>
          <w:iCs/>
          <w:sz w:val="24"/>
          <w:szCs w:val="24"/>
        </w:rPr>
        <w:t>issuer</w:t>
      </w:r>
      <w:r w:rsidR="00C2671B" w:rsidRPr="002F04F1">
        <w:rPr>
          <w:sz w:val="24"/>
          <w:szCs w:val="24"/>
        </w:rPr>
        <w:t xml:space="preserve">) issues common stock or shares to the public for the first time. </w:t>
      </w:r>
    </w:p>
    <w:p w:rsidR="002F04F1" w:rsidRPr="002F04F1" w:rsidRDefault="002F04F1" w:rsidP="00DF31E1">
      <w:pPr>
        <w:pStyle w:val="ListParagraph"/>
        <w:numPr>
          <w:ilvl w:val="0"/>
          <w:numId w:val="125"/>
        </w:numPr>
        <w:tabs>
          <w:tab w:val="left" w:pos="1764"/>
        </w:tabs>
        <w:rPr>
          <w:sz w:val="24"/>
          <w:szCs w:val="24"/>
        </w:rPr>
      </w:pPr>
      <w:r w:rsidRPr="002F04F1">
        <w:rPr>
          <w:b/>
          <w:bCs/>
          <w:iCs/>
          <w:sz w:val="24"/>
          <w:szCs w:val="24"/>
        </w:rPr>
        <w:t>Criticism of Investment Banks</w:t>
      </w:r>
    </w:p>
    <w:p w:rsidR="00C2671B" w:rsidRPr="002F04F1" w:rsidRDefault="00C2671B" w:rsidP="00DF31E1">
      <w:pPr>
        <w:numPr>
          <w:ilvl w:val="0"/>
          <w:numId w:val="124"/>
        </w:numPr>
        <w:tabs>
          <w:tab w:val="left" w:pos="1764"/>
        </w:tabs>
        <w:rPr>
          <w:sz w:val="24"/>
          <w:szCs w:val="24"/>
        </w:rPr>
      </w:pPr>
      <w:r w:rsidRPr="002F04F1">
        <w:rPr>
          <w:b/>
          <w:bCs/>
          <w:sz w:val="24"/>
          <w:szCs w:val="24"/>
        </w:rPr>
        <w:t>IPO Problems</w:t>
      </w:r>
    </w:p>
    <w:p w:rsidR="00C2671B" w:rsidRPr="002F04F1" w:rsidRDefault="00C2671B" w:rsidP="00DF31E1">
      <w:pPr>
        <w:numPr>
          <w:ilvl w:val="0"/>
          <w:numId w:val="126"/>
        </w:numPr>
        <w:tabs>
          <w:tab w:val="left" w:pos="1764"/>
        </w:tabs>
        <w:rPr>
          <w:sz w:val="24"/>
          <w:szCs w:val="24"/>
        </w:rPr>
      </w:pPr>
      <w:r w:rsidRPr="002F04F1">
        <w:rPr>
          <w:sz w:val="24"/>
          <w:szCs w:val="24"/>
        </w:rPr>
        <w:t>The business models of many firms would not be more effectively as large national firms. Or the small business owners may not be capable of running a large business.</w:t>
      </w:r>
    </w:p>
    <w:p w:rsidR="002F04F1" w:rsidRDefault="00C2671B" w:rsidP="00DF31E1">
      <w:pPr>
        <w:numPr>
          <w:ilvl w:val="0"/>
          <w:numId w:val="126"/>
        </w:numPr>
        <w:tabs>
          <w:tab w:val="left" w:pos="1764"/>
        </w:tabs>
        <w:rPr>
          <w:sz w:val="24"/>
          <w:szCs w:val="24"/>
        </w:rPr>
      </w:pPr>
      <w:r w:rsidRPr="002F04F1">
        <w:rPr>
          <w:sz w:val="24"/>
          <w:szCs w:val="24"/>
        </w:rPr>
        <w:t xml:space="preserve">Only a small fraction of firms succeeded. </w:t>
      </w:r>
    </w:p>
    <w:p w:rsidR="002F04F1" w:rsidRPr="002F04F1" w:rsidRDefault="002F04F1" w:rsidP="002F04F1">
      <w:pPr>
        <w:tabs>
          <w:tab w:val="left" w:pos="1764"/>
        </w:tabs>
        <w:ind w:firstLine="360"/>
        <w:rPr>
          <w:sz w:val="24"/>
          <w:szCs w:val="24"/>
        </w:rPr>
      </w:pPr>
      <w:r w:rsidRPr="002F04F1">
        <w:rPr>
          <w:b/>
          <w:bCs/>
          <w:iCs/>
          <w:sz w:val="24"/>
          <w:szCs w:val="24"/>
        </w:rPr>
        <w:t>2. Structured Deals</w:t>
      </w:r>
    </w:p>
    <w:p w:rsidR="00C2671B" w:rsidRPr="002F04F1" w:rsidRDefault="00C2671B" w:rsidP="00DF31E1">
      <w:pPr>
        <w:numPr>
          <w:ilvl w:val="0"/>
          <w:numId w:val="127"/>
        </w:numPr>
        <w:tabs>
          <w:tab w:val="left" w:pos="1764"/>
        </w:tabs>
        <w:rPr>
          <w:sz w:val="24"/>
          <w:szCs w:val="24"/>
        </w:rPr>
      </w:pPr>
      <w:r w:rsidRPr="002F04F1">
        <w:rPr>
          <w:sz w:val="24"/>
          <w:szCs w:val="24"/>
        </w:rPr>
        <w:t>In bankruptcy, the equity of the firms is taken from the stockholders, who gain nothing, and given to some of the creditors.</w:t>
      </w:r>
    </w:p>
    <w:p w:rsidR="00C2671B" w:rsidRPr="002F04F1" w:rsidRDefault="00C2671B" w:rsidP="00DF31E1">
      <w:pPr>
        <w:numPr>
          <w:ilvl w:val="0"/>
          <w:numId w:val="127"/>
        </w:numPr>
        <w:tabs>
          <w:tab w:val="left" w:pos="1764"/>
        </w:tabs>
        <w:rPr>
          <w:sz w:val="24"/>
          <w:szCs w:val="24"/>
        </w:rPr>
      </w:pPr>
      <w:r w:rsidRPr="002F04F1">
        <w:rPr>
          <w:sz w:val="24"/>
          <w:szCs w:val="24"/>
        </w:rPr>
        <w:t>Therefore, investors are not likely to buy additional shares from financially troubled firms.</w:t>
      </w:r>
    </w:p>
    <w:p w:rsidR="00C2671B" w:rsidRPr="002F04F1" w:rsidRDefault="00C2671B" w:rsidP="00DF31E1">
      <w:pPr>
        <w:numPr>
          <w:ilvl w:val="0"/>
          <w:numId w:val="127"/>
        </w:numPr>
        <w:tabs>
          <w:tab w:val="left" w:pos="1764"/>
        </w:tabs>
        <w:rPr>
          <w:sz w:val="24"/>
          <w:szCs w:val="24"/>
        </w:rPr>
      </w:pPr>
      <w:r w:rsidRPr="002F04F1">
        <w:rPr>
          <w:sz w:val="24"/>
          <w:szCs w:val="24"/>
        </w:rPr>
        <w:t xml:space="preserve">Structured deal using SPEs i.e. </w:t>
      </w:r>
      <w:r w:rsidR="002F04F1" w:rsidRPr="002F04F1">
        <w:rPr>
          <w:sz w:val="24"/>
          <w:szCs w:val="24"/>
        </w:rPr>
        <w:t>making</w:t>
      </w:r>
      <w:r w:rsidRPr="002F04F1">
        <w:rPr>
          <w:sz w:val="24"/>
          <w:szCs w:val="24"/>
        </w:rPr>
        <w:t xml:space="preserve"> debts as company’s revenue. </w:t>
      </w:r>
    </w:p>
    <w:p w:rsidR="002F04F1" w:rsidRPr="002F04F1" w:rsidRDefault="002F04F1" w:rsidP="00DF31E1">
      <w:pPr>
        <w:pStyle w:val="ListParagraph"/>
        <w:numPr>
          <w:ilvl w:val="0"/>
          <w:numId w:val="129"/>
        </w:numPr>
        <w:tabs>
          <w:tab w:val="left" w:pos="1764"/>
        </w:tabs>
        <w:rPr>
          <w:sz w:val="24"/>
          <w:szCs w:val="24"/>
        </w:rPr>
      </w:pPr>
      <w:r w:rsidRPr="002F04F1">
        <w:rPr>
          <w:b/>
          <w:bCs/>
          <w:iCs/>
          <w:sz w:val="24"/>
          <w:szCs w:val="24"/>
        </w:rPr>
        <w:t>Securities Analysts</w:t>
      </w:r>
    </w:p>
    <w:p w:rsidR="00C2671B" w:rsidRPr="002F04F1" w:rsidRDefault="00C2671B" w:rsidP="00DF31E1">
      <w:pPr>
        <w:numPr>
          <w:ilvl w:val="0"/>
          <w:numId w:val="130"/>
        </w:numPr>
        <w:tabs>
          <w:tab w:val="left" w:pos="1764"/>
        </w:tabs>
        <w:rPr>
          <w:sz w:val="24"/>
          <w:szCs w:val="24"/>
        </w:rPr>
      </w:pPr>
      <w:r w:rsidRPr="002F04F1">
        <w:rPr>
          <w:sz w:val="24"/>
          <w:szCs w:val="24"/>
        </w:rPr>
        <w:t>Analysts fall into two categories</w:t>
      </w:r>
    </w:p>
    <w:p w:rsidR="00C2671B" w:rsidRPr="00CC6893" w:rsidRDefault="00C2671B" w:rsidP="00DF31E1">
      <w:pPr>
        <w:numPr>
          <w:ilvl w:val="1"/>
          <w:numId w:val="131"/>
        </w:numPr>
        <w:tabs>
          <w:tab w:val="left" w:pos="1764"/>
        </w:tabs>
        <w:rPr>
          <w:b/>
          <w:sz w:val="24"/>
          <w:szCs w:val="24"/>
        </w:rPr>
      </w:pPr>
      <w:r w:rsidRPr="00CC6893">
        <w:rPr>
          <w:b/>
          <w:sz w:val="24"/>
          <w:szCs w:val="24"/>
        </w:rPr>
        <w:t>Buy side (Institutional Investors)</w:t>
      </w:r>
    </w:p>
    <w:p w:rsidR="00C2671B" w:rsidRDefault="00C2671B" w:rsidP="00DF31E1">
      <w:pPr>
        <w:numPr>
          <w:ilvl w:val="1"/>
          <w:numId w:val="131"/>
        </w:numPr>
        <w:tabs>
          <w:tab w:val="left" w:pos="1764"/>
        </w:tabs>
        <w:rPr>
          <w:b/>
          <w:sz w:val="24"/>
          <w:szCs w:val="24"/>
        </w:rPr>
      </w:pPr>
      <w:r w:rsidRPr="00CC6893">
        <w:rPr>
          <w:b/>
          <w:sz w:val="24"/>
          <w:szCs w:val="24"/>
        </w:rPr>
        <w:t>Sell side (Investment Banks)</w:t>
      </w:r>
    </w:p>
    <w:p w:rsidR="00CC6893" w:rsidRPr="00CC6893" w:rsidRDefault="00CC6893" w:rsidP="00CC6893">
      <w:pPr>
        <w:tabs>
          <w:tab w:val="left" w:pos="1764"/>
        </w:tabs>
        <w:ind w:left="1800"/>
        <w:rPr>
          <w:b/>
          <w:sz w:val="24"/>
          <w:szCs w:val="24"/>
        </w:rPr>
      </w:pPr>
    </w:p>
    <w:p w:rsidR="00C2671B" w:rsidRPr="00CC6893" w:rsidRDefault="00C2671B" w:rsidP="00DF31E1">
      <w:pPr>
        <w:numPr>
          <w:ilvl w:val="0"/>
          <w:numId w:val="130"/>
        </w:numPr>
        <w:tabs>
          <w:tab w:val="left" w:pos="1764"/>
        </w:tabs>
        <w:rPr>
          <w:b/>
          <w:sz w:val="24"/>
          <w:szCs w:val="24"/>
        </w:rPr>
      </w:pPr>
      <w:r w:rsidRPr="00CC6893">
        <w:rPr>
          <w:b/>
          <w:sz w:val="24"/>
          <w:szCs w:val="24"/>
        </w:rPr>
        <w:lastRenderedPageBreak/>
        <w:t xml:space="preserve">Institutional Investors </w:t>
      </w:r>
    </w:p>
    <w:p w:rsidR="00CC6893" w:rsidRDefault="00C2671B" w:rsidP="00DF31E1">
      <w:pPr>
        <w:numPr>
          <w:ilvl w:val="1"/>
          <w:numId w:val="128"/>
        </w:numPr>
        <w:tabs>
          <w:tab w:val="left" w:pos="1764"/>
        </w:tabs>
        <w:rPr>
          <w:sz w:val="24"/>
          <w:szCs w:val="24"/>
        </w:rPr>
      </w:pPr>
      <w:r w:rsidRPr="002F04F1">
        <w:rPr>
          <w:b/>
          <w:bCs/>
          <w:sz w:val="24"/>
          <w:szCs w:val="24"/>
        </w:rPr>
        <w:t>Institutional investors</w:t>
      </w:r>
      <w:r w:rsidRPr="002F04F1">
        <w:rPr>
          <w:sz w:val="24"/>
          <w:szCs w:val="24"/>
        </w:rPr>
        <w:t xml:space="preserve"> are organizations which pool large sums of money and invest those sums in securities, real property and other investment assets.</w:t>
      </w:r>
    </w:p>
    <w:p w:rsidR="00C2671B" w:rsidRPr="00CC6893" w:rsidRDefault="00C2671B" w:rsidP="00DF31E1">
      <w:pPr>
        <w:numPr>
          <w:ilvl w:val="1"/>
          <w:numId w:val="128"/>
        </w:numPr>
        <w:tabs>
          <w:tab w:val="left" w:pos="1764"/>
        </w:tabs>
        <w:rPr>
          <w:sz w:val="24"/>
          <w:szCs w:val="24"/>
        </w:rPr>
      </w:pPr>
      <w:r w:rsidRPr="00CC6893">
        <w:rPr>
          <w:sz w:val="24"/>
          <w:szCs w:val="24"/>
        </w:rPr>
        <w:t>Institutional investors, such as mutual funds and pension funds hires buy-side analysts to help to decide which stocks the fund should buy.</w:t>
      </w:r>
    </w:p>
    <w:p w:rsidR="00C2671B" w:rsidRPr="00CC6893" w:rsidRDefault="00C2671B" w:rsidP="00DF31E1">
      <w:pPr>
        <w:numPr>
          <w:ilvl w:val="1"/>
          <w:numId w:val="128"/>
        </w:numPr>
        <w:tabs>
          <w:tab w:val="left" w:pos="1764"/>
        </w:tabs>
        <w:rPr>
          <w:sz w:val="24"/>
          <w:szCs w:val="24"/>
        </w:rPr>
      </w:pPr>
      <w:r w:rsidRPr="00CC6893">
        <w:rPr>
          <w:sz w:val="24"/>
          <w:szCs w:val="24"/>
        </w:rPr>
        <w:t xml:space="preserve">The recommendations of these analysts are not public and can be seen only by the institutional investors. </w:t>
      </w:r>
    </w:p>
    <w:p w:rsidR="00C2671B" w:rsidRPr="00CC6893" w:rsidRDefault="00C2671B" w:rsidP="00DF31E1">
      <w:pPr>
        <w:numPr>
          <w:ilvl w:val="1"/>
          <w:numId w:val="128"/>
        </w:numPr>
        <w:tabs>
          <w:tab w:val="left" w:pos="1764"/>
        </w:tabs>
        <w:rPr>
          <w:sz w:val="24"/>
          <w:szCs w:val="24"/>
        </w:rPr>
      </w:pPr>
      <w:r w:rsidRPr="00CC6893">
        <w:rPr>
          <w:sz w:val="24"/>
          <w:szCs w:val="24"/>
        </w:rPr>
        <w:t xml:space="preserve">Similarly, investment banks also hire sell-side analysts to generate enough interest in a security that their firm will generate trading commission or underwriting business. </w:t>
      </w:r>
    </w:p>
    <w:p w:rsidR="00C2671B" w:rsidRPr="00CC6893" w:rsidRDefault="00C2671B" w:rsidP="00DF31E1">
      <w:pPr>
        <w:pStyle w:val="ListParagraph"/>
        <w:numPr>
          <w:ilvl w:val="0"/>
          <w:numId w:val="130"/>
        </w:numPr>
        <w:tabs>
          <w:tab w:val="left" w:pos="1764"/>
        </w:tabs>
        <w:rPr>
          <w:b/>
          <w:sz w:val="24"/>
          <w:szCs w:val="24"/>
        </w:rPr>
      </w:pPr>
      <w:r w:rsidRPr="00CC6893">
        <w:rPr>
          <w:b/>
          <w:sz w:val="24"/>
          <w:szCs w:val="24"/>
        </w:rPr>
        <w:t>Our focus will be on sell-side analysts.</w:t>
      </w:r>
    </w:p>
    <w:p w:rsidR="00C2671B" w:rsidRPr="00CC6893" w:rsidRDefault="00C2671B" w:rsidP="00DF31E1">
      <w:pPr>
        <w:numPr>
          <w:ilvl w:val="1"/>
          <w:numId w:val="128"/>
        </w:numPr>
        <w:tabs>
          <w:tab w:val="left" w:pos="1764"/>
        </w:tabs>
        <w:rPr>
          <w:sz w:val="24"/>
          <w:szCs w:val="24"/>
        </w:rPr>
      </w:pPr>
      <w:r w:rsidRPr="00CC6893">
        <w:rPr>
          <w:sz w:val="24"/>
          <w:szCs w:val="24"/>
        </w:rPr>
        <w:t>Sell-side analysts look at the firm’s;</w:t>
      </w:r>
    </w:p>
    <w:p w:rsidR="00C2671B" w:rsidRPr="00CC6893" w:rsidRDefault="00C2671B" w:rsidP="00DF31E1">
      <w:pPr>
        <w:pStyle w:val="ListParagraph"/>
        <w:numPr>
          <w:ilvl w:val="0"/>
          <w:numId w:val="132"/>
        </w:numPr>
        <w:tabs>
          <w:tab w:val="left" w:pos="1764"/>
        </w:tabs>
        <w:rPr>
          <w:sz w:val="24"/>
          <w:szCs w:val="24"/>
        </w:rPr>
      </w:pPr>
      <w:r w:rsidRPr="00CC6893">
        <w:rPr>
          <w:sz w:val="24"/>
          <w:szCs w:val="24"/>
        </w:rPr>
        <w:t>Operating and financial conditions</w:t>
      </w:r>
    </w:p>
    <w:p w:rsidR="00C2671B" w:rsidRPr="00CC6893" w:rsidRDefault="00C2671B" w:rsidP="00DF31E1">
      <w:pPr>
        <w:pStyle w:val="ListParagraph"/>
        <w:numPr>
          <w:ilvl w:val="0"/>
          <w:numId w:val="132"/>
        </w:numPr>
        <w:tabs>
          <w:tab w:val="left" w:pos="1764"/>
        </w:tabs>
        <w:rPr>
          <w:sz w:val="24"/>
          <w:szCs w:val="24"/>
        </w:rPr>
      </w:pPr>
      <w:r w:rsidRPr="00CC6893">
        <w:rPr>
          <w:sz w:val="24"/>
          <w:szCs w:val="24"/>
        </w:rPr>
        <w:t xml:space="preserve">Immediate and long-term future prospects </w:t>
      </w:r>
    </w:p>
    <w:p w:rsidR="00C2671B" w:rsidRPr="00CC6893" w:rsidRDefault="00C2671B" w:rsidP="00DF31E1">
      <w:pPr>
        <w:pStyle w:val="ListParagraph"/>
        <w:numPr>
          <w:ilvl w:val="0"/>
          <w:numId w:val="132"/>
        </w:numPr>
        <w:tabs>
          <w:tab w:val="left" w:pos="1764"/>
        </w:tabs>
        <w:rPr>
          <w:sz w:val="24"/>
          <w:szCs w:val="24"/>
        </w:rPr>
      </w:pPr>
      <w:r w:rsidRPr="00CC6893">
        <w:rPr>
          <w:sz w:val="24"/>
          <w:szCs w:val="24"/>
        </w:rPr>
        <w:t>Effectiveness of its management team</w:t>
      </w:r>
    </w:p>
    <w:p w:rsidR="00C2671B" w:rsidRPr="00CC6893" w:rsidRDefault="00C2671B" w:rsidP="00DF31E1">
      <w:pPr>
        <w:pStyle w:val="ListParagraph"/>
        <w:numPr>
          <w:ilvl w:val="0"/>
          <w:numId w:val="132"/>
        </w:numPr>
        <w:tabs>
          <w:tab w:val="left" w:pos="1764"/>
        </w:tabs>
        <w:rPr>
          <w:sz w:val="24"/>
          <w:szCs w:val="24"/>
        </w:rPr>
      </w:pPr>
      <w:r w:rsidRPr="00CC6893">
        <w:rPr>
          <w:sz w:val="24"/>
          <w:szCs w:val="24"/>
        </w:rPr>
        <w:t xml:space="preserve">And the general outlook of the industry in which the firm belongs. </w:t>
      </w:r>
    </w:p>
    <w:p w:rsidR="00C2671B" w:rsidRPr="00C35C6C" w:rsidRDefault="00C2671B" w:rsidP="00DF31E1">
      <w:pPr>
        <w:numPr>
          <w:ilvl w:val="0"/>
          <w:numId w:val="133"/>
        </w:numPr>
        <w:tabs>
          <w:tab w:val="left" w:pos="1764"/>
        </w:tabs>
        <w:rPr>
          <w:sz w:val="24"/>
          <w:szCs w:val="24"/>
        </w:rPr>
      </w:pPr>
      <w:r w:rsidRPr="002F04F1">
        <w:rPr>
          <w:sz w:val="24"/>
          <w:szCs w:val="24"/>
        </w:rPr>
        <w:t xml:space="preserve"> </w:t>
      </w:r>
      <w:r w:rsidRPr="00C35C6C">
        <w:rPr>
          <w:sz w:val="24"/>
          <w:szCs w:val="24"/>
        </w:rPr>
        <w:t xml:space="preserve">They usually try to predict the quarterly earnings per share (EPS). </w:t>
      </w:r>
    </w:p>
    <w:p w:rsidR="00C2671B" w:rsidRPr="00C35C6C" w:rsidRDefault="00C2671B" w:rsidP="00DF31E1">
      <w:pPr>
        <w:numPr>
          <w:ilvl w:val="0"/>
          <w:numId w:val="133"/>
        </w:numPr>
        <w:tabs>
          <w:tab w:val="left" w:pos="1764"/>
        </w:tabs>
        <w:rPr>
          <w:sz w:val="24"/>
          <w:szCs w:val="24"/>
        </w:rPr>
      </w:pPr>
      <w:r w:rsidRPr="00C35C6C">
        <w:rPr>
          <w:sz w:val="24"/>
          <w:szCs w:val="24"/>
        </w:rPr>
        <w:t xml:space="preserve">Analysts make trading recommendations </w:t>
      </w:r>
      <w:proofErr w:type="gramStart"/>
      <w:r w:rsidRPr="00C35C6C">
        <w:rPr>
          <w:sz w:val="24"/>
          <w:szCs w:val="24"/>
        </w:rPr>
        <w:t>to  investors</w:t>
      </w:r>
      <w:proofErr w:type="gramEnd"/>
      <w:r w:rsidRPr="00C35C6C">
        <w:rPr>
          <w:sz w:val="24"/>
          <w:szCs w:val="24"/>
        </w:rPr>
        <w:t xml:space="preserve">. </w:t>
      </w:r>
    </w:p>
    <w:p w:rsidR="00C2671B" w:rsidRPr="00C35C6C" w:rsidRDefault="00C2671B" w:rsidP="00DF31E1">
      <w:pPr>
        <w:numPr>
          <w:ilvl w:val="1"/>
          <w:numId w:val="133"/>
        </w:numPr>
        <w:tabs>
          <w:tab w:val="left" w:pos="1764"/>
        </w:tabs>
        <w:rPr>
          <w:sz w:val="24"/>
          <w:szCs w:val="24"/>
        </w:rPr>
      </w:pPr>
      <w:r w:rsidRPr="00C35C6C">
        <w:rPr>
          <w:sz w:val="24"/>
          <w:szCs w:val="24"/>
        </w:rPr>
        <w:t>Buy or hold or sell</w:t>
      </w:r>
    </w:p>
    <w:p w:rsidR="00C2671B" w:rsidRPr="00C35C6C" w:rsidRDefault="00C35C6C" w:rsidP="00DF31E1">
      <w:pPr>
        <w:numPr>
          <w:ilvl w:val="0"/>
          <w:numId w:val="133"/>
        </w:numPr>
        <w:tabs>
          <w:tab w:val="left" w:pos="1764"/>
        </w:tabs>
        <w:rPr>
          <w:sz w:val="24"/>
          <w:szCs w:val="24"/>
        </w:rPr>
      </w:pPr>
      <w:r w:rsidRPr="00C35C6C">
        <w:rPr>
          <w:sz w:val="24"/>
          <w:szCs w:val="24"/>
        </w:rPr>
        <w:t>Analyst’s</w:t>
      </w:r>
      <w:r w:rsidR="00C2671B" w:rsidRPr="00C35C6C">
        <w:rPr>
          <w:sz w:val="24"/>
          <w:szCs w:val="24"/>
        </w:rPr>
        <w:t xml:space="preserve"> recommendations are timely.</w:t>
      </w:r>
    </w:p>
    <w:p w:rsidR="00C35C6C" w:rsidRPr="00C35C6C" w:rsidRDefault="00C35C6C" w:rsidP="00DF31E1">
      <w:pPr>
        <w:pStyle w:val="ListParagraph"/>
        <w:numPr>
          <w:ilvl w:val="0"/>
          <w:numId w:val="135"/>
        </w:numPr>
        <w:tabs>
          <w:tab w:val="left" w:pos="1764"/>
        </w:tabs>
        <w:rPr>
          <w:sz w:val="24"/>
          <w:szCs w:val="24"/>
        </w:rPr>
      </w:pPr>
      <w:r w:rsidRPr="00C35C6C">
        <w:rPr>
          <w:b/>
          <w:bCs/>
          <w:iCs/>
          <w:sz w:val="24"/>
          <w:szCs w:val="24"/>
        </w:rPr>
        <w:t>Quality of Analysts’ Recommendation</w:t>
      </w:r>
    </w:p>
    <w:p w:rsidR="00C2671B" w:rsidRPr="00C35C6C" w:rsidRDefault="00C2671B" w:rsidP="00DF31E1">
      <w:pPr>
        <w:numPr>
          <w:ilvl w:val="0"/>
          <w:numId w:val="136"/>
        </w:numPr>
        <w:tabs>
          <w:tab w:val="left" w:pos="1764"/>
        </w:tabs>
        <w:rPr>
          <w:sz w:val="24"/>
          <w:szCs w:val="24"/>
        </w:rPr>
      </w:pPr>
      <w:r w:rsidRPr="00C35C6C">
        <w:rPr>
          <w:sz w:val="24"/>
          <w:szCs w:val="24"/>
        </w:rPr>
        <w:t xml:space="preserve">Analysts are slightly conservative with regard to predicting earnings. </w:t>
      </w:r>
    </w:p>
    <w:p w:rsidR="00C2671B" w:rsidRPr="00C35C6C" w:rsidRDefault="00C2671B" w:rsidP="00DF31E1">
      <w:pPr>
        <w:numPr>
          <w:ilvl w:val="0"/>
          <w:numId w:val="136"/>
        </w:numPr>
        <w:tabs>
          <w:tab w:val="left" w:pos="1764"/>
        </w:tabs>
        <w:rPr>
          <w:sz w:val="24"/>
          <w:szCs w:val="24"/>
        </w:rPr>
      </w:pPr>
      <w:r w:rsidRPr="00C35C6C">
        <w:rPr>
          <w:sz w:val="24"/>
          <w:szCs w:val="24"/>
        </w:rPr>
        <w:t>These conservative predictions are for two reasons;</w:t>
      </w:r>
    </w:p>
    <w:p w:rsidR="00C2671B" w:rsidRPr="00C35C6C" w:rsidRDefault="00C2671B" w:rsidP="00DF31E1">
      <w:pPr>
        <w:numPr>
          <w:ilvl w:val="1"/>
          <w:numId w:val="134"/>
        </w:numPr>
        <w:tabs>
          <w:tab w:val="left" w:pos="1764"/>
        </w:tabs>
        <w:rPr>
          <w:sz w:val="24"/>
          <w:szCs w:val="24"/>
        </w:rPr>
      </w:pPr>
      <w:r w:rsidRPr="00C35C6C">
        <w:rPr>
          <w:sz w:val="24"/>
          <w:szCs w:val="24"/>
        </w:rPr>
        <w:t>To meet or beat earnings expectations</w:t>
      </w:r>
    </w:p>
    <w:p w:rsidR="00C2671B" w:rsidRPr="00C35C6C" w:rsidRDefault="00C2671B" w:rsidP="00DF31E1">
      <w:pPr>
        <w:numPr>
          <w:ilvl w:val="1"/>
          <w:numId w:val="137"/>
        </w:numPr>
        <w:tabs>
          <w:tab w:val="left" w:pos="1764"/>
        </w:tabs>
        <w:rPr>
          <w:sz w:val="24"/>
          <w:szCs w:val="24"/>
        </w:rPr>
      </w:pPr>
      <w:r w:rsidRPr="00C35C6C">
        <w:rPr>
          <w:sz w:val="24"/>
          <w:szCs w:val="24"/>
        </w:rPr>
        <w:t xml:space="preserve">They need information </w:t>
      </w:r>
    </w:p>
    <w:p w:rsidR="00C2671B" w:rsidRPr="00B514A9" w:rsidRDefault="00C2671B" w:rsidP="00DF31E1">
      <w:pPr>
        <w:numPr>
          <w:ilvl w:val="0"/>
          <w:numId w:val="137"/>
        </w:numPr>
        <w:tabs>
          <w:tab w:val="left" w:pos="1764"/>
        </w:tabs>
        <w:rPr>
          <w:sz w:val="24"/>
          <w:szCs w:val="24"/>
        </w:rPr>
      </w:pPr>
      <w:r w:rsidRPr="00B514A9">
        <w:rPr>
          <w:sz w:val="24"/>
          <w:szCs w:val="24"/>
        </w:rPr>
        <w:t>If the analysts have full access to the firms, such as personal meetings with the CEO, then their task become easier.</w:t>
      </w:r>
    </w:p>
    <w:p w:rsidR="00C2671B" w:rsidRPr="00B514A9" w:rsidRDefault="00C2671B" w:rsidP="00DF31E1">
      <w:pPr>
        <w:numPr>
          <w:ilvl w:val="0"/>
          <w:numId w:val="137"/>
        </w:numPr>
        <w:tabs>
          <w:tab w:val="left" w:pos="1764"/>
        </w:tabs>
        <w:rPr>
          <w:sz w:val="24"/>
          <w:szCs w:val="24"/>
        </w:rPr>
      </w:pPr>
      <w:r w:rsidRPr="00B514A9">
        <w:rPr>
          <w:sz w:val="24"/>
          <w:szCs w:val="24"/>
        </w:rPr>
        <w:lastRenderedPageBreak/>
        <w:t xml:space="preserve">CEO will not be 100% cooperative </w:t>
      </w:r>
      <w:r w:rsidR="00B514A9" w:rsidRPr="00B514A9">
        <w:rPr>
          <w:sz w:val="24"/>
          <w:szCs w:val="24"/>
        </w:rPr>
        <w:t>with analysts</w:t>
      </w:r>
      <w:r w:rsidRPr="00B514A9">
        <w:rPr>
          <w:sz w:val="24"/>
          <w:szCs w:val="24"/>
        </w:rPr>
        <w:t>.</w:t>
      </w:r>
    </w:p>
    <w:p w:rsidR="00C2671B" w:rsidRPr="00B514A9" w:rsidRDefault="00C2671B" w:rsidP="00DF31E1">
      <w:pPr>
        <w:numPr>
          <w:ilvl w:val="0"/>
          <w:numId w:val="137"/>
        </w:numPr>
        <w:tabs>
          <w:tab w:val="left" w:pos="1764"/>
        </w:tabs>
        <w:rPr>
          <w:sz w:val="24"/>
          <w:szCs w:val="24"/>
        </w:rPr>
      </w:pPr>
      <w:r w:rsidRPr="00B514A9">
        <w:rPr>
          <w:sz w:val="24"/>
          <w:szCs w:val="24"/>
        </w:rPr>
        <w:t xml:space="preserve">Analysts’ conservation is what the management also wants and the CEO will be happy. </w:t>
      </w:r>
    </w:p>
    <w:p w:rsidR="00C2671B" w:rsidRPr="00B514A9" w:rsidRDefault="00C2671B" w:rsidP="00DF31E1">
      <w:pPr>
        <w:numPr>
          <w:ilvl w:val="0"/>
          <w:numId w:val="137"/>
        </w:numPr>
        <w:tabs>
          <w:tab w:val="left" w:pos="1764"/>
        </w:tabs>
        <w:rPr>
          <w:sz w:val="24"/>
          <w:szCs w:val="24"/>
        </w:rPr>
      </w:pPr>
      <w:r w:rsidRPr="00B514A9">
        <w:rPr>
          <w:sz w:val="24"/>
          <w:szCs w:val="24"/>
        </w:rPr>
        <w:t>The company will either make or beat the estimate and it will be considered a good company.</w:t>
      </w:r>
    </w:p>
    <w:p w:rsidR="00C2671B" w:rsidRPr="00B514A9" w:rsidRDefault="00C2671B" w:rsidP="00DF31E1">
      <w:pPr>
        <w:numPr>
          <w:ilvl w:val="0"/>
          <w:numId w:val="137"/>
        </w:numPr>
        <w:tabs>
          <w:tab w:val="left" w:pos="1764"/>
        </w:tabs>
        <w:rPr>
          <w:sz w:val="24"/>
          <w:szCs w:val="24"/>
        </w:rPr>
      </w:pPr>
      <w:r w:rsidRPr="00B514A9">
        <w:rPr>
          <w:sz w:val="24"/>
          <w:szCs w:val="24"/>
        </w:rPr>
        <w:t>“</w:t>
      </w:r>
      <w:proofErr w:type="gramStart"/>
      <w:r w:rsidRPr="00B514A9">
        <w:rPr>
          <w:sz w:val="24"/>
          <w:szCs w:val="24"/>
        </w:rPr>
        <w:t>under</w:t>
      </w:r>
      <w:proofErr w:type="gramEnd"/>
      <w:r w:rsidRPr="00B514A9">
        <w:rPr>
          <w:sz w:val="24"/>
          <w:szCs w:val="24"/>
        </w:rPr>
        <w:t xml:space="preserve"> promise, over delivery” is the name of this game.</w:t>
      </w:r>
    </w:p>
    <w:p w:rsidR="00C2671B" w:rsidRDefault="00C2671B" w:rsidP="00DF31E1">
      <w:pPr>
        <w:numPr>
          <w:ilvl w:val="0"/>
          <w:numId w:val="137"/>
        </w:numPr>
        <w:tabs>
          <w:tab w:val="left" w:pos="1764"/>
        </w:tabs>
        <w:rPr>
          <w:sz w:val="24"/>
          <w:szCs w:val="24"/>
        </w:rPr>
      </w:pPr>
      <w:r w:rsidRPr="00B514A9">
        <w:rPr>
          <w:sz w:val="24"/>
          <w:szCs w:val="24"/>
        </w:rPr>
        <w:t xml:space="preserve">The ability of analysts to predict earnings accurately may suffer in the future. </w:t>
      </w:r>
    </w:p>
    <w:p w:rsidR="00B514A9" w:rsidRPr="00B514A9" w:rsidRDefault="00B514A9" w:rsidP="00B514A9">
      <w:pPr>
        <w:tabs>
          <w:tab w:val="left" w:pos="1764"/>
        </w:tabs>
        <w:ind w:left="1080"/>
        <w:rPr>
          <w:sz w:val="24"/>
          <w:szCs w:val="24"/>
        </w:rPr>
      </w:pPr>
    </w:p>
    <w:p w:rsidR="00B514A9" w:rsidRPr="00B514A9" w:rsidRDefault="00B514A9" w:rsidP="00DF31E1">
      <w:pPr>
        <w:pStyle w:val="ListParagraph"/>
        <w:numPr>
          <w:ilvl w:val="0"/>
          <w:numId w:val="139"/>
        </w:numPr>
        <w:tabs>
          <w:tab w:val="left" w:pos="1764"/>
        </w:tabs>
        <w:rPr>
          <w:sz w:val="24"/>
          <w:szCs w:val="24"/>
        </w:rPr>
      </w:pPr>
      <w:r w:rsidRPr="00B514A9">
        <w:rPr>
          <w:b/>
          <w:bCs/>
          <w:iCs/>
          <w:sz w:val="24"/>
          <w:szCs w:val="24"/>
        </w:rPr>
        <w:t>Potential Conflicts of Interest</w:t>
      </w:r>
    </w:p>
    <w:p w:rsidR="00C2671B" w:rsidRPr="00B514A9" w:rsidRDefault="00C2671B" w:rsidP="00DF31E1">
      <w:pPr>
        <w:numPr>
          <w:ilvl w:val="0"/>
          <w:numId w:val="138"/>
        </w:numPr>
        <w:tabs>
          <w:tab w:val="left" w:pos="1764"/>
        </w:tabs>
        <w:rPr>
          <w:sz w:val="24"/>
          <w:szCs w:val="24"/>
        </w:rPr>
      </w:pPr>
      <w:r w:rsidRPr="00B514A9">
        <w:rPr>
          <w:b/>
          <w:bCs/>
          <w:sz w:val="24"/>
          <w:szCs w:val="24"/>
        </w:rPr>
        <w:t>Analysts and the Firm they analyse</w:t>
      </w:r>
    </w:p>
    <w:p w:rsidR="00C2671B" w:rsidRPr="00B514A9" w:rsidRDefault="00C2671B" w:rsidP="00DF31E1">
      <w:pPr>
        <w:numPr>
          <w:ilvl w:val="0"/>
          <w:numId w:val="140"/>
        </w:numPr>
        <w:tabs>
          <w:tab w:val="left" w:pos="1764"/>
        </w:tabs>
        <w:rPr>
          <w:sz w:val="24"/>
          <w:szCs w:val="24"/>
        </w:rPr>
      </w:pPr>
      <w:r w:rsidRPr="00B514A9">
        <w:rPr>
          <w:sz w:val="24"/>
          <w:szCs w:val="24"/>
        </w:rPr>
        <w:t xml:space="preserve"> </w:t>
      </w:r>
      <w:proofErr w:type="gramStart"/>
      <w:r w:rsidRPr="00B514A9">
        <w:rPr>
          <w:sz w:val="24"/>
          <w:szCs w:val="24"/>
        </w:rPr>
        <w:t>conflict</w:t>
      </w:r>
      <w:proofErr w:type="gramEnd"/>
      <w:r w:rsidRPr="00B514A9">
        <w:rPr>
          <w:sz w:val="24"/>
          <w:szCs w:val="24"/>
        </w:rPr>
        <w:t xml:space="preserve"> of interest with the management. </w:t>
      </w:r>
    </w:p>
    <w:p w:rsidR="00C2671B" w:rsidRPr="00B514A9" w:rsidRDefault="00C2671B" w:rsidP="00DF31E1">
      <w:pPr>
        <w:numPr>
          <w:ilvl w:val="1"/>
          <w:numId w:val="140"/>
        </w:numPr>
        <w:tabs>
          <w:tab w:val="left" w:pos="1764"/>
        </w:tabs>
        <w:rPr>
          <w:sz w:val="24"/>
          <w:szCs w:val="24"/>
        </w:rPr>
      </w:pPr>
      <w:r w:rsidRPr="00B514A9">
        <w:rPr>
          <w:sz w:val="24"/>
          <w:szCs w:val="24"/>
        </w:rPr>
        <w:t>Try to get more and more information</w:t>
      </w:r>
    </w:p>
    <w:p w:rsidR="00C2671B" w:rsidRDefault="00C2671B" w:rsidP="00DF31E1">
      <w:pPr>
        <w:numPr>
          <w:ilvl w:val="0"/>
          <w:numId w:val="140"/>
        </w:numPr>
        <w:tabs>
          <w:tab w:val="left" w:pos="1764"/>
        </w:tabs>
        <w:rPr>
          <w:sz w:val="24"/>
          <w:szCs w:val="24"/>
        </w:rPr>
      </w:pPr>
      <w:r w:rsidRPr="00B514A9">
        <w:rPr>
          <w:sz w:val="24"/>
          <w:szCs w:val="24"/>
        </w:rPr>
        <w:t>Friendships with the manager can’t bring the desired goals</w:t>
      </w:r>
    </w:p>
    <w:p w:rsidR="00B514A9" w:rsidRPr="00B514A9" w:rsidRDefault="00B514A9" w:rsidP="00DF31E1">
      <w:pPr>
        <w:pStyle w:val="ListParagraph"/>
        <w:numPr>
          <w:ilvl w:val="0"/>
          <w:numId w:val="138"/>
        </w:numPr>
        <w:tabs>
          <w:tab w:val="left" w:pos="1764"/>
        </w:tabs>
        <w:rPr>
          <w:sz w:val="24"/>
          <w:szCs w:val="24"/>
        </w:rPr>
      </w:pPr>
      <w:r w:rsidRPr="00B514A9">
        <w:rPr>
          <w:b/>
          <w:bCs/>
          <w:iCs/>
          <w:sz w:val="24"/>
          <w:szCs w:val="24"/>
        </w:rPr>
        <w:t xml:space="preserve"> Analysts Working at Investment Banks</w:t>
      </w:r>
    </w:p>
    <w:p w:rsidR="00C2671B" w:rsidRPr="00B514A9" w:rsidRDefault="00C2671B" w:rsidP="00DF31E1">
      <w:pPr>
        <w:numPr>
          <w:ilvl w:val="0"/>
          <w:numId w:val="141"/>
        </w:numPr>
        <w:tabs>
          <w:tab w:val="left" w:pos="1764"/>
        </w:tabs>
        <w:rPr>
          <w:sz w:val="24"/>
          <w:szCs w:val="24"/>
        </w:rPr>
      </w:pPr>
      <w:r w:rsidRPr="00B514A9">
        <w:rPr>
          <w:sz w:val="24"/>
          <w:szCs w:val="24"/>
        </w:rPr>
        <w:t xml:space="preserve">Analysts can work for an independent research firm, for a brokerage firms, or for the brokerage operations of an investment bank. </w:t>
      </w:r>
    </w:p>
    <w:p w:rsidR="00C2671B" w:rsidRDefault="00C2671B" w:rsidP="00DF31E1">
      <w:pPr>
        <w:numPr>
          <w:ilvl w:val="0"/>
          <w:numId w:val="141"/>
        </w:numPr>
        <w:tabs>
          <w:tab w:val="left" w:pos="1764"/>
        </w:tabs>
        <w:rPr>
          <w:sz w:val="24"/>
          <w:szCs w:val="24"/>
        </w:rPr>
      </w:pPr>
      <w:r w:rsidRPr="00B514A9">
        <w:rPr>
          <w:sz w:val="24"/>
          <w:szCs w:val="24"/>
        </w:rPr>
        <w:t>These analysts charge huge fee for their services.</w:t>
      </w:r>
    </w:p>
    <w:p w:rsidR="00C2671B" w:rsidRPr="00B514A9" w:rsidRDefault="00C2671B" w:rsidP="00DF31E1">
      <w:pPr>
        <w:numPr>
          <w:ilvl w:val="0"/>
          <w:numId w:val="141"/>
        </w:numPr>
        <w:tabs>
          <w:tab w:val="left" w:pos="1764"/>
        </w:tabs>
        <w:rPr>
          <w:sz w:val="24"/>
          <w:szCs w:val="24"/>
        </w:rPr>
      </w:pPr>
      <w:r w:rsidRPr="00B514A9">
        <w:rPr>
          <w:sz w:val="24"/>
          <w:szCs w:val="24"/>
        </w:rPr>
        <w:t>Will these analysts feel free to make public honest assessments if it would jeopardize those banking fees?</w:t>
      </w:r>
    </w:p>
    <w:p w:rsidR="00C2671B" w:rsidRPr="00B514A9" w:rsidRDefault="00C2671B" w:rsidP="00DF31E1">
      <w:pPr>
        <w:numPr>
          <w:ilvl w:val="0"/>
          <w:numId w:val="141"/>
        </w:numPr>
        <w:tabs>
          <w:tab w:val="left" w:pos="1764"/>
        </w:tabs>
        <w:rPr>
          <w:sz w:val="24"/>
          <w:szCs w:val="24"/>
        </w:rPr>
      </w:pPr>
      <w:r w:rsidRPr="00B514A9">
        <w:rPr>
          <w:sz w:val="24"/>
          <w:szCs w:val="24"/>
        </w:rPr>
        <w:t>What if the analysts came out with the statement that his colleagues at the bank had under writing earlier?</w:t>
      </w:r>
    </w:p>
    <w:p w:rsidR="00C2671B" w:rsidRPr="00B514A9" w:rsidRDefault="00C2671B" w:rsidP="00DF31E1">
      <w:pPr>
        <w:numPr>
          <w:ilvl w:val="0"/>
          <w:numId w:val="141"/>
        </w:numPr>
        <w:tabs>
          <w:tab w:val="left" w:pos="1764"/>
        </w:tabs>
        <w:rPr>
          <w:sz w:val="24"/>
          <w:szCs w:val="24"/>
        </w:rPr>
      </w:pPr>
      <w:r w:rsidRPr="00B514A9">
        <w:rPr>
          <w:sz w:val="24"/>
          <w:szCs w:val="24"/>
        </w:rPr>
        <w:t xml:space="preserve">However, analysts that work at investment banks may feel the need to compromise their integrity for the good of their employer. </w:t>
      </w:r>
    </w:p>
    <w:p w:rsidR="00C2671B" w:rsidRPr="00B514A9" w:rsidRDefault="00C2671B" w:rsidP="00DF31E1">
      <w:pPr>
        <w:numPr>
          <w:ilvl w:val="0"/>
          <w:numId w:val="141"/>
        </w:numPr>
        <w:tabs>
          <w:tab w:val="left" w:pos="1764"/>
        </w:tabs>
        <w:rPr>
          <w:sz w:val="24"/>
          <w:szCs w:val="24"/>
        </w:rPr>
      </w:pPr>
      <w:r w:rsidRPr="00B514A9">
        <w:rPr>
          <w:sz w:val="24"/>
          <w:szCs w:val="24"/>
        </w:rPr>
        <w:t>Analysts must be “Independent” rather than working as a salesperson or promoters for the investment bank.</w:t>
      </w:r>
    </w:p>
    <w:p w:rsidR="00C2671B" w:rsidRPr="00B514A9" w:rsidRDefault="00C2671B" w:rsidP="00DF31E1">
      <w:pPr>
        <w:numPr>
          <w:ilvl w:val="0"/>
          <w:numId w:val="141"/>
        </w:numPr>
        <w:tabs>
          <w:tab w:val="left" w:pos="1764"/>
        </w:tabs>
        <w:rPr>
          <w:sz w:val="24"/>
          <w:szCs w:val="24"/>
        </w:rPr>
      </w:pPr>
      <w:r w:rsidRPr="00B514A9">
        <w:rPr>
          <w:sz w:val="24"/>
          <w:szCs w:val="24"/>
        </w:rPr>
        <w:t xml:space="preserve">He/she must be the objective analyzers of financial performances. </w:t>
      </w:r>
    </w:p>
    <w:p w:rsidR="00B514A9" w:rsidRPr="00B514A9" w:rsidRDefault="00B514A9" w:rsidP="00B514A9">
      <w:pPr>
        <w:tabs>
          <w:tab w:val="left" w:pos="1764"/>
        </w:tabs>
        <w:rPr>
          <w:sz w:val="24"/>
          <w:szCs w:val="24"/>
        </w:rPr>
      </w:pPr>
    </w:p>
    <w:p w:rsidR="00B514A9" w:rsidRPr="00B514A9" w:rsidRDefault="00B514A9" w:rsidP="00B514A9">
      <w:pPr>
        <w:tabs>
          <w:tab w:val="left" w:pos="1764"/>
        </w:tabs>
        <w:rPr>
          <w:sz w:val="24"/>
          <w:szCs w:val="24"/>
        </w:rPr>
      </w:pPr>
    </w:p>
    <w:p w:rsidR="00C2671B" w:rsidRDefault="00B514A9" w:rsidP="00B514A9">
      <w:pPr>
        <w:tabs>
          <w:tab w:val="left" w:pos="1764"/>
        </w:tabs>
        <w:jc w:val="center"/>
        <w:rPr>
          <w:b/>
          <w:sz w:val="32"/>
          <w:szCs w:val="32"/>
        </w:rPr>
      </w:pPr>
      <w:r w:rsidRPr="00B514A9">
        <w:rPr>
          <w:b/>
          <w:sz w:val="32"/>
          <w:szCs w:val="32"/>
        </w:rPr>
        <w:lastRenderedPageBreak/>
        <w:t>Shareholders and Shareholder Activism</w:t>
      </w:r>
    </w:p>
    <w:p w:rsidR="00B514A9" w:rsidRDefault="00B514A9" w:rsidP="00B514A9">
      <w:pPr>
        <w:tabs>
          <w:tab w:val="left" w:pos="1764"/>
        </w:tabs>
        <w:rPr>
          <w:b/>
          <w:sz w:val="28"/>
          <w:szCs w:val="28"/>
        </w:rPr>
      </w:pPr>
      <w:r w:rsidRPr="00B514A9">
        <w:rPr>
          <w:b/>
          <w:sz w:val="28"/>
          <w:szCs w:val="28"/>
        </w:rPr>
        <w:t>Introduction</w:t>
      </w:r>
    </w:p>
    <w:p w:rsidR="00C2671B" w:rsidRPr="00B514A9" w:rsidRDefault="00C2671B" w:rsidP="00B514A9">
      <w:pPr>
        <w:tabs>
          <w:tab w:val="left" w:pos="1764"/>
        </w:tabs>
        <w:rPr>
          <w:sz w:val="24"/>
          <w:szCs w:val="24"/>
        </w:rPr>
      </w:pPr>
      <w:r w:rsidRPr="00B514A9">
        <w:rPr>
          <w:sz w:val="24"/>
          <w:szCs w:val="24"/>
        </w:rPr>
        <w:t>During scandals, share holders are considered as helpless and innocent victims.</w:t>
      </w:r>
      <w:r w:rsidR="00B514A9">
        <w:rPr>
          <w:sz w:val="24"/>
          <w:szCs w:val="24"/>
        </w:rPr>
        <w:t xml:space="preserve"> </w:t>
      </w:r>
      <w:r w:rsidRPr="00B514A9">
        <w:rPr>
          <w:sz w:val="24"/>
          <w:szCs w:val="24"/>
        </w:rPr>
        <w:t>Investors are divided into two categories</w:t>
      </w:r>
    </w:p>
    <w:p w:rsidR="00C2671B" w:rsidRPr="00B514A9" w:rsidRDefault="00C2671B" w:rsidP="00DF31E1">
      <w:pPr>
        <w:numPr>
          <w:ilvl w:val="1"/>
          <w:numId w:val="142"/>
        </w:numPr>
        <w:tabs>
          <w:tab w:val="left" w:pos="1764"/>
        </w:tabs>
        <w:rPr>
          <w:sz w:val="24"/>
          <w:szCs w:val="24"/>
        </w:rPr>
      </w:pPr>
      <w:r w:rsidRPr="00B514A9">
        <w:rPr>
          <w:sz w:val="24"/>
          <w:szCs w:val="24"/>
        </w:rPr>
        <w:t>Individuals investors ( such as you, Bill Gates)</w:t>
      </w:r>
    </w:p>
    <w:p w:rsidR="00C2671B" w:rsidRDefault="00C2671B" w:rsidP="00DF31E1">
      <w:pPr>
        <w:numPr>
          <w:ilvl w:val="1"/>
          <w:numId w:val="142"/>
        </w:numPr>
        <w:tabs>
          <w:tab w:val="left" w:pos="1764"/>
        </w:tabs>
        <w:rPr>
          <w:sz w:val="24"/>
          <w:szCs w:val="24"/>
        </w:rPr>
      </w:pPr>
      <w:r w:rsidRPr="00B514A9">
        <w:rPr>
          <w:sz w:val="24"/>
          <w:szCs w:val="24"/>
        </w:rPr>
        <w:t xml:space="preserve">Institutional Investors ( pension funds, insurance companies, and mutual funds) </w:t>
      </w:r>
    </w:p>
    <w:p w:rsidR="00E11BE8" w:rsidRDefault="00E11BE8" w:rsidP="00E11BE8">
      <w:pPr>
        <w:tabs>
          <w:tab w:val="left" w:pos="1764"/>
        </w:tabs>
        <w:jc w:val="both"/>
        <w:rPr>
          <w:sz w:val="24"/>
          <w:szCs w:val="24"/>
        </w:rPr>
      </w:pPr>
      <w:r>
        <w:rPr>
          <w:sz w:val="24"/>
          <w:szCs w:val="24"/>
        </w:rPr>
        <w:tab/>
      </w:r>
      <w:r w:rsidR="00C2671B" w:rsidRPr="00B514A9">
        <w:rPr>
          <w:sz w:val="24"/>
          <w:szCs w:val="24"/>
        </w:rPr>
        <w:t xml:space="preserve">Institutional investors invest on </w:t>
      </w:r>
      <w:r w:rsidR="00B514A9">
        <w:rPr>
          <w:sz w:val="24"/>
          <w:szCs w:val="24"/>
        </w:rPr>
        <w:t xml:space="preserve">behalf of many small investors. </w:t>
      </w:r>
      <w:r w:rsidR="00C2671B" w:rsidRPr="00B514A9">
        <w:rPr>
          <w:sz w:val="24"/>
          <w:szCs w:val="24"/>
        </w:rPr>
        <w:t>Shareholders (both individual and institutions) lose money when corporate scandals occur.</w:t>
      </w:r>
      <w:r w:rsidR="00B514A9">
        <w:rPr>
          <w:sz w:val="24"/>
          <w:szCs w:val="24"/>
        </w:rPr>
        <w:t xml:space="preserve"> </w:t>
      </w:r>
      <w:r w:rsidR="00C2671B" w:rsidRPr="00B514A9">
        <w:rPr>
          <w:sz w:val="24"/>
          <w:szCs w:val="24"/>
        </w:rPr>
        <w:t xml:space="preserve">So they are more concern about their firms for more protection. </w:t>
      </w:r>
    </w:p>
    <w:p w:rsidR="00B514A9" w:rsidRPr="00B514A9" w:rsidRDefault="00E11BE8" w:rsidP="00E11BE8">
      <w:pPr>
        <w:tabs>
          <w:tab w:val="left" w:pos="1764"/>
        </w:tabs>
        <w:jc w:val="both"/>
        <w:rPr>
          <w:sz w:val="24"/>
          <w:szCs w:val="24"/>
        </w:rPr>
      </w:pPr>
      <w:r>
        <w:rPr>
          <w:sz w:val="24"/>
          <w:szCs w:val="24"/>
        </w:rPr>
        <w:tab/>
      </w:r>
      <w:r w:rsidRPr="00E11BE8">
        <w:rPr>
          <w:sz w:val="24"/>
          <w:szCs w:val="24"/>
        </w:rPr>
        <w:t>Home owners take safety precautions to protect their ho</w:t>
      </w:r>
      <w:r>
        <w:rPr>
          <w:sz w:val="24"/>
          <w:szCs w:val="24"/>
        </w:rPr>
        <w:t>me and rely on the local police</w:t>
      </w:r>
      <w:r w:rsidRPr="00E11BE8">
        <w:rPr>
          <w:sz w:val="24"/>
          <w:szCs w:val="24"/>
        </w:rPr>
        <w:t>.</w:t>
      </w:r>
      <w:r>
        <w:rPr>
          <w:sz w:val="24"/>
          <w:szCs w:val="24"/>
        </w:rPr>
        <w:t xml:space="preserve"> </w:t>
      </w:r>
      <w:r w:rsidRPr="00E11BE8">
        <w:rPr>
          <w:sz w:val="24"/>
          <w:szCs w:val="24"/>
        </w:rPr>
        <w:t>Similarly, investors rely on SEC to protect their investments. Police can’t guarantee to protect all homes. Similarly, this is just true with shareholders’ stock.</w:t>
      </w:r>
    </w:p>
    <w:p w:rsidR="00C2671B" w:rsidRPr="00E11BE8" w:rsidRDefault="00C2671B" w:rsidP="00DF31E1">
      <w:pPr>
        <w:numPr>
          <w:ilvl w:val="0"/>
          <w:numId w:val="143"/>
        </w:numPr>
        <w:tabs>
          <w:tab w:val="left" w:pos="1764"/>
        </w:tabs>
        <w:rPr>
          <w:sz w:val="24"/>
          <w:szCs w:val="24"/>
        </w:rPr>
      </w:pPr>
      <w:r w:rsidRPr="00E11BE8">
        <w:rPr>
          <w:sz w:val="24"/>
          <w:szCs w:val="24"/>
        </w:rPr>
        <w:t>Why individuals don’t pay attention</w:t>
      </w:r>
    </w:p>
    <w:p w:rsidR="00C2671B" w:rsidRPr="00E11BE8" w:rsidRDefault="00C2671B" w:rsidP="00DF31E1">
      <w:pPr>
        <w:numPr>
          <w:ilvl w:val="1"/>
          <w:numId w:val="143"/>
        </w:numPr>
        <w:tabs>
          <w:tab w:val="left" w:pos="1764"/>
        </w:tabs>
        <w:rPr>
          <w:sz w:val="24"/>
          <w:szCs w:val="24"/>
        </w:rPr>
      </w:pPr>
      <w:r w:rsidRPr="00E11BE8">
        <w:rPr>
          <w:sz w:val="24"/>
          <w:szCs w:val="24"/>
        </w:rPr>
        <w:t xml:space="preserve">Because most individuals don’t own enough stock to be able influence its management. </w:t>
      </w:r>
    </w:p>
    <w:p w:rsidR="00C2671B" w:rsidRPr="00E11BE8" w:rsidRDefault="00C2671B" w:rsidP="00DF31E1">
      <w:pPr>
        <w:numPr>
          <w:ilvl w:val="1"/>
          <w:numId w:val="143"/>
        </w:numPr>
        <w:tabs>
          <w:tab w:val="left" w:pos="1764"/>
        </w:tabs>
        <w:rPr>
          <w:sz w:val="24"/>
          <w:szCs w:val="24"/>
        </w:rPr>
      </w:pPr>
      <w:r w:rsidRPr="00E11BE8">
        <w:rPr>
          <w:sz w:val="24"/>
          <w:szCs w:val="24"/>
        </w:rPr>
        <w:t xml:space="preserve">Most of the shareholders consider it worthless and time wasting. </w:t>
      </w:r>
    </w:p>
    <w:p w:rsidR="00C2671B" w:rsidRPr="00E11BE8" w:rsidRDefault="00C2671B" w:rsidP="00DF31E1">
      <w:pPr>
        <w:numPr>
          <w:ilvl w:val="1"/>
          <w:numId w:val="143"/>
        </w:numPr>
        <w:tabs>
          <w:tab w:val="left" w:pos="1764"/>
        </w:tabs>
        <w:rPr>
          <w:sz w:val="24"/>
          <w:szCs w:val="24"/>
        </w:rPr>
      </w:pPr>
      <w:r w:rsidRPr="00E11BE8">
        <w:rPr>
          <w:sz w:val="24"/>
          <w:szCs w:val="24"/>
        </w:rPr>
        <w:t xml:space="preserve">But they have to bear the cost individually, when loses occur </w:t>
      </w:r>
    </w:p>
    <w:p w:rsidR="00C2671B" w:rsidRDefault="00C2671B" w:rsidP="00E11BE8">
      <w:pPr>
        <w:tabs>
          <w:tab w:val="left" w:pos="1764"/>
        </w:tabs>
        <w:ind w:left="720"/>
        <w:rPr>
          <w:sz w:val="24"/>
          <w:szCs w:val="24"/>
        </w:rPr>
      </w:pPr>
      <w:r w:rsidRPr="00E11BE8">
        <w:rPr>
          <w:sz w:val="24"/>
          <w:szCs w:val="24"/>
        </w:rPr>
        <w:t>Institutional investors are more effective than individual investors to influence the company’s management.</w:t>
      </w:r>
    </w:p>
    <w:p w:rsidR="00E11BE8" w:rsidRPr="00E11BE8" w:rsidRDefault="00E11BE8" w:rsidP="00E11BE8">
      <w:pPr>
        <w:tabs>
          <w:tab w:val="left" w:pos="1764"/>
        </w:tabs>
        <w:ind w:left="720"/>
        <w:rPr>
          <w:sz w:val="24"/>
          <w:szCs w:val="24"/>
        </w:rPr>
      </w:pPr>
    </w:p>
    <w:p w:rsidR="00C2671B" w:rsidRPr="00E11BE8" w:rsidRDefault="00C2671B" w:rsidP="00DF31E1">
      <w:pPr>
        <w:numPr>
          <w:ilvl w:val="0"/>
          <w:numId w:val="144"/>
        </w:numPr>
        <w:tabs>
          <w:tab w:val="left" w:pos="1764"/>
        </w:tabs>
        <w:rPr>
          <w:b/>
          <w:sz w:val="24"/>
          <w:szCs w:val="24"/>
        </w:rPr>
      </w:pPr>
      <w:r w:rsidRPr="00E11BE8">
        <w:rPr>
          <w:b/>
          <w:sz w:val="24"/>
          <w:szCs w:val="24"/>
        </w:rPr>
        <w:t>Survey of Consumer Finances</w:t>
      </w:r>
    </w:p>
    <w:p w:rsidR="00C2671B" w:rsidRPr="00E11BE8" w:rsidRDefault="00C2671B" w:rsidP="00DF31E1">
      <w:pPr>
        <w:numPr>
          <w:ilvl w:val="1"/>
          <w:numId w:val="144"/>
        </w:numPr>
        <w:tabs>
          <w:tab w:val="left" w:pos="1764"/>
        </w:tabs>
        <w:rPr>
          <w:sz w:val="24"/>
          <w:szCs w:val="24"/>
        </w:rPr>
      </w:pPr>
      <w:r w:rsidRPr="00E11BE8">
        <w:rPr>
          <w:sz w:val="24"/>
          <w:szCs w:val="24"/>
        </w:rPr>
        <w:t>More trend of individuals are toward to own stocks through a fund rather than own stocks directly.</w:t>
      </w:r>
    </w:p>
    <w:p w:rsidR="00C2671B" w:rsidRDefault="00C2671B" w:rsidP="00DF31E1">
      <w:pPr>
        <w:numPr>
          <w:ilvl w:val="1"/>
          <w:numId w:val="144"/>
        </w:numPr>
        <w:tabs>
          <w:tab w:val="left" w:pos="1764"/>
        </w:tabs>
        <w:rPr>
          <w:sz w:val="24"/>
          <w:szCs w:val="24"/>
        </w:rPr>
      </w:pPr>
      <w:r w:rsidRPr="00E11BE8">
        <w:rPr>
          <w:sz w:val="24"/>
          <w:szCs w:val="24"/>
        </w:rPr>
        <w:t xml:space="preserve">In 2001, 69.9% of US households invested through mutual funds compared to 21.3% that owned stocks directly </w:t>
      </w:r>
    </w:p>
    <w:p w:rsidR="00E11BE8" w:rsidRDefault="00E11BE8" w:rsidP="00E11BE8">
      <w:pPr>
        <w:tabs>
          <w:tab w:val="left" w:pos="1764"/>
        </w:tabs>
        <w:rPr>
          <w:sz w:val="24"/>
          <w:szCs w:val="24"/>
        </w:rPr>
      </w:pPr>
    </w:p>
    <w:p w:rsidR="00E11BE8" w:rsidRDefault="00E11BE8" w:rsidP="00E11BE8">
      <w:pPr>
        <w:tabs>
          <w:tab w:val="left" w:pos="1764"/>
        </w:tabs>
        <w:rPr>
          <w:sz w:val="24"/>
          <w:szCs w:val="24"/>
        </w:rPr>
      </w:pPr>
    </w:p>
    <w:p w:rsidR="00E11BE8" w:rsidRPr="00E11BE8" w:rsidRDefault="00E11BE8" w:rsidP="00E11BE8">
      <w:pPr>
        <w:tabs>
          <w:tab w:val="left" w:pos="1764"/>
        </w:tabs>
        <w:rPr>
          <w:sz w:val="24"/>
          <w:szCs w:val="24"/>
        </w:rPr>
      </w:pPr>
    </w:p>
    <w:p w:rsidR="00E11BE8" w:rsidRPr="00E11BE8" w:rsidRDefault="00E11BE8" w:rsidP="00DF31E1">
      <w:pPr>
        <w:pStyle w:val="ListParagraph"/>
        <w:numPr>
          <w:ilvl w:val="0"/>
          <w:numId w:val="139"/>
        </w:numPr>
        <w:tabs>
          <w:tab w:val="left" w:pos="1764"/>
        </w:tabs>
        <w:rPr>
          <w:sz w:val="24"/>
          <w:szCs w:val="24"/>
        </w:rPr>
      </w:pPr>
      <w:r w:rsidRPr="00E11BE8">
        <w:rPr>
          <w:b/>
          <w:bCs/>
          <w:iCs/>
          <w:sz w:val="24"/>
          <w:szCs w:val="24"/>
        </w:rPr>
        <w:lastRenderedPageBreak/>
        <w:t>Benefits of Mutual Funds</w:t>
      </w:r>
    </w:p>
    <w:p w:rsidR="00C2671B" w:rsidRPr="00E11BE8" w:rsidRDefault="00C2671B" w:rsidP="00DF31E1">
      <w:pPr>
        <w:numPr>
          <w:ilvl w:val="0"/>
          <w:numId w:val="145"/>
        </w:numPr>
        <w:tabs>
          <w:tab w:val="left" w:pos="1764"/>
        </w:tabs>
        <w:rPr>
          <w:sz w:val="24"/>
          <w:szCs w:val="24"/>
        </w:rPr>
      </w:pPr>
      <w:r w:rsidRPr="00E11BE8">
        <w:rPr>
          <w:sz w:val="24"/>
          <w:szCs w:val="24"/>
        </w:rPr>
        <w:t>1. The advantage of professional investment management</w:t>
      </w:r>
    </w:p>
    <w:p w:rsidR="00C2671B" w:rsidRPr="00E11BE8" w:rsidRDefault="00C2671B" w:rsidP="00DF31E1">
      <w:pPr>
        <w:numPr>
          <w:ilvl w:val="1"/>
          <w:numId w:val="145"/>
        </w:numPr>
        <w:tabs>
          <w:tab w:val="left" w:pos="1764"/>
        </w:tabs>
        <w:rPr>
          <w:sz w:val="24"/>
          <w:szCs w:val="24"/>
        </w:rPr>
      </w:pPr>
      <w:r w:rsidRPr="00E11BE8">
        <w:rPr>
          <w:sz w:val="24"/>
          <w:szCs w:val="24"/>
        </w:rPr>
        <w:t>Mutual funds provide full-time, high quality professional management services by pooling the resources of many hundreds of investors.</w:t>
      </w:r>
    </w:p>
    <w:p w:rsidR="00B514A9" w:rsidRPr="00E11BE8" w:rsidRDefault="00C2671B" w:rsidP="00DF31E1">
      <w:pPr>
        <w:numPr>
          <w:ilvl w:val="1"/>
          <w:numId w:val="145"/>
        </w:numPr>
        <w:tabs>
          <w:tab w:val="left" w:pos="1764"/>
        </w:tabs>
        <w:rPr>
          <w:sz w:val="24"/>
          <w:szCs w:val="24"/>
        </w:rPr>
      </w:pPr>
      <w:r w:rsidRPr="00E11BE8">
        <w:rPr>
          <w:sz w:val="24"/>
          <w:szCs w:val="24"/>
        </w:rPr>
        <w:t xml:space="preserve">The fund manager’s goals and interests are tied to your success because their pay check is based on how well the fund performs rather than on sales commissions. </w:t>
      </w:r>
    </w:p>
    <w:p w:rsidR="00C2671B" w:rsidRPr="00E11BE8" w:rsidRDefault="00C2671B" w:rsidP="00DF31E1">
      <w:pPr>
        <w:numPr>
          <w:ilvl w:val="0"/>
          <w:numId w:val="145"/>
        </w:numPr>
        <w:tabs>
          <w:tab w:val="left" w:pos="1764"/>
        </w:tabs>
        <w:rPr>
          <w:sz w:val="24"/>
          <w:szCs w:val="24"/>
        </w:rPr>
      </w:pPr>
      <w:r w:rsidRPr="00E11BE8">
        <w:rPr>
          <w:sz w:val="24"/>
          <w:szCs w:val="24"/>
        </w:rPr>
        <w:t xml:space="preserve">The fund manager has instant access to real market information and is able to make trades on very large and therefore cost effective securities packages. </w:t>
      </w:r>
    </w:p>
    <w:p w:rsidR="00C2671B" w:rsidRPr="00E11BE8" w:rsidRDefault="00C2671B" w:rsidP="00DF31E1">
      <w:pPr>
        <w:numPr>
          <w:ilvl w:val="0"/>
          <w:numId w:val="145"/>
        </w:numPr>
        <w:tabs>
          <w:tab w:val="left" w:pos="1764"/>
        </w:tabs>
        <w:rPr>
          <w:sz w:val="24"/>
          <w:szCs w:val="24"/>
        </w:rPr>
      </w:pPr>
      <w:r w:rsidRPr="00E11BE8">
        <w:rPr>
          <w:sz w:val="24"/>
          <w:szCs w:val="24"/>
        </w:rPr>
        <w:t>2. Diversification.</w:t>
      </w:r>
    </w:p>
    <w:p w:rsidR="00C2671B" w:rsidRPr="00E11BE8" w:rsidRDefault="00C2671B" w:rsidP="00DF31E1">
      <w:pPr>
        <w:numPr>
          <w:ilvl w:val="1"/>
          <w:numId w:val="145"/>
        </w:numPr>
        <w:tabs>
          <w:tab w:val="left" w:pos="1764"/>
        </w:tabs>
        <w:rPr>
          <w:sz w:val="24"/>
          <w:szCs w:val="24"/>
        </w:rPr>
      </w:pPr>
      <w:r w:rsidRPr="00E11BE8">
        <w:rPr>
          <w:sz w:val="24"/>
          <w:szCs w:val="24"/>
        </w:rPr>
        <w:t xml:space="preserve">A major advantage of mutual funds is that they invest in a wide range of options from stocks to bonds to money market securities. </w:t>
      </w:r>
    </w:p>
    <w:p w:rsidR="002F04F1" w:rsidRPr="002F04F1" w:rsidRDefault="002F04F1" w:rsidP="00E11BE8">
      <w:pPr>
        <w:tabs>
          <w:tab w:val="left" w:pos="1764"/>
        </w:tabs>
        <w:ind w:left="360"/>
        <w:rPr>
          <w:sz w:val="24"/>
          <w:szCs w:val="24"/>
        </w:rPr>
      </w:pPr>
    </w:p>
    <w:p w:rsidR="00C2671B" w:rsidRPr="00E11BE8" w:rsidRDefault="00C2671B" w:rsidP="00DF31E1">
      <w:pPr>
        <w:numPr>
          <w:ilvl w:val="0"/>
          <w:numId w:val="146"/>
        </w:numPr>
        <w:tabs>
          <w:tab w:val="left" w:pos="1764"/>
        </w:tabs>
        <w:ind w:left="1080"/>
        <w:rPr>
          <w:sz w:val="24"/>
          <w:szCs w:val="24"/>
        </w:rPr>
      </w:pPr>
      <w:r w:rsidRPr="00E11BE8">
        <w:rPr>
          <w:sz w:val="24"/>
          <w:szCs w:val="24"/>
        </w:rPr>
        <w:t>3. Low Cost, High Quality Investing</w:t>
      </w:r>
    </w:p>
    <w:p w:rsidR="00C2671B" w:rsidRPr="00E11BE8" w:rsidRDefault="00C2671B" w:rsidP="00DF31E1">
      <w:pPr>
        <w:numPr>
          <w:ilvl w:val="1"/>
          <w:numId w:val="146"/>
        </w:numPr>
        <w:tabs>
          <w:tab w:val="left" w:pos="1764"/>
        </w:tabs>
        <w:ind w:left="1800"/>
        <w:rPr>
          <w:sz w:val="24"/>
          <w:szCs w:val="24"/>
        </w:rPr>
      </w:pPr>
      <w:r w:rsidRPr="00E11BE8">
        <w:rPr>
          <w:sz w:val="24"/>
          <w:szCs w:val="24"/>
        </w:rPr>
        <w:t xml:space="preserve">An average investor could not create a well balanced portfolio holding a meagre 50 stocks. It would be too expensive. </w:t>
      </w:r>
    </w:p>
    <w:p w:rsidR="00C2671B" w:rsidRPr="00E11BE8" w:rsidRDefault="00C2671B" w:rsidP="00DF31E1">
      <w:pPr>
        <w:numPr>
          <w:ilvl w:val="1"/>
          <w:numId w:val="146"/>
        </w:numPr>
        <w:tabs>
          <w:tab w:val="left" w:pos="1764"/>
        </w:tabs>
        <w:ind w:left="1800"/>
        <w:rPr>
          <w:sz w:val="24"/>
          <w:szCs w:val="24"/>
        </w:rPr>
      </w:pPr>
      <w:r w:rsidRPr="00E11BE8">
        <w:rPr>
          <w:sz w:val="24"/>
          <w:szCs w:val="24"/>
        </w:rPr>
        <w:t xml:space="preserve">A mutual fund lets you buy into a diversified portfolio for as little as $50. </w:t>
      </w:r>
      <w:proofErr w:type="gramStart"/>
      <w:r w:rsidRPr="00E11BE8">
        <w:rPr>
          <w:sz w:val="24"/>
          <w:szCs w:val="24"/>
        </w:rPr>
        <w:t>in</w:t>
      </w:r>
      <w:proofErr w:type="gramEnd"/>
      <w:r w:rsidRPr="00E11BE8">
        <w:rPr>
          <w:sz w:val="24"/>
          <w:szCs w:val="24"/>
        </w:rPr>
        <w:t xml:space="preserve"> some circumstances.</w:t>
      </w:r>
    </w:p>
    <w:p w:rsidR="00C2671B" w:rsidRDefault="00C2671B" w:rsidP="00DF31E1">
      <w:pPr>
        <w:numPr>
          <w:ilvl w:val="1"/>
          <w:numId w:val="146"/>
        </w:numPr>
        <w:tabs>
          <w:tab w:val="left" w:pos="1764"/>
        </w:tabs>
        <w:ind w:left="1800"/>
        <w:rPr>
          <w:sz w:val="24"/>
          <w:szCs w:val="24"/>
        </w:rPr>
      </w:pPr>
      <w:r w:rsidRPr="00E11BE8">
        <w:rPr>
          <w:sz w:val="24"/>
          <w:szCs w:val="24"/>
        </w:rPr>
        <w:t xml:space="preserve">Typically you can get started in a well managed fund for under $1000. </w:t>
      </w:r>
    </w:p>
    <w:p w:rsidR="00E11BE8" w:rsidRPr="00E11BE8" w:rsidRDefault="00E11BE8" w:rsidP="00E11BE8">
      <w:pPr>
        <w:tabs>
          <w:tab w:val="left" w:pos="1764"/>
        </w:tabs>
        <w:ind w:left="1800"/>
        <w:rPr>
          <w:sz w:val="24"/>
          <w:szCs w:val="24"/>
        </w:rPr>
      </w:pPr>
    </w:p>
    <w:p w:rsidR="00C2671B" w:rsidRPr="00E11BE8" w:rsidRDefault="00C2671B" w:rsidP="00DF31E1">
      <w:pPr>
        <w:numPr>
          <w:ilvl w:val="0"/>
          <w:numId w:val="146"/>
        </w:numPr>
        <w:tabs>
          <w:tab w:val="left" w:pos="1764"/>
        </w:tabs>
        <w:ind w:left="1080"/>
        <w:rPr>
          <w:sz w:val="24"/>
          <w:szCs w:val="24"/>
        </w:rPr>
      </w:pPr>
      <w:r w:rsidRPr="00E11BE8">
        <w:rPr>
          <w:sz w:val="24"/>
          <w:szCs w:val="24"/>
        </w:rPr>
        <w:t>4. Convenience and Flexibility.</w:t>
      </w:r>
    </w:p>
    <w:p w:rsidR="00C2671B" w:rsidRPr="00E11BE8" w:rsidRDefault="00C2671B" w:rsidP="00DF31E1">
      <w:pPr>
        <w:numPr>
          <w:ilvl w:val="1"/>
          <w:numId w:val="146"/>
        </w:numPr>
        <w:tabs>
          <w:tab w:val="left" w:pos="1764"/>
        </w:tabs>
        <w:ind w:left="1800"/>
        <w:rPr>
          <w:sz w:val="24"/>
          <w:szCs w:val="24"/>
        </w:rPr>
      </w:pPr>
      <w:r w:rsidRPr="00E11BE8">
        <w:rPr>
          <w:sz w:val="24"/>
          <w:szCs w:val="24"/>
        </w:rPr>
        <w:t xml:space="preserve">Mutual Fund managers study the market, analyze the securities, make all the decisions on what to buy and sell, clip the coupons, collect all the interest payments and make sure dividends on the fund's securities are received, recorded and disbursed. </w:t>
      </w:r>
    </w:p>
    <w:p w:rsidR="00C2671B" w:rsidRPr="00E11BE8" w:rsidRDefault="00C2671B" w:rsidP="00DF31E1">
      <w:pPr>
        <w:numPr>
          <w:ilvl w:val="1"/>
          <w:numId w:val="146"/>
        </w:numPr>
        <w:tabs>
          <w:tab w:val="left" w:pos="1764"/>
        </w:tabs>
        <w:ind w:left="1800"/>
        <w:rPr>
          <w:sz w:val="24"/>
          <w:szCs w:val="24"/>
        </w:rPr>
      </w:pPr>
      <w:r w:rsidRPr="00E11BE8">
        <w:rPr>
          <w:sz w:val="24"/>
          <w:szCs w:val="24"/>
        </w:rPr>
        <w:t xml:space="preserve">They protect the interest of the shareholder (you) </w:t>
      </w:r>
    </w:p>
    <w:p w:rsidR="00C2671B" w:rsidRPr="002F04F1" w:rsidRDefault="00C2671B" w:rsidP="00E11BE8">
      <w:pPr>
        <w:tabs>
          <w:tab w:val="left" w:pos="1764"/>
        </w:tabs>
        <w:ind w:left="360"/>
        <w:rPr>
          <w:sz w:val="24"/>
          <w:szCs w:val="24"/>
        </w:rPr>
      </w:pPr>
    </w:p>
    <w:p w:rsidR="00C2671B" w:rsidRPr="00E11BE8" w:rsidRDefault="00C2671B" w:rsidP="00DF31E1">
      <w:pPr>
        <w:numPr>
          <w:ilvl w:val="0"/>
          <w:numId w:val="146"/>
        </w:numPr>
        <w:tabs>
          <w:tab w:val="left" w:pos="1764"/>
        </w:tabs>
        <w:ind w:left="1080"/>
        <w:rPr>
          <w:sz w:val="24"/>
          <w:szCs w:val="24"/>
        </w:rPr>
      </w:pPr>
      <w:r w:rsidRPr="00E11BE8">
        <w:rPr>
          <w:sz w:val="24"/>
          <w:szCs w:val="24"/>
        </w:rPr>
        <w:t>5. Mutual Fund Investments are Liquid and Easy to Withdraw</w:t>
      </w:r>
    </w:p>
    <w:p w:rsidR="00C2671B" w:rsidRPr="00E11BE8" w:rsidRDefault="00C2671B" w:rsidP="00DF31E1">
      <w:pPr>
        <w:numPr>
          <w:ilvl w:val="1"/>
          <w:numId w:val="146"/>
        </w:numPr>
        <w:tabs>
          <w:tab w:val="left" w:pos="1764"/>
        </w:tabs>
        <w:ind w:left="1800"/>
        <w:rPr>
          <w:sz w:val="24"/>
          <w:szCs w:val="24"/>
        </w:rPr>
      </w:pPr>
      <w:r w:rsidRPr="00E11BE8">
        <w:rPr>
          <w:sz w:val="24"/>
          <w:szCs w:val="24"/>
        </w:rPr>
        <w:t>Mutual Funds can be traded in (redeemed) at anytime so cash is available in an emergency.</w:t>
      </w:r>
    </w:p>
    <w:p w:rsidR="00C2671B" w:rsidRDefault="00C2671B" w:rsidP="00DF31E1">
      <w:pPr>
        <w:numPr>
          <w:ilvl w:val="1"/>
          <w:numId w:val="146"/>
        </w:numPr>
        <w:tabs>
          <w:tab w:val="left" w:pos="1764"/>
        </w:tabs>
        <w:ind w:left="1800"/>
        <w:rPr>
          <w:sz w:val="24"/>
          <w:szCs w:val="24"/>
        </w:rPr>
      </w:pPr>
      <w:r w:rsidRPr="00E11BE8">
        <w:rPr>
          <w:sz w:val="24"/>
          <w:szCs w:val="24"/>
        </w:rPr>
        <w:lastRenderedPageBreak/>
        <w:t>The money will be in your hand in about three business days.</w:t>
      </w:r>
      <w:r w:rsidRPr="00E11BE8">
        <w:rPr>
          <w:sz w:val="24"/>
          <w:szCs w:val="24"/>
        </w:rPr>
        <w:br/>
      </w:r>
    </w:p>
    <w:p w:rsidR="00E11BE8" w:rsidRPr="00E11BE8" w:rsidRDefault="00E11BE8" w:rsidP="00E11BE8">
      <w:pPr>
        <w:tabs>
          <w:tab w:val="left" w:pos="1764"/>
        </w:tabs>
        <w:ind w:left="1800"/>
        <w:rPr>
          <w:sz w:val="24"/>
          <w:szCs w:val="24"/>
        </w:rPr>
      </w:pPr>
    </w:p>
    <w:p w:rsidR="00E11BE8" w:rsidRPr="00E11BE8" w:rsidRDefault="00E11BE8" w:rsidP="00DF31E1">
      <w:pPr>
        <w:pStyle w:val="ListParagraph"/>
        <w:numPr>
          <w:ilvl w:val="0"/>
          <w:numId w:val="139"/>
        </w:numPr>
        <w:tabs>
          <w:tab w:val="left" w:pos="1764"/>
        </w:tabs>
        <w:rPr>
          <w:sz w:val="24"/>
          <w:szCs w:val="24"/>
        </w:rPr>
      </w:pPr>
      <w:r w:rsidRPr="00E11BE8">
        <w:rPr>
          <w:b/>
          <w:bCs/>
          <w:iCs/>
          <w:sz w:val="24"/>
          <w:szCs w:val="24"/>
        </w:rPr>
        <w:t>Costs of Mutual Funds</w:t>
      </w:r>
    </w:p>
    <w:p w:rsidR="00E11BE8" w:rsidRDefault="00E11BE8" w:rsidP="00E11BE8">
      <w:pPr>
        <w:pStyle w:val="ListParagraph"/>
        <w:tabs>
          <w:tab w:val="left" w:pos="1764"/>
        </w:tabs>
        <w:rPr>
          <w:sz w:val="24"/>
          <w:szCs w:val="24"/>
        </w:rPr>
      </w:pPr>
    </w:p>
    <w:p w:rsidR="00C2671B" w:rsidRPr="00E11BE8" w:rsidRDefault="00C2671B" w:rsidP="00DF31E1">
      <w:pPr>
        <w:pStyle w:val="ListParagraph"/>
        <w:numPr>
          <w:ilvl w:val="0"/>
          <w:numId w:val="147"/>
        </w:numPr>
        <w:tabs>
          <w:tab w:val="left" w:pos="1764"/>
        </w:tabs>
        <w:rPr>
          <w:sz w:val="24"/>
          <w:szCs w:val="24"/>
        </w:rPr>
      </w:pPr>
      <w:r w:rsidRPr="00E11BE8">
        <w:rPr>
          <w:sz w:val="24"/>
          <w:szCs w:val="24"/>
        </w:rPr>
        <w:t xml:space="preserve">Some critics of the industry say that mutual fund companies get away with the fees they charge only because the average investor does not understand what he/she is paying for. </w:t>
      </w:r>
    </w:p>
    <w:p w:rsidR="00C2671B" w:rsidRPr="00E11BE8" w:rsidRDefault="00C2671B" w:rsidP="00DF31E1">
      <w:pPr>
        <w:numPr>
          <w:ilvl w:val="0"/>
          <w:numId w:val="147"/>
        </w:numPr>
        <w:tabs>
          <w:tab w:val="left" w:pos="1764"/>
        </w:tabs>
        <w:rPr>
          <w:sz w:val="24"/>
          <w:szCs w:val="24"/>
        </w:rPr>
      </w:pPr>
      <w:r w:rsidRPr="00E11BE8">
        <w:rPr>
          <w:sz w:val="24"/>
          <w:szCs w:val="24"/>
        </w:rPr>
        <w:t>Fees can be broken down into two categories</w:t>
      </w:r>
    </w:p>
    <w:p w:rsidR="00C2671B" w:rsidRPr="00E11BE8" w:rsidRDefault="00C2671B" w:rsidP="00E11BE8">
      <w:pPr>
        <w:tabs>
          <w:tab w:val="left" w:pos="1764"/>
        </w:tabs>
        <w:ind w:left="2160"/>
        <w:rPr>
          <w:sz w:val="24"/>
          <w:szCs w:val="24"/>
        </w:rPr>
      </w:pPr>
      <w:r w:rsidRPr="00E11BE8">
        <w:rPr>
          <w:sz w:val="24"/>
          <w:szCs w:val="24"/>
        </w:rPr>
        <w:t xml:space="preserve">1. Ongoing yearly fees to keep you invested in the fund. </w:t>
      </w:r>
    </w:p>
    <w:p w:rsidR="00E11BE8" w:rsidRPr="00E11BE8" w:rsidRDefault="00E11BE8" w:rsidP="00E11BE8">
      <w:pPr>
        <w:tabs>
          <w:tab w:val="left" w:pos="1764"/>
        </w:tabs>
        <w:ind w:left="2160"/>
        <w:rPr>
          <w:sz w:val="24"/>
          <w:szCs w:val="24"/>
        </w:rPr>
      </w:pPr>
      <w:r w:rsidRPr="00E11BE8">
        <w:rPr>
          <w:sz w:val="24"/>
          <w:szCs w:val="24"/>
        </w:rPr>
        <w:br/>
        <w:t xml:space="preserve">2. Transaction fees paid when you buy or sell shares in a fund. </w:t>
      </w:r>
    </w:p>
    <w:p w:rsidR="00E11BE8" w:rsidRPr="00E11BE8" w:rsidRDefault="00E11BE8" w:rsidP="00DF31E1">
      <w:pPr>
        <w:pStyle w:val="ListParagraph"/>
        <w:numPr>
          <w:ilvl w:val="0"/>
          <w:numId w:val="139"/>
        </w:numPr>
        <w:tabs>
          <w:tab w:val="left" w:pos="1764"/>
        </w:tabs>
        <w:rPr>
          <w:sz w:val="24"/>
          <w:szCs w:val="24"/>
        </w:rPr>
      </w:pPr>
      <w:r w:rsidRPr="00E11BE8">
        <w:rPr>
          <w:b/>
          <w:bCs/>
          <w:i/>
          <w:iCs/>
          <w:sz w:val="24"/>
          <w:szCs w:val="24"/>
        </w:rPr>
        <w:t>What is shareholders activism?</w:t>
      </w:r>
    </w:p>
    <w:p w:rsidR="00C2671B" w:rsidRPr="00E11BE8" w:rsidRDefault="00E11BE8" w:rsidP="00E11BE8">
      <w:pPr>
        <w:tabs>
          <w:tab w:val="left" w:pos="1764"/>
        </w:tabs>
        <w:ind w:left="720"/>
        <w:rPr>
          <w:sz w:val="24"/>
          <w:szCs w:val="24"/>
        </w:rPr>
      </w:pPr>
      <w:r>
        <w:rPr>
          <w:sz w:val="24"/>
          <w:szCs w:val="24"/>
        </w:rPr>
        <w:tab/>
      </w:r>
      <w:r w:rsidR="00C2671B" w:rsidRPr="00E11BE8">
        <w:rPr>
          <w:sz w:val="24"/>
          <w:szCs w:val="24"/>
        </w:rPr>
        <w:t xml:space="preserve">When shareholders express their opinions to try to affect or to influence a firm they are being active shareholders. </w:t>
      </w:r>
    </w:p>
    <w:p w:rsidR="00C2671B" w:rsidRDefault="00E11BE8" w:rsidP="00E11BE8">
      <w:pPr>
        <w:tabs>
          <w:tab w:val="left" w:pos="1764"/>
        </w:tabs>
        <w:ind w:left="720"/>
        <w:rPr>
          <w:sz w:val="24"/>
          <w:szCs w:val="24"/>
        </w:rPr>
      </w:pPr>
      <w:r>
        <w:rPr>
          <w:sz w:val="24"/>
          <w:szCs w:val="24"/>
        </w:rPr>
        <w:tab/>
      </w:r>
      <w:r w:rsidR="00C2671B" w:rsidRPr="00E11BE8">
        <w:rPr>
          <w:sz w:val="24"/>
          <w:szCs w:val="24"/>
        </w:rPr>
        <w:t xml:space="preserve">An </w:t>
      </w:r>
      <w:r w:rsidR="00C2671B" w:rsidRPr="00E11BE8">
        <w:rPr>
          <w:b/>
          <w:bCs/>
          <w:sz w:val="24"/>
          <w:szCs w:val="24"/>
        </w:rPr>
        <w:t>activist shareholder</w:t>
      </w:r>
      <w:r w:rsidR="00C2671B" w:rsidRPr="00E11BE8">
        <w:rPr>
          <w:sz w:val="24"/>
          <w:szCs w:val="24"/>
        </w:rPr>
        <w:t xml:space="preserve"> uses an equity stake in a corporation to put public pressure on its management. </w:t>
      </w:r>
    </w:p>
    <w:p w:rsidR="00E11BE8" w:rsidRPr="00E11BE8" w:rsidRDefault="00E11BE8" w:rsidP="00E11BE8">
      <w:pPr>
        <w:tabs>
          <w:tab w:val="left" w:pos="1764"/>
        </w:tabs>
        <w:ind w:left="720"/>
        <w:rPr>
          <w:sz w:val="24"/>
          <w:szCs w:val="24"/>
        </w:rPr>
      </w:pPr>
    </w:p>
    <w:p w:rsidR="00C2671B" w:rsidRPr="00E11BE8" w:rsidRDefault="00C2671B" w:rsidP="00DF31E1">
      <w:pPr>
        <w:numPr>
          <w:ilvl w:val="0"/>
          <w:numId w:val="148"/>
        </w:numPr>
        <w:tabs>
          <w:tab w:val="left" w:pos="1764"/>
        </w:tabs>
        <w:rPr>
          <w:sz w:val="24"/>
          <w:szCs w:val="24"/>
        </w:rPr>
      </w:pPr>
      <w:r w:rsidRPr="00E11BE8">
        <w:rPr>
          <w:sz w:val="24"/>
          <w:szCs w:val="24"/>
        </w:rPr>
        <w:t>The goals of activist shareholders range from;</w:t>
      </w:r>
    </w:p>
    <w:p w:rsidR="00C2671B" w:rsidRPr="00E11BE8" w:rsidRDefault="00C2671B" w:rsidP="00DF31E1">
      <w:pPr>
        <w:numPr>
          <w:ilvl w:val="1"/>
          <w:numId w:val="148"/>
        </w:numPr>
        <w:tabs>
          <w:tab w:val="left" w:pos="1764"/>
        </w:tabs>
        <w:rPr>
          <w:sz w:val="24"/>
          <w:szCs w:val="24"/>
        </w:rPr>
      </w:pPr>
      <w:r w:rsidRPr="00E11BE8">
        <w:rPr>
          <w:sz w:val="24"/>
          <w:szCs w:val="24"/>
        </w:rPr>
        <w:t xml:space="preserve"> </w:t>
      </w:r>
      <w:proofErr w:type="gramStart"/>
      <w:r w:rsidRPr="00E11BE8">
        <w:rPr>
          <w:sz w:val="24"/>
          <w:szCs w:val="24"/>
        </w:rPr>
        <w:t>financial</w:t>
      </w:r>
      <w:proofErr w:type="gramEnd"/>
      <w:r w:rsidRPr="00E11BE8">
        <w:rPr>
          <w:sz w:val="24"/>
          <w:szCs w:val="24"/>
        </w:rPr>
        <w:t xml:space="preserve"> (increase of shareholder value through changes in corporate policy, financing structure, cost cutting, etc.) </w:t>
      </w:r>
    </w:p>
    <w:p w:rsidR="00C2671B" w:rsidRPr="00E11BE8" w:rsidRDefault="00C2671B" w:rsidP="00DF31E1">
      <w:pPr>
        <w:numPr>
          <w:ilvl w:val="1"/>
          <w:numId w:val="148"/>
        </w:numPr>
        <w:tabs>
          <w:tab w:val="left" w:pos="1764"/>
        </w:tabs>
        <w:rPr>
          <w:sz w:val="24"/>
          <w:szCs w:val="24"/>
        </w:rPr>
      </w:pPr>
      <w:r w:rsidRPr="00E11BE8">
        <w:rPr>
          <w:sz w:val="24"/>
          <w:szCs w:val="24"/>
        </w:rPr>
        <w:t xml:space="preserve">to non-financial (disinvestment from particular countries, adoption of environmentally friendly policies, etc) </w:t>
      </w:r>
    </w:p>
    <w:p w:rsidR="00141483" w:rsidRPr="00864578" w:rsidRDefault="00141483" w:rsidP="00E11BE8">
      <w:pPr>
        <w:tabs>
          <w:tab w:val="left" w:pos="1764"/>
        </w:tabs>
        <w:rPr>
          <w:sz w:val="24"/>
          <w:szCs w:val="24"/>
        </w:rPr>
      </w:pPr>
    </w:p>
    <w:p w:rsidR="00E11BE8" w:rsidRPr="00E11BE8" w:rsidRDefault="00E11BE8" w:rsidP="00DF31E1">
      <w:pPr>
        <w:pStyle w:val="ListParagraph"/>
        <w:numPr>
          <w:ilvl w:val="0"/>
          <w:numId w:val="150"/>
        </w:numPr>
        <w:tabs>
          <w:tab w:val="left" w:pos="1764"/>
        </w:tabs>
        <w:rPr>
          <w:sz w:val="24"/>
          <w:szCs w:val="24"/>
        </w:rPr>
      </w:pPr>
      <w:r w:rsidRPr="00E11BE8">
        <w:rPr>
          <w:b/>
          <w:bCs/>
          <w:iCs/>
          <w:sz w:val="24"/>
          <w:szCs w:val="24"/>
        </w:rPr>
        <w:t>Activism by three kinds of Shareholders</w:t>
      </w:r>
    </w:p>
    <w:p w:rsidR="00C2671B" w:rsidRPr="00E11BE8" w:rsidRDefault="00C2671B" w:rsidP="00E11BE8">
      <w:pPr>
        <w:tabs>
          <w:tab w:val="left" w:pos="1764"/>
        </w:tabs>
        <w:ind w:left="1080"/>
        <w:rPr>
          <w:sz w:val="24"/>
          <w:szCs w:val="24"/>
        </w:rPr>
      </w:pPr>
      <w:r w:rsidRPr="00E11BE8">
        <w:rPr>
          <w:sz w:val="24"/>
          <w:szCs w:val="24"/>
        </w:rPr>
        <w:t xml:space="preserve">1. Activism by Individual Shareholders </w:t>
      </w:r>
    </w:p>
    <w:p w:rsidR="00C2671B" w:rsidRPr="00E11BE8" w:rsidRDefault="00C2671B" w:rsidP="00DF31E1">
      <w:pPr>
        <w:numPr>
          <w:ilvl w:val="1"/>
          <w:numId w:val="149"/>
        </w:numPr>
        <w:tabs>
          <w:tab w:val="left" w:pos="1764"/>
        </w:tabs>
        <w:rPr>
          <w:sz w:val="24"/>
          <w:szCs w:val="24"/>
        </w:rPr>
      </w:pPr>
      <w:r w:rsidRPr="00E11BE8">
        <w:rPr>
          <w:sz w:val="24"/>
          <w:szCs w:val="24"/>
        </w:rPr>
        <w:t xml:space="preserve">An individual investor with only a modest number of shares is able to attend shareholders meetings, submit proposals to be voted by at those meetings and vote at those meetings. </w:t>
      </w:r>
    </w:p>
    <w:p w:rsidR="00C2671B" w:rsidRPr="00E11BE8" w:rsidRDefault="00C2671B" w:rsidP="00DF31E1">
      <w:pPr>
        <w:numPr>
          <w:ilvl w:val="1"/>
          <w:numId w:val="149"/>
        </w:numPr>
        <w:tabs>
          <w:tab w:val="left" w:pos="1764"/>
        </w:tabs>
        <w:rPr>
          <w:sz w:val="24"/>
          <w:szCs w:val="24"/>
        </w:rPr>
      </w:pPr>
      <w:r w:rsidRPr="00E11BE8">
        <w:rPr>
          <w:sz w:val="24"/>
          <w:szCs w:val="24"/>
        </w:rPr>
        <w:t xml:space="preserve">Lewis Gilbert is generally credited with being the first individual shareholder activist. </w:t>
      </w:r>
    </w:p>
    <w:p w:rsidR="00C2671B" w:rsidRPr="00E11BE8" w:rsidRDefault="00C2671B" w:rsidP="00DF31E1">
      <w:pPr>
        <w:numPr>
          <w:ilvl w:val="1"/>
          <w:numId w:val="149"/>
        </w:numPr>
        <w:tabs>
          <w:tab w:val="left" w:pos="1764"/>
        </w:tabs>
        <w:rPr>
          <w:sz w:val="24"/>
          <w:szCs w:val="24"/>
        </w:rPr>
      </w:pPr>
      <w:r w:rsidRPr="00E11BE8">
        <w:rPr>
          <w:sz w:val="24"/>
          <w:szCs w:val="24"/>
        </w:rPr>
        <w:lastRenderedPageBreak/>
        <w:t xml:space="preserve">In 1932, as the owner of 10 shares of New York Consolidated Gas Company, he attended the annual meeting but was not allowed to ask question. </w:t>
      </w:r>
    </w:p>
    <w:p w:rsidR="00C2671B" w:rsidRPr="00E11BE8" w:rsidRDefault="00C2671B" w:rsidP="00DF31E1">
      <w:pPr>
        <w:numPr>
          <w:ilvl w:val="1"/>
          <w:numId w:val="149"/>
        </w:numPr>
        <w:tabs>
          <w:tab w:val="left" w:pos="1764"/>
        </w:tabs>
        <w:rPr>
          <w:sz w:val="24"/>
          <w:szCs w:val="24"/>
        </w:rPr>
      </w:pPr>
      <w:r w:rsidRPr="00E11BE8">
        <w:rPr>
          <w:sz w:val="24"/>
          <w:szCs w:val="24"/>
        </w:rPr>
        <w:t xml:space="preserve">Then Gilbert and his brother pushed to reform and in 1942, the SEC created a rule to allow shareholders to submit proposals that they could be put to a vote. </w:t>
      </w:r>
    </w:p>
    <w:p w:rsidR="00C2671B" w:rsidRPr="00E11BE8" w:rsidRDefault="00C2671B" w:rsidP="00DF31E1">
      <w:pPr>
        <w:numPr>
          <w:ilvl w:val="1"/>
          <w:numId w:val="149"/>
        </w:numPr>
        <w:tabs>
          <w:tab w:val="left" w:pos="1764"/>
        </w:tabs>
        <w:rPr>
          <w:sz w:val="24"/>
          <w:szCs w:val="24"/>
        </w:rPr>
      </w:pPr>
      <w:r w:rsidRPr="00E11BE8">
        <w:rPr>
          <w:sz w:val="24"/>
          <w:szCs w:val="24"/>
        </w:rPr>
        <w:t xml:space="preserve">Today, anyone owing more than $2000 or 1% of a firm’ stock on </w:t>
      </w:r>
      <w:proofErr w:type="gramStart"/>
      <w:r w:rsidRPr="00E11BE8">
        <w:rPr>
          <w:sz w:val="24"/>
          <w:szCs w:val="24"/>
        </w:rPr>
        <w:t>a continues</w:t>
      </w:r>
      <w:proofErr w:type="gramEnd"/>
      <w:r w:rsidRPr="00E11BE8">
        <w:rPr>
          <w:sz w:val="24"/>
          <w:szCs w:val="24"/>
        </w:rPr>
        <w:t xml:space="preserve"> basis for at least one year is able to submit a proposal to be considered and voted on at a shareholders’ meeting. </w:t>
      </w:r>
    </w:p>
    <w:p w:rsidR="00C2671B" w:rsidRPr="00E11BE8" w:rsidRDefault="00C2671B" w:rsidP="00DF31E1">
      <w:pPr>
        <w:numPr>
          <w:ilvl w:val="1"/>
          <w:numId w:val="149"/>
        </w:numPr>
        <w:tabs>
          <w:tab w:val="left" w:pos="1764"/>
        </w:tabs>
        <w:rPr>
          <w:b/>
          <w:sz w:val="24"/>
          <w:szCs w:val="24"/>
        </w:rPr>
      </w:pPr>
      <w:r w:rsidRPr="00E11BE8">
        <w:rPr>
          <w:b/>
          <w:sz w:val="24"/>
          <w:szCs w:val="24"/>
        </w:rPr>
        <w:t xml:space="preserve">But, most of the proposals do not approve, especially those that go against management desires. </w:t>
      </w:r>
    </w:p>
    <w:p w:rsidR="00E11BE8" w:rsidRPr="00E11BE8" w:rsidRDefault="00E11BE8" w:rsidP="00DF31E1">
      <w:pPr>
        <w:pStyle w:val="ListParagraph"/>
        <w:numPr>
          <w:ilvl w:val="0"/>
          <w:numId w:val="152"/>
        </w:numPr>
        <w:tabs>
          <w:tab w:val="left" w:pos="1764"/>
        </w:tabs>
        <w:rPr>
          <w:sz w:val="24"/>
          <w:szCs w:val="24"/>
        </w:rPr>
      </w:pPr>
      <w:r w:rsidRPr="00E11BE8">
        <w:rPr>
          <w:b/>
          <w:bCs/>
          <w:iCs/>
          <w:sz w:val="24"/>
          <w:szCs w:val="24"/>
        </w:rPr>
        <w:t>Monitoring by Large Shareholders</w:t>
      </w:r>
    </w:p>
    <w:p w:rsidR="00C2671B" w:rsidRPr="00E11BE8" w:rsidRDefault="00C2671B" w:rsidP="003E0E93">
      <w:pPr>
        <w:tabs>
          <w:tab w:val="left" w:pos="1764"/>
        </w:tabs>
        <w:ind w:left="720"/>
        <w:rPr>
          <w:sz w:val="24"/>
          <w:szCs w:val="24"/>
        </w:rPr>
      </w:pPr>
      <w:r w:rsidRPr="00E11BE8">
        <w:rPr>
          <w:sz w:val="24"/>
          <w:szCs w:val="24"/>
        </w:rPr>
        <w:t>Is it good to have large shareholder?</w:t>
      </w:r>
    </w:p>
    <w:p w:rsidR="00C2671B" w:rsidRPr="00E11BE8" w:rsidRDefault="00C2671B" w:rsidP="00DF31E1">
      <w:pPr>
        <w:numPr>
          <w:ilvl w:val="1"/>
          <w:numId w:val="151"/>
        </w:numPr>
        <w:tabs>
          <w:tab w:val="left" w:pos="1764"/>
        </w:tabs>
        <w:rPr>
          <w:sz w:val="24"/>
          <w:szCs w:val="24"/>
        </w:rPr>
      </w:pPr>
      <w:r w:rsidRPr="00E11BE8">
        <w:rPr>
          <w:sz w:val="24"/>
          <w:szCs w:val="24"/>
        </w:rPr>
        <w:t>“Yes” for shareholders</w:t>
      </w:r>
    </w:p>
    <w:p w:rsidR="00C2671B" w:rsidRPr="00E11BE8" w:rsidRDefault="00C2671B" w:rsidP="00DF31E1">
      <w:pPr>
        <w:numPr>
          <w:ilvl w:val="1"/>
          <w:numId w:val="151"/>
        </w:numPr>
        <w:tabs>
          <w:tab w:val="left" w:pos="1764"/>
        </w:tabs>
        <w:rPr>
          <w:sz w:val="24"/>
          <w:szCs w:val="24"/>
        </w:rPr>
      </w:pPr>
      <w:r w:rsidRPr="00E11BE8">
        <w:rPr>
          <w:sz w:val="24"/>
          <w:szCs w:val="24"/>
        </w:rPr>
        <w:t xml:space="preserve">“No” for managers. </w:t>
      </w:r>
    </w:p>
    <w:p w:rsidR="00C2671B" w:rsidRDefault="00C2671B" w:rsidP="003E0E93">
      <w:pPr>
        <w:tabs>
          <w:tab w:val="left" w:pos="1764"/>
        </w:tabs>
        <w:ind w:left="720"/>
        <w:rPr>
          <w:sz w:val="24"/>
          <w:szCs w:val="24"/>
        </w:rPr>
      </w:pPr>
      <w:r w:rsidRPr="00E11BE8">
        <w:rPr>
          <w:sz w:val="24"/>
          <w:szCs w:val="24"/>
        </w:rPr>
        <w:t>Some managers are the firm’s largest shareholders (</w:t>
      </w:r>
      <w:proofErr w:type="gramStart"/>
      <w:r w:rsidRPr="00E11BE8">
        <w:rPr>
          <w:sz w:val="24"/>
          <w:szCs w:val="24"/>
        </w:rPr>
        <w:t>a good</w:t>
      </w:r>
      <w:proofErr w:type="gramEnd"/>
      <w:r w:rsidRPr="00E11BE8">
        <w:rPr>
          <w:sz w:val="24"/>
          <w:szCs w:val="24"/>
        </w:rPr>
        <w:t xml:space="preserve"> news for a firm – can be a good monitor of a firm) e.g. Bill Gates owns over 10% of Microsoft Corp. </w:t>
      </w:r>
    </w:p>
    <w:p w:rsidR="003E0E93" w:rsidRPr="00E11BE8" w:rsidRDefault="003E0E93" w:rsidP="003E0E93">
      <w:pPr>
        <w:tabs>
          <w:tab w:val="left" w:pos="1764"/>
        </w:tabs>
        <w:ind w:left="720"/>
        <w:rPr>
          <w:sz w:val="24"/>
          <w:szCs w:val="24"/>
        </w:rPr>
      </w:pPr>
    </w:p>
    <w:p w:rsidR="00C2671B" w:rsidRPr="003E0E93" w:rsidRDefault="00C2671B" w:rsidP="00DF31E1">
      <w:pPr>
        <w:numPr>
          <w:ilvl w:val="0"/>
          <w:numId w:val="153"/>
        </w:numPr>
        <w:tabs>
          <w:tab w:val="left" w:pos="1764"/>
        </w:tabs>
        <w:rPr>
          <w:b/>
          <w:sz w:val="24"/>
          <w:szCs w:val="24"/>
        </w:rPr>
      </w:pPr>
      <w:r w:rsidRPr="003E0E93">
        <w:rPr>
          <w:b/>
          <w:sz w:val="24"/>
          <w:szCs w:val="24"/>
        </w:rPr>
        <w:t>Consider two firms</w:t>
      </w:r>
    </w:p>
    <w:p w:rsidR="00C2671B" w:rsidRPr="003E0E93" w:rsidRDefault="00C2671B" w:rsidP="00DF31E1">
      <w:pPr>
        <w:numPr>
          <w:ilvl w:val="1"/>
          <w:numId w:val="153"/>
        </w:numPr>
        <w:tabs>
          <w:tab w:val="left" w:pos="1764"/>
        </w:tabs>
        <w:rPr>
          <w:sz w:val="24"/>
          <w:szCs w:val="24"/>
        </w:rPr>
      </w:pPr>
      <w:r w:rsidRPr="003E0E93">
        <w:rPr>
          <w:sz w:val="24"/>
          <w:szCs w:val="24"/>
        </w:rPr>
        <w:t>One having 1 or 2 large shareholders who own 10% of the firm</w:t>
      </w:r>
    </w:p>
    <w:p w:rsidR="00C2671B" w:rsidRPr="003E0E93" w:rsidRDefault="00C2671B" w:rsidP="00DF31E1">
      <w:pPr>
        <w:numPr>
          <w:ilvl w:val="1"/>
          <w:numId w:val="153"/>
        </w:numPr>
        <w:tabs>
          <w:tab w:val="left" w:pos="1764"/>
        </w:tabs>
        <w:rPr>
          <w:sz w:val="24"/>
          <w:szCs w:val="24"/>
        </w:rPr>
      </w:pPr>
      <w:r w:rsidRPr="003E0E93">
        <w:rPr>
          <w:sz w:val="24"/>
          <w:szCs w:val="24"/>
        </w:rPr>
        <w:t xml:space="preserve">Other having no single large shareholder </w:t>
      </w:r>
    </w:p>
    <w:p w:rsidR="00C2671B" w:rsidRPr="003E0E93" w:rsidRDefault="00C2671B" w:rsidP="00DF31E1">
      <w:pPr>
        <w:numPr>
          <w:ilvl w:val="1"/>
          <w:numId w:val="153"/>
        </w:numPr>
        <w:tabs>
          <w:tab w:val="left" w:pos="1764"/>
        </w:tabs>
        <w:rPr>
          <w:sz w:val="24"/>
          <w:szCs w:val="24"/>
        </w:rPr>
      </w:pPr>
      <w:r w:rsidRPr="003E0E93">
        <w:rPr>
          <w:sz w:val="24"/>
          <w:szCs w:val="24"/>
        </w:rPr>
        <w:t xml:space="preserve">But large shareholders are required to monitor the firm at the initial stages, not when the firm matures. </w:t>
      </w:r>
    </w:p>
    <w:p w:rsidR="00864578" w:rsidRPr="00864578" w:rsidRDefault="00864578" w:rsidP="00864578">
      <w:pPr>
        <w:tabs>
          <w:tab w:val="left" w:pos="1764"/>
        </w:tabs>
        <w:rPr>
          <w:sz w:val="24"/>
          <w:szCs w:val="24"/>
        </w:rPr>
      </w:pPr>
    </w:p>
    <w:p w:rsidR="003E0E93" w:rsidRPr="003E0E93" w:rsidRDefault="003E0E93" w:rsidP="00DF31E1">
      <w:pPr>
        <w:pStyle w:val="ListParagraph"/>
        <w:numPr>
          <w:ilvl w:val="0"/>
          <w:numId w:val="154"/>
        </w:numPr>
        <w:tabs>
          <w:tab w:val="left" w:pos="1764"/>
        </w:tabs>
        <w:rPr>
          <w:sz w:val="24"/>
          <w:szCs w:val="24"/>
        </w:rPr>
      </w:pPr>
      <w:r w:rsidRPr="003E0E93">
        <w:rPr>
          <w:b/>
          <w:bCs/>
          <w:iCs/>
          <w:sz w:val="24"/>
          <w:szCs w:val="24"/>
        </w:rPr>
        <w:t xml:space="preserve">Institutional Shareholders: An Overview </w:t>
      </w:r>
    </w:p>
    <w:p w:rsidR="00C2671B" w:rsidRPr="003E0E93" w:rsidRDefault="00C2671B" w:rsidP="00DF31E1">
      <w:pPr>
        <w:numPr>
          <w:ilvl w:val="0"/>
          <w:numId w:val="155"/>
        </w:numPr>
        <w:tabs>
          <w:tab w:val="left" w:pos="1764"/>
        </w:tabs>
        <w:rPr>
          <w:sz w:val="24"/>
          <w:szCs w:val="24"/>
        </w:rPr>
      </w:pPr>
      <w:r w:rsidRPr="003E0E93">
        <w:rPr>
          <w:sz w:val="24"/>
          <w:szCs w:val="24"/>
        </w:rPr>
        <w:t>They can put greater influence.</w:t>
      </w:r>
    </w:p>
    <w:p w:rsidR="00C2671B" w:rsidRPr="003E0E93" w:rsidRDefault="00C2671B" w:rsidP="00DF31E1">
      <w:pPr>
        <w:numPr>
          <w:ilvl w:val="0"/>
          <w:numId w:val="155"/>
        </w:numPr>
        <w:tabs>
          <w:tab w:val="left" w:pos="1764"/>
        </w:tabs>
        <w:rPr>
          <w:sz w:val="24"/>
          <w:szCs w:val="24"/>
        </w:rPr>
      </w:pPr>
      <w:r w:rsidRPr="003E0E93">
        <w:rPr>
          <w:sz w:val="24"/>
          <w:szCs w:val="24"/>
        </w:rPr>
        <w:t>Proposals sponsored by institutional shareholders have much greater chance of success than ones sponsored by individuals</w:t>
      </w:r>
    </w:p>
    <w:p w:rsidR="00C2671B" w:rsidRPr="003E0E93" w:rsidRDefault="00C2671B" w:rsidP="00DF31E1">
      <w:pPr>
        <w:numPr>
          <w:ilvl w:val="0"/>
          <w:numId w:val="155"/>
        </w:numPr>
        <w:tabs>
          <w:tab w:val="left" w:pos="1764"/>
        </w:tabs>
        <w:rPr>
          <w:sz w:val="24"/>
          <w:szCs w:val="24"/>
        </w:rPr>
      </w:pPr>
      <w:r w:rsidRPr="003E0E93">
        <w:rPr>
          <w:sz w:val="24"/>
          <w:szCs w:val="24"/>
        </w:rPr>
        <w:t xml:space="preserve">The main reason is their increasing ownership stake i.e. institutional investors are, actually, large shareholders. </w:t>
      </w:r>
    </w:p>
    <w:p w:rsidR="00C2671B" w:rsidRPr="003E0E93" w:rsidRDefault="00C2671B" w:rsidP="00DF31E1">
      <w:pPr>
        <w:numPr>
          <w:ilvl w:val="0"/>
          <w:numId w:val="155"/>
        </w:numPr>
        <w:tabs>
          <w:tab w:val="left" w:pos="1764"/>
        </w:tabs>
        <w:rPr>
          <w:sz w:val="24"/>
          <w:szCs w:val="24"/>
        </w:rPr>
      </w:pPr>
      <w:r w:rsidRPr="003E0E93">
        <w:rPr>
          <w:sz w:val="24"/>
          <w:szCs w:val="24"/>
        </w:rPr>
        <w:lastRenderedPageBreak/>
        <w:t xml:space="preserve">Individual </w:t>
      </w:r>
      <w:r w:rsidR="003E0E93" w:rsidRPr="003E0E93">
        <w:rPr>
          <w:sz w:val="24"/>
          <w:szCs w:val="24"/>
        </w:rPr>
        <w:t>investor has</w:t>
      </w:r>
      <w:r w:rsidRPr="003E0E93">
        <w:rPr>
          <w:sz w:val="24"/>
          <w:szCs w:val="24"/>
        </w:rPr>
        <w:t xml:space="preserve"> the right to push institutions to be more active shareholders. </w:t>
      </w:r>
    </w:p>
    <w:p w:rsidR="00C2671B" w:rsidRPr="003E0E93" w:rsidRDefault="00C2671B" w:rsidP="00DF31E1">
      <w:pPr>
        <w:numPr>
          <w:ilvl w:val="0"/>
          <w:numId w:val="155"/>
        </w:numPr>
        <w:tabs>
          <w:tab w:val="left" w:pos="1764"/>
        </w:tabs>
        <w:rPr>
          <w:sz w:val="24"/>
          <w:szCs w:val="24"/>
        </w:rPr>
      </w:pPr>
      <w:r w:rsidRPr="003E0E93">
        <w:rPr>
          <w:sz w:val="24"/>
          <w:szCs w:val="24"/>
        </w:rPr>
        <w:t xml:space="preserve">Individual investors can influence the firms they own, mainly through direct communication with management and other shareholders, by identifying poor corporate performers and through pushing for reforms. </w:t>
      </w:r>
    </w:p>
    <w:p w:rsidR="00C2671B" w:rsidRPr="003E0E93" w:rsidRDefault="00C2671B" w:rsidP="00DF31E1">
      <w:pPr>
        <w:numPr>
          <w:ilvl w:val="0"/>
          <w:numId w:val="155"/>
        </w:numPr>
        <w:tabs>
          <w:tab w:val="left" w:pos="1764"/>
        </w:tabs>
        <w:rPr>
          <w:sz w:val="24"/>
          <w:szCs w:val="24"/>
        </w:rPr>
      </w:pPr>
      <w:r w:rsidRPr="003E0E93">
        <w:rPr>
          <w:sz w:val="24"/>
          <w:szCs w:val="24"/>
        </w:rPr>
        <w:t>Examples;</w:t>
      </w:r>
    </w:p>
    <w:p w:rsidR="00C2671B" w:rsidRPr="003E0E93" w:rsidRDefault="00C2671B" w:rsidP="00DF31E1">
      <w:pPr>
        <w:numPr>
          <w:ilvl w:val="1"/>
          <w:numId w:val="156"/>
        </w:numPr>
        <w:tabs>
          <w:tab w:val="left" w:pos="1764"/>
        </w:tabs>
        <w:rPr>
          <w:sz w:val="24"/>
          <w:szCs w:val="24"/>
        </w:rPr>
      </w:pPr>
      <w:r w:rsidRPr="003E0E93">
        <w:rPr>
          <w:sz w:val="24"/>
          <w:szCs w:val="24"/>
        </w:rPr>
        <w:t>During July 2002, the chairmen of 1754 major US firms all received a letter from the Teachers Insurance and Annuity Association College Retirement Equities Fund (TIAA-CREF), the country’s largest pension fund, asking them to account for stock options as an expense.</w:t>
      </w:r>
    </w:p>
    <w:p w:rsidR="00C2671B" w:rsidRDefault="00C2671B" w:rsidP="00DF31E1">
      <w:pPr>
        <w:numPr>
          <w:ilvl w:val="1"/>
          <w:numId w:val="156"/>
        </w:numPr>
        <w:tabs>
          <w:tab w:val="left" w:pos="1764"/>
        </w:tabs>
        <w:rPr>
          <w:sz w:val="24"/>
          <w:szCs w:val="24"/>
        </w:rPr>
      </w:pPr>
      <w:r w:rsidRPr="003E0E93">
        <w:rPr>
          <w:sz w:val="24"/>
          <w:szCs w:val="24"/>
        </w:rPr>
        <w:t xml:space="preserve">They constantly monitor firms and make numerous recommendations for reform. </w:t>
      </w:r>
    </w:p>
    <w:p w:rsidR="00C2671B" w:rsidRPr="003E0E93" w:rsidRDefault="00C2671B" w:rsidP="00DF31E1">
      <w:pPr>
        <w:numPr>
          <w:ilvl w:val="1"/>
          <w:numId w:val="156"/>
        </w:numPr>
        <w:tabs>
          <w:tab w:val="left" w:pos="1764"/>
        </w:tabs>
        <w:rPr>
          <w:sz w:val="24"/>
          <w:szCs w:val="24"/>
        </w:rPr>
      </w:pPr>
      <w:r w:rsidRPr="003E0E93">
        <w:rPr>
          <w:sz w:val="24"/>
          <w:szCs w:val="24"/>
        </w:rPr>
        <w:t xml:space="preserve">Coalition of pension funds can place some massive influence e.g. Council of Institutional Investors (US). </w:t>
      </w:r>
    </w:p>
    <w:p w:rsidR="003E0E93" w:rsidRDefault="003E0E93" w:rsidP="003E0E93">
      <w:pPr>
        <w:tabs>
          <w:tab w:val="left" w:pos="1764"/>
        </w:tabs>
        <w:rPr>
          <w:sz w:val="24"/>
          <w:szCs w:val="24"/>
        </w:rPr>
      </w:pPr>
    </w:p>
    <w:p w:rsidR="00C2671B" w:rsidRPr="003E0E93" w:rsidRDefault="00C2671B" w:rsidP="00DF31E1">
      <w:pPr>
        <w:numPr>
          <w:ilvl w:val="0"/>
          <w:numId w:val="157"/>
        </w:numPr>
        <w:tabs>
          <w:tab w:val="left" w:pos="1764"/>
        </w:tabs>
        <w:rPr>
          <w:b/>
          <w:sz w:val="24"/>
          <w:szCs w:val="24"/>
        </w:rPr>
      </w:pPr>
      <w:r w:rsidRPr="003E0E93">
        <w:rPr>
          <w:b/>
          <w:sz w:val="24"/>
          <w:szCs w:val="24"/>
        </w:rPr>
        <w:t>Does Institutional Shareholder Activism Work?</w:t>
      </w:r>
    </w:p>
    <w:p w:rsidR="00C2671B" w:rsidRPr="003E0E93" w:rsidRDefault="00C2671B" w:rsidP="00DF31E1">
      <w:pPr>
        <w:numPr>
          <w:ilvl w:val="1"/>
          <w:numId w:val="157"/>
        </w:numPr>
        <w:tabs>
          <w:tab w:val="left" w:pos="1764"/>
        </w:tabs>
        <w:rPr>
          <w:sz w:val="24"/>
          <w:szCs w:val="24"/>
        </w:rPr>
      </w:pPr>
      <w:r w:rsidRPr="003E0E93">
        <w:rPr>
          <w:sz w:val="24"/>
          <w:szCs w:val="24"/>
        </w:rPr>
        <w:t>Increased activism can’t be directly linked to firm performance.</w:t>
      </w:r>
    </w:p>
    <w:p w:rsidR="00C2671B" w:rsidRPr="003E0E93" w:rsidRDefault="00C2671B" w:rsidP="00DF31E1">
      <w:pPr>
        <w:numPr>
          <w:ilvl w:val="1"/>
          <w:numId w:val="157"/>
        </w:numPr>
        <w:tabs>
          <w:tab w:val="left" w:pos="1764"/>
        </w:tabs>
        <w:rPr>
          <w:sz w:val="24"/>
          <w:szCs w:val="24"/>
        </w:rPr>
      </w:pPr>
      <w:r w:rsidRPr="003E0E93">
        <w:rPr>
          <w:sz w:val="24"/>
          <w:szCs w:val="24"/>
        </w:rPr>
        <w:t>There are many evidences which are in favour of this statement and few are not.</w:t>
      </w:r>
    </w:p>
    <w:p w:rsidR="00C2671B" w:rsidRPr="003E0E93" w:rsidRDefault="00C2671B" w:rsidP="00DF31E1">
      <w:pPr>
        <w:numPr>
          <w:ilvl w:val="1"/>
          <w:numId w:val="157"/>
        </w:numPr>
        <w:tabs>
          <w:tab w:val="left" w:pos="1764"/>
        </w:tabs>
        <w:rPr>
          <w:sz w:val="24"/>
          <w:szCs w:val="24"/>
        </w:rPr>
      </w:pPr>
      <w:r w:rsidRPr="003E0E93">
        <w:rPr>
          <w:sz w:val="24"/>
          <w:szCs w:val="24"/>
        </w:rPr>
        <w:t xml:space="preserve">Activism has its own set of shortcomings, which we discuss next </w:t>
      </w:r>
    </w:p>
    <w:p w:rsidR="003E0E93" w:rsidRPr="003E0E93" w:rsidRDefault="003E0E93" w:rsidP="003E0E93">
      <w:pPr>
        <w:tabs>
          <w:tab w:val="left" w:pos="1764"/>
        </w:tabs>
        <w:rPr>
          <w:sz w:val="24"/>
          <w:szCs w:val="24"/>
        </w:rPr>
      </w:pPr>
    </w:p>
    <w:p w:rsidR="00C2671B" w:rsidRPr="003E0E93" w:rsidRDefault="00C2671B" w:rsidP="00DF31E1">
      <w:pPr>
        <w:numPr>
          <w:ilvl w:val="0"/>
          <w:numId w:val="158"/>
        </w:numPr>
        <w:tabs>
          <w:tab w:val="left" w:pos="1764"/>
        </w:tabs>
        <w:rPr>
          <w:b/>
          <w:sz w:val="24"/>
          <w:szCs w:val="24"/>
        </w:rPr>
      </w:pPr>
      <w:r w:rsidRPr="003E0E93">
        <w:rPr>
          <w:b/>
          <w:sz w:val="24"/>
          <w:szCs w:val="24"/>
        </w:rPr>
        <w:t>Potential Roadblocks to Effective Shareholder Activism:</w:t>
      </w:r>
    </w:p>
    <w:p w:rsidR="00C2671B" w:rsidRPr="003E0E93" w:rsidRDefault="00C2671B" w:rsidP="00DF31E1">
      <w:pPr>
        <w:numPr>
          <w:ilvl w:val="1"/>
          <w:numId w:val="158"/>
        </w:numPr>
        <w:tabs>
          <w:tab w:val="left" w:pos="1764"/>
        </w:tabs>
        <w:rPr>
          <w:sz w:val="24"/>
          <w:szCs w:val="24"/>
        </w:rPr>
      </w:pPr>
      <w:r w:rsidRPr="003E0E93">
        <w:rPr>
          <w:sz w:val="24"/>
          <w:szCs w:val="24"/>
        </w:rPr>
        <w:t>The short-term view of these investors limits their desire to be activists.</w:t>
      </w:r>
    </w:p>
    <w:p w:rsidR="00C2671B" w:rsidRPr="003E0E93" w:rsidRDefault="00C2671B" w:rsidP="00DF31E1">
      <w:pPr>
        <w:numPr>
          <w:ilvl w:val="1"/>
          <w:numId w:val="158"/>
        </w:numPr>
        <w:tabs>
          <w:tab w:val="left" w:pos="1764"/>
        </w:tabs>
        <w:rPr>
          <w:sz w:val="24"/>
          <w:szCs w:val="24"/>
        </w:rPr>
      </w:pPr>
      <w:r w:rsidRPr="003E0E93">
        <w:rPr>
          <w:sz w:val="24"/>
          <w:szCs w:val="24"/>
        </w:rPr>
        <w:t xml:space="preserve">If the equity </w:t>
      </w:r>
      <w:r w:rsidR="003E0E93" w:rsidRPr="003E0E93">
        <w:rPr>
          <w:sz w:val="24"/>
          <w:szCs w:val="24"/>
        </w:rPr>
        <w:t>fund does</w:t>
      </w:r>
      <w:r w:rsidRPr="003E0E93">
        <w:rPr>
          <w:sz w:val="24"/>
          <w:szCs w:val="24"/>
        </w:rPr>
        <w:t xml:space="preserve"> not like the future prospects of the firm, they simply sell the stock instead of working to change the firm.</w:t>
      </w:r>
    </w:p>
    <w:p w:rsidR="00C2671B" w:rsidRDefault="00C2671B" w:rsidP="00DF31E1">
      <w:pPr>
        <w:numPr>
          <w:ilvl w:val="1"/>
          <w:numId w:val="158"/>
        </w:numPr>
        <w:tabs>
          <w:tab w:val="left" w:pos="1764"/>
        </w:tabs>
        <w:rPr>
          <w:sz w:val="24"/>
          <w:szCs w:val="24"/>
        </w:rPr>
      </w:pPr>
      <w:r w:rsidRPr="003E0E93">
        <w:rPr>
          <w:sz w:val="24"/>
          <w:szCs w:val="24"/>
        </w:rPr>
        <w:t xml:space="preserve">They have many other options to invest. </w:t>
      </w:r>
    </w:p>
    <w:p w:rsidR="00C2671B" w:rsidRPr="003E0E93" w:rsidRDefault="00C2671B" w:rsidP="00DF31E1">
      <w:pPr>
        <w:numPr>
          <w:ilvl w:val="1"/>
          <w:numId w:val="158"/>
        </w:numPr>
        <w:tabs>
          <w:tab w:val="left" w:pos="1764"/>
        </w:tabs>
        <w:rPr>
          <w:sz w:val="24"/>
          <w:szCs w:val="24"/>
        </w:rPr>
      </w:pPr>
      <w:r w:rsidRPr="003E0E93">
        <w:rPr>
          <w:sz w:val="24"/>
          <w:szCs w:val="24"/>
        </w:rPr>
        <w:t>Corporate executives don’t hire those advisors who are aggressive and can interfere in management activities.</w:t>
      </w:r>
    </w:p>
    <w:p w:rsidR="00C2671B" w:rsidRPr="003E0E93" w:rsidRDefault="00C2671B" w:rsidP="00DF31E1">
      <w:pPr>
        <w:numPr>
          <w:ilvl w:val="1"/>
          <w:numId w:val="158"/>
        </w:numPr>
        <w:tabs>
          <w:tab w:val="left" w:pos="1764"/>
        </w:tabs>
        <w:rPr>
          <w:sz w:val="24"/>
          <w:szCs w:val="24"/>
        </w:rPr>
      </w:pPr>
      <w:r w:rsidRPr="003E0E93">
        <w:rPr>
          <w:sz w:val="24"/>
          <w:szCs w:val="24"/>
        </w:rPr>
        <w:t xml:space="preserve">Therefore, they wouldn’t hire pension fund advisors who are activists. </w:t>
      </w:r>
    </w:p>
    <w:p w:rsidR="00C2671B" w:rsidRPr="003E0E93" w:rsidRDefault="00C2671B" w:rsidP="00DF31E1">
      <w:pPr>
        <w:numPr>
          <w:ilvl w:val="1"/>
          <w:numId w:val="158"/>
        </w:numPr>
        <w:tabs>
          <w:tab w:val="left" w:pos="1764"/>
        </w:tabs>
        <w:rPr>
          <w:sz w:val="24"/>
          <w:szCs w:val="24"/>
        </w:rPr>
      </w:pPr>
      <w:r w:rsidRPr="003E0E93">
        <w:rPr>
          <w:sz w:val="24"/>
          <w:szCs w:val="24"/>
        </w:rPr>
        <w:t>Private funds usually just go along with the firm’s management.</w:t>
      </w:r>
    </w:p>
    <w:p w:rsidR="00C2671B" w:rsidRPr="003E0E93" w:rsidRDefault="00C2671B" w:rsidP="00DF31E1">
      <w:pPr>
        <w:numPr>
          <w:ilvl w:val="1"/>
          <w:numId w:val="158"/>
        </w:numPr>
        <w:tabs>
          <w:tab w:val="left" w:pos="1764"/>
        </w:tabs>
        <w:rPr>
          <w:sz w:val="24"/>
          <w:szCs w:val="24"/>
        </w:rPr>
      </w:pPr>
      <w:r w:rsidRPr="003E0E93">
        <w:rPr>
          <w:sz w:val="24"/>
          <w:szCs w:val="24"/>
        </w:rPr>
        <w:lastRenderedPageBreak/>
        <w:t xml:space="preserve">Mutual funds will not bite the hand that feed them. </w:t>
      </w:r>
    </w:p>
    <w:p w:rsidR="00C2671B" w:rsidRPr="003E0E93" w:rsidRDefault="00C2671B" w:rsidP="00DF31E1">
      <w:pPr>
        <w:numPr>
          <w:ilvl w:val="1"/>
          <w:numId w:val="158"/>
        </w:numPr>
        <w:tabs>
          <w:tab w:val="left" w:pos="1764"/>
        </w:tabs>
        <w:rPr>
          <w:sz w:val="24"/>
          <w:szCs w:val="24"/>
        </w:rPr>
      </w:pPr>
      <w:r w:rsidRPr="003E0E93">
        <w:rPr>
          <w:sz w:val="24"/>
          <w:szCs w:val="24"/>
        </w:rPr>
        <w:t xml:space="preserve">More ownership of stocks by mutual funds may lead to face heavy regulatory and tax burdens. </w:t>
      </w:r>
    </w:p>
    <w:p w:rsidR="00C2671B" w:rsidRPr="003E0E93" w:rsidRDefault="00C2671B" w:rsidP="00DF31E1">
      <w:pPr>
        <w:numPr>
          <w:ilvl w:val="1"/>
          <w:numId w:val="158"/>
        </w:numPr>
        <w:tabs>
          <w:tab w:val="left" w:pos="1764"/>
        </w:tabs>
        <w:rPr>
          <w:sz w:val="24"/>
          <w:szCs w:val="24"/>
        </w:rPr>
      </w:pPr>
      <w:r w:rsidRPr="003E0E93">
        <w:rPr>
          <w:sz w:val="24"/>
          <w:szCs w:val="24"/>
        </w:rPr>
        <w:t xml:space="preserve">Most of the time law restrict the pension funds to become stronger shareholder of any firm and more influential owners. </w:t>
      </w:r>
    </w:p>
    <w:p w:rsidR="00C2671B" w:rsidRPr="003E0E93" w:rsidRDefault="00C2671B" w:rsidP="00DF31E1">
      <w:pPr>
        <w:numPr>
          <w:ilvl w:val="1"/>
          <w:numId w:val="158"/>
        </w:numPr>
        <w:tabs>
          <w:tab w:val="left" w:pos="1764"/>
        </w:tabs>
        <w:rPr>
          <w:sz w:val="24"/>
          <w:szCs w:val="24"/>
        </w:rPr>
      </w:pPr>
      <w:r w:rsidRPr="003E0E93">
        <w:rPr>
          <w:sz w:val="24"/>
          <w:szCs w:val="24"/>
        </w:rPr>
        <w:t xml:space="preserve">Experts are of the opinion that legal restrictions are for the corporation benefits.  </w:t>
      </w:r>
    </w:p>
    <w:p w:rsidR="00C2671B" w:rsidRPr="003E0E93" w:rsidRDefault="00C2671B" w:rsidP="00DF31E1">
      <w:pPr>
        <w:numPr>
          <w:ilvl w:val="1"/>
          <w:numId w:val="158"/>
        </w:numPr>
        <w:tabs>
          <w:tab w:val="left" w:pos="1764"/>
        </w:tabs>
        <w:rPr>
          <w:sz w:val="24"/>
          <w:szCs w:val="24"/>
        </w:rPr>
      </w:pPr>
      <w:r w:rsidRPr="003E0E93">
        <w:rPr>
          <w:sz w:val="24"/>
          <w:szCs w:val="24"/>
        </w:rPr>
        <w:t>At the same time these investors face tremendous SEC paperwork if they do wish to accumulate a significant stake in a firm.</w:t>
      </w:r>
    </w:p>
    <w:p w:rsidR="00C2671B" w:rsidRPr="003E0E93" w:rsidRDefault="00C2671B" w:rsidP="00DF31E1">
      <w:pPr>
        <w:numPr>
          <w:ilvl w:val="1"/>
          <w:numId w:val="158"/>
        </w:numPr>
        <w:tabs>
          <w:tab w:val="left" w:pos="1764"/>
        </w:tabs>
        <w:rPr>
          <w:sz w:val="24"/>
          <w:szCs w:val="24"/>
        </w:rPr>
      </w:pPr>
      <w:r w:rsidRPr="003E0E93">
        <w:rPr>
          <w:sz w:val="24"/>
          <w:szCs w:val="24"/>
        </w:rPr>
        <w:t>Extreme and unfavourable tax ramification in the process.</w:t>
      </w:r>
    </w:p>
    <w:p w:rsidR="00C2671B" w:rsidRPr="003E0E93" w:rsidRDefault="00C2671B" w:rsidP="00DF31E1">
      <w:pPr>
        <w:numPr>
          <w:ilvl w:val="1"/>
          <w:numId w:val="158"/>
        </w:numPr>
        <w:tabs>
          <w:tab w:val="left" w:pos="1764"/>
        </w:tabs>
        <w:rPr>
          <w:sz w:val="24"/>
          <w:szCs w:val="24"/>
        </w:rPr>
      </w:pPr>
      <w:r w:rsidRPr="003E0E93">
        <w:rPr>
          <w:sz w:val="24"/>
          <w:szCs w:val="24"/>
        </w:rPr>
        <w:t xml:space="preserve">Only a few </w:t>
      </w:r>
      <w:proofErr w:type="gramStart"/>
      <w:r w:rsidRPr="003E0E93">
        <w:rPr>
          <w:sz w:val="24"/>
          <w:szCs w:val="24"/>
        </w:rPr>
        <w:t>law</w:t>
      </w:r>
      <w:proofErr w:type="gramEnd"/>
      <w:r w:rsidRPr="003E0E93">
        <w:rPr>
          <w:sz w:val="24"/>
          <w:szCs w:val="24"/>
        </w:rPr>
        <w:t xml:space="preserve"> actually encourage or make it easier for institutions to be effective owners. </w:t>
      </w:r>
    </w:p>
    <w:p w:rsidR="00C2671B" w:rsidRPr="003E0E93" w:rsidRDefault="00C2671B" w:rsidP="00DF31E1">
      <w:pPr>
        <w:numPr>
          <w:ilvl w:val="0"/>
          <w:numId w:val="158"/>
        </w:numPr>
        <w:tabs>
          <w:tab w:val="left" w:pos="1764"/>
        </w:tabs>
        <w:rPr>
          <w:b/>
          <w:sz w:val="24"/>
          <w:szCs w:val="24"/>
        </w:rPr>
      </w:pPr>
      <w:r w:rsidRPr="003E0E93">
        <w:rPr>
          <w:b/>
          <w:sz w:val="24"/>
          <w:szCs w:val="24"/>
        </w:rPr>
        <w:t>International Perspective</w:t>
      </w:r>
    </w:p>
    <w:p w:rsidR="00C2671B" w:rsidRPr="003E0E93" w:rsidRDefault="00C2671B" w:rsidP="00DF31E1">
      <w:pPr>
        <w:numPr>
          <w:ilvl w:val="1"/>
          <w:numId w:val="158"/>
        </w:numPr>
        <w:tabs>
          <w:tab w:val="left" w:pos="1764"/>
        </w:tabs>
        <w:rPr>
          <w:sz w:val="24"/>
          <w:szCs w:val="24"/>
        </w:rPr>
      </w:pPr>
      <w:r w:rsidRPr="003E0E93">
        <w:rPr>
          <w:sz w:val="24"/>
          <w:szCs w:val="24"/>
        </w:rPr>
        <w:t>The public firms in the US and in the UK have the most dispersed ownership structure in the world.</w:t>
      </w:r>
    </w:p>
    <w:p w:rsidR="00C2671B" w:rsidRPr="003E0E93" w:rsidRDefault="00C2671B" w:rsidP="00DF31E1">
      <w:pPr>
        <w:numPr>
          <w:ilvl w:val="1"/>
          <w:numId w:val="158"/>
        </w:numPr>
        <w:tabs>
          <w:tab w:val="left" w:pos="1764"/>
        </w:tabs>
        <w:rPr>
          <w:sz w:val="24"/>
          <w:szCs w:val="24"/>
        </w:rPr>
      </w:pPr>
      <w:r w:rsidRPr="003E0E93">
        <w:rPr>
          <w:sz w:val="24"/>
          <w:szCs w:val="24"/>
        </w:rPr>
        <w:t xml:space="preserve">For an individual investor, it costs a lot of money to own even one percent of these large, publicly traded firms. </w:t>
      </w:r>
    </w:p>
    <w:p w:rsidR="00C2671B" w:rsidRDefault="00C2671B" w:rsidP="00DF31E1">
      <w:pPr>
        <w:numPr>
          <w:ilvl w:val="1"/>
          <w:numId w:val="158"/>
        </w:numPr>
        <w:tabs>
          <w:tab w:val="left" w:pos="1764"/>
        </w:tabs>
        <w:rPr>
          <w:sz w:val="24"/>
          <w:szCs w:val="24"/>
        </w:rPr>
      </w:pPr>
      <w:r w:rsidRPr="003E0E93">
        <w:rPr>
          <w:sz w:val="24"/>
          <w:szCs w:val="24"/>
        </w:rPr>
        <w:t xml:space="preserve">Institutional investors might have enough capital to be significant owners but they have regulatory restrictions preventing them from owning a significant fraction of any one firm. </w:t>
      </w:r>
    </w:p>
    <w:p w:rsidR="00C2671B" w:rsidRPr="003E0E93" w:rsidRDefault="00C2671B" w:rsidP="00DF31E1">
      <w:pPr>
        <w:numPr>
          <w:ilvl w:val="1"/>
          <w:numId w:val="158"/>
        </w:numPr>
        <w:tabs>
          <w:tab w:val="left" w:pos="1764"/>
        </w:tabs>
        <w:rPr>
          <w:sz w:val="24"/>
          <w:szCs w:val="24"/>
        </w:rPr>
      </w:pPr>
      <w:r w:rsidRPr="003E0E93">
        <w:rPr>
          <w:sz w:val="24"/>
          <w:szCs w:val="24"/>
        </w:rPr>
        <w:t>In many other countries, we can see greater ownership concentration.</w:t>
      </w:r>
    </w:p>
    <w:p w:rsidR="00C2671B" w:rsidRPr="003E0E93" w:rsidRDefault="00C2671B" w:rsidP="00DF31E1">
      <w:pPr>
        <w:numPr>
          <w:ilvl w:val="1"/>
          <w:numId w:val="158"/>
        </w:numPr>
        <w:tabs>
          <w:tab w:val="left" w:pos="1764"/>
        </w:tabs>
        <w:rPr>
          <w:sz w:val="24"/>
          <w:szCs w:val="24"/>
        </w:rPr>
      </w:pPr>
      <w:r w:rsidRPr="003E0E93">
        <w:rPr>
          <w:sz w:val="24"/>
          <w:szCs w:val="24"/>
        </w:rPr>
        <w:t>The two most common types of large shareholders are family-owners and state-owners.</w:t>
      </w:r>
    </w:p>
    <w:p w:rsidR="00C2671B" w:rsidRPr="003E0E93" w:rsidRDefault="00C2671B" w:rsidP="00DF31E1">
      <w:pPr>
        <w:numPr>
          <w:ilvl w:val="1"/>
          <w:numId w:val="158"/>
        </w:numPr>
        <w:tabs>
          <w:tab w:val="left" w:pos="1764"/>
        </w:tabs>
        <w:rPr>
          <w:sz w:val="24"/>
          <w:szCs w:val="24"/>
        </w:rPr>
      </w:pPr>
      <w:r w:rsidRPr="003E0E93">
        <w:rPr>
          <w:sz w:val="24"/>
          <w:szCs w:val="24"/>
        </w:rPr>
        <w:t xml:space="preserve">These large shareholders, especially family-owners, actively participate in management and can enjoy some private benefits at the expense of their other smaller shareholders. </w:t>
      </w:r>
    </w:p>
    <w:p w:rsidR="003E0E93" w:rsidRDefault="003E0E93" w:rsidP="003E0E93">
      <w:pPr>
        <w:tabs>
          <w:tab w:val="left" w:pos="1764"/>
        </w:tabs>
        <w:ind w:left="1440"/>
        <w:rPr>
          <w:sz w:val="24"/>
          <w:szCs w:val="24"/>
        </w:rPr>
      </w:pPr>
    </w:p>
    <w:p w:rsidR="003E0E93" w:rsidRDefault="003E0E93" w:rsidP="003E0E93">
      <w:pPr>
        <w:tabs>
          <w:tab w:val="left" w:pos="1764"/>
        </w:tabs>
        <w:ind w:left="1440"/>
        <w:rPr>
          <w:sz w:val="24"/>
          <w:szCs w:val="24"/>
        </w:rPr>
      </w:pPr>
    </w:p>
    <w:p w:rsidR="003E0E93" w:rsidRDefault="003E0E93" w:rsidP="003E0E93">
      <w:pPr>
        <w:tabs>
          <w:tab w:val="left" w:pos="1764"/>
        </w:tabs>
        <w:ind w:left="1440"/>
        <w:rPr>
          <w:sz w:val="24"/>
          <w:szCs w:val="24"/>
        </w:rPr>
      </w:pPr>
    </w:p>
    <w:p w:rsidR="003E0E93" w:rsidRDefault="003E0E93" w:rsidP="003E0E93">
      <w:pPr>
        <w:tabs>
          <w:tab w:val="left" w:pos="1764"/>
        </w:tabs>
        <w:ind w:left="1440"/>
        <w:rPr>
          <w:sz w:val="24"/>
          <w:szCs w:val="24"/>
        </w:rPr>
      </w:pPr>
    </w:p>
    <w:p w:rsidR="003E0E93" w:rsidRDefault="003E0E93" w:rsidP="003E0E93">
      <w:pPr>
        <w:tabs>
          <w:tab w:val="left" w:pos="1764"/>
        </w:tabs>
        <w:ind w:left="1440"/>
        <w:jc w:val="center"/>
        <w:rPr>
          <w:b/>
          <w:sz w:val="32"/>
          <w:szCs w:val="32"/>
        </w:rPr>
      </w:pPr>
      <w:r w:rsidRPr="003E0E93">
        <w:rPr>
          <w:b/>
          <w:sz w:val="32"/>
          <w:szCs w:val="32"/>
        </w:rPr>
        <w:lastRenderedPageBreak/>
        <w:t>Creditors and Credit Rating Agencies</w:t>
      </w:r>
    </w:p>
    <w:p w:rsidR="00C2671B" w:rsidRPr="003E0E93" w:rsidRDefault="00C2671B" w:rsidP="00DF31E1">
      <w:pPr>
        <w:numPr>
          <w:ilvl w:val="0"/>
          <w:numId w:val="159"/>
        </w:numPr>
        <w:tabs>
          <w:tab w:val="left" w:pos="1764"/>
        </w:tabs>
        <w:rPr>
          <w:sz w:val="24"/>
          <w:szCs w:val="24"/>
        </w:rPr>
      </w:pPr>
      <w:r w:rsidRPr="003E0E93">
        <w:rPr>
          <w:sz w:val="24"/>
          <w:szCs w:val="24"/>
        </w:rPr>
        <w:t>Introduction</w:t>
      </w:r>
    </w:p>
    <w:p w:rsidR="00C2671B" w:rsidRPr="003E0E93" w:rsidRDefault="00C2671B" w:rsidP="00DF31E1">
      <w:pPr>
        <w:numPr>
          <w:ilvl w:val="1"/>
          <w:numId w:val="159"/>
        </w:numPr>
        <w:tabs>
          <w:tab w:val="left" w:pos="1764"/>
        </w:tabs>
        <w:rPr>
          <w:sz w:val="24"/>
          <w:szCs w:val="24"/>
        </w:rPr>
      </w:pPr>
      <w:r w:rsidRPr="003E0E93">
        <w:rPr>
          <w:sz w:val="24"/>
          <w:szCs w:val="24"/>
        </w:rPr>
        <w:t xml:space="preserve">Who really cares about the firm? </w:t>
      </w:r>
    </w:p>
    <w:p w:rsidR="00C2671B" w:rsidRPr="003E0E93" w:rsidRDefault="00C2671B" w:rsidP="00DF31E1">
      <w:pPr>
        <w:numPr>
          <w:ilvl w:val="2"/>
          <w:numId w:val="159"/>
        </w:numPr>
        <w:tabs>
          <w:tab w:val="left" w:pos="1764"/>
        </w:tabs>
        <w:rPr>
          <w:sz w:val="24"/>
          <w:szCs w:val="24"/>
        </w:rPr>
      </w:pPr>
      <w:r w:rsidRPr="003E0E93">
        <w:rPr>
          <w:sz w:val="24"/>
          <w:szCs w:val="24"/>
        </w:rPr>
        <w:t>Stock holders</w:t>
      </w:r>
    </w:p>
    <w:p w:rsidR="00C2671B" w:rsidRPr="003E0E93" w:rsidRDefault="00C2671B" w:rsidP="00DF31E1">
      <w:pPr>
        <w:numPr>
          <w:ilvl w:val="2"/>
          <w:numId w:val="159"/>
        </w:numPr>
        <w:tabs>
          <w:tab w:val="left" w:pos="1764"/>
        </w:tabs>
        <w:rPr>
          <w:sz w:val="24"/>
          <w:szCs w:val="24"/>
        </w:rPr>
      </w:pPr>
      <w:r w:rsidRPr="003E0E93">
        <w:rPr>
          <w:sz w:val="24"/>
          <w:szCs w:val="24"/>
        </w:rPr>
        <w:t>Lenders (Creditors)</w:t>
      </w:r>
    </w:p>
    <w:p w:rsidR="00C2671B" w:rsidRPr="003E0E93" w:rsidRDefault="00C2671B" w:rsidP="00DF31E1">
      <w:pPr>
        <w:numPr>
          <w:ilvl w:val="1"/>
          <w:numId w:val="159"/>
        </w:numPr>
        <w:tabs>
          <w:tab w:val="left" w:pos="1764"/>
        </w:tabs>
        <w:rPr>
          <w:sz w:val="24"/>
          <w:szCs w:val="24"/>
        </w:rPr>
      </w:pPr>
      <w:r w:rsidRPr="003E0E93">
        <w:rPr>
          <w:sz w:val="24"/>
          <w:szCs w:val="24"/>
        </w:rPr>
        <w:t>We will discuss about the lenders attitude toward corporate governance.</w:t>
      </w:r>
    </w:p>
    <w:p w:rsidR="00C2671B" w:rsidRPr="003E0E93" w:rsidRDefault="00C2671B" w:rsidP="00DF31E1">
      <w:pPr>
        <w:numPr>
          <w:ilvl w:val="1"/>
          <w:numId w:val="159"/>
        </w:numPr>
        <w:tabs>
          <w:tab w:val="left" w:pos="1764"/>
        </w:tabs>
        <w:rPr>
          <w:sz w:val="24"/>
          <w:szCs w:val="24"/>
        </w:rPr>
      </w:pPr>
      <w:r w:rsidRPr="003E0E93">
        <w:rPr>
          <w:sz w:val="24"/>
          <w:szCs w:val="24"/>
        </w:rPr>
        <w:t xml:space="preserve">There are basically two types of lenders </w:t>
      </w:r>
    </w:p>
    <w:p w:rsidR="00C2671B" w:rsidRPr="003E0E93" w:rsidRDefault="00C2671B" w:rsidP="00DF31E1">
      <w:pPr>
        <w:numPr>
          <w:ilvl w:val="2"/>
          <w:numId w:val="159"/>
        </w:numPr>
        <w:tabs>
          <w:tab w:val="left" w:pos="1764"/>
        </w:tabs>
        <w:rPr>
          <w:sz w:val="24"/>
          <w:szCs w:val="24"/>
        </w:rPr>
      </w:pPr>
      <w:r w:rsidRPr="003E0E93">
        <w:rPr>
          <w:sz w:val="24"/>
          <w:szCs w:val="24"/>
        </w:rPr>
        <w:t>Commercial banks</w:t>
      </w:r>
    </w:p>
    <w:p w:rsidR="00C2671B" w:rsidRPr="003E0E93" w:rsidRDefault="00C2671B" w:rsidP="00DF31E1">
      <w:pPr>
        <w:numPr>
          <w:ilvl w:val="2"/>
          <w:numId w:val="159"/>
        </w:numPr>
        <w:tabs>
          <w:tab w:val="left" w:pos="1764"/>
        </w:tabs>
        <w:rPr>
          <w:sz w:val="24"/>
          <w:szCs w:val="24"/>
        </w:rPr>
      </w:pPr>
      <w:r w:rsidRPr="003E0E93">
        <w:rPr>
          <w:sz w:val="24"/>
          <w:szCs w:val="24"/>
        </w:rPr>
        <w:t xml:space="preserve">Individual investors (bondholders) </w:t>
      </w:r>
    </w:p>
    <w:p w:rsidR="00C2671B" w:rsidRPr="003E0E93" w:rsidRDefault="00C2671B" w:rsidP="00DF31E1">
      <w:pPr>
        <w:numPr>
          <w:ilvl w:val="0"/>
          <w:numId w:val="159"/>
        </w:numPr>
        <w:tabs>
          <w:tab w:val="left" w:pos="1764"/>
        </w:tabs>
        <w:rPr>
          <w:b/>
          <w:sz w:val="24"/>
          <w:szCs w:val="24"/>
        </w:rPr>
      </w:pPr>
      <w:r w:rsidRPr="003E0E93">
        <w:rPr>
          <w:b/>
          <w:sz w:val="24"/>
          <w:szCs w:val="24"/>
        </w:rPr>
        <w:t>1. Commercial banks as lender</w:t>
      </w:r>
    </w:p>
    <w:p w:rsidR="00C2671B" w:rsidRPr="003E0E93" w:rsidRDefault="00C2671B" w:rsidP="00DF31E1">
      <w:pPr>
        <w:numPr>
          <w:ilvl w:val="1"/>
          <w:numId w:val="159"/>
        </w:numPr>
        <w:tabs>
          <w:tab w:val="left" w:pos="1764"/>
        </w:tabs>
        <w:rPr>
          <w:sz w:val="24"/>
          <w:szCs w:val="24"/>
        </w:rPr>
      </w:pPr>
      <w:r w:rsidRPr="003E0E93">
        <w:rPr>
          <w:sz w:val="24"/>
          <w:szCs w:val="24"/>
        </w:rPr>
        <w:t xml:space="preserve"> Almost all banks have commercial lending departments that loan money to companies to purchase equipment and inventory to start or expand their businesses.</w:t>
      </w:r>
    </w:p>
    <w:p w:rsidR="00C2671B" w:rsidRPr="003E0E93" w:rsidRDefault="00C2671B" w:rsidP="00DF31E1">
      <w:pPr>
        <w:numPr>
          <w:ilvl w:val="1"/>
          <w:numId w:val="159"/>
        </w:numPr>
        <w:tabs>
          <w:tab w:val="left" w:pos="1764"/>
        </w:tabs>
        <w:rPr>
          <w:sz w:val="24"/>
          <w:szCs w:val="24"/>
        </w:rPr>
      </w:pPr>
      <w:r w:rsidRPr="003E0E93">
        <w:rPr>
          <w:sz w:val="24"/>
          <w:szCs w:val="24"/>
        </w:rPr>
        <w:t>One of the main revenue sources for banks is the interest made on loans they lend.</w:t>
      </w:r>
    </w:p>
    <w:p w:rsidR="00C2671B" w:rsidRPr="003E0E93" w:rsidRDefault="00C2671B" w:rsidP="00DF31E1">
      <w:pPr>
        <w:numPr>
          <w:ilvl w:val="1"/>
          <w:numId w:val="159"/>
        </w:numPr>
        <w:tabs>
          <w:tab w:val="left" w:pos="1764"/>
        </w:tabs>
        <w:rPr>
          <w:sz w:val="24"/>
          <w:szCs w:val="24"/>
        </w:rPr>
      </w:pPr>
      <w:r w:rsidRPr="003E0E93">
        <w:rPr>
          <w:sz w:val="24"/>
          <w:szCs w:val="24"/>
        </w:rPr>
        <w:t>Firm</w:t>
      </w:r>
      <w:r w:rsidR="003E0E93">
        <w:rPr>
          <w:sz w:val="24"/>
          <w:szCs w:val="24"/>
        </w:rPr>
        <w:t>’</w:t>
      </w:r>
      <w:r w:rsidRPr="003E0E93">
        <w:rPr>
          <w:sz w:val="24"/>
          <w:szCs w:val="24"/>
        </w:rPr>
        <w:t xml:space="preserve">s financial position is taken into account before issuing loans. </w:t>
      </w:r>
    </w:p>
    <w:p w:rsidR="00C2671B" w:rsidRPr="003E0E93" w:rsidRDefault="00C2671B" w:rsidP="00DF31E1">
      <w:pPr>
        <w:numPr>
          <w:ilvl w:val="0"/>
          <w:numId w:val="159"/>
        </w:numPr>
        <w:tabs>
          <w:tab w:val="left" w:pos="1764"/>
        </w:tabs>
        <w:rPr>
          <w:b/>
          <w:sz w:val="24"/>
          <w:szCs w:val="24"/>
        </w:rPr>
      </w:pPr>
      <w:r w:rsidRPr="003E0E93">
        <w:rPr>
          <w:b/>
          <w:sz w:val="24"/>
          <w:szCs w:val="24"/>
        </w:rPr>
        <w:t>Individual Investors as lenders (bondholders)</w:t>
      </w:r>
    </w:p>
    <w:p w:rsidR="003E0E93" w:rsidRDefault="00C2671B" w:rsidP="00DF31E1">
      <w:pPr>
        <w:numPr>
          <w:ilvl w:val="1"/>
          <w:numId w:val="159"/>
        </w:numPr>
        <w:tabs>
          <w:tab w:val="left" w:pos="1764"/>
        </w:tabs>
        <w:rPr>
          <w:sz w:val="24"/>
          <w:szCs w:val="24"/>
        </w:rPr>
      </w:pPr>
      <w:r w:rsidRPr="003E0E93">
        <w:rPr>
          <w:sz w:val="24"/>
          <w:szCs w:val="24"/>
        </w:rPr>
        <w:t xml:space="preserve">Individual investors can become creditors of a firm by purchasing </w:t>
      </w:r>
      <w:proofErr w:type="gramStart"/>
      <w:r w:rsidRPr="003E0E93">
        <w:rPr>
          <w:sz w:val="24"/>
          <w:szCs w:val="24"/>
        </w:rPr>
        <w:t>that firms</w:t>
      </w:r>
      <w:proofErr w:type="gramEnd"/>
      <w:r w:rsidRPr="003E0E93">
        <w:rPr>
          <w:sz w:val="24"/>
          <w:szCs w:val="24"/>
        </w:rPr>
        <w:t xml:space="preserve"> bonds. </w:t>
      </w:r>
    </w:p>
    <w:p w:rsidR="003E0E93" w:rsidRPr="003E0E93" w:rsidRDefault="003E0E93" w:rsidP="003E0E93">
      <w:pPr>
        <w:tabs>
          <w:tab w:val="left" w:pos="1764"/>
        </w:tabs>
        <w:rPr>
          <w:sz w:val="24"/>
          <w:szCs w:val="24"/>
        </w:rPr>
      </w:pPr>
      <w:r w:rsidRPr="003E0E93">
        <w:rPr>
          <w:noProof/>
          <w:sz w:val="24"/>
          <w:szCs w:val="24"/>
          <w:lang w:eastAsia="en-GB"/>
        </w:rPr>
        <w:drawing>
          <wp:inline distT="0" distB="0" distL="0" distR="0">
            <wp:extent cx="5761264" cy="2318657"/>
            <wp:effectExtent l="19050" t="0" r="0" b="0"/>
            <wp:docPr id="16" name="Picture 8" descr="C:\Users\rashid\Desktop\CorporateBond-main_Full.jpg"/>
            <wp:cNvGraphicFramePr/>
            <a:graphic xmlns:a="http://schemas.openxmlformats.org/drawingml/2006/main">
              <a:graphicData uri="http://schemas.openxmlformats.org/drawingml/2006/picture">
                <pic:pic xmlns:pic="http://schemas.openxmlformats.org/drawingml/2006/picture">
                  <pic:nvPicPr>
                    <pic:cNvPr id="1026" name="Picture 2" descr="C:\Users\rashid\Desktop\CorporateBond-main_Full.jpg"/>
                    <pic:cNvPicPr>
                      <a:picLocks noChangeAspect="1" noChangeArrowheads="1"/>
                    </pic:cNvPicPr>
                  </pic:nvPicPr>
                  <pic:blipFill>
                    <a:blip r:embed="rId18" cstate="print"/>
                    <a:srcRect/>
                    <a:stretch>
                      <a:fillRect/>
                    </a:stretch>
                  </pic:blipFill>
                  <pic:spPr bwMode="auto">
                    <a:xfrm>
                      <a:off x="0" y="0"/>
                      <a:ext cx="5758823" cy="2317675"/>
                    </a:xfrm>
                    <a:prstGeom prst="rect">
                      <a:avLst/>
                    </a:prstGeom>
                    <a:noFill/>
                  </pic:spPr>
                </pic:pic>
              </a:graphicData>
            </a:graphic>
          </wp:inline>
        </w:drawing>
      </w:r>
    </w:p>
    <w:p w:rsidR="003E0E93" w:rsidRPr="003E0E93" w:rsidRDefault="003E0E93" w:rsidP="003E0E93">
      <w:pPr>
        <w:tabs>
          <w:tab w:val="left" w:pos="1764"/>
        </w:tabs>
        <w:rPr>
          <w:sz w:val="24"/>
          <w:szCs w:val="24"/>
        </w:rPr>
      </w:pPr>
    </w:p>
    <w:p w:rsidR="00C2671B" w:rsidRPr="00AE4CC4" w:rsidRDefault="00C2671B" w:rsidP="00DF31E1">
      <w:pPr>
        <w:numPr>
          <w:ilvl w:val="0"/>
          <w:numId w:val="160"/>
        </w:numPr>
        <w:tabs>
          <w:tab w:val="left" w:pos="1764"/>
        </w:tabs>
        <w:rPr>
          <w:b/>
          <w:sz w:val="24"/>
          <w:szCs w:val="24"/>
        </w:rPr>
      </w:pPr>
      <w:r w:rsidRPr="00AE4CC4">
        <w:rPr>
          <w:b/>
          <w:sz w:val="24"/>
          <w:szCs w:val="24"/>
        </w:rPr>
        <w:lastRenderedPageBreak/>
        <w:t>Creditors can trade their claims just as stockholders</w:t>
      </w:r>
    </w:p>
    <w:p w:rsidR="00C2671B" w:rsidRDefault="00C2671B" w:rsidP="00DF31E1">
      <w:pPr>
        <w:numPr>
          <w:ilvl w:val="1"/>
          <w:numId w:val="160"/>
        </w:numPr>
        <w:tabs>
          <w:tab w:val="left" w:pos="1764"/>
        </w:tabs>
        <w:rPr>
          <w:sz w:val="24"/>
          <w:szCs w:val="24"/>
        </w:rPr>
      </w:pPr>
      <w:r w:rsidRPr="00AE4CC4">
        <w:rPr>
          <w:sz w:val="24"/>
          <w:szCs w:val="24"/>
        </w:rPr>
        <w:t xml:space="preserve">Bond holders can also sell their bonds to other investors (and banks can also sell their loans too but primarily to other institutions). </w:t>
      </w:r>
    </w:p>
    <w:p w:rsidR="00C2671B" w:rsidRPr="00AE4CC4" w:rsidRDefault="00C2671B" w:rsidP="00DF31E1">
      <w:pPr>
        <w:numPr>
          <w:ilvl w:val="1"/>
          <w:numId w:val="160"/>
        </w:numPr>
        <w:tabs>
          <w:tab w:val="left" w:pos="1764"/>
        </w:tabs>
        <w:rPr>
          <w:sz w:val="24"/>
          <w:szCs w:val="24"/>
        </w:rPr>
      </w:pPr>
      <w:r w:rsidRPr="00AE4CC4">
        <w:rPr>
          <w:sz w:val="24"/>
          <w:szCs w:val="24"/>
        </w:rPr>
        <w:t>If firms suffer from poor corporate governance, then the value of their bonds might decline just like the value of stocks.</w:t>
      </w:r>
    </w:p>
    <w:p w:rsidR="00C2671B" w:rsidRPr="00AE4CC4" w:rsidRDefault="00C2671B" w:rsidP="00DF31E1">
      <w:pPr>
        <w:numPr>
          <w:ilvl w:val="1"/>
          <w:numId w:val="160"/>
        </w:numPr>
        <w:tabs>
          <w:tab w:val="left" w:pos="1764"/>
        </w:tabs>
        <w:rPr>
          <w:sz w:val="24"/>
          <w:szCs w:val="24"/>
        </w:rPr>
      </w:pPr>
      <w:r w:rsidRPr="00AE4CC4">
        <w:rPr>
          <w:sz w:val="24"/>
          <w:szCs w:val="24"/>
        </w:rPr>
        <w:t xml:space="preserve">If a firm collapses from poor corporate governances then lenders may get back only pennies on the amount of their loan. </w:t>
      </w:r>
    </w:p>
    <w:p w:rsidR="00C2671B" w:rsidRPr="00AE4CC4" w:rsidRDefault="00C2671B" w:rsidP="00DF31E1">
      <w:pPr>
        <w:numPr>
          <w:ilvl w:val="1"/>
          <w:numId w:val="160"/>
        </w:numPr>
        <w:tabs>
          <w:tab w:val="left" w:pos="1764"/>
        </w:tabs>
        <w:rPr>
          <w:sz w:val="24"/>
          <w:szCs w:val="24"/>
        </w:rPr>
      </w:pPr>
      <w:r w:rsidRPr="00AE4CC4">
        <w:rPr>
          <w:sz w:val="24"/>
          <w:szCs w:val="24"/>
        </w:rPr>
        <w:t>While a bank may find it worthwhile to monitor the firm that they lend to (because millions, even billions could be at stake), individual bondholders may not have the resources to do so.</w:t>
      </w:r>
    </w:p>
    <w:p w:rsidR="00C2671B" w:rsidRPr="00AE4CC4" w:rsidRDefault="00C2671B" w:rsidP="00DF31E1">
      <w:pPr>
        <w:numPr>
          <w:ilvl w:val="1"/>
          <w:numId w:val="160"/>
        </w:numPr>
        <w:tabs>
          <w:tab w:val="left" w:pos="1764"/>
        </w:tabs>
        <w:rPr>
          <w:sz w:val="24"/>
          <w:szCs w:val="24"/>
        </w:rPr>
      </w:pPr>
      <w:r w:rsidRPr="00AE4CC4">
        <w:rPr>
          <w:sz w:val="24"/>
          <w:szCs w:val="24"/>
        </w:rPr>
        <w:t xml:space="preserve">Debt, in and of itself, could be a governance mechanism. </w:t>
      </w:r>
    </w:p>
    <w:p w:rsidR="00AE4CC4" w:rsidRDefault="00AE4CC4" w:rsidP="00AE4CC4">
      <w:pPr>
        <w:tabs>
          <w:tab w:val="left" w:pos="1764"/>
        </w:tabs>
        <w:rPr>
          <w:sz w:val="24"/>
          <w:szCs w:val="24"/>
        </w:rPr>
      </w:pPr>
    </w:p>
    <w:p w:rsidR="00AE4CC4" w:rsidRPr="00AE4CC4" w:rsidRDefault="00C2671B" w:rsidP="00DF31E1">
      <w:pPr>
        <w:numPr>
          <w:ilvl w:val="0"/>
          <w:numId w:val="161"/>
        </w:numPr>
        <w:tabs>
          <w:tab w:val="left" w:pos="1764"/>
        </w:tabs>
        <w:rPr>
          <w:sz w:val="24"/>
          <w:szCs w:val="24"/>
        </w:rPr>
      </w:pPr>
      <w:r w:rsidRPr="00AE4CC4">
        <w:rPr>
          <w:b/>
          <w:bCs/>
          <w:sz w:val="24"/>
          <w:szCs w:val="24"/>
        </w:rPr>
        <w:t>Credit Rating agencies (CRA)- Government/Private</w:t>
      </w:r>
      <w:r w:rsidR="00AE4CC4">
        <w:rPr>
          <w:sz w:val="24"/>
          <w:szCs w:val="24"/>
        </w:rPr>
        <w:t xml:space="preserve"> </w:t>
      </w:r>
      <w:r w:rsidR="00AE4CC4" w:rsidRPr="00AE4CC4">
        <w:rPr>
          <w:b/>
          <w:bCs/>
          <w:sz w:val="24"/>
          <w:szCs w:val="24"/>
        </w:rPr>
        <w:t>(all bonds need to be rated to attract the investors/creditors)</w:t>
      </w:r>
    </w:p>
    <w:p w:rsidR="00C2671B" w:rsidRPr="00AE4CC4" w:rsidRDefault="00C2671B" w:rsidP="00DF31E1">
      <w:pPr>
        <w:numPr>
          <w:ilvl w:val="1"/>
          <w:numId w:val="162"/>
        </w:numPr>
        <w:tabs>
          <w:tab w:val="left" w:pos="1764"/>
        </w:tabs>
        <w:rPr>
          <w:sz w:val="24"/>
          <w:szCs w:val="24"/>
        </w:rPr>
      </w:pPr>
      <w:r w:rsidRPr="00AE4CC4">
        <w:rPr>
          <w:sz w:val="24"/>
          <w:szCs w:val="24"/>
        </w:rPr>
        <w:t>CRA assesses the credit worthiness of an individual, corporation, or even a country.</w:t>
      </w:r>
    </w:p>
    <w:p w:rsidR="00C2671B" w:rsidRPr="00AE4CC4" w:rsidRDefault="00C2671B" w:rsidP="00DF31E1">
      <w:pPr>
        <w:numPr>
          <w:ilvl w:val="1"/>
          <w:numId w:val="162"/>
        </w:numPr>
        <w:tabs>
          <w:tab w:val="left" w:pos="1764"/>
        </w:tabs>
        <w:rPr>
          <w:sz w:val="24"/>
          <w:szCs w:val="24"/>
        </w:rPr>
      </w:pPr>
      <w:r w:rsidRPr="00AE4CC4">
        <w:rPr>
          <w:sz w:val="24"/>
          <w:szCs w:val="24"/>
        </w:rPr>
        <w:t>Analysts rate stocks and CRA rate bonds for bond investors (Creditors).</w:t>
      </w:r>
    </w:p>
    <w:p w:rsidR="00C2671B" w:rsidRDefault="00C2671B" w:rsidP="00DF31E1">
      <w:pPr>
        <w:numPr>
          <w:ilvl w:val="1"/>
          <w:numId w:val="162"/>
        </w:numPr>
        <w:tabs>
          <w:tab w:val="left" w:pos="1764"/>
        </w:tabs>
        <w:rPr>
          <w:sz w:val="24"/>
          <w:szCs w:val="24"/>
        </w:rPr>
      </w:pPr>
      <w:r w:rsidRPr="00AE4CC4">
        <w:rPr>
          <w:sz w:val="24"/>
          <w:szCs w:val="24"/>
        </w:rPr>
        <w:t xml:space="preserve">Credit ratings are calculated from the financial history and current assets and liabilities. </w:t>
      </w:r>
    </w:p>
    <w:p w:rsidR="00C2671B" w:rsidRPr="00AE4CC4" w:rsidRDefault="00C2671B" w:rsidP="00DF31E1">
      <w:pPr>
        <w:numPr>
          <w:ilvl w:val="1"/>
          <w:numId w:val="162"/>
        </w:numPr>
        <w:tabs>
          <w:tab w:val="left" w:pos="1764"/>
        </w:tabs>
        <w:rPr>
          <w:sz w:val="24"/>
          <w:szCs w:val="24"/>
        </w:rPr>
      </w:pPr>
      <w:r w:rsidRPr="00AE4CC4">
        <w:rPr>
          <w:sz w:val="24"/>
          <w:szCs w:val="24"/>
        </w:rPr>
        <w:t>CRA tells a lender or investors the probability of the subject being able to pay back a loan.</w:t>
      </w:r>
    </w:p>
    <w:p w:rsidR="00C2671B" w:rsidRPr="00AE4CC4" w:rsidRDefault="00C2671B" w:rsidP="00DF31E1">
      <w:pPr>
        <w:numPr>
          <w:ilvl w:val="1"/>
          <w:numId w:val="162"/>
        </w:numPr>
        <w:tabs>
          <w:tab w:val="left" w:pos="1764"/>
        </w:tabs>
        <w:rPr>
          <w:sz w:val="24"/>
          <w:szCs w:val="24"/>
        </w:rPr>
      </w:pPr>
      <w:r w:rsidRPr="00AE4CC4">
        <w:rPr>
          <w:sz w:val="24"/>
          <w:szCs w:val="24"/>
        </w:rPr>
        <w:t>A poor credit rating indicates a high risk of defaulting on a loan, and thus leads to high interest rates.</w:t>
      </w:r>
    </w:p>
    <w:p w:rsidR="00C2671B" w:rsidRPr="00AE4CC4" w:rsidRDefault="00C2671B" w:rsidP="00DF31E1">
      <w:pPr>
        <w:numPr>
          <w:ilvl w:val="1"/>
          <w:numId w:val="162"/>
        </w:numPr>
        <w:tabs>
          <w:tab w:val="left" w:pos="1764"/>
        </w:tabs>
        <w:rPr>
          <w:sz w:val="24"/>
          <w:szCs w:val="24"/>
        </w:rPr>
      </w:pPr>
      <w:r w:rsidRPr="00AE4CC4">
        <w:rPr>
          <w:sz w:val="24"/>
          <w:szCs w:val="24"/>
        </w:rPr>
        <w:t xml:space="preserve">Basically, CRA analyse the element of risk involved with the bonds by having some grades which determine the level of risk associated with. </w:t>
      </w:r>
    </w:p>
    <w:p w:rsidR="00C2671B" w:rsidRPr="00AE4CC4" w:rsidRDefault="00C2671B" w:rsidP="00DF31E1">
      <w:pPr>
        <w:pStyle w:val="ListParagraph"/>
        <w:numPr>
          <w:ilvl w:val="0"/>
          <w:numId w:val="154"/>
        </w:numPr>
        <w:tabs>
          <w:tab w:val="left" w:pos="1764"/>
        </w:tabs>
        <w:rPr>
          <w:sz w:val="24"/>
          <w:szCs w:val="24"/>
        </w:rPr>
      </w:pPr>
      <w:r w:rsidRPr="00AE4CC4">
        <w:rPr>
          <w:sz w:val="24"/>
          <w:szCs w:val="24"/>
        </w:rPr>
        <w:t>Analysis of the situation where a firm has different credit ratings by different CRAs.</w:t>
      </w:r>
    </w:p>
    <w:p w:rsidR="00C2671B" w:rsidRPr="00AE4CC4" w:rsidRDefault="00C2671B" w:rsidP="00DF31E1">
      <w:pPr>
        <w:numPr>
          <w:ilvl w:val="1"/>
          <w:numId w:val="162"/>
        </w:numPr>
        <w:tabs>
          <w:tab w:val="left" w:pos="1764"/>
        </w:tabs>
        <w:rPr>
          <w:b/>
          <w:sz w:val="24"/>
          <w:szCs w:val="24"/>
        </w:rPr>
      </w:pPr>
      <w:r w:rsidRPr="00AE4CC4">
        <w:rPr>
          <w:b/>
          <w:sz w:val="24"/>
          <w:szCs w:val="24"/>
        </w:rPr>
        <w:t>CRAs Perspective</w:t>
      </w:r>
    </w:p>
    <w:p w:rsidR="00C2671B" w:rsidRPr="00AE4CC4" w:rsidRDefault="00C2671B" w:rsidP="00DF31E1">
      <w:pPr>
        <w:numPr>
          <w:ilvl w:val="2"/>
          <w:numId w:val="162"/>
        </w:numPr>
        <w:tabs>
          <w:tab w:val="left" w:pos="1764"/>
        </w:tabs>
        <w:rPr>
          <w:sz w:val="24"/>
          <w:szCs w:val="24"/>
        </w:rPr>
      </w:pPr>
      <w:r w:rsidRPr="00AE4CC4">
        <w:rPr>
          <w:sz w:val="24"/>
          <w:szCs w:val="24"/>
        </w:rPr>
        <w:t>Moody rating for a firm=AAA</w:t>
      </w:r>
    </w:p>
    <w:p w:rsidR="00C2671B" w:rsidRPr="00AE4CC4" w:rsidRDefault="00C2671B" w:rsidP="00DF31E1">
      <w:pPr>
        <w:numPr>
          <w:ilvl w:val="2"/>
          <w:numId w:val="162"/>
        </w:numPr>
        <w:tabs>
          <w:tab w:val="left" w:pos="1764"/>
        </w:tabs>
        <w:rPr>
          <w:sz w:val="24"/>
          <w:szCs w:val="24"/>
        </w:rPr>
      </w:pPr>
      <w:r w:rsidRPr="00AE4CC4">
        <w:rPr>
          <w:sz w:val="24"/>
          <w:szCs w:val="24"/>
        </w:rPr>
        <w:t>PACRA rating for a firm=AA</w:t>
      </w:r>
    </w:p>
    <w:p w:rsidR="00C2671B" w:rsidRPr="00AE4CC4" w:rsidRDefault="00C2671B" w:rsidP="00DF31E1">
      <w:pPr>
        <w:numPr>
          <w:ilvl w:val="2"/>
          <w:numId w:val="162"/>
        </w:numPr>
        <w:tabs>
          <w:tab w:val="left" w:pos="1764"/>
        </w:tabs>
        <w:rPr>
          <w:sz w:val="24"/>
          <w:szCs w:val="24"/>
        </w:rPr>
      </w:pPr>
      <w:r w:rsidRPr="00AE4CC4">
        <w:rPr>
          <w:sz w:val="24"/>
          <w:szCs w:val="24"/>
        </w:rPr>
        <w:t>Private rating for a firm=A</w:t>
      </w:r>
    </w:p>
    <w:p w:rsidR="00C2671B" w:rsidRDefault="00C2671B" w:rsidP="00DF31E1">
      <w:pPr>
        <w:numPr>
          <w:ilvl w:val="3"/>
          <w:numId w:val="162"/>
        </w:numPr>
        <w:tabs>
          <w:tab w:val="left" w:pos="1764"/>
        </w:tabs>
        <w:rPr>
          <w:sz w:val="24"/>
          <w:szCs w:val="24"/>
        </w:rPr>
      </w:pPr>
      <w:r w:rsidRPr="00AE4CC4">
        <w:rPr>
          <w:sz w:val="24"/>
          <w:szCs w:val="24"/>
        </w:rPr>
        <w:lastRenderedPageBreak/>
        <w:t xml:space="preserve">Private as well as PACRA must have to evaluate their expertise for credit rating purposes because Moody CRA is having international image and a firm is always single financial position which means having same credit rating if evaluated by different CRAs. </w:t>
      </w:r>
    </w:p>
    <w:p w:rsidR="00AE4CC4" w:rsidRDefault="00AE4CC4" w:rsidP="00AE4CC4">
      <w:pPr>
        <w:tabs>
          <w:tab w:val="left" w:pos="1764"/>
        </w:tabs>
        <w:ind w:left="720"/>
        <w:rPr>
          <w:sz w:val="24"/>
          <w:szCs w:val="24"/>
        </w:rPr>
      </w:pPr>
    </w:p>
    <w:p w:rsidR="00C2671B" w:rsidRPr="00AE4CC4" w:rsidRDefault="00C2671B" w:rsidP="00DF31E1">
      <w:pPr>
        <w:numPr>
          <w:ilvl w:val="0"/>
          <w:numId w:val="163"/>
        </w:numPr>
        <w:tabs>
          <w:tab w:val="left" w:pos="1764"/>
        </w:tabs>
        <w:rPr>
          <w:sz w:val="24"/>
          <w:szCs w:val="24"/>
        </w:rPr>
      </w:pPr>
      <w:r w:rsidRPr="00AE4CC4">
        <w:rPr>
          <w:b/>
          <w:bCs/>
          <w:sz w:val="24"/>
          <w:szCs w:val="24"/>
        </w:rPr>
        <w:t>How did Rating Agencies Start?</w:t>
      </w:r>
    </w:p>
    <w:p w:rsidR="00C2671B" w:rsidRPr="00AE4CC4" w:rsidRDefault="00C2671B" w:rsidP="00DF31E1">
      <w:pPr>
        <w:numPr>
          <w:ilvl w:val="0"/>
          <w:numId w:val="164"/>
        </w:numPr>
        <w:tabs>
          <w:tab w:val="left" w:pos="1764"/>
        </w:tabs>
        <w:rPr>
          <w:sz w:val="24"/>
          <w:szCs w:val="24"/>
        </w:rPr>
      </w:pPr>
      <w:r w:rsidRPr="00AE4CC4">
        <w:rPr>
          <w:sz w:val="24"/>
          <w:szCs w:val="24"/>
          <w:lang w:val="en-US"/>
        </w:rPr>
        <w:t xml:space="preserve">Moody, John. </w:t>
      </w:r>
      <w:r w:rsidRPr="00AE4CC4">
        <w:rPr>
          <w:i/>
          <w:iCs/>
          <w:sz w:val="24"/>
          <w:szCs w:val="24"/>
          <w:lang w:val="en-US"/>
        </w:rPr>
        <w:t xml:space="preserve">Manual of Railroad        Securities, </w:t>
      </w:r>
      <w:r w:rsidRPr="00AE4CC4">
        <w:rPr>
          <w:sz w:val="24"/>
          <w:szCs w:val="24"/>
          <w:lang w:val="en-US"/>
        </w:rPr>
        <w:t>1909.  Provided operating      statistics for 200 railroads and their       securities.</w:t>
      </w:r>
    </w:p>
    <w:p w:rsidR="00C2671B" w:rsidRPr="00AE4CC4" w:rsidRDefault="00C2671B" w:rsidP="00DF31E1">
      <w:pPr>
        <w:numPr>
          <w:ilvl w:val="0"/>
          <w:numId w:val="164"/>
        </w:numPr>
        <w:tabs>
          <w:tab w:val="left" w:pos="1764"/>
        </w:tabs>
        <w:rPr>
          <w:sz w:val="24"/>
          <w:szCs w:val="24"/>
        </w:rPr>
      </w:pPr>
      <w:r w:rsidRPr="00AE4CC4">
        <w:rPr>
          <w:sz w:val="24"/>
          <w:szCs w:val="24"/>
          <w:lang w:val="en-US"/>
        </w:rPr>
        <w:t>1916—Standard Co. began grading bonds.</w:t>
      </w:r>
    </w:p>
    <w:p w:rsidR="00C2671B" w:rsidRPr="00AE4CC4" w:rsidRDefault="00C2671B" w:rsidP="00DF31E1">
      <w:pPr>
        <w:numPr>
          <w:ilvl w:val="0"/>
          <w:numId w:val="164"/>
        </w:numPr>
        <w:tabs>
          <w:tab w:val="left" w:pos="1764"/>
        </w:tabs>
        <w:rPr>
          <w:sz w:val="24"/>
          <w:szCs w:val="24"/>
        </w:rPr>
      </w:pPr>
      <w:r w:rsidRPr="00AE4CC4">
        <w:rPr>
          <w:sz w:val="24"/>
          <w:szCs w:val="24"/>
          <w:lang w:val="en-US"/>
        </w:rPr>
        <w:t>1920s—Poor and Fitch began bond rating.</w:t>
      </w:r>
    </w:p>
    <w:p w:rsidR="00C2671B" w:rsidRPr="00AE4CC4" w:rsidRDefault="00C2671B" w:rsidP="00DF31E1">
      <w:pPr>
        <w:numPr>
          <w:ilvl w:val="0"/>
          <w:numId w:val="164"/>
        </w:numPr>
        <w:tabs>
          <w:tab w:val="left" w:pos="1764"/>
        </w:tabs>
        <w:rPr>
          <w:sz w:val="24"/>
          <w:szCs w:val="24"/>
        </w:rPr>
      </w:pPr>
      <w:r w:rsidRPr="00AE4CC4">
        <w:rPr>
          <w:sz w:val="24"/>
          <w:szCs w:val="24"/>
          <w:lang w:val="en-US"/>
        </w:rPr>
        <w:t>1941—Poor’s and Standard merged.</w:t>
      </w:r>
    </w:p>
    <w:p w:rsidR="00C2671B" w:rsidRPr="00AE4CC4" w:rsidRDefault="00C2671B" w:rsidP="00DF31E1">
      <w:pPr>
        <w:numPr>
          <w:ilvl w:val="0"/>
          <w:numId w:val="164"/>
        </w:numPr>
        <w:tabs>
          <w:tab w:val="left" w:pos="1764"/>
        </w:tabs>
        <w:rPr>
          <w:sz w:val="24"/>
          <w:szCs w:val="24"/>
        </w:rPr>
      </w:pPr>
      <w:r w:rsidRPr="00AE4CC4">
        <w:rPr>
          <w:sz w:val="24"/>
          <w:szCs w:val="24"/>
          <w:lang w:val="en-US"/>
        </w:rPr>
        <w:t xml:space="preserve">Customers were investors who </w:t>
      </w:r>
      <w:proofErr w:type="gramStart"/>
      <w:r w:rsidRPr="00AE4CC4">
        <w:rPr>
          <w:sz w:val="24"/>
          <w:szCs w:val="24"/>
          <w:lang w:val="en-US"/>
        </w:rPr>
        <w:t>wanted  unbiased</w:t>
      </w:r>
      <w:proofErr w:type="gramEnd"/>
      <w:r w:rsidRPr="00AE4CC4">
        <w:rPr>
          <w:sz w:val="24"/>
          <w:szCs w:val="24"/>
          <w:lang w:val="en-US"/>
        </w:rPr>
        <w:t>, arms-length financial analysis</w:t>
      </w:r>
      <w:r w:rsidR="00AE4CC4">
        <w:rPr>
          <w:sz w:val="24"/>
          <w:szCs w:val="24"/>
          <w:lang w:val="en-US"/>
        </w:rPr>
        <w:t>.</w:t>
      </w:r>
    </w:p>
    <w:p w:rsidR="00C2671B" w:rsidRPr="00AE4CC4" w:rsidRDefault="00C2671B" w:rsidP="00DF31E1">
      <w:pPr>
        <w:numPr>
          <w:ilvl w:val="0"/>
          <w:numId w:val="164"/>
        </w:numPr>
        <w:tabs>
          <w:tab w:val="left" w:pos="1764"/>
        </w:tabs>
        <w:rPr>
          <w:sz w:val="24"/>
          <w:szCs w:val="24"/>
        </w:rPr>
      </w:pPr>
      <w:r w:rsidRPr="00AE4CC4">
        <w:rPr>
          <w:sz w:val="24"/>
          <w:szCs w:val="24"/>
        </w:rPr>
        <w:t xml:space="preserve">CRA help investors understand the riskiness of a bond issued by issuing some grades. </w:t>
      </w:r>
    </w:p>
    <w:p w:rsidR="00C2671B" w:rsidRPr="00AE4CC4" w:rsidRDefault="00C2671B" w:rsidP="00DF31E1">
      <w:pPr>
        <w:numPr>
          <w:ilvl w:val="0"/>
          <w:numId w:val="164"/>
        </w:numPr>
        <w:tabs>
          <w:tab w:val="left" w:pos="1764"/>
        </w:tabs>
        <w:rPr>
          <w:sz w:val="24"/>
          <w:szCs w:val="24"/>
        </w:rPr>
      </w:pPr>
      <w:r w:rsidRPr="00AE4CC4">
        <w:rPr>
          <w:sz w:val="24"/>
          <w:szCs w:val="24"/>
        </w:rPr>
        <w:t>A high quality rating for a company means that they can offer a bond at a low interest rate, having low risk and still easily sell them.</w:t>
      </w:r>
    </w:p>
    <w:p w:rsidR="00C2671B" w:rsidRPr="00AE4CC4" w:rsidRDefault="00C2671B" w:rsidP="00DF31E1">
      <w:pPr>
        <w:numPr>
          <w:ilvl w:val="0"/>
          <w:numId w:val="164"/>
        </w:numPr>
        <w:tabs>
          <w:tab w:val="left" w:pos="1764"/>
        </w:tabs>
        <w:rPr>
          <w:sz w:val="24"/>
          <w:szCs w:val="24"/>
        </w:rPr>
      </w:pPr>
      <w:r w:rsidRPr="00AE4CC4">
        <w:rPr>
          <w:sz w:val="24"/>
          <w:szCs w:val="24"/>
        </w:rPr>
        <w:t xml:space="preserve">A lower quality rating would require offering the bonds at a high interest rate, having high risk and cost firms millions in interest payment.  </w:t>
      </w:r>
    </w:p>
    <w:p w:rsidR="00C2671B" w:rsidRPr="00AE4CC4" w:rsidRDefault="00C2671B" w:rsidP="00DF31E1">
      <w:pPr>
        <w:numPr>
          <w:ilvl w:val="0"/>
          <w:numId w:val="164"/>
        </w:numPr>
        <w:tabs>
          <w:tab w:val="left" w:pos="1764"/>
        </w:tabs>
        <w:rPr>
          <w:sz w:val="24"/>
          <w:szCs w:val="24"/>
        </w:rPr>
      </w:pPr>
      <w:r w:rsidRPr="00AE4CC4">
        <w:rPr>
          <w:sz w:val="24"/>
          <w:szCs w:val="24"/>
        </w:rPr>
        <w:t>So, we can conclude it in this way;</w:t>
      </w:r>
    </w:p>
    <w:p w:rsidR="00AE4CC4" w:rsidRPr="00AE4CC4" w:rsidRDefault="00AE4CC4" w:rsidP="00AE4CC4">
      <w:pPr>
        <w:tabs>
          <w:tab w:val="left" w:pos="1764"/>
        </w:tabs>
        <w:ind w:left="1080"/>
        <w:jc w:val="center"/>
        <w:rPr>
          <w:b/>
          <w:sz w:val="24"/>
          <w:szCs w:val="24"/>
        </w:rPr>
      </w:pPr>
      <w:r w:rsidRPr="00AE4CC4">
        <w:rPr>
          <w:b/>
          <w:sz w:val="24"/>
          <w:szCs w:val="24"/>
        </w:rPr>
        <w:t>Credit rating = Risk related to credit</w:t>
      </w:r>
    </w:p>
    <w:p w:rsidR="00AE4CC4" w:rsidRPr="00AE4CC4" w:rsidRDefault="00AE4CC4" w:rsidP="00AE4CC4">
      <w:pPr>
        <w:tabs>
          <w:tab w:val="left" w:pos="1764"/>
        </w:tabs>
        <w:ind w:left="1080"/>
        <w:jc w:val="center"/>
        <w:rPr>
          <w:b/>
          <w:sz w:val="24"/>
          <w:szCs w:val="24"/>
        </w:rPr>
      </w:pPr>
      <w:r w:rsidRPr="00AE4CC4">
        <w:rPr>
          <w:b/>
          <w:sz w:val="24"/>
          <w:szCs w:val="24"/>
        </w:rPr>
        <w:t>High Credit rate= low interest rate i.e. low risk</w:t>
      </w:r>
    </w:p>
    <w:p w:rsidR="00AE4CC4" w:rsidRPr="00AE4CC4" w:rsidRDefault="00AE4CC4" w:rsidP="00AE4CC4">
      <w:pPr>
        <w:tabs>
          <w:tab w:val="left" w:pos="1764"/>
        </w:tabs>
        <w:ind w:left="1080"/>
        <w:jc w:val="center"/>
        <w:rPr>
          <w:b/>
          <w:sz w:val="24"/>
          <w:szCs w:val="24"/>
        </w:rPr>
      </w:pPr>
      <w:r w:rsidRPr="00AE4CC4">
        <w:rPr>
          <w:b/>
          <w:sz w:val="24"/>
          <w:szCs w:val="24"/>
        </w:rPr>
        <w:t>Low Credit rate= High interest rate i.e. high risk</w:t>
      </w:r>
    </w:p>
    <w:p w:rsidR="00C2671B" w:rsidRPr="00AE4CC4" w:rsidRDefault="00C2671B" w:rsidP="00DF31E1">
      <w:pPr>
        <w:numPr>
          <w:ilvl w:val="0"/>
          <w:numId w:val="164"/>
        </w:numPr>
        <w:tabs>
          <w:tab w:val="left" w:pos="1764"/>
        </w:tabs>
        <w:rPr>
          <w:sz w:val="24"/>
          <w:szCs w:val="24"/>
        </w:rPr>
      </w:pPr>
      <w:r w:rsidRPr="00AE4CC4">
        <w:rPr>
          <w:sz w:val="24"/>
          <w:szCs w:val="24"/>
        </w:rPr>
        <w:t>So, the bond having high interest rate may be awarded as low credit rate by the CRA.</w:t>
      </w:r>
    </w:p>
    <w:p w:rsidR="00C2671B" w:rsidRPr="00AE4CC4" w:rsidRDefault="00C2671B" w:rsidP="00DF31E1">
      <w:pPr>
        <w:numPr>
          <w:ilvl w:val="0"/>
          <w:numId w:val="164"/>
        </w:numPr>
        <w:tabs>
          <w:tab w:val="left" w:pos="1764"/>
        </w:tabs>
        <w:rPr>
          <w:sz w:val="24"/>
          <w:szCs w:val="24"/>
        </w:rPr>
      </w:pPr>
      <w:r w:rsidRPr="00AE4CC4">
        <w:rPr>
          <w:sz w:val="24"/>
          <w:szCs w:val="24"/>
        </w:rPr>
        <w:t>And, the bond having low interest rate may be awarded high credit rate by the CRA.</w:t>
      </w:r>
    </w:p>
    <w:p w:rsidR="00C2671B" w:rsidRPr="00AE4CC4" w:rsidRDefault="00C2671B" w:rsidP="00DF31E1">
      <w:pPr>
        <w:numPr>
          <w:ilvl w:val="0"/>
          <w:numId w:val="164"/>
        </w:numPr>
        <w:tabs>
          <w:tab w:val="left" w:pos="1764"/>
        </w:tabs>
        <w:rPr>
          <w:sz w:val="24"/>
          <w:szCs w:val="24"/>
        </w:rPr>
      </w:pPr>
      <w:r w:rsidRPr="00AE4CC4">
        <w:rPr>
          <w:sz w:val="24"/>
          <w:szCs w:val="24"/>
        </w:rPr>
        <w:t xml:space="preserve">E.g. one </w:t>
      </w:r>
      <w:proofErr w:type="spellStart"/>
      <w:r w:rsidRPr="00AE4CC4">
        <w:rPr>
          <w:sz w:val="24"/>
          <w:szCs w:val="24"/>
        </w:rPr>
        <w:t>lac</w:t>
      </w:r>
      <w:proofErr w:type="spellEnd"/>
      <w:r w:rsidRPr="00AE4CC4">
        <w:rPr>
          <w:sz w:val="24"/>
          <w:szCs w:val="24"/>
        </w:rPr>
        <w:t xml:space="preserve"> (100000) worth of bond having 10% interest rate will give the lender 10000 rupees i.e. 100000 x 10/100= 10000 </w:t>
      </w:r>
    </w:p>
    <w:p w:rsidR="00C2671B" w:rsidRPr="00AE4CC4" w:rsidRDefault="00C2671B" w:rsidP="00DF31E1">
      <w:pPr>
        <w:numPr>
          <w:ilvl w:val="0"/>
          <w:numId w:val="164"/>
        </w:numPr>
        <w:tabs>
          <w:tab w:val="left" w:pos="1764"/>
        </w:tabs>
        <w:rPr>
          <w:sz w:val="24"/>
          <w:szCs w:val="24"/>
        </w:rPr>
      </w:pPr>
      <w:r w:rsidRPr="00AE4CC4">
        <w:rPr>
          <w:sz w:val="24"/>
          <w:szCs w:val="24"/>
        </w:rPr>
        <w:lastRenderedPageBreak/>
        <w:t xml:space="preserve">Similarly, one </w:t>
      </w:r>
      <w:proofErr w:type="spellStart"/>
      <w:r w:rsidRPr="00AE4CC4">
        <w:rPr>
          <w:sz w:val="24"/>
          <w:szCs w:val="24"/>
        </w:rPr>
        <w:t>lac</w:t>
      </w:r>
      <w:proofErr w:type="spellEnd"/>
      <w:r w:rsidRPr="00AE4CC4">
        <w:rPr>
          <w:sz w:val="24"/>
          <w:szCs w:val="24"/>
        </w:rPr>
        <w:t xml:space="preserve"> (100000) worth of bond having 5% interest rate will give the lender 5000 rupees i.e. 100000 x 5/100= 5000</w:t>
      </w:r>
    </w:p>
    <w:p w:rsidR="00C2671B" w:rsidRPr="00AE4CC4" w:rsidRDefault="00C2671B" w:rsidP="00DF31E1">
      <w:pPr>
        <w:numPr>
          <w:ilvl w:val="0"/>
          <w:numId w:val="164"/>
        </w:numPr>
        <w:tabs>
          <w:tab w:val="left" w:pos="1764"/>
        </w:tabs>
        <w:rPr>
          <w:sz w:val="24"/>
          <w:szCs w:val="24"/>
        </w:rPr>
      </w:pPr>
      <w:r w:rsidRPr="00AE4CC4">
        <w:rPr>
          <w:sz w:val="24"/>
          <w:szCs w:val="24"/>
        </w:rPr>
        <w:t xml:space="preserve">So, from the above examples we can conclude that there is a high risk involved in the first example having 10 interest rate with the bond and will get low credit rating from the CRAs and vice versa.   </w:t>
      </w:r>
    </w:p>
    <w:p w:rsidR="00AE4CC4" w:rsidRDefault="00AE4CC4" w:rsidP="00AE4CC4">
      <w:pPr>
        <w:tabs>
          <w:tab w:val="left" w:pos="1764"/>
        </w:tabs>
        <w:rPr>
          <w:sz w:val="24"/>
          <w:szCs w:val="24"/>
        </w:rPr>
      </w:pPr>
    </w:p>
    <w:p w:rsidR="00C2671B" w:rsidRPr="00AE4CC4" w:rsidRDefault="00C2671B" w:rsidP="00DF31E1">
      <w:pPr>
        <w:numPr>
          <w:ilvl w:val="0"/>
          <w:numId w:val="165"/>
        </w:numPr>
        <w:tabs>
          <w:tab w:val="left" w:pos="1764"/>
        </w:tabs>
        <w:rPr>
          <w:sz w:val="24"/>
          <w:szCs w:val="24"/>
        </w:rPr>
      </w:pPr>
      <w:r w:rsidRPr="00AE4CC4">
        <w:rPr>
          <w:b/>
          <w:bCs/>
          <w:sz w:val="24"/>
          <w:szCs w:val="24"/>
        </w:rPr>
        <w:t>Another view of Credit Rating</w:t>
      </w:r>
    </w:p>
    <w:p w:rsidR="00AE4CC4" w:rsidRPr="00AE4CC4" w:rsidRDefault="00AE4CC4" w:rsidP="00AE4CC4">
      <w:pPr>
        <w:tabs>
          <w:tab w:val="left" w:pos="1764"/>
        </w:tabs>
        <w:jc w:val="center"/>
        <w:rPr>
          <w:sz w:val="24"/>
          <w:szCs w:val="24"/>
        </w:rPr>
      </w:pPr>
      <w:r w:rsidRPr="00AE4CC4">
        <w:rPr>
          <w:sz w:val="24"/>
          <w:szCs w:val="24"/>
        </w:rPr>
        <w:t>New company= low interest on bonds= High credit rate</w:t>
      </w:r>
    </w:p>
    <w:p w:rsidR="00AE4CC4" w:rsidRPr="00AE4CC4" w:rsidRDefault="00AE4CC4" w:rsidP="00AE4CC4">
      <w:pPr>
        <w:tabs>
          <w:tab w:val="left" w:pos="1764"/>
        </w:tabs>
        <w:jc w:val="center"/>
        <w:rPr>
          <w:sz w:val="24"/>
          <w:szCs w:val="24"/>
        </w:rPr>
      </w:pPr>
      <w:r w:rsidRPr="00AE4CC4">
        <w:rPr>
          <w:sz w:val="24"/>
          <w:szCs w:val="24"/>
        </w:rPr>
        <w:t>New company= high interest on bonds=</w:t>
      </w:r>
      <w:proofErr w:type="gramStart"/>
      <w:r w:rsidRPr="00AE4CC4">
        <w:rPr>
          <w:sz w:val="24"/>
          <w:szCs w:val="24"/>
        </w:rPr>
        <w:t>Low  credit</w:t>
      </w:r>
      <w:proofErr w:type="gramEnd"/>
      <w:r w:rsidRPr="00AE4CC4">
        <w:rPr>
          <w:sz w:val="24"/>
          <w:szCs w:val="24"/>
        </w:rPr>
        <w:t xml:space="preserve"> rate</w:t>
      </w:r>
    </w:p>
    <w:p w:rsidR="00AE4CC4" w:rsidRPr="00AE4CC4" w:rsidRDefault="00AE4CC4" w:rsidP="00AE4CC4">
      <w:pPr>
        <w:tabs>
          <w:tab w:val="left" w:pos="1764"/>
        </w:tabs>
        <w:jc w:val="center"/>
        <w:rPr>
          <w:sz w:val="24"/>
          <w:szCs w:val="24"/>
        </w:rPr>
      </w:pPr>
      <w:r w:rsidRPr="00AE4CC4">
        <w:rPr>
          <w:sz w:val="24"/>
          <w:szCs w:val="24"/>
        </w:rPr>
        <w:t>Mature company=high interest = High credit rate</w:t>
      </w:r>
    </w:p>
    <w:p w:rsidR="00AE4CC4" w:rsidRDefault="00AE4CC4" w:rsidP="00AE4CC4">
      <w:pPr>
        <w:tabs>
          <w:tab w:val="left" w:pos="1764"/>
        </w:tabs>
        <w:jc w:val="center"/>
        <w:rPr>
          <w:sz w:val="24"/>
          <w:szCs w:val="24"/>
        </w:rPr>
      </w:pPr>
      <w:r w:rsidRPr="00AE4CC4">
        <w:rPr>
          <w:sz w:val="24"/>
          <w:szCs w:val="24"/>
        </w:rPr>
        <w:t>Mature company= Low interest = Best Credit rate</w:t>
      </w:r>
    </w:p>
    <w:p w:rsidR="00C2671B" w:rsidRPr="00AE4CC4" w:rsidRDefault="00C2671B" w:rsidP="00DF31E1">
      <w:pPr>
        <w:numPr>
          <w:ilvl w:val="0"/>
          <w:numId w:val="166"/>
        </w:numPr>
        <w:tabs>
          <w:tab w:val="left" w:pos="1764"/>
        </w:tabs>
        <w:rPr>
          <w:b/>
          <w:sz w:val="24"/>
          <w:szCs w:val="24"/>
        </w:rPr>
      </w:pPr>
      <w:r w:rsidRPr="00AE4CC4">
        <w:rPr>
          <w:b/>
          <w:sz w:val="24"/>
          <w:szCs w:val="24"/>
        </w:rPr>
        <w:t>The Big 3</w:t>
      </w:r>
    </w:p>
    <w:p w:rsidR="00AE4CC4" w:rsidRDefault="00AE4CC4" w:rsidP="00AE4CC4">
      <w:pPr>
        <w:tabs>
          <w:tab w:val="left" w:pos="1764"/>
        </w:tabs>
        <w:jc w:val="both"/>
        <w:rPr>
          <w:sz w:val="24"/>
          <w:szCs w:val="24"/>
        </w:rPr>
      </w:pPr>
      <w:r>
        <w:rPr>
          <w:sz w:val="24"/>
          <w:szCs w:val="24"/>
        </w:rPr>
        <w:tab/>
      </w:r>
      <w:r w:rsidR="00C2671B" w:rsidRPr="00AE4CC4">
        <w:rPr>
          <w:sz w:val="24"/>
          <w:szCs w:val="24"/>
        </w:rPr>
        <w:t xml:space="preserve">The Big Three credit rating agencies are Standard and Poor’s, Moody’s Investors Service, and Fitch Rating. Moody's and Standard &amp; Poor's each control about 40 percent of the market. Third-ranked Fitch Ratings, which has about a 14 percent market share, sometimes is used as an alternative to one of the other majors. </w:t>
      </w:r>
      <w:r>
        <w:rPr>
          <w:sz w:val="24"/>
          <w:szCs w:val="24"/>
        </w:rPr>
        <w:t xml:space="preserve"> </w:t>
      </w:r>
    </w:p>
    <w:p w:rsidR="00C2671B" w:rsidRDefault="00AE4CC4" w:rsidP="00AE4CC4">
      <w:pPr>
        <w:tabs>
          <w:tab w:val="left" w:pos="1764"/>
        </w:tabs>
        <w:jc w:val="both"/>
        <w:rPr>
          <w:sz w:val="24"/>
          <w:szCs w:val="24"/>
        </w:rPr>
      </w:pPr>
      <w:r>
        <w:rPr>
          <w:sz w:val="24"/>
          <w:szCs w:val="24"/>
        </w:rPr>
        <w:tab/>
      </w:r>
      <w:r w:rsidR="00C2671B" w:rsidRPr="00AE4CC4">
        <w:rPr>
          <w:sz w:val="24"/>
          <w:szCs w:val="24"/>
        </w:rPr>
        <w:t xml:space="preserve">In Pakistan, we have PACRA (Pakistan Credit rating Agency) and many other private credit rating agencies. </w:t>
      </w:r>
    </w:p>
    <w:p w:rsidR="00C2671B" w:rsidRPr="00AE4CC4" w:rsidRDefault="00C2671B" w:rsidP="00DF31E1">
      <w:pPr>
        <w:numPr>
          <w:ilvl w:val="0"/>
          <w:numId w:val="167"/>
        </w:numPr>
        <w:tabs>
          <w:tab w:val="left" w:pos="1764"/>
        </w:tabs>
        <w:jc w:val="both"/>
        <w:rPr>
          <w:sz w:val="24"/>
          <w:szCs w:val="24"/>
        </w:rPr>
      </w:pPr>
      <w:r w:rsidRPr="00AE4CC4">
        <w:rPr>
          <w:b/>
          <w:bCs/>
          <w:sz w:val="24"/>
          <w:szCs w:val="24"/>
        </w:rPr>
        <w:t>The Ratings</w:t>
      </w:r>
    </w:p>
    <w:p w:rsidR="00C2671B" w:rsidRPr="00AE4CC4" w:rsidRDefault="00C2671B" w:rsidP="00DF31E1">
      <w:pPr>
        <w:numPr>
          <w:ilvl w:val="1"/>
          <w:numId w:val="167"/>
        </w:numPr>
        <w:tabs>
          <w:tab w:val="left" w:pos="1764"/>
        </w:tabs>
        <w:jc w:val="both"/>
        <w:rPr>
          <w:sz w:val="24"/>
          <w:szCs w:val="24"/>
        </w:rPr>
      </w:pPr>
      <w:r w:rsidRPr="00AE4CC4">
        <w:rPr>
          <w:sz w:val="24"/>
          <w:szCs w:val="24"/>
        </w:rPr>
        <w:t>To assess the credit worthiness of companies, the credit agencies employ financial analysts who examine the firm’s financial positions, business plan, and strategies.</w:t>
      </w:r>
    </w:p>
    <w:p w:rsidR="00C2671B" w:rsidRDefault="00C2671B" w:rsidP="00DF31E1">
      <w:pPr>
        <w:numPr>
          <w:ilvl w:val="1"/>
          <w:numId w:val="167"/>
        </w:numPr>
        <w:tabs>
          <w:tab w:val="left" w:pos="1764"/>
        </w:tabs>
        <w:jc w:val="both"/>
        <w:rPr>
          <w:sz w:val="24"/>
          <w:szCs w:val="24"/>
        </w:rPr>
      </w:pPr>
      <w:r w:rsidRPr="00AE4CC4">
        <w:rPr>
          <w:sz w:val="24"/>
          <w:szCs w:val="24"/>
        </w:rPr>
        <w:t xml:space="preserve">This means that the analysts carefully review public financial statements by the companies.    </w:t>
      </w:r>
    </w:p>
    <w:p w:rsidR="00C2671B" w:rsidRPr="00AE4CC4" w:rsidRDefault="00C2671B" w:rsidP="00DF31E1">
      <w:pPr>
        <w:numPr>
          <w:ilvl w:val="1"/>
          <w:numId w:val="167"/>
        </w:numPr>
        <w:tabs>
          <w:tab w:val="left" w:pos="1764"/>
        </w:tabs>
        <w:jc w:val="both"/>
        <w:rPr>
          <w:sz w:val="24"/>
          <w:szCs w:val="24"/>
        </w:rPr>
      </w:pPr>
      <w:r w:rsidRPr="00AE4CC4">
        <w:rPr>
          <w:sz w:val="24"/>
          <w:szCs w:val="24"/>
        </w:rPr>
        <w:t>To assist in their investigations, the SEC has granted the agencies an exemption from disclosure rules so that companies can reveal non-public or sensitive information to the agencies in confidence.</w:t>
      </w:r>
    </w:p>
    <w:p w:rsidR="00C2671B" w:rsidRPr="00AE4CC4" w:rsidRDefault="00C2671B" w:rsidP="00DF31E1">
      <w:pPr>
        <w:numPr>
          <w:ilvl w:val="1"/>
          <w:numId w:val="167"/>
        </w:numPr>
        <w:tabs>
          <w:tab w:val="left" w:pos="1764"/>
        </w:tabs>
        <w:jc w:val="both"/>
        <w:rPr>
          <w:sz w:val="24"/>
          <w:szCs w:val="24"/>
        </w:rPr>
      </w:pPr>
      <w:r w:rsidRPr="00AE4CC4">
        <w:rPr>
          <w:sz w:val="24"/>
          <w:szCs w:val="24"/>
        </w:rPr>
        <w:t xml:space="preserve">Companies have no </w:t>
      </w:r>
      <w:r w:rsidRPr="00AE4CC4">
        <w:rPr>
          <w:b/>
          <w:bCs/>
          <w:sz w:val="24"/>
          <w:szCs w:val="24"/>
        </w:rPr>
        <w:t>obligation</w:t>
      </w:r>
      <w:r w:rsidRPr="00AE4CC4">
        <w:rPr>
          <w:sz w:val="24"/>
          <w:szCs w:val="24"/>
        </w:rPr>
        <w:t xml:space="preserve"> to reveal special information but they often do so to convince the agencies that their debt issues (bonds) should be rated highly. </w:t>
      </w:r>
    </w:p>
    <w:p w:rsidR="00C2671B" w:rsidRPr="00AE4CC4" w:rsidRDefault="00C2671B" w:rsidP="00DF31E1">
      <w:pPr>
        <w:numPr>
          <w:ilvl w:val="1"/>
          <w:numId w:val="167"/>
        </w:numPr>
        <w:tabs>
          <w:tab w:val="left" w:pos="1764"/>
        </w:tabs>
        <w:jc w:val="both"/>
        <w:rPr>
          <w:sz w:val="24"/>
          <w:szCs w:val="24"/>
        </w:rPr>
      </w:pPr>
      <w:r w:rsidRPr="00AE4CC4">
        <w:rPr>
          <w:sz w:val="24"/>
          <w:szCs w:val="24"/>
        </w:rPr>
        <w:lastRenderedPageBreak/>
        <w:t xml:space="preserve">Credit analysts can often question </w:t>
      </w:r>
      <w:r w:rsidRPr="00AE4CC4">
        <w:rPr>
          <w:b/>
          <w:bCs/>
          <w:sz w:val="24"/>
          <w:szCs w:val="24"/>
        </w:rPr>
        <w:t>CEOs</w:t>
      </w:r>
      <w:r w:rsidRPr="00AE4CC4">
        <w:rPr>
          <w:sz w:val="24"/>
          <w:szCs w:val="24"/>
        </w:rPr>
        <w:t xml:space="preserve"> and other </w:t>
      </w:r>
      <w:r w:rsidRPr="00AE4CC4">
        <w:rPr>
          <w:b/>
          <w:bCs/>
          <w:sz w:val="24"/>
          <w:szCs w:val="24"/>
        </w:rPr>
        <w:t xml:space="preserve">top executives </w:t>
      </w:r>
      <w:r w:rsidRPr="00AE4CC4">
        <w:rPr>
          <w:sz w:val="24"/>
          <w:szCs w:val="24"/>
        </w:rPr>
        <w:t xml:space="preserve">directly when conducting reviews because of the importance of credit ratings. </w:t>
      </w:r>
    </w:p>
    <w:tbl>
      <w:tblPr>
        <w:tblW w:w="10229" w:type="dxa"/>
        <w:tblCellMar>
          <w:left w:w="0" w:type="dxa"/>
          <w:right w:w="0" w:type="dxa"/>
        </w:tblCellMar>
        <w:tblLook w:val="04A0"/>
      </w:tblPr>
      <w:tblGrid>
        <w:gridCol w:w="3178"/>
        <w:gridCol w:w="1490"/>
        <w:gridCol w:w="2334"/>
        <w:gridCol w:w="3227"/>
      </w:tblGrid>
      <w:tr w:rsidR="00C92C67" w:rsidRPr="00C92C67" w:rsidTr="00C92C67">
        <w:trPr>
          <w:trHeight w:val="396"/>
        </w:trPr>
        <w:tc>
          <w:tcPr>
            <w:tcW w:w="3178" w:type="dxa"/>
            <w:tcBorders>
              <w:top w:val="single" w:sz="8" w:space="0" w:color="FFFFFF"/>
              <w:left w:val="single" w:sz="8" w:space="0" w:color="FFFFFF"/>
              <w:bottom w:val="single" w:sz="24" w:space="0" w:color="FFFFFF"/>
              <w:right w:val="single" w:sz="8" w:space="0" w:color="FFFFFF"/>
            </w:tcBorders>
            <w:shd w:val="clear" w:color="auto" w:fill="2DA2BF"/>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bCs/>
                <w:color w:val="FFFFFF"/>
                <w:kern w:val="24"/>
                <w:sz w:val="16"/>
                <w:szCs w:val="16"/>
                <w:lang w:eastAsia="en-GB"/>
              </w:rPr>
              <w:t xml:space="preserve">Ratings </w:t>
            </w:r>
          </w:p>
        </w:tc>
        <w:tc>
          <w:tcPr>
            <w:tcW w:w="1490" w:type="dxa"/>
            <w:tcBorders>
              <w:top w:val="single" w:sz="8" w:space="0" w:color="FFFFFF"/>
              <w:left w:val="single" w:sz="8" w:space="0" w:color="FFFFFF"/>
              <w:bottom w:val="single" w:sz="24" w:space="0" w:color="FFFFFF"/>
              <w:right w:val="single" w:sz="8" w:space="0" w:color="FFFFFF"/>
            </w:tcBorders>
            <w:shd w:val="clear" w:color="auto" w:fill="2DA2BF"/>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bCs/>
                <w:color w:val="FFFFFF"/>
                <w:kern w:val="24"/>
                <w:sz w:val="16"/>
                <w:szCs w:val="16"/>
                <w:lang w:eastAsia="en-GB"/>
              </w:rPr>
              <w:t xml:space="preserve">Moody’s </w:t>
            </w:r>
          </w:p>
        </w:tc>
        <w:tc>
          <w:tcPr>
            <w:tcW w:w="2334" w:type="dxa"/>
            <w:tcBorders>
              <w:top w:val="single" w:sz="8" w:space="0" w:color="FFFFFF"/>
              <w:left w:val="single" w:sz="8" w:space="0" w:color="FFFFFF"/>
              <w:bottom w:val="single" w:sz="24" w:space="0" w:color="FFFFFF"/>
              <w:right w:val="single" w:sz="8" w:space="0" w:color="FFFFFF"/>
            </w:tcBorders>
            <w:shd w:val="clear" w:color="auto" w:fill="2DA2BF"/>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bCs/>
                <w:color w:val="FFFFFF"/>
                <w:kern w:val="24"/>
                <w:sz w:val="16"/>
                <w:szCs w:val="16"/>
                <w:lang w:eastAsia="en-GB"/>
              </w:rPr>
              <w:t xml:space="preserve">Standard &amp; </w:t>
            </w:r>
            <w:proofErr w:type="spellStart"/>
            <w:r w:rsidRPr="00C92C67">
              <w:rPr>
                <w:rFonts w:ascii="Lucida Sans Unicode" w:eastAsia="Times New Roman" w:hAnsi="Lucida Sans Unicode" w:cs="Lucida Sans Unicode"/>
                <w:b/>
                <w:bCs/>
                <w:color w:val="FFFFFF"/>
                <w:kern w:val="24"/>
                <w:sz w:val="16"/>
                <w:szCs w:val="16"/>
                <w:lang w:eastAsia="en-GB"/>
              </w:rPr>
              <w:t>Poors</w:t>
            </w:r>
            <w:proofErr w:type="spellEnd"/>
            <w:r w:rsidRPr="00C92C67">
              <w:rPr>
                <w:rFonts w:ascii="Lucida Sans Unicode" w:eastAsia="Times New Roman" w:hAnsi="Lucida Sans Unicode" w:cs="Lucida Sans Unicode"/>
                <w:b/>
                <w:bCs/>
                <w:color w:val="FFFFFF"/>
                <w:kern w:val="24"/>
                <w:sz w:val="16"/>
                <w:szCs w:val="16"/>
                <w:lang w:eastAsia="en-GB"/>
              </w:rPr>
              <w:t xml:space="preserve"> </w:t>
            </w:r>
          </w:p>
        </w:tc>
        <w:tc>
          <w:tcPr>
            <w:tcW w:w="3227" w:type="dxa"/>
            <w:tcBorders>
              <w:top w:val="single" w:sz="8" w:space="0" w:color="FFFFFF"/>
              <w:left w:val="single" w:sz="8" w:space="0" w:color="FFFFFF"/>
              <w:bottom w:val="single" w:sz="24" w:space="0" w:color="FFFFFF"/>
              <w:right w:val="single" w:sz="8" w:space="0" w:color="FFFFFF"/>
            </w:tcBorders>
            <w:shd w:val="clear" w:color="auto" w:fill="2DA2BF"/>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bCs/>
                <w:color w:val="FFFFFF"/>
                <w:kern w:val="24"/>
                <w:sz w:val="16"/>
                <w:szCs w:val="16"/>
                <w:lang w:eastAsia="en-GB"/>
              </w:rPr>
              <w:t xml:space="preserve">Example bond Yield,% </w:t>
            </w:r>
          </w:p>
        </w:tc>
      </w:tr>
      <w:tr w:rsidR="00C92C67" w:rsidRPr="00C92C67" w:rsidTr="00C92C67">
        <w:trPr>
          <w:trHeight w:val="396"/>
        </w:trPr>
        <w:tc>
          <w:tcPr>
            <w:tcW w:w="3178"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Best Qty</w:t>
            </w:r>
          </w:p>
        </w:tc>
        <w:tc>
          <w:tcPr>
            <w:tcW w:w="1490"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proofErr w:type="spellStart"/>
            <w:r w:rsidRPr="00C92C67">
              <w:rPr>
                <w:rFonts w:ascii="Lucida Sans Unicode" w:eastAsia="Times New Roman" w:hAnsi="Lucida Sans Unicode" w:cs="Lucida Sans Unicode"/>
                <w:b/>
                <w:color w:val="000000"/>
                <w:kern w:val="24"/>
                <w:sz w:val="16"/>
                <w:szCs w:val="16"/>
                <w:lang w:eastAsia="en-GB"/>
              </w:rPr>
              <w:t>Aaa</w:t>
            </w:r>
            <w:proofErr w:type="spellEnd"/>
            <w:r w:rsidRPr="00C92C67">
              <w:rPr>
                <w:rFonts w:ascii="Lucida Sans Unicode" w:eastAsia="Times New Roman" w:hAnsi="Lucida Sans Unicode" w:cs="Lucida Sans Unicode"/>
                <w:b/>
                <w:color w:val="000000"/>
                <w:kern w:val="24"/>
                <w:sz w:val="16"/>
                <w:szCs w:val="16"/>
                <w:lang w:eastAsia="en-GB"/>
              </w:rPr>
              <w:t xml:space="preserve"> </w:t>
            </w:r>
          </w:p>
        </w:tc>
        <w:tc>
          <w:tcPr>
            <w:tcW w:w="2334"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AAA </w:t>
            </w:r>
          </w:p>
        </w:tc>
        <w:tc>
          <w:tcPr>
            <w:tcW w:w="3227"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6.4 </w:t>
            </w:r>
          </w:p>
        </w:tc>
      </w:tr>
      <w:tr w:rsidR="00C92C67" w:rsidRPr="00C92C67" w:rsidTr="00C92C67">
        <w:trPr>
          <w:trHeight w:val="396"/>
        </w:trPr>
        <w:tc>
          <w:tcPr>
            <w:tcW w:w="3178"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High Qty </w:t>
            </w:r>
          </w:p>
        </w:tc>
        <w:tc>
          <w:tcPr>
            <w:tcW w:w="1490"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proofErr w:type="spellStart"/>
            <w:r w:rsidRPr="00C92C67">
              <w:rPr>
                <w:rFonts w:ascii="Lucida Sans Unicode" w:eastAsia="Times New Roman" w:hAnsi="Lucida Sans Unicode" w:cs="Lucida Sans Unicode"/>
                <w:b/>
                <w:color w:val="000000"/>
                <w:kern w:val="24"/>
                <w:sz w:val="16"/>
                <w:szCs w:val="16"/>
                <w:lang w:eastAsia="en-GB"/>
              </w:rPr>
              <w:t>Aa</w:t>
            </w:r>
            <w:proofErr w:type="spellEnd"/>
            <w:r w:rsidRPr="00C92C67">
              <w:rPr>
                <w:rFonts w:ascii="Lucida Sans Unicode" w:eastAsia="Times New Roman" w:hAnsi="Lucida Sans Unicode" w:cs="Lucida Sans Unicode"/>
                <w:b/>
                <w:color w:val="000000"/>
                <w:kern w:val="24"/>
                <w:sz w:val="16"/>
                <w:szCs w:val="16"/>
                <w:lang w:eastAsia="en-GB"/>
              </w:rPr>
              <w:t xml:space="preserve"> </w:t>
            </w:r>
          </w:p>
        </w:tc>
        <w:tc>
          <w:tcPr>
            <w:tcW w:w="2334"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AA </w:t>
            </w:r>
          </w:p>
        </w:tc>
        <w:tc>
          <w:tcPr>
            <w:tcW w:w="3227"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6.9 </w:t>
            </w:r>
          </w:p>
        </w:tc>
      </w:tr>
      <w:tr w:rsidR="00C92C67" w:rsidRPr="00C92C67" w:rsidTr="00C92C67">
        <w:trPr>
          <w:trHeight w:val="396"/>
        </w:trPr>
        <w:tc>
          <w:tcPr>
            <w:tcW w:w="3178"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Upper Medium Grade </w:t>
            </w:r>
          </w:p>
        </w:tc>
        <w:tc>
          <w:tcPr>
            <w:tcW w:w="1490"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A </w:t>
            </w:r>
          </w:p>
        </w:tc>
        <w:tc>
          <w:tcPr>
            <w:tcW w:w="2334"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A </w:t>
            </w:r>
          </w:p>
        </w:tc>
        <w:tc>
          <w:tcPr>
            <w:tcW w:w="3227"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7.1 </w:t>
            </w:r>
          </w:p>
        </w:tc>
      </w:tr>
      <w:tr w:rsidR="00C92C67" w:rsidRPr="00C92C67" w:rsidTr="00C92C67">
        <w:trPr>
          <w:trHeight w:val="396"/>
        </w:trPr>
        <w:tc>
          <w:tcPr>
            <w:tcW w:w="3178"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Medium Grade </w:t>
            </w:r>
          </w:p>
        </w:tc>
        <w:tc>
          <w:tcPr>
            <w:tcW w:w="1490"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Baa </w:t>
            </w:r>
          </w:p>
        </w:tc>
        <w:tc>
          <w:tcPr>
            <w:tcW w:w="2334"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BBB </w:t>
            </w:r>
          </w:p>
        </w:tc>
        <w:tc>
          <w:tcPr>
            <w:tcW w:w="3227"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7.8 </w:t>
            </w:r>
          </w:p>
        </w:tc>
      </w:tr>
      <w:tr w:rsidR="00C92C67" w:rsidRPr="00C92C67" w:rsidTr="00C92C67">
        <w:trPr>
          <w:trHeight w:val="396"/>
        </w:trPr>
        <w:tc>
          <w:tcPr>
            <w:tcW w:w="3178"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Non-Investment Grade </w:t>
            </w:r>
          </w:p>
        </w:tc>
        <w:tc>
          <w:tcPr>
            <w:tcW w:w="1490"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proofErr w:type="spellStart"/>
            <w:r w:rsidRPr="00C92C67">
              <w:rPr>
                <w:rFonts w:ascii="Lucida Sans Unicode" w:eastAsia="Times New Roman" w:hAnsi="Lucida Sans Unicode" w:cs="Lucida Sans Unicode"/>
                <w:b/>
                <w:color w:val="000000"/>
                <w:kern w:val="24"/>
                <w:sz w:val="16"/>
                <w:szCs w:val="16"/>
                <w:lang w:eastAsia="en-GB"/>
              </w:rPr>
              <w:t>Ba</w:t>
            </w:r>
            <w:proofErr w:type="spellEnd"/>
            <w:r w:rsidRPr="00C92C67">
              <w:rPr>
                <w:rFonts w:ascii="Lucida Sans Unicode" w:eastAsia="Times New Roman" w:hAnsi="Lucida Sans Unicode" w:cs="Lucida Sans Unicode"/>
                <w:b/>
                <w:color w:val="000000"/>
                <w:kern w:val="24"/>
                <w:sz w:val="16"/>
                <w:szCs w:val="16"/>
                <w:lang w:eastAsia="en-GB"/>
              </w:rPr>
              <w:t xml:space="preserve"> </w:t>
            </w:r>
          </w:p>
        </w:tc>
        <w:tc>
          <w:tcPr>
            <w:tcW w:w="2334"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BB </w:t>
            </w:r>
          </w:p>
        </w:tc>
        <w:tc>
          <w:tcPr>
            <w:tcW w:w="3227"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9.9 </w:t>
            </w:r>
          </w:p>
        </w:tc>
      </w:tr>
      <w:tr w:rsidR="00C92C67" w:rsidRPr="00C92C67" w:rsidTr="00C92C67">
        <w:trPr>
          <w:trHeight w:val="396"/>
        </w:trPr>
        <w:tc>
          <w:tcPr>
            <w:tcW w:w="3178"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Highly Speculative </w:t>
            </w:r>
          </w:p>
        </w:tc>
        <w:tc>
          <w:tcPr>
            <w:tcW w:w="1490"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B </w:t>
            </w:r>
          </w:p>
        </w:tc>
        <w:tc>
          <w:tcPr>
            <w:tcW w:w="2334"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B </w:t>
            </w:r>
          </w:p>
        </w:tc>
        <w:tc>
          <w:tcPr>
            <w:tcW w:w="3227" w:type="dxa"/>
            <w:tcBorders>
              <w:top w:val="single" w:sz="8" w:space="0" w:color="FFFFFF"/>
              <w:left w:val="single" w:sz="8" w:space="0" w:color="FFFFFF"/>
              <w:bottom w:val="single" w:sz="8" w:space="0" w:color="FFFFFF"/>
              <w:right w:val="single" w:sz="8" w:space="0" w:color="FFFFFF"/>
            </w:tcBorders>
            <w:shd w:val="clear" w:color="auto" w:fill="E8F0F4"/>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10.5 </w:t>
            </w:r>
          </w:p>
        </w:tc>
      </w:tr>
      <w:tr w:rsidR="00C92C67" w:rsidRPr="00C92C67" w:rsidTr="00C92C67">
        <w:trPr>
          <w:trHeight w:val="396"/>
        </w:trPr>
        <w:tc>
          <w:tcPr>
            <w:tcW w:w="3178"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Defaulted or close to it </w:t>
            </w:r>
          </w:p>
        </w:tc>
        <w:tc>
          <w:tcPr>
            <w:tcW w:w="1490"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proofErr w:type="spellStart"/>
            <w:r w:rsidRPr="00C92C67">
              <w:rPr>
                <w:rFonts w:ascii="Lucida Sans Unicode" w:eastAsia="Times New Roman" w:hAnsi="Lucida Sans Unicode" w:cs="Lucida Sans Unicode"/>
                <w:b/>
                <w:color w:val="000000"/>
                <w:kern w:val="24"/>
                <w:sz w:val="16"/>
                <w:szCs w:val="16"/>
                <w:lang w:eastAsia="en-GB"/>
              </w:rPr>
              <w:t>Caa</w:t>
            </w:r>
            <w:proofErr w:type="spellEnd"/>
            <w:r w:rsidRPr="00C92C67">
              <w:rPr>
                <w:rFonts w:ascii="Lucida Sans Unicode" w:eastAsia="Times New Roman" w:hAnsi="Lucida Sans Unicode" w:cs="Lucida Sans Unicode"/>
                <w:b/>
                <w:color w:val="000000"/>
                <w:kern w:val="24"/>
                <w:sz w:val="16"/>
                <w:szCs w:val="16"/>
                <w:lang w:eastAsia="en-GB"/>
              </w:rPr>
              <w:t xml:space="preserve"> to C </w:t>
            </w:r>
          </w:p>
        </w:tc>
        <w:tc>
          <w:tcPr>
            <w:tcW w:w="2334"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CCC to C </w:t>
            </w:r>
          </w:p>
        </w:tc>
        <w:tc>
          <w:tcPr>
            <w:tcW w:w="3227" w:type="dxa"/>
            <w:tcBorders>
              <w:top w:val="single" w:sz="8"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rsidR="00C92C67" w:rsidRPr="00C92C67" w:rsidRDefault="00C92C67" w:rsidP="00C92C67">
            <w:pPr>
              <w:spacing w:after="0" w:line="240" w:lineRule="auto"/>
              <w:jc w:val="center"/>
              <w:rPr>
                <w:rFonts w:ascii="Arial" w:eastAsia="Times New Roman" w:hAnsi="Arial" w:cs="Arial"/>
                <w:b/>
                <w:sz w:val="16"/>
                <w:szCs w:val="16"/>
                <w:lang w:eastAsia="en-GB"/>
              </w:rPr>
            </w:pPr>
            <w:r w:rsidRPr="00C92C67">
              <w:rPr>
                <w:rFonts w:ascii="Lucida Sans Unicode" w:eastAsia="Times New Roman" w:hAnsi="Lucida Sans Unicode" w:cs="Lucida Sans Unicode"/>
                <w:b/>
                <w:color w:val="000000"/>
                <w:kern w:val="24"/>
                <w:sz w:val="16"/>
                <w:szCs w:val="16"/>
                <w:lang w:eastAsia="en-GB"/>
              </w:rPr>
              <w:t xml:space="preserve">20 to 90 </w:t>
            </w:r>
          </w:p>
        </w:tc>
      </w:tr>
    </w:tbl>
    <w:p w:rsidR="00AE4CC4" w:rsidRPr="00AE4CC4" w:rsidRDefault="00AE4CC4" w:rsidP="00AE4CC4">
      <w:pPr>
        <w:tabs>
          <w:tab w:val="left" w:pos="1764"/>
        </w:tabs>
        <w:jc w:val="both"/>
        <w:rPr>
          <w:sz w:val="24"/>
          <w:szCs w:val="24"/>
        </w:rPr>
      </w:pPr>
    </w:p>
    <w:p w:rsidR="00AE4CC4" w:rsidRPr="00AE4CC4" w:rsidRDefault="00AE4CC4" w:rsidP="00AE4CC4">
      <w:pPr>
        <w:tabs>
          <w:tab w:val="left" w:pos="1764"/>
        </w:tabs>
        <w:jc w:val="both"/>
        <w:rPr>
          <w:sz w:val="24"/>
          <w:szCs w:val="24"/>
        </w:rPr>
      </w:pPr>
    </w:p>
    <w:p w:rsidR="00C2671B" w:rsidRPr="00C92C67" w:rsidRDefault="00C2671B" w:rsidP="00DF31E1">
      <w:pPr>
        <w:numPr>
          <w:ilvl w:val="0"/>
          <w:numId w:val="168"/>
        </w:numPr>
        <w:tabs>
          <w:tab w:val="left" w:pos="1764"/>
        </w:tabs>
        <w:rPr>
          <w:b/>
          <w:sz w:val="24"/>
          <w:szCs w:val="24"/>
        </w:rPr>
      </w:pPr>
      <w:r w:rsidRPr="00C92C67">
        <w:rPr>
          <w:b/>
          <w:sz w:val="24"/>
          <w:szCs w:val="24"/>
        </w:rPr>
        <w:t>Explanation</w:t>
      </w:r>
    </w:p>
    <w:p w:rsidR="00C2671B" w:rsidRPr="00C92C67" w:rsidRDefault="00C2671B" w:rsidP="00DF31E1">
      <w:pPr>
        <w:numPr>
          <w:ilvl w:val="1"/>
          <w:numId w:val="168"/>
        </w:numPr>
        <w:tabs>
          <w:tab w:val="left" w:pos="1764"/>
        </w:tabs>
        <w:rPr>
          <w:sz w:val="24"/>
          <w:szCs w:val="24"/>
        </w:rPr>
      </w:pPr>
      <w:r w:rsidRPr="00C92C67">
        <w:rPr>
          <w:sz w:val="24"/>
          <w:szCs w:val="24"/>
        </w:rPr>
        <w:t xml:space="preserve">Consider two companies that want to borrow $1 billion by issuing bonds. The rating company rates the first company in the “high quality” category. This firm will have to pay 6.9% (or 69 million) in interest every year. </w:t>
      </w:r>
    </w:p>
    <w:p w:rsidR="00C2671B" w:rsidRPr="00C92C67" w:rsidRDefault="00C2671B" w:rsidP="00DF31E1">
      <w:pPr>
        <w:numPr>
          <w:ilvl w:val="1"/>
          <w:numId w:val="168"/>
        </w:numPr>
        <w:tabs>
          <w:tab w:val="left" w:pos="1764"/>
        </w:tabs>
        <w:rPr>
          <w:sz w:val="24"/>
          <w:szCs w:val="24"/>
        </w:rPr>
      </w:pPr>
      <w:r w:rsidRPr="00C92C67">
        <w:rPr>
          <w:sz w:val="24"/>
          <w:szCs w:val="24"/>
        </w:rPr>
        <w:t xml:space="preserve">The second firm is rated “non-investment grade” and would have to pay $99 million annually. </w:t>
      </w:r>
    </w:p>
    <w:p w:rsidR="00C2671B" w:rsidRDefault="00C2671B" w:rsidP="00DF31E1">
      <w:pPr>
        <w:numPr>
          <w:ilvl w:val="1"/>
          <w:numId w:val="168"/>
        </w:numPr>
        <w:tabs>
          <w:tab w:val="left" w:pos="1764"/>
        </w:tabs>
        <w:rPr>
          <w:sz w:val="24"/>
          <w:szCs w:val="24"/>
        </w:rPr>
      </w:pPr>
      <w:r w:rsidRPr="00C92C67">
        <w:rPr>
          <w:i/>
          <w:iCs/>
          <w:sz w:val="24"/>
          <w:szCs w:val="24"/>
        </w:rPr>
        <w:t xml:space="preserve">These amount differ substantially </w:t>
      </w:r>
      <w:r w:rsidRPr="00C92C67">
        <w:rPr>
          <w:b/>
          <w:bCs/>
          <w:i/>
          <w:iCs/>
          <w:sz w:val="24"/>
          <w:szCs w:val="24"/>
        </w:rPr>
        <w:t xml:space="preserve">riskier </w:t>
      </w:r>
      <w:r w:rsidRPr="00C92C67">
        <w:rPr>
          <w:i/>
          <w:iCs/>
          <w:sz w:val="24"/>
          <w:szCs w:val="24"/>
        </w:rPr>
        <w:t>companies pay higher interest</w:t>
      </w:r>
      <w:r w:rsidRPr="00C92C67">
        <w:rPr>
          <w:sz w:val="24"/>
          <w:szCs w:val="24"/>
        </w:rPr>
        <w:t xml:space="preserve">.  </w:t>
      </w:r>
    </w:p>
    <w:p w:rsidR="00C2671B" w:rsidRPr="00C92C67" w:rsidRDefault="00C2671B" w:rsidP="00DF31E1">
      <w:pPr>
        <w:numPr>
          <w:ilvl w:val="1"/>
          <w:numId w:val="168"/>
        </w:numPr>
        <w:tabs>
          <w:tab w:val="left" w:pos="1764"/>
        </w:tabs>
        <w:rPr>
          <w:sz w:val="24"/>
          <w:szCs w:val="24"/>
        </w:rPr>
      </w:pPr>
      <w:r w:rsidRPr="00C92C67">
        <w:rPr>
          <w:sz w:val="24"/>
          <w:szCs w:val="24"/>
        </w:rPr>
        <w:t xml:space="preserve">If a company becomes stronger financially stronger over time, then the bond rating will also </w:t>
      </w:r>
      <w:r w:rsidR="00C92C67" w:rsidRPr="00C92C67">
        <w:rPr>
          <w:sz w:val="24"/>
          <w:szCs w:val="24"/>
        </w:rPr>
        <w:t>improve.</w:t>
      </w:r>
    </w:p>
    <w:p w:rsidR="00C2671B" w:rsidRPr="00C92C67" w:rsidRDefault="00C2671B" w:rsidP="00DF31E1">
      <w:pPr>
        <w:numPr>
          <w:ilvl w:val="1"/>
          <w:numId w:val="168"/>
        </w:numPr>
        <w:tabs>
          <w:tab w:val="left" w:pos="1764"/>
        </w:tabs>
        <w:rPr>
          <w:sz w:val="24"/>
          <w:szCs w:val="24"/>
        </w:rPr>
      </w:pPr>
      <w:r w:rsidRPr="00C92C67">
        <w:rPr>
          <w:sz w:val="24"/>
          <w:szCs w:val="24"/>
        </w:rPr>
        <w:t xml:space="preserve">When a firm begins to struggle financially, credit agencies downgrade the ratings on its securities i.e. from AAA to AA or even A.   </w:t>
      </w:r>
    </w:p>
    <w:p w:rsidR="00C92C67" w:rsidRDefault="00C92C67" w:rsidP="00C92C67">
      <w:pPr>
        <w:tabs>
          <w:tab w:val="left" w:pos="1764"/>
        </w:tabs>
        <w:rPr>
          <w:sz w:val="24"/>
          <w:szCs w:val="24"/>
        </w:rPr>
      </w:pPr>
    </w:p>
    <w:p w:rsidR="00C92C67" w:rsidRDefault="00C92C67" w:rsidP="00C92C67">
      <w:pPr>
        <w:tabs>
          <w:tab w:val="left" w:pos="1764"/>
        </w:tabs>
        <w:rPr>
          <w:sz w:val="24"/>
          <w:szCs w:val="24"/>
        </w:rPr>
      </w:pPr>
    </w:p>
    <w:p w:rsidR="00C92C67" w:rsidRDefault="00C92C67" w:rsidP="00C92C67">
      <w:pPr>
        <w:tabs>
          <w:tab w:val="left" w:pos="1764"/>
        </w:tabs>
        <w:rPr>
          <w:sz w:val="24"/>
          <w:szCs w:val="24"/>
        </w:rPr>
      </w:pPr>
    </w:p>
    <w:p w:rsidR="00C92C67" w:rsidRDefault="00C92C67" w:rsidP="00C92C67">
      <w:pPr>
        <w:tabs>
          <w:tab w:val="left" w:pos="1764"/>
        </w:tabs>
        <w:rPr>
          <w:sz w:val="24"/>
          <w:szCs w:val="24"/>
        </w:rPr>
      </w:pPr>
    </w:p>
    <w:p w:rsidR="00C92C67" w:rsidRDefault="00C92C67" w:rsidP="00C92C67">
      <w:pPr>
        <w:tabs>
          <w:tab w:val="left" w:pos="1764"/>
        </w:tabs>
        <w:rPr>
          <w:sz w:val="24"/>
          <w:szCs w:val="24"/>
        </w:rPr>
      </w:pPr>
    </w:p>
    <w:p w:rsidR="00C2671B" w:rsidRPr="00C92C67" w:rsidRDefault="00C2671B" w:rsidP="00DF31E1">
      <w:pPr>
        <w:numPr>
          <w:ilvl w:val="0"/>
          <w:numId w:val="169"/>
        </w:numPr>
        <w:tabs>
          <w:tab w:val="left" w:pos="1764"/>
        </w:tabs>
        <w:rPr>
          <w:b/>
          <w:sz w:val="24"/>
          <w:szCs w:val="24"/>
        </w:rPr>
      </w:pPr>
      <w:r w:rsidRPr="00C92C67">
        <w:rPr>
          <w:b/>
          <w:sz w:val="24"/>
          <w:szCs w:val="24"/>
        </w:rPr>
        <w:lastRenderedPageBreak/>
        <w:t xml:space="preserve">Criticisms </w:t>
      </w:r>
    </w:p>
    <w:p w:rsidR="00C2671B" w:rsidRPr="00C92C67" w:rsidRDefault="00C2671B" w:rsidP="00C92C67">
      <w:pPr>
        <w:tabs>
          <w:tab w:val="left" w:pos="1764"/>
        </w:tabs>
        <w:ind w:left="1440"/>
        <w:rPr>
          <w:sz w:val="24"/>
          <w:szCs w:val="24"/>
        </w:rPr>
      </w:pPr>
      <w:r w:rsidRPr="00C92C67">
        <w:rPr>
          <w:sz w:val="24"/>
          <w:szCs w:val="24"/>
        </w:rPr>
        <w:t xml:space="preserve">1. </w:t>
      </w:r>
      <w:proofErr w:type="gramStart"/>
      <w:r w:rsidRPr="00C92C67">
        <w:rPr>
          <w:sz w:val="24"/>
          <w:szCs w:val="24"/>
        </w:rPr>
        <w:t>consulting</w:t>
      </w:r>
      <w:proofErr w:type="gramEnd"/>
      <w:r w:rsidRPr="00C92C67">
        <w:rPr>
          <w:sz w:val="24"/>
          <w:szCs w:val="24"/>
        </w:rPr>
        <w:t xml:space="preserve"> businesses (Conflict of interest)</w:t>
      </w:r>
    </w:p>
    <w:p w:rsidR="00C2671B" w:rsidRPr="00C92C67" w:rsidRDefault="00C2671B" w:rsidP="00DF31E1">
      <w:pPr>
        <w:numPr>
          <w:ilvl w:val="2"/>
          <w:numId w:val="169"/>
        </w:numPr>
        <w:tabs>
          <w:tab w:val="left" w:pos="1764"/>
        </w:tabs>
        <w:rPr>
          <w:sz w:val="24"/>
          <w:szCs w:val="24"/>
        </w:rPr>
      </w:pPr>
      <w:proofErr w:type="gramStart"/>
      <w:r w:rsidRPr="00C92C67">
        <w:rPr>
          <w:sz w:val="24"/>
          <w:szCs w:val="24"/>
        </w:rPr>
        <w:t>being</w:t>
      </w:r>
      <w:proofErr w:type="gramEnd"/>
      <w:r w:rsidRPr="00C92C67">
        <w:rPr>
          <w:sz w:val="24"/>
          <w:szCs w:val="24"/>
        </w:rPr>
        <w:t xml:space="preserve"> both consultants and credit </w:t>
      </w:r>
      <w:proofErr w:type="spellStart"/>
      <w:r w:rsidRPr="00C92C67">
        <w:rPr>
          <w:sz w:val="24"/>
          <w:szCs w:val="24"/>
        </w:rPr>
        <w:t>raters</w:t>
      </w:r>
      <w:proofErr w:type="spellEnd"/>
      <w:r w:rsidRPr="00C92C67">
        <w:rPr>
          <w:sz w:val="24"/>
          <w:szCs w:val="24"/>
        </w:rPr>
        <w:t xml:space="preserve"> creates a conflicts of interests similar to the one that occurred when auditing firms were also consultants for a company.</w:t>
      </w:r>
    </w:p>
    <w:p w:rsidR="00C2671B" w:rsidRPr="00C92C67" w:rsidRDefault="00C2671B" w:rsidP="00C92C67">
      <w:pPr>
        <w:tabs>
          <w:tab w:val="left" w:pos="1764"/>
        </w:tabs>
        <w:ind w:left="1440"/>
        <w:rPr>
          <w:sz w:val="24"/>
          <w:szCs w:val="24"/>
        </w:rPr>
      </w:pPr>
      <w:r w:rsidRPr="00C92C67">
        <w:rPr>
          <w:sz w:val="24"/>
          <w:szCs w:val="24"/>
        </w:rPr>
        <w:t>2. First Amendment Right to CRA</w:t>
      </w:r>
    </w:p>
    <w:p w:rsidR="00C2671B" w:rsidRPr="00C92C67" w:rsidRDefault="00C2671B" w:rsidP="00DF31E1">
      <w:pPr>
        <w:numPr>
          <w:ilvl w:val="2"/>
          <w:numId w:val="169"/>
        </w:numPr>
        <w:tabs>
          <w:tab w:val="left" w:pos="1764"/>
        </w:tabs>
        <w:rPr>
          <w:sz w:val="24"/>
          <w:szCs w:val="24"/>
        </w:rPr>
      </w:pPr>
      <w:r w:rsidRPr="00C92C67">
        <w:rPr>
          <w:sz w:val="24"/>
          <w:szCs w:val="24"/>
        </w:rPr>
        <w:t xml:space="preserve">According to this right, companies can’t </w:t>
      </w:r>
      <w:proofErr w:type="gramStart"/>
      <w:r w:rsidRPr="00C92C67">
        <w:rPr>
          <w:sz w:val="24"/>
          <w:szCs w:val="24"/>
        </w:rPr>
        <w:t>sui</w:t>
      </w:r>
      <w:proofErr w:type="gramEnd"/>
      <w:r w:rsidRPr="00C92C67">
        <w:rPr>
          <w:sz w:val="24"/>
          <w:szCs w:val="24"/>
        </w:rPr>
        <w:t xml:space="preserve"> any CRA and makes credit agencies nearly invincible. </w:t>
      </w:r>
    </w:p>
    <w:p w:rsidR="00C2671B" w:rsidRPr="00C92C67" w:rsidRDefault="00C2671B" w:rsidP="00C92C67">
      <w:pPr>
        <w:tabs>
          <w:tab w:val="left" w:pos="1764"/>
        </w:tabs>
        <w:ind w:left="1440"/>
        <w:rPr>
          <w:sz w:val="24"/>
          <w:szCs w:val="24"/>
        </w:rPr>
      </w:pPr>
      <w:r w:rsidRPr="00C92C67">
        <w:rPr>
          <w:sz w:val="24"/>
          <w:szCs w:val="24"/>
        </w:rPr>
        <w:t>3. Mistakes while “Rating”</w:t>
      </w:r>
    </w:p>
    <w:p w:rsidR="00C2671B" w:rsidRPr="00C92C67" w:rsidRDefault="00C2671B" w:rsidP="00DF31E1">
      <w:pPr>
        <w:numPr>
          <w:ilvl w:val="2"/>
          <w:numId w:val="169"/>
        </w:numPr>
        <w:tabs>
          <w:tab w:val="left" w:pos="1764"/>
        </w:tabs>
        <w:rPr>
          <w:sz w:val="24"/>
          <w:szCs w:val="24"/>
        </w:rPr>
      </w:pPr>
      <w:r w:rsidRPr="00C92C67">
        <w:rPr>
          <w:sz w:val="24"/>
          <w:szCs w:val="24"/>
        </w:rPr>
        <w:t xml:space="preserve">CRA play vital role while rating different firms. Giving wrong credit rate (high as well as low) can put the </w:t>
      </w:r>
      <w:r w:rsidRPr="00C92C67">
        <w:rPr>
          <w:b/>
          <w:bCs/>
          <w:sz w:val="24"/>
          <w:szCs w:val="24"/>
        </w:rPr>
        <w:t>company</w:t>
      </w:r>
      <w:r w:rsidRPr="00C92C67">
        <w:rPr>
          <w:sz w:val="24"/>
          <w:szCs w:val="24"/>
        </w:rPr>
        <w:t xml:space="preserve"> as well as </w:t>
      </w:r>
      <w:r w:rsidRPr="00C92C67">
        <w:rPr>
          <w:b/>
          <w:bCs/>
          <w:sz w:val="24"/>
          <w:szCs w:val="24"/>
        </w:rPr>
        <w:t>investors</w:t>
      </w:r>
      <w:r w:rsidRPr="00C92C67">
        <w:rPr>
          <w:sz w:val="24"/>
          <w:szCs w:val="24"/>
        </w:rPr>
        <w:t xml:space="preserve"> in chaos.</w:t>
      </w:r>
    </w:p>
    <w:p w:rsidR="00C2671B" w:rsidRPr="00C92C67" w:rsidRDefault="00C2671B" w:rsidP="00C92C67">
      <w:pPr>
        <w:tabs>
          <w:tab w:val="left" w:pos="1764"/>
        </w:tabs>
        <w:ind w:left="1440"/>
        <w:rPr>
          <w:sz w:val="24"/>
          <w:szCs w:val="24"/>
        </w:rPr>
      </w:pPr>
      <w:r w:rsidRPr="00C92C67">
        <w:rPr>
          <w:sz w:val="24"/>
          <w:szCs w:val="24"/>
        </w:rPr>
        <w:t>4. CRA as Watchman (independent monitor)</w:t>
      </w:r>
    </w:p>
    <w:p w:rsidR="00C2671B" w:rsidRPr="00C92C67" w:rsidRDefault="00C2671B" w:rsidP="00DF31E1">
      <w:pPr>
        <w:numPr>
          <w:ilvl w:val="2"/>
          <w:numId w:val="169"/>
        </w:numPr>
        <w:tabs>
          <w:tab w:val="left" w:pos="1764"/>
        </w:tabs>
        <w:rPr>
          <w:sz w:val="24"/>
          <w:szCs w:val="24"/>
        </w:rPr>
      </w:pPr>
      <w:r w:rsidRPr="00C92C67">
        <w:rPr>
          <w:sz w:val="24"/>
          <w:szCs w:val="24"/>
        </w:rPr>
        <w:t xml:space="preserve">CRA are not blameless in the corporate scandals. Indeed, their special </w:t>
      </w:r>
      <w:proofErr w:type="gramStart"/>
      <w:r w:rsidRPr="00C92C67">
        <w:rPr>
          <w:sz w:val="24"/>
          <w:szCs w:val="24"/>
        </w:rPr>
        <w:t>relationship with companies allow</w:t>
      </w:r>
      <w:proofErr w:type="gramEnd"/>
      <w:r w:rsidRPr="00C92C67">
        <w:rPr>
          <w:sz w:val="24"/>
          <w:szCs w:val="24"/>
        </w:rPr>
        <w:t xml:space="preserve"> them to obtain private information and can detect fraud and warn investors.    </w:t>
      </w:r>
    </w:p>
    <w:p w:rsidR="00C92C67" w:rsidRPr="00C92C67" w:rsidRDefault="00C92C67" w:rsidP="00C92C67">
      <w:pPr>
        <w:tabs>
          <w:tab w:val="left" w:pos="1764"/>
        </w:tabs>
        <w:rPr>
          <w:sz w:val="24"/>
          <w:szCs w:val="24"/>
        </w:rPr>
      </w:pPr>
    </w:p>
    <w:p w:rsidR="00C2671B" w:rsidRPr="00C92C67" w:rsidRDefault="00C2671B" w:rsidP="00C92C67">
      <w:pPr>
        <w:tabs>
          <w:tab w:val="left" w:pos="1764"/>
        </w:tabs>
        <w:ind w:left="1440"/>
        <w:rPr>
          <w:sz w:val="24"/>
          <w:szCs w:val="24"/>
        </w:rPr>
      </w:pPr>
      <w:r w:rsidRPr="00C92C67">
        <w:rPr>
          <w:sz w:val="24"/>
          <w:szCs w:val="24"/>
        </w:rPr>
        <w:t>5. Relationship with management</w:t>
      </w:r>
    </w:p>
    <w:p w:rsidR="00C2671B" w:rsidRPr="00C92C67" w:rsidRDefault="00C2671B" w:rsidP="00DF31E1">
      <w:pPr>
        <w:numPr>
          <w:ilvl w:val="2"/>
          <w:numId w:val="170"/>
        </w:numPr>
        <w:tabs>
          <w:tab w:val="left" w:pos="1764"/>
        </w:tabs>
        <w:rPr>
          <w:sz w:val="24"/>
          <w:szCs w:val="24"/>
        </w:rPr>
      </w:pPr>
      <w:r w:rsidRPr="00C92C67">
        <w:rPr>
          <w:sz w:val="24"/>
          <w:szCs w:val="24"/>
        </w:rPr>
        <w:t>One of the biggest criticisms on CRA i.e. having relationship with the management. So how the investors would rely on credit ratings.</w:t>
      </w:r>
    </w:p>
    <w:p w:rsidR="00C92C67" w:rsidRPr="00C92C67" w:rsidRDefault="00C92C67" w:rsidP="00C92C67">
      <w:pPr>
        <w:tabs>
          <w:tab w:val="left" w:pos="1764"/>
        </w:tabs>
        <w:rPr>
          <w:sz w:val="24"/>
          <w:szCs w:val="24"/>
        </w:rPr>
      </w:pPr>
      <w:r w:rsidRPr="00C92C67">
        <w:rPr>
          <w:sz w:val="24"/>
          <w:szCs w:val="24"/>
        </w:rPr>
        <w:t xml:space="preserve"> </w:t>
      </w:r>
    </w:p>
    <w:p w:rsidR="00C2671B" w:rsidRPr="00C92C67" w:rsidRDefault="00C2671B" w:rsidP="00C92C67">
      <w:pPr>
        <w:tabs>
          <w:tab w:val="left" w:pos="1764"/>
        </w:tabs>
        <w:ind w:left="1440"/>
        <w:rPr>
          <w:sz w:val="24"/>
          <w:szCs w:val="24"/>
        </w:rPr>
      </w:pPr>
      <w:r w:rsidRPr="00C92C67">
        <w:rPr>
          <w:sz w:val="24"/>
          <w:szCs w:val="24"/>
        </w:rPr>
        <w:t>6. Blackmailing for new businesses</w:t>
      </w:r>
    </w:p>
    <w:p w:rsidR="00C2671B" w:rsidRPr="00C92C67" w:rsidRDefault="00C2671B" w:rsidP="00DF31E1">
      <w:pPr>
        <w:numPr>
          <w:ilvl w:val="2"/>
          <w:numId w:val="171"/>
        </w:numPr>
        <w:tabs>
          <w:tab w:val="left" w:pos="1764"/>
        </w:tabs>
        <w:rPr>
          <w:sz w:val="24"/>
          <w:szCs w:val="24"/>
        </w:rPr>
      </w:pPr>
      <w:r w:rsidRPr="00C92C67">
        <w:rPr>
          <w:sz w:val="24"/>
          <w:szCs w:val="24"/>
        </w:rPr>
        <w:t xml:space="preserve">New businesses normally required moral as well as financial support to sustain. So CRA can blackmail them to get good credit ratings for their businesses to sustain.  </w:t>
      </w:r>
    </w:p>
    <w:p w:rsidR="00AE4CC4" w:rsidRDefault="00AE4CC4" w:rsidP="00C92C67">
      <w:pPr>
        <w:tabs>
          <w:tab w:val="left" w:pos="1764"/>
        </w:tabs>
        <w:rPr>
          <w:sz w:val="24"/>
          <w:szCs w:val="24"/>
        </w:rPr>
      </w:pPr>
    </w:p>
    <w:p w:rsidR="00C92C67" w:rsidRDefault="00C92C67" w:rsidP="00C92C67">
      <w:pPr>
        <w:tabs>
          <w:tab w:val="left" w:pos="1764"/>
        </w:tabs>
        <w:rPr>
          <w:sz w:val="24"/>
          <w:szCs w:val="24"/>
        </w:rPr>
      </w:pPr>
    </w:p>
    <w:p w:rsidR="00C92C67" w:rsidRDefault="00C92C67" w:rsidP="00C92C67">
      <w:pPr>
        <w:tabs>
          <w:tab w:val="left" w:pos="1764"/>
        </w:tabs>
        <w:rPr>
          <w:sz w:val="24"/>
          <w:szCs w:val="24"/>
        </w:rPr>
      </w:pPr>
    </w:p>
    <w:p w:rsidR="00C92C67" w:rsidRDefault="00C92C67" w:rsidP="00C92C67">
      <w:pPr>
        <w:tabs>
          <w:tab w:val="left" w:pos="1764"/>
        </w:tabs>
        <w:rPr>
          <w:sz w:val="24"/>
          <w:szCs w:val="24"/>
        </w:rPr>
      </w:pPr>
    </w:p>
    <w:p w:rsidR="00C92C67" w:rsidRDefault="00C92C67" w:rsidP="00C92C67">
      <w:pPr>
        <w:tabs>
          <w:tab w:val="left" w:pos="1764"/>
        </w:tabs>
        <w:rPr>
          <w:sz w:val="24"/>
          <w:szCs w:val="24"/>
        </w:rPr>
      </w:pPr>
    </w:p>
    <w:p w:rsidR="00C2671B" w:rsidRPr="00C92C67" w:rsidRDefault="00C2671B" w:rsidP="00DF31E1">
      <w:pPr>
        <w:numPr>
          <w:ilvl w:val="0"/>
          <w:numId w:val="172"/>
        </w:numPr>
        <w:tabs>
          <w:tab w:val="left" w:pos="1764"/>
        </w:tabs>
        <w:rPr>
          <w:b/>
          <w:sz w:val="24"/>
          <w:szCs w:val="24"/>
        </w:rPr>
      </w:pPr>
      <w:r w:rsidRPr="00C92C67">
        <w:rPr>
          <w:b/>
          <w:sz w:val="24"/>
          <w:szCs w:val="24"/>
        </w:rPr>
        <w:lastRenderedPageBreak/>
        <w:t>International Perspective (Japan Main Bank System during 1980s)</w:t>
      </w:r>
    </w:p>
    <w:p w:rsidR="00C2671B" w:rsidRPr="00C92C67" w:rsidRDefault="00C2671B" w:rsidP="00DF31E1">
      <w:pPr>
        <w:numPr>
          <w:ilvl w:val="1"/>
          <w:numId w:val="172"/>
        </w:numPr>
        <w:tabs>
          <w:tab w:val="left" w:pos="1764"/>
        </w:tabs>
        <w:rPr>
          <w:sz w:val="24"/>
          <w:szCs w:val="24"/>
        </w:rPr>
      </w:pPr>
      <w:r w:rsidRPr="00C92C67">
        <w:rPr>
          <w:sz w:val="24"/>
          <w:szCs w:val="24"/>
        </w:rPr>
        <w:t xml:space="preserve">In most countries, bank debt is the primary form of corporate borrowing and even the primary source of new financing due to lack of a sophisticated public debt market. </w:t>
      </w:r>
    </w:p>
    <w:p w:rsidR="00C92C67" w:rsidRDefault="00C2671B" w:rsidP="00DF31E1">
      <w:pPr>
        <w:numPr>
          <w:ilvl w:val="1"/>
          <w:numId w:val="172"/>
        </w:numPr>
        <w:tabs>
          <w:tab w:val="left" w:pos="1764"/>
        </w:tabs>
        <w:rPr>
          <w:sz w:val="24"/>
          <w:szCs w:val="24"/>
        </w:rPr>
      </w:pPr>
      <w:r w:rsidRPr="00C92C67">
        <w:rPr>
          <w:sz w:val="24"/>
          <w:szCs w:val="24"/>
        </w:rPr>
        <w:t xml:space="preserve">Although Japan is </w:t>
      </w:r>
      <w:proofErr w:type="gramStart"/>
      <w:r w:rsidRPr="00C92C67">
        <w:rPr>
          <w:sz w:val="24"/>
          <w:szCs w:val="24"/>
        </w:rPr>
        <w:t>a developed market but still rely</w:t>
      </w:r>
      <w:proofErr w:type="gramEnd"/>
      <w:r w:rsidRPr="00C92C67">
        <w:rPr>
          <w:sz w:val="24"/>
          <w:szCs w:val="24"/>
        </w:rPr>
        <w:t xml:space="preserve"> heavily on bank debt, having long-term relationships with banks, usually with each firm having a “main bank”. </w:t>
      </w:r>
    </w:p>
    <w:p w:rsidR="00C2671B" w:rsidRPr="00C92C67" w:rsidRDefault="00C2671B" w:rsidP="00DF31E1">
      <w:pPr>
        <w:numPr>
          <w:ilvl w:val="1"/>
          <w:numId w:val="172"/>
        </w:numPr>
        <w:tabs>
          <w:tab w:val="left" w:pos="1764"/>
        </w:tabs>
        <w:rPr>
          <w:sz w:val="24"/>
          <w:szCs w:val="24"/>
        </w:rPr>
      </w:pPr>
      <w:r w:rsidRPr="00C92C67">
        <w:rPr>
          <w:sz w:val="24"/>
          <w:szCs w:val="24"/>
        </w:rPr>
        <w:t xml:space="preserve"> These main banks usually own equity and place its own personnel into important management positions (including directorships) of the borrowing firms. </w:t>
      </w:r>
    </w:p>
    <w:p w:rsidR="00C2671B" w:rsidRPr="00C92C67" w:rsidRDefault="00C2671B" w:rsidP="00DF31E1">
      <w:pPr>
        <w:numPr>
          <w:ilvl w:val="1"/>
          <w:numId w:val="172"/>
        </w:numPr>
        <w:tabs>
          <w:tab w:val="left" w:pos="1764"/>
        </w:tabs>
        <w:rPr>
          <w:b/>
          <w:sz w:val="24"/>
          <w:szCs w:val="24"/>
        </w:rPr>
      </w:pPr>
      <w:r w:rsidRPr="00C92C67">
        <w:rPr>
          <w:b/>
          <w:sz w:val="24"/>
          <w:szCs w:val="24"/>
        </w:rPr>
        <w:t>Positive aspects of “main bank”</w:t>
      </w:r>
    </w:p>
    <w:p w:rsidR="00C2671B" w:rsidRPr="00C92C67" w:rsidRDefault="00C2671B" w:rsidP="00DF31E1">
      <w:pPr>
        <w:numPr>
          <w:ilvl w:val="2"/>
          <w:numId w:val="173"/>
        </w:numPr>
        <w:tabs>
          <w:tab w:val="left" w:pos="1764"/>
        </w:tabs>
        <w:rPr>
          <w:sz w:val="24"/>
          <w:szCs w:val="24"/>
        </w:rPr>
      </w:pPr>
      <w:r w:rsidRPr="00C92C67">
        <w:rPr>
          <w:sz w:val="24"/>
          <w:szCs w:val="24"/>
        </w:rPr>
        <w:t>Active monitor of the Japanese firms.</w:t>
      </w:r>
    </w:p>
    <w:p w:rsidR="00C2671B" w:rsidRPr="00C92C67" w:rsidRDefault="00C2671B" w:rsidP="00DF31E1">
      <w:pPr>
        <w:numPr>
          <w:ilvl w:val="2"/>
          <w:numId w:val="173"/>
        </w:numPr>
        <w:tabs>
          <w:tab w:val="left" w:pos="1764"/>
        </w:tabs>
        <w:rPr>
          <w:sz w:val="24"/>
          <w:szCs w:val="24"/>
        </w:rPr>
      </w:pPr>
      <w:r w:rsidRPr="00C92C67">
        <w:rPr>
          <w:sz w:val="24"/>
          <w:szCs w:val="24"/>
        </w:rPr>
        <w:t>Firms don’t care about the cash reserves as they have “main banks”.</w:t>
      </w:r>
    </w:p>
    <w:p w:rsidR="00C2671B" w:rsidRPr="00C92C67" w:rsidRDefault="00C2671B" w:rsidP="00DF31E1">
      <w:pPr>
        <w:numPr>
          <w:ilvl w:val="2"/>
          <w:numId w:val="173"/>
        </w:numPr>
        <w:tabs>
          <w:tab w:val="left" w:pos="1764"/>
        </w:tabs>
        <w:rPr>
          <w:sz w:val="24"/>
          <w:szCs w:val="24"/>
        </w:rPr>
      </w:pPr>
      <w:r w:rsidRPr="00C92C67">
        <w:rPr>
          <w:sz w:val="24"/>
          <w:szCs w:val="24"/>
        </w:rPr>
        <w:t>“</w:t>
      </w:r>
      <w:proofErr w:type="gramStart"/>
      <w:r w:rsidRPr="00C92C67">
        <w:rPr>
          <w:sz w:val="24"/>
          <w:szCs w:val="24"/>
        </w:rPr>
        <w:t>man</w:t>
      </w:r>
      <w:proofErr w:type="gramEnd"/>
      <w:r w:rsidRPr="00C92C67">
        <w:rPr>
          <w:sz w:val="24"/>
          <w:szCs w:val="24"/>
        </w:rPr>
        <w:t xml:space="preserve"> bank” was always there to help in any financial crisis. </w:t>
      </w:r>
    </w:p>
    <w:p w:rsidR="00C2671B" w:rsidRPr="00C92C67" w:rsidRDefault="00C2671B" w:rsidP="00DF31E1">
      <w:pPr>
        <w:numPr>
          <w:ilvl w:val="1"/>
          <w:numId w:val="172"/>
        </w:numPr>
        <w:tabs>
          <w:tab w:val="left" w:pos="1764"/>
        </w:tabs>
        <w:rPr>
          <w:b/>
          <w:sz w:val="24"/>
          <w:szCs w:val="24"/>
        </w:rPr>
      </w:pPr>
      <w:r w:rsidRPr="00C92C67">
        <w:rPr>
          <w:b/>
          <w:sz w:val="24"/>
          <w:szCs w:val="24"/>
        </w:rPr>
        <w:t>Negative aspect of “main bank” (Japanese market crash in 1990)</w:t>
      </w:r>
    </w:p>
    <w:p w:rsidR="00C2671B" w:rsidRPr="00C92C67" w:rsidRDefault="00C2671B" w:rsidP="00DF31E1">
      <w:pPr>
        <w:numPr>
          <w:ilvl w:val="2"/>
          <w:numId w:val="174"/>
        </w:numPr>
        <w:tabs>
          <w:tab w:val="left" w:pos="1764"/>
        </w:tabs>
        <w:rPr>
          <w:sz w:val="24"/>
          <w:szCs w:val="24"/>
        </w:rPr>
      </w:pPr>
      <w:r w:rsidRPr="00C92C67">
        <w:rPr>
          <w:sz w:val="24"/>
          <w:szCs w:val="24"/>
        </w:rPr>
        <w:t>Too much influence on management.</w:t>
      </w:r>
    </w:p>
    <w:p w:rsidR="00C2671B" w:rsidRPr="00C92C67" w:rsidRDefault="00C2671B" w:rsidP="00DF31E1">
      <w:pPr>
        <w:numPr>
          <w:ilvl w:val="2"/>
          <w:numId w:val="174"/>
        </w:numPr>
        <w:tabs>
          <w:tab w:val="left" w:pos="1764"/>
        </w:tabs>
        <w:rPr>
          <w:sz w:val="24"/>
          <w:szCs w:val="24"/>
        </w:rPr>
      </w:pPr>
      <w:r w:rsidRPr="00C92C67">
        <w:rPr>
          <w:sz w:val="24"/>
          <w:szCs w:val="24"/>
        </w:rPr>
        <w:t>Pressurising firm for profit stabilization rather than profit maximization in order to protect their claims as the firm’s largest creditors.</w:t>
      </w:r>
    </w:p>
    <w:p w:rsidR="00C2671B" w:rsidRPr="00C92C67" w:rsidRDefault="00C2671B" w:rsidP="00DF31E1">
      <w:pPr>
        <w:numPr>
          <w:ilvl w:val="2"/>
          <w:numId w:val="174"/>
        </w:numPr>
        <w:tabs>
          <w:tab w:val="left" w:pos="1764"/>
        </w:tabs>
        <w:rPr>
          <w:sz w:val="24"/>
          <w:szCs w:val="24"/>
        </w:rPr>
      </w:pPr>
      <w:r w:rsidRPr="00C92C67">
        <w:rPr>
          <w:sz w:val="24"/>
          <w:szCs w:val="24"/>
        </w:rPr>
        <w:t>But if the banks faced financial difficulties, might led their client firms in financial troubles</w:t>
      </w:r>
    </w:p>
    <w:p w:rsidR="00C2671B" w:rsidRPr="00C92C67" w:rsidRDefault="00C2671B" w:rsidP="00C92C67">
      <w:pPr>
        <w:tabs>
          <w:tab w:val="left" w:pos="1764"/>
        </w:tabs>
        <w:ind w:left="1440"/>
        <w:rPr>
          <w:sz w:val="24"/>
          <w:szCs w:val="24"/>
        </w:rPr>
      </w:pPr>
    </w:p>
    <w:p w:rsidR="00C92C67" w:rsidRPr="00AE4CC4" w:rsidRDefault="00C92C67" w:rsidP="00C92C67">
      <w:pPr>
        <w:tabs>
          <w:tab w:val="left" w:pos="1764"/>
        </w:tabs>
        <w:rPr>
          <w:sz w:val="24"/>
          <w:szCs w:val="24"/>
        </w:rPr>
      </w:pPr>
    </w:p>
    <w:p w:rsidR="00AE4CC4" w:rsidRPr="00AE4CC4" w:rsidRDefault="00AE4CC4" w:rsidP="00AE4CC4">
      <w:pPr>
        <w:tabs>
          <w:tab w:val="left" w:pos="1764"/>
        </w:tabs>
        <w:rPr>
          <w:sz w:val="24"/>
          <w:szCs w:val="24"/>
        </w:rPr>
      </w:pPr>
    </w:p>
    <w:p w:rsidR="00AE4CC4" w:rsidRPr="00AE4CC4" w:rsidRDefault="00AE4CC4" w:rsidP="00AE4CC4">
      <w:pPr>
        <w:tabs>
          <w:tab w:val="left" w:pos="1764"/>
        </w:tabs>
        <w:ind w:left="720"/>
        <w:rPr>
          <w:sz w:val="24"/>
          <w:szCs w:val="24"/>
        </w:rPr>
      </w:pPr>
    </w:p>
    <w:p w:rsidR="00AE4CC4" w:rsidRPr="00AE4CC4" w:rsidRDefault="00AE4CC4" w:rsidP="00AE4CC4">
      <w:pPr>
        <w:tabs>
          <w:tab w:val="left" w:pos="1764"/>
        </w:tabs>
        <w:rPr>
          <w:sz w:val="24"/>
          <w:szCs w:val="24"/>
        </w:rPr>
      </w:pPr>
    </w:p>
    <w:p w:rsidR="00AE4CC4" w:rsidRPr="00AE4CC4" w:rsidRDefault="00AE4CC4" w:rsidP="00AE4CC4">
      <w:pPr>
        <w:tabs>
          <w:tab w:val="left" w:pos="1764"/>
        </w:tabs>
        <w:rPr>
          <w:sz w:val="24"/>
          <w:szCs w:val="24"/>
        </w:rPr>
      </w:pPr>
    </w:p>
    <w:p w:rsidR="00864578" w:rsidRPr="00864578" w:rsidRDefault="00864578" w:rsidP="00864578">
      <w:pPr>
        <w:tabs>
          <w:tab w:val="left" w:pos="1764"/>
        </w:tabs>
        <w:rPr>
          <w:sz w:val="24"/>
          <w:szCs w:val="24"/>
        </w:rPr>
      </w:pPr>
    </w:p>
    <w:p w:rsidR="00864578" w:rsidRPr="00864578" w:rsidRDefault="00864578" w:rsidP="00864578">
      <w:pPr>
        <w:tabs>
          <w:tab w:val="left" w:pos="1764"/>
        </w:tabs>
        <w:rPr>
          <w:sz w:val="24"/>
          <w:szCs w:val="24"/>
        </w:rPr>
      </w:pPr>
      <w:r w:rsidRPr="00864578">
        <w:rPr>
          <w:sz w:val="24"/>
          <w:szCs w:val="24"/>
        </w:rPr>
        <w:tab/>
      </w:r>
      <w:r w:rsidRPr="00864578">
        <w:rPr>
          <w:sz w:val="24"/>
          <w:szCs w:val="24"/>
        </w:rPr>
        <w:tab/>
        <w:t xml:space="preserve"> </w:t>
      </w:r>
    </w:p>
    <w:p w:rsidR="00501952" w:rsidRPr="00C92C67" w:rsidRDefault="00C92C67" w:rsidP="00C92C67">
      <w:pPr>
        <w:tabs>
          <w:tab w:val="left" w:pos="1764"/>
        </w:tabs>
        <w:jc w:val="center"/>
        <w:rPr>
          <w:b/>
          <w:sz w:val="32"/>
          <w:szCs w:val="32"/>
        </w:rPr>
      </w:pPr>
      <w:r w:rsidRPr="00C92C67">
        <w:rPr>
          <w:b/>
          <w:sz w:val="32"/>
          <w:szCs w:val="32"/>
        </w:rPr>
        <w:lastRenderedPageBreak/>
        <w:t>Corporate Governance and Other Stakeholders</w:t>
      </w:r>
    </w:p>
    <w:p w:rsidR="00421008" w:rsidRDefault="006052DE" w:rsidP="00421008">
      <w:pPr>
        <w:tabs>
          <w:tab w:val="left" w:pos="1764"/>
        </w:tabs>
        <w:rPr>
          <w:b/>
          <w:sz w:val="28"/>
          <w:szCs w:val="28"/>
        </w:rPr>
      </w:pPr>
      <w:r>
        <w:rPr>
          <w:b/>
          <w:sz w:val="28"/>
          <w:szCs w:val="28"/>
        </w:rPr>
        <w:t>Introduction</w:t>
      </w:r>
    </w:p>
    <w:p w:rsidR="006052DE" w:rsidRDefault="006052DE" w:rsidP="006052DE">
      <w:pPr>
        <w:tabs>
          <w:tab w:val="left" w:pos="1764"/>
        </w:tabs>
        <w:rPr>
          <w:sz w:val="28"/>
          <w:szCs w:val="28"/>
          <w:lang w:val="en-US"/>
        </w:rPr>
      </w:pPr>
      <w:r>
        <w:rPr>
          <w:sz w:val="28"/>
          <w:szCs w:val="28"/>
          <w:lang w:val="en-US"/>
        </w:rPr>
        <w:tab/>
      </w:r>
      <w:r w:rsidR="00C2671B" w:rsidRPr="006052DE">
        <w:rPr>
          <w:sz w:val="28"/>
          <w:szCs w:val="28"/>
          <w:lang w:val="en-US"/>
        </w:rPr>
        <w:t xml:space="preserve">It is fallacious to argue anymore that the immediate concern of a Company is to be exclusively directed towards the shareholders, while other stakeholders are only of a nonessential importance to it. </w:t>
      </w:r>
    </w:p>
    <w:p w:rsidR="006052DE" w:rsidRPr="006052DE" w:rsidRDefault="006052DE" w:rsidP="00DF31E1">
      <w:pPr>
        <w:pStyle w:val="ListParagraph"/>
        <w:numPr>
          <w:ilvl w:val="0"/>
          <w:numId w:val="175"/>
        </w:numPr>
        <w:tabs>
          <w:tab w:val="left" w:pos="1764"/>
        </w:tabs>
        <w:rPr>
          <w:b/>
          <w:sz w:val="28"/>
          <w:szCs w:val="28"/>
          <w:lang w:val="en-US"/>
        </w:rPr>
      </w:pPr>
      <w:r w:rsidRPr="006052DE">
        <w:rPr>
          <w:b/>
          <w:sz w:val="28"/>
          <w:szCs w:val="28"/>
          <w:lang w:val="en-US"/>
        </w:rPr>
        <w:t>1.Corporate Governance and Employees</w:t>
      </w:r>
    </w:p>
    <w:p w:rsidR="006052DE" w:rsidRDefault="006052DE" w:rsidP="006052DE">
      <w:pPr>
        <w:tabs>
          <w:tab w:val="left" w:pos="1764"/>
        </w:tabs>
        <w:rPr>
          <w:sz w:val="28"/>
          <w:szCs w:val="28"/>
          <w:lang w:val="en-US"/>
        </w:rPr>
      </w:pPr>
      <w:r>
        <w:rPr>
          <w:sz w:val="28"/>
          <w:szCs w:val="28"/>
          <w:lang w:val="en-US"/>
        </w:rPr>
        <w:tab/>
      </w:r>
      <w:r w:rsidR="00C2671B" w:rsidRPr="006052DE">
        <w:rPr>
          <w:sz w:val="28"/>
          <w:szCs w:val="28"/>
          <w:lang w:val="en-US"/>
        </w:rPr>
        <w:t xml:space="preserve">Employees are also one of the stakeholders of the </w:t>
      </w:r>
      <w:proofErr w:type="spellStart"/>
      <w:r w:rsidR="00C2671B" w:rsidRPr="006052DE">
        <w:rPr>
          <w:sz w:val="28"/>
          <w:szCs w:val="28"/>
          <w:lang w:val="en-US"/>
        </w:rPr>
        <w:t>organisation</w:t>
      </w:r>
      <w:proofErr w:type="spellEnd"/>
      <w:r w:rsidR="00C2671B" w:rsidRPr="006052DE">
        <w:rPr>
          <w:sz w:val="28"/>
          <w:szCs w:val="28"/>
          <w:lang w:val="en-US"/>
        </w:rPr>
        <w:t>; by increasing their participation in the</w:t>
      </w:r>
      <w:r>
        <w:rPr>
          <w:sz w:val="28"/>
          <w:szCs w:val="28"/>
          <w:lang w:val="en-US"/>
        </w:rPr>
        <w:t xml:space="preserve"> </w:t>
      </w:r>
      <w:proofErr w:type="spellStart"/>
      <w:r>
        <w:rPr>
          <w:sz w:val="28"/>
          <w:szCs w:val="28"/>
          <w:lang w:val="en-US"/>
        </w:rPr>
        <w:t>organisation</w:t>
      </w:r>
      <w:proofErr w:type="spellEnd"/>
      <w:r>
        <w:rPr>
          <w:sz w:val="28"/>
          <w:szCs w:val="28"/>
          <w:lang w:val="en-US"/>
        </w:rPr>
        <w:t xml:space="preserve">, one could ensure </w:t>
      </w:r>
      <w:r w:rsidR="00C2671B" w:rsidRPr="006052DE">
        <w:rPr>
          <w:sz w:val="28"/>
          <w:szCs w:val="28"/>
          <w:lang w:val="en-US"/>
        </w:rPr>
        <w:t xml:space="preserve">corporate governance. </w:t>
      </w:r>
      <w:r>
        <w:rPr>
          <w:sz w:val="28"/>
          <w:szCs w:val="28"/>
          <w:lang w:val="en-US"/>
        </w:rPr>
        <w:t>The interest of employees can be protected through;</w:t>
      </w:r>
    </w:p>
    <w:p w:rsidR="006052DE" w:rsidRPr="006052DE" w:rsidRDefault="006052DE" w:rsidP="00DF31E1">
      <w:pPr>
        <w:pStyle w:val="ListParagraph"/>
        <w:numPr>
          <w:ilvl w:val="1"/>
          <w:numId w:val="175"/>
        </w:numPr>
        <w:tabs>
          <w:tab w:val="left" w:pos="1764"/>
        </w:tabs>
        <w:rPr>
          <w:b/>
          <w:sz w:val="28"/>
          <w:szCs w:val="28"/>
          <w:lang w:val="en-US"/>
        </w:rPr>
      </w:pPr>
      <w:r w:rsidRPr="006052DE">
        <w:rPr>
          <w:b/>
          <w:sz w:val="28"/>
          <w:szCs w:val="28"/>
          <w:lang w:val="en-US"/>
        </w:rPr>
        <w:t>Trade union</w:t>
      </w:r>
    </w:p>
    <w:p w:rsidR="00C2671B" w:rsidRDefault="006052DE" w:rsidP="006052DE">
      <w:pPr>
        <w:tabs>
          <w:tab w:val="left" w:pos="1764"/>
        </w:tabs>
        <w:ind w:left="1440"/>
        <w:rPr>
          <w:sz w:val="28"/>
          <w:szCs w:val="28"/>
          <w:lang w:val="en-US"/>
        </w:rPr>
      </w:pPr>
      <w:r>
        <w:rPr>
          <w:sz w:val="28"/>
          <w:szCs w:val="28"/>
          <w:lang w:val="en-US"/>
        </w:rPr>
        <w:tab/>
      </w:r>
      <w:r w:rsidR="00C2671B" w:rsidRPr="006052DE">
        <w:rPr>
          <w:sz w:val="28"/>
          <w:szCs w:val="28"/>
          <w:lang w:val="en-US"/>
        </w:rPr>
        <w:t xml:space="preserve">Trade Unions could represent the collective interests of the employees and fight for what is rightly due to them from the organization. </w:t>
      </w:r>
    </w:p>
    <w:p w:rsidR="006052DE" w:rsidRPr="006052DE" w:rsidRDefault="006052DE" w:rsidP="00DF31E1">
      <w:pPr>
        <w:pStyle w:val="ListParagraph"/>
        <w:numPr>
          <w:ilvl w:val="0"/>
          <w:numId w:val="176"/>
        </w:numPr>
        <w:tabs>
          <w:tab w:val="left" w:pos="1764"/>
        </w:tabs>
        <w:rPr>
          <w:b/>
          <w:sz w:val="28"/>
          <w:szCs w:val="28"/>
        </w:rPr>
      </w:pPr>
      <w:r w:rsidRPr="006052DE">
        <w:rPr>
          <w:b/>
          <w:sz w:val="28"/>
          <w:szCs w:val="28"/>
          <w:lang w:val="en-US"/>
        </w:rPr>
        <w:t>Co-Determination</w:t>
      </w:r>
    </w:p>
    <w:p w:rsidR="00C2671B" w:rsidRPr="006052DE" w:rsidRDefault="006052DE" w:rsidP="006052DE">
      <w:pPr>
        <w:tabs>
          <w:tab w:val="left" w:pos="1764"/>
        </w:tabs>
        <w:ind w:left="1440"/>
        <w:rPr>
          <w:sz w:val="28"/>
          <w:szCs w:val="28"/>
          <w:lang w:val="en-US"/>
        </w:rPr>
      </w:pPr>
      <w:r>
        <w:rPr>
          <w:sz w:val="28"/>
          <w:szCs w:val="28"/>
          <w:lang w:val="en-US"/>
        </w:rPr>
        <w:tab/>
      </w:r>
      <w:r w:rsidR="00C2671B" w:rsidRPr="006052DE">
        <w:rPr>
          <w:sz w:val="28"/>
          <w:szCs w:val="28"/>
          <w:lang w:val="en-US"/>
        </w:rPr>
        <w:t>It is a situation where there is</w:t>
      </w:r>
      <w:r>
        <w:rPr>
          <w:sz w:val="28"/>
          <w:szCs w:val="28"/>
          <w:lang w:val="en-US"/>
        </w:rPr>
        <w:t xml:space="preserve"> employee representation on the </w:t>
      </w:r>
      <w:r w:rsidR="00C2671B" w:rsidRPr="006052DE">
        <w:rPr>
          <w:sz w:val="28"/>
          <w:szCs w:val="28"/>
          <w:lang w:val="en-US"/>
        </w:rPr>
        <w:t xml:space="preserve">board of directors of the organization. </w:t>
      </w:r>
    </w:p>
    <w:p w:rsidR="006052DE" w:rsidRDefault="006052DE" w:rsidP="00DF31E1">
      <w:pPr>
        <w:pStyle w:val="ListParagraph"/>
        <w:numPr>
          <w:ilvl w:val="0"/>
          <w:numId w:val="176"/>
        </w:numPr>
        <w:tabs>
          <w:tab w:val="left" w:pos="1764"/>
        </w:tabs>
        <w:rPr>
          <w:b/>
          <w:sz w:val="28"/>
          <w:szCs w:val="28"/>
        </w:rPr>
      </w:pPr>
      <w:r w:rsidRPr="006052DE">
        <w:rPr>
          <w:b/>
          <w:sz w:val="28"/>
          <w:szCs w:val="28"/>
        </w:rPr>
        <w:t>Profit-Sharing</w:t>
      </w:r>
    </w:p>
    <w:p w:rsidR="00C2671B" w:rsidRDefault="006052DE" w:rsidP="006052DE">
      <w:pPr>
        <w:tabs>
          <w:tab w:val="left" w:pos="1764"/>
        </w:tabs>
        <w:ind w:left="1440"/>
        <w:rPr>
          <w:bCs/>
          <w:sz w:val="28"/>
          <w:szCs w:val="28"/>
          <w:lang w:val="en-US"/>
        </w:rPr>
      </w:pPr>
      <w:r>
        <w:rPr>
          <w:bCs/>
          <w:sz w:val="28"/>
          <w:szCs w:val="28"/>
          <w:lang w:val="en-US"/>
        </w:rPr>
        <w:tab/>
      </w:r>
      <w:r w:rsidR="00C2671B" w:rsidRPr="006052DE">
        <w:rPr>
          <w:bCs/>
          <w:sz w:val="28"/>
          <w:szCs w:val="28"/>
          <w:lang w:val="en-US"/>
        </w:rPr>
        <w:t xml:space="preserve">Most profit-sharing plans are broad-based i.e. all or most employees were included in the scheme of profit sharing rather than just executives only. </w:t>
      </w:r>
    </w:p>
    <w:p w:rsidR="00C2671B" w:rsidRPr="006052DE" w:rsidRDefault="00B258A4" w:rsidP="00B258A4">
      <w:pPr>
        <w:tabs>
          <w:tab w:val="left" w:pos="1764"/>
        </w:tabs>
        <w:ind w:left="1440"/>
        <w:rPr>
          <w:sz w:val="28"/>
          <w:szCs w:val="28"/>
        </w:rPr>
      </w:pPr>
      <w:r>
        <w:rPr>
          <w:sz w:val="28"/>
          <w:szCs w:val="28"/>
          <w:lang w:val="en-US"/>
        </w:rPr>
        <w:tab/>
      </w:r>
      <w:r w:rsidR="00C2671B" w:rsidRPr="006052DE">
        <w:rPr>
          <w:sz w:val="28"/>
          <w:szCs w:val="28"/>
          <w:lang w:val="en-US"/>
        </w:rPr>
        <w:t xml:space="preserve">The objective of such profit sharing is to encourage employee involvement in the organization and improve their motivation and distribution of wealth among all the factors of production. </w:t>
      </w:r>
    </w:p>
    <w:p w:rsidR="006052DE" w:rsidRDefault="00B258A4" w:rsidP="00DF31E1">
      <w:pPr>
        <w:pStyle w:val="ListParagraph"/>
        <w:numPr>
          <w:ilvl w:val="0"/>
          <w:numId w:val="176"/>
        </w:numPr>
        <w:tabs>
          <w:tab w:val="left" w:pos="1764"/>
        </w:tabs>
        <w:rPr>
          <w:b/>
          <w:sz w:val="28"/>
          <w:szCs w:val="28"/>
        </w:rPr>
      </w:pPr>
      <w:r>
        <w:rPr>
          <w:b/>
          <w:sz w:val="28"/>
          <w:szCs w:val="28"/>
        </w:rPr>
        <w:t>E</w:t>
      </w:r>
      <w:r w:rsidRPr="00B258A4">
        <w:rPr>
          <w:b/>
          <w:sz w:val="28"/>
          <w:szCs w:val="28"/>
        </w:rPr>
        <w:t>quity Sharing</w:t>
      </w:r>
    </w:p>
    <w:p w:rsidR="00C2671B" w:rsidRPr="00B258A4" w:rsidRDefault="00B258A4" w:rsidP="00B258A4">
      <w:pPr>
        <w:tabs>
          <w:tab w:val="left" w:pos="1764"/>
        </w:tabs>
        <w:ind w:left="1440"/>
        <w:rPr>
          <w:sz w:val="28"/>
          <w:szCs w:val="28"/>
        </w:rPr>
      </w:pPr>
      <w:r>
        <w:rPr>
          <w:sz w:val="28"/>
          <w:szCs w:val="28"/>
          <w:lang w:val="en-US"/>
        </w:rPr>
        <w:tab/>
      </w:r>
      <w:r w:rsidR="00C2671B" w:rsidRPr="00B258A4">
        <w:rPr>
          <w:sz w:val="28"/>
          <w:szCs w:val="28"/>
          <w:lang w:val="en-US"/>
        </w:rPr>
        <w:t xml:space="preserve">Under equity-sharing, the employee is given an option to buy the shares, identify themselves with, and thus become the owners of the organization. </w:t>
      </w:r>
    </w:p>
    <w:p w:rsidR="00B258A4" w:rsidRPr="00B258A4" w:rsidRDefault="00B258A4" w:rsidP="00B258A4">
      <w:pPr>
        <w:pStyle w:val="ListParagraph"/>
        <w:tabs>
          <w:tab w:val="left" w:pos="1764"/>
        </w:tabs>
        <w:ind w:left="2160"/>
        <w:rPr>
          <w:b/>
          <w:sz w:val="28"/>
          <w:szCs w:val="28"/>
        </w:rPr>
      </w:pPr>
    </w:p>
    <w:p w:rsidR="006052DE" w:rsidRDefault="00B258A4" w:rsidP="00DF31E1">
      <w:pPr>
        <w:pStyle w:val="ListParagraph"/>
        <w:numPr>
          <w:ilvl w:val="0"/>
          <w:numId w:val="176"/>
        </w:numPr>
        <w:tabs>
          <w:tab w:val="left" w:pos="1764"/>
        </w:tabs>
        <w:rPr>
          <w:b/>
          <w:sz w:val="28"/>
          <w:szCs w:val="28"/>
          <w:lang w:val="en-US"/>
        </w:rPr>
      </w:pPr>
      <w:r w:rsidRPr="00B258A4">
        <w:rPr>
          <w:b/>
          <w:sz w:val="28"/>
          <w:szCs w:val="28"/>
          <w:lang w:val="en-US"/>
        </w:rPr>
        <w:lastRenderedPageBreak/>
        <w:t>Team production Solution</w:t>
      </w:r>
    </w:p>
    <w:p w:rsidR="00C2671B" w:rsidRPr="00B258A4" w:rsidRDefault="00B258A4" w:rsidP="00B258A4">
      <w:pPr>
        <w:tabs>
          <w:tab w:val="left" w:pos="1764"/>
        </w:tabs>
        <w:ind w:left="1440"/>
        <w:rPr>
          <w:sz w:val="28"/>
          <w:szCs w:val="28"/>
        </w:rPr>
      </w:pPr>
      <w:r>
        <w:rPr>
          <w:sz w:val="28"/>
          <w:szCs w:val="28"/>
          <w:lang w:val="en-US"/>
        </w:rPr>
        <w:tab/>
      </w:r>
      <w:r w:rsidR="00C2671B" w:rsidRPr="00B258A4">
        <w:rPr>
          <w:sz w:val="28"/>
          <w:szCs w:val="28"/>
          <w:lang w:val="en-US"/>
        </w:rPr>
        <w:t xml:space="preserve">Team production solution is a situation where the boards of directors must balance competing interests of the various stakeholders and then arrive at decisions that are in the best interest of the organization. </w:t>
      </w:r>
    </w:p>
    <w:p w:rsidR="00C2671B" w:rsidRPr="00B258A4" w:rsidRDefault="00B258A4" w:rsidP="00B258A4">
      <w:pPr>
        <w:pStyle w:val="ListParagraph"/>
        <w:tabs>
          <w:tab w:val="left" w:pos="1764"/>
        </w:tabs>
        <w:ind w:left="1440"/>
        <w:rPr>
          <w:sz w:val="28"/>
          <w:szCs w:val="28"/>
        </w:rPr>
      </w:pPr>
      <w:r>
        <w:rPr>
          <w:sz w:val="28"/>
          <w:szCs w:val="28"/>
          <w:lang w:val="en-US"/>
        </w:rPr>
        <w:tab/>
      </w:r>
      <w:r w:rsidR="00C2671B" w:rsidRPr="00B258A4">
        <w:rPr>
          <w:sz w:val="28"/>
          <w:szCs w:val="28"/>
          <w:lang w:val="en-US"/>
        </w:rPr>
        <w:t>There are some guidelines that could be used here while deciding on employee representation in the organization.</w:t>
      </w:r>
    </w:p>
    <w:p w:rsidR="00B258A4" w:rsidRPr="00B258A4" w:rsidRDefault="00B258A4" w:rsidP="00B258A4">
      <w:pPr>
        <w:pStyle w:val="ListParagraph"/>
        <w:tabs>
          <w:tab w:val="left" w:pos="1764"/>
        </w:tabs>
        <w:ind w:left="1440"/>
        <w:rPr>
          <w:b/>
          <w:sz w:val="28"/>
          <w:szCs w:val="28"/>
          <w:lang w:val="en-US"/>
        </w:rPr>
      </w:pPr>
    </w:p>
    <w:p w:rsidR="00B258A4" w:rsidRPr="00B258A4" w:rsidRDefault="00B258A4" w:rsidP="00B258A4">
      <w:pPr>
        <w:pStyle w:val="ListParagraph"/>
        <w:tabs>
          <w:tab w:val="left" w:pos="1764"/>
        </w:tabs>
        <w:ind w:left="2880"/>
        <w:rPr>
          <w:sz w:val="28"/>
          <w:szCs w:val="28"/>
        </w:rPr>
      </w:pPr>
      <w:r w:rsidRPr="00B258A4">
        <w:rPr>
          <w:b/>
          <w:bCs/>
          <w:sz w:val="28"/>
          <w:szCs w:val="28"/>
          <w:lang w:val="en-US"/>
        </w:rPr>
        <w:t>1. Voluntary Participation:</w:t>
      </w:r>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Pr>
          <w:sz w:val="28"/>
          <w:szCs w:val="28"/>
          <w:lang w:val="en-US"/>
        </w:rPr>
        <w:tab/>
      </w:r>
      <w:r w:rsidRPr="00B258A4">
        <w:rPr>
          <w:sz w:val="28"/>
          <w:szCs w:val="28"/>
          <w:lang w:val="en-US"/>
        </w:rPr>
        <w:t>There should be voluntary participation on the part of the employees and they should not be forced to do anything out of compulsion.</w:t>
      </w:r>
    </w:p>
    <w:p w:rsidR="00B258A4" w:rsidRPr="00B258A4" w:rsidRDefault="00B258A4" w:rsidP="00B258A4">
      <w:pPr>
        <w:pStyle w:val="ListParagraph"/>
        <w:tabs>
          <w:tab w:val="left" w:pos="1764"/>
        </w:tabs>
        <w:ind w:left="2880"/>
        <w:rPr>
          <w:sz w:val="28"/>
          <w:szCs w:val="28"/>
        </w:rPr>
      </w:pPr>
      <w:r w:rsidRPr="00B258A4">
        <w:rPr>
          <w:b/>
          <w:bCs/>
          <w:sz w:val="28"/>
          <w:szCs w:val="28"/>
          <w:lang w:val="en-US"/>
        </w:rPr>
        <w:t>2. Extend Benefits to all Employees:</w:t>
      </w:r>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sz w:val="28"/>
          <w:szCs w:val="28"/>
          <w:lang w:val="en-US"/>
        </w:rPr>
        <w:tab/>
        <w:t>The benefits should be extended to all employees, factory workers, clerical staff and the executives of the organization indiscriminately.</w:t>
      </w:r>
      <w:r w:rsidRPr="00B258A4">
        <w:rPr>
          <w:b/>
          <w:bCs/>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b/>
          <w:bCs/>
          <w:sz w:val="28"/>
          <w:szCs w:val="28"/>
          <w:lang w:val="en-US"/>
        </w:rPr>
        <w:t xml:space="preserve">3. Clarity and </w:t>
      </w:r>
      <w:proofErr w:type="gramStart"/>
      <w:r w:rsidRPr="00B258A4">
        <w:rPr>
          <w:b/>
          <w:bCs/>
          <w:sz w:val="28"/>
          <w:szCs w:val="28"/>
          <w:lang w:val="en-US"/>
        </w:rPr>
        <w:t>Transparency :</w:t>
      </w:r>
      <w:proofErr w:type="gramEnd"/>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sz w:val="28"/>
          <w:szCs w:val="28"/>
          <w:lang w:val="en-US"/>
        </w:rPr>
        <w:tab/>
        <w:t>The process by which the allocation of shares is done should be clear and transparent, and not too complicated.</w:t>
      </w:r>
      <w:r w:rsidRPr="00B258A4">
        <w:rPr>
          <w:b/>
          <w:bCs/>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b/>
          <w:bCs/>
          <w:sz w:val="28"/>
          <w:szCs w:val="28"/>
          <w:lang w:val="en-US"/>
        </w:rPr>
        <w:t xml:space="preserve">4. Predefined </w:t>
      </w:r>
      <w:proofErr w:type="gramStart"/>
      <w:r w:rsidRPr="00B258A4">
        <w:rPr>
          <w:b/>
          <w:bCs/>
          <w:sz w:val="28"/>
          <w:szCs w:val="28"/>
          <w:lang w:val="en-US"/>
        </w:rPr>
        <w:t>Formula :</w:t>
      </w:r>
      <w:proofErr w:type="gramEnd"/>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sz w:val="28"/>
          <w:szCs w:val="28"/>
          <w:lang w:val="en-US"/>
        </w:rPr>
        <w:tab/>
        <w:t>There should be a predetermined formula to work out the number of shares that could be offered, and it should not be left to the discretion of any party.</w:t>
      </w:r>
      <w:r w:rsidRPr="00B258A4">
        <w:rPr>
          <w:b/>
          <w:bCs/>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b/>
          <w:bCs/>
          <w:sz w:val="28"/>
          <w:szCs w:val="28"/>
          <w:lang w:val="en-US"/>
        </w:rPr>
        <w:t xml:space="preserve">5. </w:t>
      </w:r>
      <w:proofErr w:type="gramStart"/>
      <w:r w:rsidRPr="00B258A4">
        <w:rPr>
          <w:b/>
          <w:bCs/>
          <w:sz w:val="28"/>
          <w:szCs w:val="28"/>
          <w:lang w:val="en-US"/>
        </w:rPr>
        <w:t>Regularity :</w:t>
      </w:r>
      <w:proofErr w:type="gramEnd"/>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sz w:val="28"/>
          <w:szCs w:val="28"/>
          <w:lang w:val="en-US"/>
        </w:rPr>
        <w:tab/>
        <w:t xml:space="preserve">There should be some regularity when such offers are made, they cannot be made as and when the </w:t>
      </w:r>
      <w:proofErr w:type="spellStart"/>
      <w:r w:rsidRPr="00B258A4">
        <w:rPr>
          <w:sz w:val="28"/>
          <w:szCs w:val="28"/>
          <w:lang w:val="en-US"/>
        </w:rPr>
        <w:t>organisation</w:t>
      </w:r>
      <w:proofErr w:type="spellEnd"/>
      <w:r w:rsidRPr="00B258A4">
        <w:rPr>
          <w:sz w:val="28"/>
          <w:szCs w:val="28"/>
          <w:lang w:val="en-US"/>
        </w:rPr>
        <w:t xml:space="preserve"> feels like making such offers.</w:t>
      </w:r>
      <w:r w:rsidRPr="00B258A4">
        <w:rPr>
          <w:b/>
          <w:bCs/>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b/>
          <w:bCs/>
          <w:sz w:val="28"/>
          <w:szCs w:val="28"/>
          <w:lang w:val="en-US"/>
        </w:rPr>
        <w:t xml:space="preserve">6. Avoiding Unreasonable Risk for </w:t>
      </w:r>
      <w:proofErr w:type="gramStart"/>
      <w:r w:rsidRPr="00B258A4">
        <w:rPr>
          <w:b/>
          <w:bCs/>
          <w:sz w:val="28"/>
          <w:szCs w:val="28"/>
          <w:lang w:val="en-US"/>
        </w:rPr>
        <w:t>Employees :</w:t>
      </w:r>
      <w:proofErr w:type="gramEnd"/>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sz w:val="28"/>
          <w:szCs w:val="28"/>
          <w:lang w:val="en-US"/>
        </w:rPr>
        <w:tab/>
        <w:t xml:space="preserve">The </w:t>
      </w:r>
      <w:proofErr w:type="spellStart"/>
      <w:r w:rsidRPr="00B258A4">
        <w:rPr>
          <w:sz w:val="28"/>
          <w:szCs w:val="28"/>
          <w:lang w:val="en-US"/>
        </w:rPr>
        <w:t>organisation</w:t>
      </w:r>
      <w:proofErr w:type="spellEnd"/>
      <w:r w:rsidRPr="00B258A4">
        <w:rPr>
          <w:sz w:val="28"/>
          <w:szCs w:val="28"/>
          <w:lang w:val="en-US"/>
        </w:rPr>
        <w:t xml:space="preserve"> should take into consideration the interests of the employees when they make any decisions, and they should see to it that there is no undue risk taken.</w:t>
      </w:r>
      <w:r w:rsidRPr="00B258A4">
        <w:rPr>
          <w:b/>
          <w:bCs/>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b/>
          <w:bCs/>
          <w:sz w:val="28"/>
          <w:szCs w:val="28"/>
          <w:lang w:val="en-US"/>
        </w:rPr>
        <w:lastRenderedPageBreak/>
        <w:t xml:space="preserve">7. Clear </w:t>
      </w:r>
      <w:proofErr w:type="gramStart"/>
      <w:r w:rsidRPr="00B258A4">
        <w:rPr>
          <w:b/>
          <w:bCs/>
          <w:sz w:val="28"/>
          <w:szCs w:val="28"/>
          <w:lang w:val="en-US"/>
        </w:rPr>
        <w:t>Distinction :</w:t>
      </w:r>
      <w:proofErr w:type="gramEnd"/>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sz w:val="28"/>
          <w:szCs w:val="28"/>
          <w:lang w:val="en-US"/>
        </w:rPr>
        <w:tab/>
        <w:t xml:space="preserve">There should be a clear distinction between the participation schemes that are offered to the employees and the regular wages and the benefits that are offered by the </w:t>
      </w:r>
      <w:proofErr w:type="spellStart"/>
      <w:r w:rsidRPr="00B258A4">
        <w:rPr>
          <w:sz w:val="28"/>
          <w:szCs w:val="28"/>
          <w:lang w:val="en-US"/>
        </w:rPr>
        <w:t>organisation</w:t>
      </w:r>
      <w:proofErr w:type="spellEnd"/>
      <w:r w:rsidRPr="00B258A4">
        <w:rPr>
          <w:sz w:val="28"/>
          <w:szCs w:val="28"/>
          <w:lang w:val="en-US"/>
        </w:rPr>
        <w:t>.</w:t>
      </w:r>
      <w:r w:rsidRPr="00B258A4">
        <w:rPr>
          <w:b/>
          <w:bCs/>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b/>
          <w:bCs/>
          <w:sz w:val="28"/>
          <w:szCs w:val="28"/>
          <w:lang w:val="en-US"/>
        </w:rPr>
        <w:t xml:space="preserve">8. Compatibility with Worker </w:t>
      </w:r>
      <w:proofErr w:type="gramStart"/>
      <w:r w:rsidRPr="00B258A4">
        <w:rPr>
          <w:b/>
          <w:bCs/>
          <w:sz w:val="28"/>
          <w:szCs w:val="28"/>
          <w:lang w:val="en-US"/>
        </w:rPr>
        <w:t>Mobility :</w:t>
      </w:r>
      <w:proofErr w:type="gramEnd"/>
      <w:r w:rsidRPr="00B258A4">
        <w:rPr>
          <w:sz w:val="28"/>
          <w:szCs w:val="28"/>
          <w:lang w:val="en-US"/>
        </w:rPr>
        <w:t xml:space="preserve"> </w:t>
      </w:r>
    </w:p>
    <w:p w:rsidR="00B258A4" w:rsidRPr="00B258A4" w:rsidRDefault="00B258A4" w:rsidP="00B258A4">
      <w:pPr>
        <w:pStyle w:val="ListParagraph"/>
        <w:tabs>
          <w:tab w:val="left" w:pos="1764"/>
        </w:tabs>
        <w:ind w:left="2880"/>
        <w:rPr>
          <w:sz w:val="28"/>
          <w:szCs w:val="28"/>
        </w:rPr>
      </w:pPr>
      <w:r w:rsidRPr="00B258A4">
        <w:rPr>
          <w:sz w:val="28"/>
          <w:szCs w:val="28"/>
          <w:lang w:val="en-US"/>
        </w:rPr>
        <w:tab/>
        <w:t xml:space="preserve">The participation schemes offered should be compatible with the worker mobility. The worker should not be </w:t>
      </w:r>
      <w:proofErr w:type="spellStart"/>
      <w:r w:rsidRPr="00B258A4">
        <w:rPr>
          <w:sz w:val="28"/>
          <w:szCs w:val="28"/>
          <w:lang w:val="en-US"/>
        </w:rPr>
        <w:t>penalised</w:t>
      </w:r>
      <w:proofErr w:type="spellEnd"/>
      <w:r w:rsidRPr="00B258A4">
        <w:rPr>
          <w:sz w:val="28"/>
          <w:szCs w:val="28"/>
          <w:lang w:val="en-US"/>
        </w:rPr>
        <w:t xml:space="preserve"> by accepting the schemes offered to him. </w:t>
      </w:r>
    </w:p>
    <w:p w:rsidR="006052DE" w:rsidRDefault="006052DE" w:rsidP="00B258A4">
      <w:pPr>
        <w:tabs>
          <w:tab w:val="left" w:pos="1764"/>
        </w:tabs>
        <w:rPr>
          <w:sz w:val="28"/>
          <w:szCs w:val="28"/>
          <w:lang w:val="en-US"/>
        </w:rPr>
      </w:pPr>
    </w:p>
    <w:p w:rsidR="00B258A4" w:rsidRPr="00B258A4" w:rsidRDefault="00B258A4" w:rsidP="00DF31E1">
      <w:pPr>
        <w:pStyle w:val="ListParagraph"/>
        <w:numPr>
          <w:ilvl w:val="0"/>
          <w:numId w:val="177"/>
        </w:numPr>
        <w:tabs>
          <w:tab w:val="left" w:pos="1764"/>
        </w:tabs>
        <w:rPr>
          <w:b/>
          <w:sz w:val="28"/>
          <w:szCs w:val="28"/>
          <w:lang w:val="en-US"/>
        </w:rPr>
      </w:pPr>
      <w:r w:rsidRPr="00B258A4">
        <w:rPr>
          <w:b/>
          <w:sz w:val="28"/>
          <w:szCs w:val="28"/>
          <w:lang w:val="en-US"/>
        </w:rPr>
        <w:t>2.Customers and Corporate Governance</w:t>
      </w:r>
    </w:p>
    <w:p w:rsidR="00B258A4" w:rsidRDefault="00B258A4" w:rsidP="00B258A4">
      <w:pPr>
        <w:tabs>
          <w:tab w:val="left" w:pos="1764"/>
        </w:tabs>
        <w:ind w:left="720"/>
        <w:rPr>
          <w:sz w:val="28"/>
          <w:szCs w:val="28"/>
          <w:lang w:val="en-US"/>
        </w:rPr>
      </w:pPr>
      <w:r>
        <w:rPr>
          <w:sz w:val="28"/>
          <w:szCs w:val="28"/>
          <w:lang w:val="en-US"/>
        </w:rPr>
        <w:tab/>
      </w:r>
      <w:r w:rsidR="00C2671B" w:rsidRPr="00B258A4">
        <w:rPr>
          <w:sz w:val="28"/>
          <w:szCs w:val="28"/>
          <w:lang w:val="en-US"/>
        </w:rPr>
        <w:t xml:space="preserve">Dow Chemicals vision statement says: "To be successful, we have to provide a balance to the needs of all four of these groups (customers, employees, shareholders and society). If we </w:t>
      </w:r>
      <w:r w:rsidRPr="00B258A4">
        <w:rPr>
          <w:sz w:val="28"/>
          <w:szCs w:val="28"/>
          <w:lang w:val="en-US"/>
        </w:rPr>
        <w:t>maximize</w:t>
      </w:r>
      <w:r w:rsidR="00C2671B" w:rsidRPr="00B258A4">
        <w:rPr>
          <w:sz w:val="28"/>
          <w:szCs w:val="28"/>
          <w:lang w:val="en-US"/>
        </w:rPr>
        <w:t xml:space="preserve"> the return to any one or two of these stakeholder groups at the expense of the others, we won't survive very long."</w:t>
      </w:r>
    </w:p>
    <w:p w:rsidR="00C2671B" w:rsidRPr="00B258A4" w:rsidRDefault="00B258A4" w:rsidP="00B258A4">
      <w:pPr>
        <w:tabs>
          <w:tab w:val="left" w:pos="1764"/>
        </w:tabs>
        <w:ind w:left="720"/>
        <w:rPr>
          <w:sz w:val="28"/>
          <w:szCs w:val="28"/>
        </w:rPr>
      </w:pPr>
      <w:r>
        <w:rPr>
          <w:sz w:val="28"/>
          <w:szCs w:val="28"/>
          <w:lang w:val="en-US"/>
        </w:rPr>
        <w:tab/>
      </w:r>
      <w:r w:rsidR="00C2671B" w:rsidRPr="00B258A4">
        <w:rPr>
          <w:sz w:val="28"/>
          <w:szCs w:val="28"/>
          <w:lang w:val="en-US"/>
        </w:rPr>
        <w:t>The North American Advocacy Group, dealing with customer information needs, stresses the need for corporate to disclose actions brought by customers and regulatory authorities regarding products, services and market practices.</w:t>
      </w:r>
    </w:p>
    <w:p w:rsidR="00C2671B" w:rsidRDefault="00B258A4" w:rsidP="00B258A4">
      <w:pPr>
        <w:tabs>
          <w:tab w:val="left" w:pos="1764"/>
        </w:tabs>
        <w:ind w:left="720"/>
        <w:rPr>
          <w:sz w:val="28"/>
          <w:szCs w:val="28"/>
          <w:lang w:val="en-US"/>
        </w:rPr>
      </w:pPr>
      <w:r>
        <w:rPr>
          <w:sz w:val="28"/>
          <w:szCs w:val="28"/>
          <w:lang w:val="en-US"/>
        </w:rPr>
        <w:tab/>
      </w:r>
      <w:r w:rsidR="00C2671B" w:rsidRPr="00B258A4">
        <w:rPr>
          <w:sz w:val="28"/>
          <w:szCs w:val="28"/>
          <w:lang w:val="en-US"/>
        </w:rPr>
        <w:t xml:space="preserve">A customer who is also a stakeholder of a company contributes towards the success of the enterprise as much as he is affected by the actions of the company. </w:t>
      </w:r>
    </w:p>
    <w:p w:rsidR="00491C98" w:rsidRDefault="00491C98" w:rsidP="00B258A4">
      <w:pPr>
        <w:tabs>
          <w:tab w:val="left" w:pos="1764"/>
        </w:tabs>
        <w:ind w:left="720"/>
        <w:rPr>
          <w:sz w:val="28"/>
          <w:szCs w:val="28"/>
          <w:lang w:val="en-US"/>
        </w:rPr>
      </w:pPr>
    </w:p>
    <w:p w:rsidR="00B258A4" w:rsidRPr="00B258A4" w:rsidRDefault="00B258A4" w:rsidP="00DF31E1">
      <w:pPr>
        <w:pStyle w:val="ListParagraph"/>
        <w:numPr>
          <w:ilvl w:val="0"/>
          <w:numId w:val="177"/>
        </w:numPr>
        <w:tabs>
          <w:tab w:val="left" w:pos="1764"/>
        </w:tabs>
        <w:rPr>
          <w:b/>
          <w:sz w:val="28"/>
          <w:szCs w:val="28"/>
        </w:rPr>
      </w:pPr>
      <w:r w:rsidRPr="00B258A4">
        <w:rPr>
          <w:b/>
          <w:sz w:val="28"/>
          <w:szCs w:val="28"/>
          <w:lang w:val="en-US"/>
        </w:rPr>
        <w:t>3.Corporate Governance and Institutional Investors</w:t>
      </w:r>
    </w:p>
    <w:p w:rsidR="00491C98" w:rsidRPr="00491C98" w:rsidRDefault="00491C98" w:rsidP="00491C98">
      <w:pPr>
        <w:tabs>
          <w:tab w:val="left" w:pos="1764"/>
        </w:tabs>
        <w:ind w:left="720"/>
        <w:rPr>
          <w:sz w:val="28"/>
          <w:szCs w:val="28"/>
        </w:rPr>
      </w:pPr>
      <w:r w:rsidRPr="00491C98">
        <w:rPr>
          <w:b/>
          <w:bCs/>
          <w:sz w:val="28"/>
          <w:szCs w:val="28"/>
          <w:lang w:val="en-US"/>
        </w:rPr>
        <w:t xml:space="preserve">Types of Institutional Investors </w:t>
      </w:r>
    </w:p>
    <w:p w:rsidR="00C2671B" w:rsidRPr="00491C98" w:rsidRDefault="00C2671B" w:rsidP="00DF31E1">
      <w:pPr>
        <w:numPr>
          <w:ilvl w:val="0"/>
          <w:numId w:val="178"/>
        </w:numPr>
        <w:tabs>
          <w:tab w:val="left" w:pos="1764"/>
        </w:tabs>
        <w:rPr>
          <w:sz w:val="28"/>
          <w:szCs w:val="28"/>
        </w:rPr>
      </w:pPr>
      <w:r w:rsidRPr="00491C98">
        <w:rPr>
          <w:sz w:val="28"/>
          <w:szCs w:val="28"/>
          <w:lang w:val="en-US"/>
        </w:rPr>
        <w:t xml:space="preserve">The development oriented financial institutions </w:t>
      </w:r>
    </w:p>
    <w:p w:rsidR="00C2671B" w:rsidRPr="00491C98" w:rsidRDefault="00C2671B" w:rsidP="00DF31E1">
      <w:pPr>
        <w:numPr>
          <w:ilvl w:val="0"/>
          <w:numId w:val="178"/>
        </w:numPr>
        <w:tabs>
          <w:tab w:val="left" w:pos="1764"/>
        </w:tabs>
        <w:rPr>
          <w:sz w:val="28"/>
          <w:szCs w:val="28"/>
        </w:rPr>
      </w:pPr>
      <w:r w:rsidRPr="00491C98">
        <w:rPr>
          <w:sz w:val="28"/>
          <w:szCs w:val="28"/>
          <w:lang w:val="en-US"/>
        </w:rPr>
        <w:t>The second category covers all the insurance companies such as the Life Insurance Corporation and their subsidiaries.</w:t>
      </w:r>
    </w:p>
    <w:p w:rsidR="00C2671B" w:rsidRPr="00491C98" w:rsidRDefault="00C2671B" w:rsidP="00DF31E1">
      <w:pPr>
        <w:numPr>
          <w:ilvl w:val="0"/>
          <w:numId w:val="178"/>
        </w:numPr>
        <w:tabs>
          <w:tab w:val="left" w:pos="1764"/>
        </w:tabs>
        <w:rPr>
          <w:sz w:val="28"/>
          <w:szCs w:val="28"/>
        </w:rPr>
      </w:pPr>
      <w:r w:rsidRPr="00491C98">
        <w:rPr>
          <w:sz w:val="28"/>
          <w:szCs w:val="28"/>
          <w:lang w:val="en-US"/>
        </w:rPr>
        <w:lastRenderedPageBreak/>
        <w:t>The third category includes all the banks.</w:t>
      </w:r>
    </w:p>
    <w:p w:rsidR="00491C98" w:rsidRDefault="00C2671B" w:rsidP="00DF31E1">
      <w:pPr>
        <w:numPr>
          <w:ilvl w:val="0"/>
          <w:numId w:val="178"/>
        </w:numPr>
        <w:tabs>
          <w:tab w:val="left" w:pos="1764"/>
        </w:tabs>
        <w:rPr>
          <w:sz w:val="28"/>
          <w:szCs w:val="28"/>
        </w:rPr>
      </w:pPr>
      <w:r w:rsidRPr="00491C98">
        <w:rPr>
          <w:sz w:val="28"/>
          <w:szCs w:val="28"/>
          <w:lang w:val="en-US"/>
        </w:rPr>
        <w:t>Finally, in the last category, all mutual funds (MFs</w:t>
      </w:r>
      <w:proofErr w:type="gramStart"/>
      <w:r w:rsidRPr="00491C98">
        <w:rPr>
          <w:sz w:val="28"/>
          <w:szCs w:val="28"/>
          <w:lang w:val="en-US"/>
        </w:rPr>
        <w:t>),</w:t>
      </w:r>
      <w:proofErr w:type="gramEnd"/>
      <w:r w:rsidRPr="00491C98">
        <w:rPr>
          <w:sz w:val="28"/>
          <w:szCs w:val="28"/>
          <w:lang w:val="en-US"/>
        </w:rPr>
        <w:t xml:space="preserve"> are included.</w:t>
      </w:r>
    </w:p>
    <w:p w:rsidR="00491C98" w:rsidRPr="00491C98" w:rsidRDefault="00491C98" w:rsidP="00491C98">
      <w:pPr>
        <w:tabs>
          <w:tab w:val="left" w:pos="1764"/>
        </w:tabs>
        <w:ind w:left="1080"/>
        <w:rPr>
          <w:sz w:val="28"/>
          <w:szCs w:val="28"/>
        </w:rPr>
      </w:pPr>
    </w:p>
    <w:p w:rsidR="00491C98" w:rsidRPr="00491C98" w:rsidRDefault="00491C98" w:rsidP="00491C98">
      <w:pPr>
        <w:tabs>
          <w:tab w:val="left" w:pos="1764"/>
        </w:tabs>
        <w:ind w:firstLine="720"/>
        <w:rPr>
          <w:b/>
          <w:sz w:val="28"/>
          <w:szCs w:val="28"/>
        </w:rPr>
      </w:pPr>
      <w:r w:rsidRPr="00491C98">
        <w:rPr>
          <w:b/>
          <w:sz w:val="28"/>
          <w:szCs w:val="28"/>
          <w:lang w:val="en-US"/>
        </w:rPr>
        <w:t>Factors influencing Investment Decisions</w:t>
      </w:r>
    </w:p>
    <w:p w:rsidR="00C2671B" w:rsidRPr="00491C98" w:rsidRDefault="00C2671B" w:rsidP="00DF31E1">
      <w:pPr>
        <w:numPr>
          <w:ilvl w:val="0"/>
          <w:numId w:val="179"/>
        </w:numPr>
        <w:tabs>
          <w:tab w:val="left" w:pos="1764"/>
        </w:tabs>
        <w:rPr>
          <w:sz w:val="28"/>
          <w:szCs w:val="28"/>
        </w:rPr>
      </w:pPr>
      <w:r w:rsidRPr="00491C98">
        <w:rPr>
          <w:sz w:val="28"/>
          <w:szCs w:val="28"/>
          <w:lang w:val="en-US"/>
        </w:rPr>
        <w:t>Financial results and solvency</w:t>
      </w:r>
    </w:p>
    <w:p w:rsidR="00C2671B" w:rsidRPr="00491C98" w:rsidRDefault="00C2671B" w:rsidP="00DF31E1">
      <w:pPr>
        <w:numPr>
          <w:ilvl w:val="0"/>
          <w:numId w:val="179"/>
        </w:numPr>
        <w:tabs>
          <w:tab w:val="left" w:pos="1764"/>
        </w:tabs>
        <w:rPr>
          <w:sz w:val="28"/>
          <w:szCs w:val="28"/>
        </w:rPr>
      </w:pPr>
      <w:r w:rsidRPr="00491C98">
        <w:rPr>
          <w:sz w:val="28"/>
          <w:szCs w:val="28"/>
          <w:lang w:val="en-US"/>
        </w:rPr>
        <w:t>Financial statements and annual reports</w:t>
      </w:r>
    </w:p>
    <w:p w:rsidR="00C2671B" w:rsidRPr="00491C98" w:rsidRDefault="00C2671B" w:rsidP="00DF31E1">
      <w:pPr>
        <w:numPr>
          <w:ilvl w:val="0"/>
          <w:numId w:val="179"/>
        </w:numPr>
        <w:tabs>
          <w:tab w:val="left" w:pos="1764"/>
        </w:tabs>
        <w:rPr>
          <w:sz w:val="28"/>
          <w:szCs w:val="28"/>
        </w:rPr>
      </w:pPr>
      <w:r w:rsidRPr="00491C98">
        <w:rPr>
          <w:sz w:val="28"/>
          <w:szCs w:val="28"/>
          <w:lang w:val="en-US"/>
        </w:rPr>
        <w:t>Investor communications</w:t>
      </w:r>
    </w:p>
    <w:p w:rsidR="00C2671B" w:rsidRPr="00491C98" w:rsidRDefault="00C2671B" w:rsidP="00DF31E1">
      <w:pPr>
        <w:numPr>
          <w:ilvl w:val="0"/>
          <w:numId w:val="179"/>
        </w:numPr>
        <w:tabs>
          <w:tab w:val="left" w:pos="1764"/>
        </w:tabs>
        <w:rPr>
          <w:sz w:val="28"/>
          <w:szCs w:val="28"/>
        </w:rPr>
      </w:pPr>
      <w:r w:rsidRPr="00491C98">
        <w:rPr>
          <w:sz w:val="28"/>
          <w:szCs w:val="28"/>
          <w:lang w:val="en-US"/>
        </w:rPr>
        <w:t>Composition and quality of the Board</w:t>
      </w:r>
    </w:p>
    <w:p w:rsidR="00C2671B" w:rsidRPr="00491C98" w:rsidRDefault="00C2671B" w:rsidP="00DF31E1">
      <w:pPr>
        <w:numPr>
          <w:ilvl w:val="0"/>
          <w:numId w:val="179"/>
        </w:numPr>
        <w:tabs>
          <w:tab w:val="left" w:pos="1764"/>
        </w:tabs>
        <w:rPr>
          <w:sz w:val="28"/>
          <w:szCs w:val="28"/>
        </w:rPr>
      </w:pPr>
      <w:r w:rsidRPr="00491C98">
        <w:rPr>
          <w:sz w:val="28"/>
          <w:szCs w:val="28"/>
          <w:lang w:val="en-US"/>
        </w:rPr>
        <w:t>Corporate governance practices</w:t>
      </w:r>
    </w:p>
    <w:p w:rsidR="00C2671B" w:rsidRPr="00491C98" w:rsidRDefault="00C2671B" w:rsidP="00DF31E1">
      <w:pPr>
        <w:numPr>
          <w:ilvl w:val="0"/>
          <w:numId w:val="179"/>
        </w:numPr>
        <w:tabs>
          <w:tab w:val="left" w:pos="1764"/>
        </w:tabs>
        <w:rPr>
          <w:sz w:val="28"/>
          <w:szCs w:val="28"/>
        </w:rPr>
      </w:pPr>
      <w:r w:rsidRPr="00491C98">
        <w:rPr>
          <w:sz w:val="28"/>
          <w:szCs w:val="28"/>
          <w:lang w:val="en-US"/>
        </w:rPr>
        <w:t>Corporate image</w:t>
      </w:r>
    </w:p>
    <w:p w:rsidR="00C2671B" w:rsidRPr="00491C98" w:rsidRDefault="00C2671B" w:rsidP="00DF31E1">
      <w:pPr>
        <w:numPr>
          <w:ilvl w:val="0"/>
          <w:numId w:val="179"/>
        </w:numPr>
        <w:tabs>
          <w:tab w:val="left" w:pos="1764"/>
        </w:tabs>
        <w:rPr>
          <w:sz w:val="28"/>
          <w:szCs w:val="28"/>
        </w:rPr>
      </w:pPr>
      <w:r w:rsidRPr="00491C98">
        <w:rPr>
          <w:sz w:val="28"/>
          <w:szCs w:val="28"/>
          <w:lang w:val="en-US"/>
        </w:rPr>
        <w:t xml:space="preserve">Share price </w:t>
      </w:r>
    </w:p>
    <w:p w:rsidR="00491C98" w:rsidRPr="00491C98" w:rsidRDefault="00491C98" w:rsidP="00491C98">
      <w:pPr>
        <w:tabs>
          <w:tab w:val="left" w:pos="1764"/>
        </w:tabs>
        <w:ind w:left="1080"/>
        <w:rPr>
          <w:sz w:val="28"/>
          <w:szCs w:val="28"/>
        </w:rPr>
      </w:pPr>
    </w:p>
    <w:p w:rsidR="00C2671B" w:rsidRPr="00491C98" w:rsidRDefault="00491C98" w:rsidP="00DF31E1">
      <w:pPr>
        <w:pStyle w:val="ListParagraph"/>
        <w:numPr>
          <w:ilvl w:val="0"/>
          <w:numId w:val="177"/>
        </w:numPr>
        <w:tabs>
          <w:tab w:val="left" w:pos="1764"/>
        </w:tabs>
        <w:rPr>
          <w:sz w:val="28"/>
          <w:szCs w:val="28"/>
        </w:rPr>
      </w:pPr>
      <w:r w:rsidRPr="00491C98">
        <w:rPr>
          <w:b/>
          <w:bCs/>
          <w:sz w:val="28"/>
          <w:szCs w:val="28"/>
          <w:lang w:val="en-US"/>
        </w:rPr>
        <w:t>The McKinsey Survey on Corporate Governance</w:t>
      </w:r>
    </w:p>
    <w:p w:rsidR="00C2671B" w:rsidRPr="00491C98" w:rsidRDefault="00491C98" w:rsidP="00491C98">
      <w:pPr>
        <w:tabs>
          <w:tab w:val="left" w:pos="1764"/>
        </w:tabs>
        <w:ind w:left="720"/>
        <w:rPr>
          <w:sz w:val="28"/>
          <w:szCs w:val="28"/>
        </w:rPr>
      </w:pPr>
      <w:r>
        <w:rPr>
          <w:bCs/>
          <w:sz w:val="28"/>
          <w:szCs w:val="28"/>
          <w:lang w:val="en-US"/>
        </w:rPr>
        <w:tab/>
      </w:r>
      <w:r w:rsidR="00C2671B" w:rsidRPr="00491C98">
        <w:rPr>
          <w:bCs/>
          <w:sz w:val="28"/>
          <w:szCs w:val="28"/>
          <w:lang w:val="en-US"/>
        </w:rPr>
        <w:t>McKinsey conducted this survey in Malaysia, Mexico, South Korea</w:t>
      </w:r>
      <w:proofErr w:type="gramStart"/>
      <w:r w:rsidR="00C2671B" w:rsidRPr="00491C98">
        <w:rPr>
          <w:bCs/>
          <w:sz w:val="28"/>
          <w:szCs w:val="28"/>
          <w:lang w:val="en-US"/>
        </w:rPr>
        <w:t>,  India</w:t>
      </w:r>
      <w:proofErr w:type="gramEnd"/>
      <w:r w:rsidR="00C2671B" w:rsidRPr="00491C98">
        <w:rPr>
          <w:bCs/>
          <w:sz w:val="28"/>
          <w:szCs w:val="28"/>
          <w:lang w:val="en-US"/>
        </w:rPr>
        <w:t xml:space="preserve">, Taiwan and Turkey, to determine the correlation between good corporate governance and the market valuation of the company. </w:t>
      </w:r>
    </w:p>
    <w:p w:rsidR="00491C98" w:rsidRPr="00491C98" w:rsidRDefault="00491C98" w:rsidP="00491C98">
      <w:pPr>
        <w:tabs>
          <w:tab w:val="left" w:pos="1764"/>
        </w:tabs>
        <w:rPr>
          <w:b/>
          <w:sz w:val="28"/>
          <w:szCs w:val="28"/>
        </w:rPr>
      </w:pPr>
      <w:r w:rsidRPr="00491C98">
        <w:rPr>
          <w:b/>
          <w:sz w:val="28"/>
          <w:szCs w:val="28"/>
          <w:lang w:val="en-US"/>
        </w:rPr>
        <w:tab/>
      </w:r>
      <w:r w:rsidRPr="00491C98">
        <w:rPr>
          <w:bCs/>
          <w:sz w:val="28"/>
          <w:szCs w:val="28"/>
          <w:lang w:val="en-US"/>
        </w:rPr>
        <w:t>The Survey found that good corporate governance increases market valuation by:</w:t>
      </w:r>
    </w:p>
    <w:p w:rsidR="00C2671B" w:rsidRPr="00491C98" w:rsidRDefault="00C2671B" w:rsidP="00DF31E1">
      <w:pPr>
        <w:numPr>
          <w:ilvl w:val="0"/>
          <w:numId w:val="180"/>
        </w:numPr>
        <w:tabs>
          <w:tab w:val="left" w:pos="1764"/>
        </w:tabs>
        <w:rPr>
          <w:sz w:val="28"/>
          <w:szCs w:val="28"/>
        </w:rPr>
      </w:pPr>
      <w:r w:rsidRPr="00491C98">
        <w:rPr>
          <w:bCs/>
          <w:sz w:val="28"/>
          <w:szCs w:val="28"/>
          <w:lang w:val="en-US"/>
        </w:rPr>
        <w:t>Increasing financial performance</w:t>
      </w:r>
    </w:p>
    <w:p w:rsidR="00C2671B" w:rsidRPr="00491C98" w:rsidRDefault="00C2671B" w:rsidP="00DF31E1">
      <w:pPr>
        <w:numPr>
          <w:ilvl w:val="0"/>
          <w:numId w:val="180"/>
        </w:numPr>
        <w:tabs>
          <w:tab w:val="left" w:pos="1764"/>
        </w:tabs>
        <w:rPr>
          <w:sz w:val="28"/>
          <w:szCs w:val="28"/>
        </w:rPr>
      </w:pPr>
      <w:r w:rsidRPr="00491C98">
        <w:rPr>
          <w:bCs/>
          <w:sz w:val="28"/>
          <w:szCs w:val="28"/>
          <w:lang w:val="en-US"/>
        </w:rPr>
        <w:t>Transparency of dealings, thereby reducing the risk that boards will serve their own self-interests.</w:t>
      </w:r>
    </w:p>
    <w:p w:rsidR="006052DE" w:rsidRPr="00491C98" w:rsidRDefault="00C2671B" w:rsidP="00DF31E1">
      <w:pPr>
        <w:numPr>
          <w:ilvl w:val="0"/>
          <w:numId w:val="180"/>
        </w:numPr>
        <w:tabs>
          <w:tab w:val="left" w:pos="1764"/>
        </w:tabs>
        <w:rPr>
          <w:sz w:val="28"/>
          <w:szCs w:val="28"/>
        </w:rPr>
      </w:pPr>
      <w:r w:rsidRPr="00491C98">
        <w:rPr>
          <w:bCs/>
          <w:sz w:val="28"/>
          <w:szCs w:val="28"/>
          <w:lang w:val="en-US"/>
        </w:rPr>
        <w:t xml:space="preserve">Increasing investor confidence </w:t>
      </w:r>
    </w:p>
    <w:p w:rsidR="00491C98" w:rsidRDefault="00491C98" w:rsidP="00491C98">
      <w:pPr>
        <w:tabs>
          <w:tab w:val="left" w:pos="1764"/>
        </w:tabs>
        <w:rPr>
          <w:bCs/>
          <w:sz w:val="28"/>
          <w:szCs w:val="28"/>
          <w:lang w:val="en-US"/>
        </w:rPr>
      </w:pPr>
    </w:p>
    <w:p w:rsidR="00491C98" w:rsidRDefault="00491C98" w:rsidP="00491C98">
      <w:pPr>
        <w:tabs>
          <w:tab w:val="left" w:pos="1764"/>
        </w:tabs>
        <w:rPr>
          <w:bCs/>
          <w:sz w:val="28"/>
          <w:szCs w:val="28"/>
          <w:lang w:val="en-US"/>
        </w:rPr>
      </w:pPr>
    </w:p>
    <w:p w:rsidR="00491C98" w:rsidRDefault="00491C98" w:rsidP="00491C98">
      <w:pPr>
        <w:tabs>
          <w:tab w:val="left" w:pos="1764"/>
        </w:tabs>
        <w:rPr>
          <w:sz w:val="28"/>
          <w:szCs w:val="28"/>
        </w:rPr>
      </w:pPr>
    </w:p>
    <w:p w:rsidR="00491C98" w:rsidRPr="00491C98" w:rsidRDefault="00491C98" w:rsidP="00DF31E1">
      <w:pPr>
        <w:pStyle w:val="ListParagraph"/>
        <w:numPr>
          <w:ilvl w:val="0"/>
          <w:numId w:val="181"/>
        </w:numPr>
        <w:tabs>
          <w:tab w:val="left" w:pos="1764"/>
        </w:tabs>
        <w:rPr>
          <w:b/>
          <w:sz w:val="28"/>
          <w:szCs w:val="28"/>
        </w:rPr>
      </w:pPr>
      <w:r w:rsidRPr="00491C98">
        <w:rPr>
          <w:b/>
          <w:sz w:val="28"/>
          <w:szCs w:val="28"/>
        </w:rPr>
        <w:lastRenderedPageBreak/>
        <w:t>4.Corporate Governance and Creditors</w:t>
      </w:r>
    </w:p>
    <w:p w:rsidR="00C2671B" w:rsidRPr="00491C98" w:rsidRDefault="00C2671B" w:rsidP="00DF31E1">
      <w:pPr>
        <w:numPr>
          <w:ilvl w:val="0"/>
          <w:numId w:val="182"/>
        </w:numPr>
        <w:tabs>
          <w:tab w:val="left" w:pos="1764"/>
        </w:tabs>
        <w:rPr>
          <w:sz w:val="24"/>
          <w:szCs w:val="24"/>
        </w:rPr>
      </w:pPr>
      <w:r w:rsidRPr="00491C98">
        <w:rPr>
          <w:sz w:val="24"/>
          <w:szCs w:val="24"/>
          <w:lang w:val="en-US"/>
        </w:rPr>
        <w:t xml:space="preserve">Without dependable debt collection, no amount of supervision or competition can make banks run efficiently. </w:t>
      </w:r>
    </w:p>
    <w:p w:rsidR="00C2671B" w:rsidRPr="00491C98" w:rsidRDefault="00C2671B" w:rsidP="00DF31E1">
      <w:pPr>
        <w:numPr>
          <w:ilvl w:val="0"/>
          <w:numId w:val="182"/>
        </w:numPr>
        <w:tabs>
          <w:tab w:val="left" w:pos="1764"/>
        </w:tabs>
        <w:rPr>
          <w:sz w:val="24"/>
          <w:szCs w:val="24"/>
        </w:rPr>
      </w:pPr>
      <w:r w:rsidRPr="00491C98">
        <w:rPr>
          <w:sz w:val="24"/>
          <w:szCs w:val="24"/>
          <w:lang w:val="en-US"/>
        </w:rPr>
        <w:t xml:space="preserve">External financing for private firms comes essentially from two sources: debt and equity. </w:t>
      </w:r>
    </w:p>
    <w:p w:rsidR="00491C98" w:rsidRPr="00491C98" w:rsidRDefault="00491C98" w:rsidP="00491C98">
      <w:pPr>
        <w:tabs>
          <w:tab w:val="left" w:pos="1764"/>
        </w:tabs>
        <w:ind w:left="1440"/>
        <w:rPr>
          <w:sz w:val="24"/>
          <w:szCs w:val="24"/>
        </w:rPr>
      </w:pPr>
    </w:p>
    <w:p w:rsidR="00421008" w:rsidRPr="00491C98" w:rsidRDefault="00491C98" w:rsidP="00491C98">
      <w:pPr>
        <w:tabs>
          <w:tab w:val="left" w:pos="1764"/>
        </w:tabs>
        <w:ind w:firstLine="720"/>
        <w:rPr>
          <w:b/>
          <w:sz w:val="24"/>
          <w:szCs w:val="24"/>
          <w:u w:val="single"/>
        </w:rPr>
      </w:pPr>
      <w:r w:rsidRPr="00491C98">
        <w:rPr>
          <w:b/>
          <w:sz w:val="24"/>
          <w:szCs w:val="24"/>
          <w:u w:val="single"/>
        </w:rPr>
        <w:t>Creditors Monitoring and Control</w:t>
      </w:r>
    </w:p>
    <w:p w:rsidR="00491C98" w:rsidRPr="00491C98" w:rsidRDefault="00491C98" w:rsidP="00DF31E1">
      <w:pPr>
        <w:pStyle w:val="ListParagraph"/>
        <w:numPr>
          <w:ilvl w:val="0"/>
          <w:numId w:val="181"/>
        </w:numPr>
        <w:tabs>
          <w:tab w:val="left" w:pos="1764"/>
        </w:tabs>
        <w:rPr>
          <w:b/>
          <w:sz w:val="24"/>
          <w:szCs w:val="24"/>
        </w:rPr>
      </w:pPr>
      <w:r w:rsidRPr="00491C98">
        <w:rPr>
          <w:b/>
          <w:bCs/>
          <w:sz w:val="24"/>
          <w:szCs w:val="24"/>
          <w:lang w:val="en-US"/>
        </w:rPr>
        <w:t>Adequate Information</w:t>
      </w:r>
      <w:r w:rsidRPr="00491C98">
        <w:rPr>
          <w:b/>
          <w:sz w:val="24"/>
          <w:szCs w:val="24"/>
          <w:lang w:val="en-US"/>
        </w:rPr>
        <w:t xml:space="preserve"> </w:t>
      </w:r>
    </w:p>
    <w:p w:rsidR="00C2671B" w:rsidRPr="00491C98" w:rsidRDefault="00C2671B" w:rsidP="00DF31E1">
      <w:pPr>
        <w:numPr>
          <w:ilvl w:val="0"/>
          <w:numId w:val="183"/>
        </w:numPr>
        <w:tabs>
          <w:tab w:val="left" w:pos="1764"/>
        </w:tabs>
        <w:jc w:val="both"/>
        <w:rPr>
          <w:sz w:val="24"/>
          <w:szCs w:val="24"/>
        </w:rPr>
      </w:pPr>
      <w:r w:rsidRPr="00491C98">
        <w:rPr>
          <w:sz w:val="24"/>
          <w:szCs w:val="24"/>
          <w:lang w:val="en-US"/>
        </w:rPr>
        <w:t xml:space="preserve">The first requirement is information. Lenders need information on the creditworthiness of potential borrowers, and depositors and bank supervisors need information on bank portfolios. </w:t>
      </w:r>
    </w:p>
    <w:p w:rsidR="00C2671B" w:rsidRPr="00491C98" w:rsidRDefault="00C2671B" w:rsidP="00DF31E1">
      <w:pPr>
        <w:numPr>
          <w:ilvl w:val="0"/>
          <w:numId w:val="183"/>
        </w:numPr>
        <w:tabs>
          <w:tab w:val="left" w:pos="1764"/>
        </w:tabs>
        <w:jc w:val="both"/>
        <w:rPr>
          <w:b/>
          <w:sz w:val="24"/>
          <w:szCs w:val="24"/>
        </w:rPr>
      </w:pPr>
      <w:r w:rsidRPr="00491C98">
        <w:rPr>
          <w:sz w:val="24"/>
          <w:szCs w:val="24"/>
          <w:lang w:val="en-US"/>
        </w:rPr>
        <w:t xml:space="preserve">The existence of appropriate market-based incentives for creditors, in the form of higher margin of profit, high interest charges </w:t>
      </w:r>
    </w:p>
    <w:p w:rsidR="00491C98" w:rsidRPr="00491C98" w:rsidRDefault="00491C98" w:rsidP="00DF31E1">
      <w:pPr>
        <w:pStyle w:val="ListParagraph"/>
        <w:numPr>
          <w:ilvl w:val="0"/>
          <w:numId w:val="181"/>
        </w:numPr>
        <w:tabs>
          <w:tab w:val="left" w:pos="1764"/>
        </w:tabs>
        <w:rPr>
          <w:b/>
          <w:sz w:val="24"/>
          <w:szCs w:val="24"/>
        </w:rPr>
      </w:pPr>
      <w:r w:rsidRPr="00491C98">
        <w:rPr>
          <w:b/>
          <w:sz w:val="24"/>
          <w:szCs w:val="24"/>
        </w:rPr>
        <w:t>Debt Collection</w:t>
      </w:r>
    </w:p>
    <w:p w:rsidR="00C2671B" w:rsidRPr="00C2671B" w:rsidRDefault="00C2671B" w:rsidP="00DF31E1">
      <w:pPr>
        <w:numPr>
          <w:ilvl w:val="0"/>
          <w:numId w:val="184"/>
        </w:numPr>
        <w:tabs>
          <w:tab w:val="left" w:pos="1764"/>
        </w:tabs>
        <w:rPr>
          <w:sz w:val="24"/>
          <w:szCs w:val="24"/>
        </w:rPr>
      </w:pPr>
      <w:r w:rsidRPr="00C2671B">
        <w:rPr>
          <w:sz w:val="24"/>
          <w:szCs w:val="24"/>
          <w:lang w:val="en-US"/>
        </w:rPr>
        <w:t xml:space="preserve">The third requirement for creditor monitoring and control in a market economy is an appropriate legal framework and effective procedures for debt collection. </w:t>
      </w:r>
    </w:p>
    <w:p w:rsidR="00C2671B" w:rsidRPr="00C2671B" w:rsidRDefault="00C2671B" w:rsidP="00DF31E1">
      <w:pPr>
        <w:numPr>
          <w:ilvl w:val="0"/>
          <w:numId w:val="184"/>
        </w:numPr>
        <w:tabs>
          <w:tab w:val="left" w:pos="1764"/>
        </w:tabs>
        <w:rPr>
          <w:sz w:val="24"/>
          <w:szCs w:val="24"/>
        </w:rPr>
      </w:pPr>
      <w:r w:rsidRPr="00C2671B">
        <w:rPr>
          <w:sz w:val="24"/>
          <w:szCs w:val="24"/>
          <w:lang w:val="en-US"/>
        </w:rPr>
        <w:t>Around the world, legal protection of diffuse debt holders seems insufficient to protect the rights of investors and limit managerial discretion.</w:t>
      </w:r>
    </w:p>
    <w:p w:rsidR="00421008" w:rsidRPr="00C2671B" w:rsidRDefault="00421008" w:rsidP="00421008">
      <w:pPr>
        <w:tabs>
          <w:tab w:val="left" w:pos="1764"/>
        </w:tabs>
        <w:rPr>
          <w:b/>
          <w:sz w:val="24"/>
          <w:szCs w:val="24"/>
        </w:rPr>
      </w:pPr>
    </w:p>
    <w:p w:rsidR="00421008" w:rsidRDefault="00C2671B" w:rsidP="00DF31E1">
      <w:pPr>
        <w:pStyle w:val="ListParagraph"/>
        <w:numPr>
          <w:ilvl w:val="0"/>
          <w:numId w:val="185"/>
        </w:numPr>
        <w:tabs>
          <w:tab w:val="left" w:pos="1764"/>
        </w:tabs>
        <w:rPr>
          <w:b/>
          <w:sz w:val="24"/>
          <w:szCs w:val="24"/>
        </w:rPr>
      </w:pPr>
      <w:r w:rsidRPr="00C2671B">
        <w:rPr>
          <w:b/>
          <w:sz w:val="24"/>
          <w:szCs w:val="24"/>
        </w:rPr>
        <w:t>5.</w:t>
      </w:r>
      <w:r>
        <w:rPr>
          <w:b/>
          <w:sz w:val="24"/>
          <w:szCs w:val="24"/>
        </w:rPr>
        <w:t xml:space="preserve"> </w:t>
      </w:r>
      <w:r w:rsidRPr="00C2671B">
        <w:rPr>
          <w:b/>
          <w:sz w:val="24"/>
          <w:szCs w:val="24"/>
        </w:rPr>
        <w:t>Corporate Governance and the Community</w:t>
      </w:r>
    </w:p>
    <w:p w:rsidR="00C2671B" w:rsidRDefault="00C2671B" w:rsidP="00C2671B">
      <w:pPr>
        <w:pStyle w:val="ListParagraph"/>
        <w:tabs>
          <w:tab w:val="left" w:pos="1764"/>
        </w:tabs>
        <w:rPr>
          <w:b/>
          <w:sz w:val="24"/>
          <w:szCs w:val="24"/>
        </w:rPr>
      </w:pPr>
    </w:p>
    <w:p w:rsidR="00C2671B" w:rsidRPr="00C2671B" w:rsidRDefault="00C2671B" w:rsidP="00DF31E1">
      <w:pPr>
        <w:pStyle w:val="ListParagraph"/>
        <w:numPr>
          <w:ilvl w:val="0"/>
          <w:numId w:val="186"/>
        </w:numPr>
        <w:tabs>
          <w:tab w:val="left" w:pos="1764"/>
        </w:tabs>
        <w:rPr>
          <w:sz w:val="24"/>
          <w:szCs w:val="24"/>
        </w:rPr>
      </w:pPr>
      <w:r w:rsidRPr="00C2671B">
        <w:rPr>
          <w:sz w:val="24"/>
          <w:szCs w:val="24"/>
          <w:lang w:val="en-US"/>
        </w:rPr>
        <w:t xml:space="preserve">That is the role of governance. Corporate governance is the mechanism by which the values, principles, management policies and procedures of a corporation are made manifest in the real world. </w:t>
      </w:r>
    </w:p>
    <w:p w:rsidR="00C2671B" w:rsidRPr="00C2671B" w:rsidRDefault="00C2671B" w:rsidP="00DF31E1">
      <w:pPr>
        <w:pStyle w:val="ListParagraph"/>
        <w:numPr>
          <w:ilvl w:val="0"/>
          <w:numId w:val="186"/>
        </w:numPr>
        <w:tabs>
          <w:tab w:val="left" w:pos="1764"/>
        </w:tabs>
        <w:rPr>
          <w:sz w:val="24"/>
          <w:szCs w:val="24"/>
        </w:rPr>
      </w:pPr>
      <w:r w:rsidRPr="00C2671B">
        <w:rPr>
          <w:sz w:val="24"/>
          <w:szCs w:val="24"/>
          <w:lang w:val="en-US"/>
        </w:rPr>
        <w:t>The fundamental basis of corporate governance and responsibility is the value system of the corporation:</w:t>
      </w:r>
    </w:p>
    <w:p w:rsidR="00C2671B" w:rsidRDefault="00C2671B" w:rsidP="00C2671B">
      <w:pPr>
        <w:tabs>
          <w:tab w:val="left" w:pos="1764"/>
        </w:tabs>
        <w:rPr>
          <w:sz w:val="24"/>
          <w:szCs w:val="24"/>
        </w:rPr>
      </w:pPr>
    </w:p>
    <w:p w:rsidR="00C2671B" w:rsidRDefault="00C2671B" w:rsidP="00C2671B">
      <w:pPr>
        <w:tabs>
          <w:tab w:val="left" w:pos="1764"/>
        </w:tabs>
        <w:rPr>
          <w:sz w:val="24"/>
          <w:szCs w:val="24"/>
        </w:rPr>
      </w:pPr>
    </w:p>
    <w:p w:rsidR="00C2671B" w:rsidRPr="00C2671B" w:rsidRDefault="00C2671B" w:rsidP="00C2671B">
      <w:pPr>
        <w:tabs>
          <w:tab w:val="left" w:pos="1764"/>
        </w:tabs>
        <w:rPr>
          <w:sz w:val="24"/>
          <w:szCs w:val="24"/>
        </w:rPr>
      </w:pPr>
    </w:p>
    <w:p w:rsidR="00C2671B" w:rsidRPr="00C2671B" w:rsidRDefault="00C2671B" w:rsidP="00C2671B">
      <w:pPr>
        <w:pStyle w:val="ListParagraph"/>
        <w:tabs>
          <w:tab w:val="left" w:pos="1764"/>
        </w:tabs>
        <w:ind w:left="1440"/>
        <w:rPr>
          <w:sz w:val="24"/>
          <w:szCs w:val="24"/>
        </w:rPr>
      </w:pPr>
    </w:p>
    <w:p w:rsidR="00C2671B" w:rsidRPr="00C2671B" w:rsidRDefault="00C2671B" w:rsidP="00DF31E1">
      <w:pPr>
        <w:pStyle w:val="ListParagraph"/>
        <w:numPr>
          <w:ilvl w:val="0"/>
          <w:numId w:val="185"/>
        </w:numPr>
        <w:tabs>
          <w:tab w:val="left" w:pos="1764"/>
        </w:tabs>
        <w:rPr>
          <w:b/>
          <w:sz w:val="24"/>
          <w:szCs w:val="24"/>
        </w:rPr>
      </w:pPr>
      <w:r>
        <w:rPr>
          <w:b/>
          <w:sz w:val="24"/>
          <w:szCs w:val="24"/>
        </w:rPr>
        <w:lastRenderedPageBreak/>
        <w:t>Practical steps to Corporate Social Responsibility</w:t>
      </w:r>
    </w:p>
    <w:p w:rsidR="00C2671B" w:rsidRPr="00C2671B" w:rsidRDefault="00C2671B" w:rsidP="00C2671B">
      <w:pPr>
        <w:tabs>
          <w:tab w:val="left" w:pos="1764"/>
        </w:tabs>
        <w:rPr>
          <w:sz w:val="24"/>
          <w:szCs w:val="24"/>
        </w:rPr>
      </w:pPr>
      <w:r>
        <w:rPr>
          <w:bCs/>
          <w:sz w:val="24"/>
          <w:szCs w:val="24"/>
          <w:lang w:val="en-US"/>
        </w:rPr>
        <w:tab/>
      </w:r>
      <w:r w:rsidRPr="00C2671B">
        <w:rPr>
          <w:bCs/>
          <w:sz w:val="24"/>
          <w:szCs w:val="24"/>
          <w:lang w:val="en-US"/>
        </w:rPr>
        <w:t xml:space="preserve">The International Chamber of Commerce recommends these nine steps to attain Corporate Social Responsibility: </w:t>
      </w:r>
    </w:p>
    <w:p w:rsidR="00C2671B" w:rsidRPr="00C2671B" w:rsidRDefault="00C2671B" w:rsidP="00C2671B">
      <w:pPr>
        <w:tabs>
          <w:tab w:val="left" w:pos="1764"/>
        </w:tabs>
        <w:ind w:left="1440"/>
        <w:rPr>
          <w:sz w:val="24"/>
          <w:szCs w:val="24"/>
        </w:rPr>
      </w:pPr>
      <w:r w:rsidRPr="00C2671B">
        <w:rPr>
          <w:bCs/>
          <w:sz w:val="24"/>
          <w:szCs w:val="24"/>
          <w:lang w:val="en-US"/>
        </w:rPr>
        <w:t xml:space="preserve">1. Confirm CEO/Board commitment that priority to responsible business conduct comes first </w:t>
      </w:r>
    </w:p>
    <w:p w:rsidR="00C2671B" w:rsidRPr="00C2671B" w:rsidRDefault="00C2671B" w:rsidP="00C2671B">
      <w:pPr>
        <w:tabs>
          <w:tab w:val="left" w:pos="1764"/>
        </w:tabs>
        <w:ind w:left="1440"/>
        <w:rPr>
          <w:sz w:val="24"/>
          <w:szCs w:val="24"/>
        </w:rPr>
      </w:pPr>
      <w:r w:rsidRPr="00C2671B">
        <w:rPr>
          <w:bCs/>
          <w:sz w:val="24"/>
          <w:szCs w:val="24"/>
          <w:lang w:val="en-US"/>
        </w:rPr>
        <w:t xml:space="preserve">2. State company purpose and agree on company values </w:t>
      </w:r>
    </w:p>
    <w:p w:rsidR="00C2671B" w:rsidRPr="00C2671B" w:rsidRDefault="00C2671B" w:rsidP="00C2671B">
      <w:pPr>
        <w:tabs>
          <w:tab w:val="left" w:pos="1764"/>
        </w:tabs>
        <w:ind w:left="1440"/>
        <w:rPr>
          <w:sz w:val="24"/>
          <w:szCs w:val="24"/>
        </w:rPr>
      </w:pPr>
      <w:r w:rsidRPr="00C2671B">
        <w:rPr>
          <w:bCs/>
          <w:sz w:val="24"/>
          <w:szCs w:val="24"/>
          <w:lang w:val="en-US"/>
        </w:rPr>
        <w:t>3. Identify key stakeholders</w:t>
      </w:r>
    </w:p>
    <w:p w:rsidR="00C2671B" w:rsidRPr="00C2671B" w:rsidRDefault="00C2671B" w:rsidP="00C2671B">
      <w:pPr>
        <w:tabs>
          <w:tab w:val="left" w:pos="1764"/>
        </w:tabs>
        <w:ind w:left="1440"/>
        <w:rPr>
          <w:bCs/>
          <w:sz w:val="24"/>
          <w:szCs w:val="24"/>
          <w:lang w:val="en-US"/>
        </w:rPr>
      </w:pPr>
      <w:r w:rsidRPr="00C2671B">
        <w:rPr>
          <w:bCs/>
          <w:sz w:val="24"/>
          <w:szCs w:val="24"/>
          <w:lang w:val="en-US"/>
        </w:rPr>
        <w:t>4. Define business principles and policies</w:t>
      </w:r>
      <w:r w:rsidRPr="00C2671B">
        <w:rPr>
          <w:sz w:val="24"/>
          <w:szCs w:val="24"/>
          <w:lang w:val="en-US"/>
        </w:rPr>
        <w:tab/>
      </w:r>
    </w:p>
    <w:p w:rsidR="00C2671B" w:rsidRPr="00C2671B" w:rsidRDefault="00C2671B" w:rsidP="00C2671B">
      <w:pPr>
        <w:tabs>
          <w:tab w:val="left" w:pos="1764"/>
        </w:tabs>
        <w:ind w:left="1440"/>
        <w:rPr>
          <w:sz w:val="24"/>
          <w:szCs w:val="24"/>
        </w:rPr>
      </w:pPr>
      <w:r>
        <w:rPr>
          <w:sz w:val="24"/>
          <w:szCs w:val="24"/>
          <w:lang w:val="en-US"/>
        </w:rPr>
        <w:t xml:space="preserve">5. </w:t>
      </w:r>
      <w:r w:rsidRPr="00C2671B">
        <w:rPr>
          <w:sz w:val="24"/>
          <w:szCs w:val="24"/>
          <w:lang w:val="en-US"/>
        </w:rPr>
        <w:t>Estab</w:t>
      </w:r>
      <w:r>
        <w:rPr>
          <w:sz w:val="24"/>
          <w:szCs w:val="24"/>
          <w:lang w:val="en-US"/>
        </w:rPr>
        <w:t xml:space="preserve">lish implementation procedures </w:t>
      </w:r>
      <w:r w:rsidRPr="00C2671B">
        <w:rPr>
          <w:sz w:val="24"/>
          <w:szCs w:val="24"/>
          <w:lang w:val="en-US"/>
        </w:rPr>
        <w:t>and management systems</w:t>
      </w:r>
    </w:p>
    <w:p w:rsidR="00C2671B" w:rsidRPr="00C2671B" w:rsidRDefault="00C2671B" w:rsidP="00C2671B">
      <w:pPr>
        <w:tabs>
          <w:tab w:val="left" w:pos="1764"/>
        </w:tabs>
        <w:ind w:left="1440"/>
        <w:rPr>
          <w:sz w:val="24"/>
          <w:szCs w:val="24"/>
        </w:rPr>
      </w:pPr>
      <w:r>
        <w:rPr>
          <w:sz w:val="24"/>
          <w:szCs w:val="24"/>
          <w:lang w:val="en-US"/>
        </w:rPr>
        <w:t xml:space="preserve">6. </w:t>
      </w:r>
      <w:r w:rsidRPr="00C2671B">
        <w:rPr>
          <w:sz w:val="24"/>
          <w:szCs w:val="24"/>
          <w:lang w:val="en-US"/>
        </w:rPr>
        <w:t>Bench</w:t>
      </w:r>
      <w:r>
        <w:rPr>
          <w:sz w:val="24"/>
          <w:szCs w:val="24"/>
          <w:lang w:val="en-US"/>
        </w:rPr>
        <w:t xml:space="preserve">mark against selected external </w:t>
      </w:r>
      <w:r w:rsidRPr="00C2671B">
        <w:rPr>
          <w:sz w:val="24"/>
          <w:szCs w:val="24"/>
          <w:lang w:val="en-US"/>
        </w:rPr>
        <w:t>codes and standards</w:t>
      </w:r>
    </w:p>
    <w:p w:rsidR="00C2671B" w:rsidRPr="00C2671B" w:rsidRDefault="00C2671B" w:rsidP="00C2671B">
      <w:pPr>
        <w:tabs>
          <w:tab w:val="left" w:pos="1764"/>
        </w:tabs>
        <w:ind w:left="1440"/>
        <w:rPr>
          <w:sz w:val="24"/>
          <w:szCs w:val="24"/>
        </w:rPr>
      </w:pPr>
      <w:r>
        <w:rPr>
          <w:sz w:val="24"/>
          <w:szCs w:val="24"/>
          <w:lang w:val="en-US"/>
        </w:rPr>
        <w:t xml:space="preserve">7. </w:t>
      </w:r>
      <w:r w:rsidRPr="00C2671B">
        <w:rPr>
          <w:sz w:val="24"/>
          <w:szCs w:val="24"/>
          <w:lang w:val="en-US"/>
        </w:rPr>
        <w:t>Set up internal monitoring</w:t>
      </w:r>
    </w:p>
    <w:p w:rsidR="00C2671B" w:rsidRPr="00C2671B" w:rsidRDefault="00C2671B" w:rsidP="00C2671B">
      <w:pPr>
        <w:tabs>
          <w:tab w:val="left" w:pos="1764"/>
        </w:tabs>
        <w:ind w:left="1440"/>
        <w:rPr>
          <w:sz w:val="24"/>
          <w:szCs w:val="24"/>
        </w:rPr>
      </w:pPr>
      <w:r>
        <w:rPr>
          <w:sz w:val="24"/>
          <w:szCs w:val="24"/>
          <w:lang w:val="en-US"/>
        </w:rPr>
        <w:t xml:space="preserve">8. Use language that everyone can </w:t>
      </w:r>
      <w:r w:rsidRPr="00C2671B">
        <w:rPr>
          <w:sz w:val="24"/>
          <w:szCs w:val="24"/>
          <w:lang w:val="en-US"/>
        </w:rPr>
        <w:t>understand</w:t>
      </w:r>
    </w:p>
    <w:p w:rsidR="00C2671B" w:rsidRDefault="00C2671B" w:rsidP="00C2671B">
      <w:pPr>
        <w:tabs>
          <w:tab w:val="left" w:pos="1764"/>
        </w:tabs>
        <w:ind w:left="1440"/>
        <w:rPr>
          <w:sz w:val="24"/>
          <w:szCs w:val="24"/>
          <w:lang w:val="en-US"/>
        </w:rPr>
      </w:pPr>
      <w:r>
        <w:rPr>
          <w:sz w:val="24"/>
          <w:szCs w:val="24"/>
          <w:lang w:val="en-US"/>
        </w:rPr>
        <w:t xml:space="preserve">9. </w:t>
      </w:r>
      <w:r w:rsidRPr="00C2671B">
        <w:rPr>
          <w:sz w:val="24"/>
          <w:szCs w:val="24"/>
          <w:lang w:val="en-US"/>
        </w:rPr>
        <w:t xml:space="preserve">Set pragmatic and realistic objectives. </w:t>
      </w:r>
    </w:p>
    <w:p w:rsidR="00C2671B" w:rsidRPr="00C2671B" w:rsidRDefault="00C2671B" w:rsidP="00C2671B">
      <w:pPr>
        <w:tabs>
          <w:tab w:val="left" w:pos="1764"/>
        </w:tabs>
        <w:ind w:left="1440"/>
        <w:rPr>
          <w:sz w:val="24"/>
          <w:szCs w:val="24"/>
        </w:rPr>
      </w:pPr>
      <w:r w:rsidRPr="00C2671B">
        <w:rPr>
          <w:sz w:val="24"/>
          <w:szCs w:val="24"/>
          <w:lang w:val="en-US"/>
        </w:rPr>
        <w:tab/>
      </w:r>
    </w:p>
    <w:p w:rsidR="00C2671B" w:rsidRDefault="00C2671B" w:rsidP="00421008">
      <w:pPr>
        <w:tabs>
          <w:tab w:val="left" w:pos="1764"/>
        </w:tabs>
        <w:rPr>
          <w:sz w:val="24"/>
          <w:szCs w:val="24"/>
          <w:lang w:val="en-US"/>
        </w:rPr>
      </w:pPr>
      <w:r w:rsidRPr="00C2671B">
        <w:rPr>
          <w:sz w:val="24"/>
          <w:szCs w:val="24"/>
          <w:lang w:val="en-US"/>
        </w:rPr>
        <w:tab/>
        <w:t>Corporations exist because they, in a sustainable fashion, enable people to constructively practice their craft and create jobs, economic value, and wealth for the society and the enterp</w:t>
      </w:r>
      <w:r>
        <w:rPr>
          <w:sz w:val="24"/>
          <w:szCs w:val="24"/>
          <w:lang w:val="en-US"/>
        </w:rPr>
        <w:t>rise especially free societies.</w:t>
      </w:r>
    </w:p>
    <w:p w:rsidR="00C2671B" w:rsidRDefault="00C2671B" w:rsidP="00421008">
      <w:pPr>
        <w:tabs>
          <w:tab w:val="left" w:pos="1764"/>
        </w:tabs>
        <w:rPr>
          <w:b/>
          <w:sz w:val="24"/>
          <w:szCs w:val="24"/>
          <w:lang w:val="en-US"/>
        </w:rPr>
      </w:pPr>
      <w:proofErr w:type="gramStart"/>
      <w:r w:rsidRPr="00C2671B">
        <w:rPr>
          <w:b/>
          <w:sz w:val="24"/>
          <w:szCs w:val="24"/>
          <w:lang w:val="en-US"/>
        </w:rPr>
        <w:t>6.Corporate</w:t>
      </w:r>
      <w:proofErr w:type="gramEnd"/>
      <w:r w:rsidRPr="00C2671B">
        <w:rPr>
          <w:b/>
          <w:sz w:val="24"/>
          <w:szCs w:val="24"/>
          <w:lang w:val="en-US"/>
        </w:rPr>
        <w:t xml:space="preserve"> Governance and The Government</w:t>
      </w:r>
    </w:p>
    <w:p w:rsidR="00C2671B" w:rsidRPr="00C2671B" w:rsidRDefault="00C2671B" w:rsidP="00C2671B">
      <w:pPr>
        <w:tabs>
          <w:tab w:val="left" w:pos="1764"/>
        </w:tabs>
        <w:rPr>
          <w:sz w:val="24"/>
          <w:szCs w:val="24"/>
        </w:rPr>
      </w:pPr>
      <w:r>
        <w:rPr>
          <w:sz w:val="24"/>
          <w:szCs w:val="24"/>
          <w:lang w:val="en-US"/>
        </w:rPr>
        <w:tab/>
      </w:r>
      <w:r w:rsidRPr="00C2671B">
        <w:rPr>
          <w:sz w:val="24"/>
          <w:szCs w:val="24"/>
          <w:lang w:val="en-US"/>
        </w:rPr>
        <w:t>Political economy forces that produce the laws, enforcement mechanisms, bankruptcy processes, and the ability of powerful managers to influence legislation will profoundly shape corporate governance.</w:t>
      </w:r>
    </w:p>
    <w:p w:rsidR="00C2671B" w:rsidRDefault="00C2671B" w:rsidP="00C2671B">
      <w:pPr>
        <w:tabs>
          <w:tab w:val="left" w:pos="1764"/>
        </w:tabs>
        <w:rPr>
          <w:sz w:val="24"/>
          <w:szCs w:val="24"/>
          <w:lang w:val="en-US"/>
        </w:rPr>
      </w:pPr>
      <w:r>
        <w:rPr>
          <w:sz w:val="24"/>
          <w:szCs w:val="24"/>
          <w:lang w:val="en-US"/>
        </w:rPr>
        <w:tab/>
      </w:r>
      <w:r w:rsidRPr="00C2671B">
        <w:rPr>
          <w:sz w:val="24"/>
          <w:szCs w:val="24"/>
          <w:lang w:val="en-US"/>
        </w:rPr>
        <w:t xml:space="preserve"> Some argue that governments will tend to use regulations instead of the threat of legal sanctions when the legal system does not effectively discourage managers from taking socially costly actions. </w:t>
      </w:r>
    </w:p>
    <w:p w:rsidR="00C2671B" w:rsidRPr="00C2671B" w:rsidRDefault="00C2671B" w:rsidP="00C2671B">
      <w:pPr>
        <w:tabs>
          <w:tab w:val="left" w:pos="1764"/>
        </w:tabs>
        <w:rPr>
          <w:sz w:val="24"/>
          <w:szCs w:val="24"/>
        </w:rPr>
      </w:pPr>
      <w:r>
        <w:rPr>
          <w:sz w:val="24"/>
          <w:szCs w:val="24"/>
          <w:lang w:val="en-US"/>
        </w:rPr>
        <w:tab/>
      </w:r>
      <w:r w:rsidRPr="00C2671B">
        <w:rPr>
          <w:sz w:val="24"/>
          <w:szCs w:val="24"/>
          <w:lang w:val="en-US"/>
        </w:rPr>
        <w:t>Thus the government in every country exercises a certain amount of control over operations of the organization and the government could use this to push the organization towards the path of good corporate governance.</w:t>
      </w:r>
    </w:p>
    <w:p w:rsidR="00C2671B" w:rsidRPr="00C2671B" w:rsidRDefault="00C2671B" w:rsidP="00C2671B">
      <w:pPr>
        <w:tabs>
          <w:tab w:val="left" w:pos="1764"/>
        </w:tabs>
        <w:rPr>
          <w:sz w:val="24"/>
          <w:szCs w:val="24"/>
        </w:rPr>
      </w:pPr>
    </w:p>
    <w:p w:rsidR="00C2671B" w:rsidRPr="00C2671B" w:rsidRDefault="00C2671B" w:rsidP="00421008">
      <w:pPr>
        <w:tabs>
          <w:tab w:val="left" w:pos="1764"/>
        </w:tabs>
        <w:rPr>
          <w:b/>
          <w:sz w:val="24"/>
          <w:szCs w:val="24"/>
          <w:lang w:val="en-US"/>
        </w:rPr>
      </w:pPr>
    </w:p>
    <w:p w:rsidR="00DF3848" w:rsidRPr="00DF3848" w:rsidRDefault="00DF3848" w:rsidP="00DF3848">
      <w:pPr>
        <w:tabs>
          <w:tab w:val="left" w:pos="1764"/>
        </w:tabs>
        <w:rPr>
          <w:sz w:val="24"/>
          <w:szCs w:val="24"/>
        </w:rPr>
      </w:pPr>
    </w:p>
    <w:p w:rsidR="00892C92" w:rsidRDefault="00C2671B" w:rsidP="00C2671B">
      <w:pPr>
        <w:tabs>
          <w:tab w:val="left" w:pos="1764"/>
        </w:tabs>
        <w:jc w:val="center"/>
        <w:rPr>
          <w:b/>
          <w:sz w:val="32"/>
          <w:szCs w:val="32"/>
        </w:rPr>
      </w:pPr>
      <w:r w:rsidRPr="00C2671B">
        <w:rPr>
          <w:b/>
          <w:sz w:val="32"/>
          <w:szCs w:val="32"/>
        </w:rPr>
        <w:lastRenderedPageBreak/>
        <w:t>Corporate Takeovers: A Governance Mechanism</w:t>
      </w:r>
    </w:p>
    <w:p w:rsidR="00EB3EF6" w:rsidRPr="009968B5" w:rsidRDefault="00EB3EF6" w:rsidP="00DF31E1">
      <w:pPr>
        <w:numPr>
          <w:ilvl w:val="0"/>
          <w:numId w:val="187"/>
        </w:numPr>
        <w:tabs>
          <w:tab w:val="left" w:pos="1764"/>
        </w:tabs>
        <w:rPr>
          <w:b/>
          <w:sz w:val="28"/>
          <w:szCs w:val="28"/>
        </w:rPr>
      </w:pPr>
      <w:r w:rsidRPr="009968B5">
        <w:rPr>
          <w:b/>
          <w:sz w:val="28"/>
          <w:szCs w:val="28"/>
        </w:rPr>
        <w:t>Definition</w:t>
      </w:r>
    </w:p>
    <w:p w:rsidR="00EB3EF6" w:rsidRPr="009968B5" w:rsidRDefault="00EB3EF6" w:rsidP="00DF31E1">
      <w:pPr>
        <w:numPr>
          <w:ilvl w:val="1"/>
          <w:numId w:val="187"/>
        </w:numPr>
        <w:tabs>
          <w:tab w:val="left" w:pos="1764"/>
        </w:tabs>
        <w:rPr>
          <w:sz w:val="24"/>
          <w:szCs w:val="24"/>
        </w:rPr>
      </w:pPr>
      <w:r w:rsidRPr="009968B5">
        <w:rPr>
          <w:sz w:val="24"/>
          <w:szCs w:val="24"/>
        </w:rPr>
        <w:t>A corporate action where an acquiring company makes a bid for an acquiree.</w:t>
      </w:r>
    </w:p>
    <w:p w:rsidR="00EB3EF6" w:rsidRPr="009968B5" w:rsidRDefault="00EB3EF6" w:rsidP="00DF31E1">
      <w:pPr>
        <w:numPr>
          <w:ilvl w:val="1"/>
          <w:numId w:val="187"/>
        </w:numPr>
        <w:tabs>
          <w:tab w:val="left" w:pos="1764"/>
        </w:tabs>
        <w:rPr>
          <w:sz w:val="24"/>
          <w:szCs w:val="24"/>
        </w:rPr>
      </w:pPr>
      <w:r w:rsidRPr="009968B5">
        <w:rPr>
          <w:sz w:val="24"/>
          <w:szCs w:val="24"/>
        </w:rPr>
        <w:t>Assumption of control of another (usually smaller) firm through purchase of 51 percent or more of its voting shares or stock.</w:t>
      </w:r>
    </w:p>
    <w:p w:rsidR="00EB3EF6" w:rsidRPr="009968B5" w:rsidRDefault="00EB3EF6" w:rsidP="00DF31E1">
      <w:pPr>
        <w:numPr>
          <w:ilvl w:val="1"/>
          <w:numId w:val="187"/>
        </w:numPr>
        <w:tabs>
          <w:tab w:val="left" w:pos="1764"/>
        </w:tabs>
        <w:rPr>
          <w:sz w:val="24"/>
          <w:szCs w:val="24"/>
        </w:rPr>
      </w:pPr>
      <w:r w:rsidRPr="009968B5">
        <w:rPr>
          <w:sz w:val="24"/>
          <w:szCs w:val="24"/>
        </w:rPr>
        <w:t>Normally,  takeover is also termed as “acquisitions”</w:t>
      </w:r>
    </w:p>
    <w:p w:rsidR="00EB3EF6" w:rsidRPr="009968B5" w:rsidRDefault="00EB3EF6" w:rsidP="00DF31E1">
      <w:pPr>
        <w:numPr>
          <w:ilvl w:val="0"/>
          <w:numId w:val="187"/>
        </w:numPr>
        <w:tabs>
          <w:tab w:val="left" w:pos="1764"/>
        </w:tabs>
        <w:rPr>
          <w:b/>
          <w:sz w:val="24"/>
          <w:szCs w:val="24"/>
        </w:rPr>
      </w:pPr>
      <w:r w:rsidRPr="009968B5">
        <w:rPr>
          <w:b/>
          <w:sz w:val="24"/>
          <w:szCs w:val="24"/>
        </w:rPr>
        <w:t>What are “mergers” and “acquisitions”?</w:t>
      </w:r>
    </w:p>
    <w:p w:rsidR="00EB3EF6" w:rsidRPr="009968B5" w:rsidRDefault="00EB3EF6" w:rsidP="00DF31E1">
      <w:pPr>
        <w:numPr>
          <w:ilvl w:val="1"/>
          <w:numId w:val="187"/>
        </w:numPr>
        <w:tabs>
          <w:tab w:val="left" w:pos="1764"/>
        </w:tabs>
        <w:rPr>
          <w:sz w:val="24"/>
          <w:szCs w:val="24"/>
        </w:rPr>
      </w:pPr>
      <w:r w:rsidRPr="009968B5">
        <w:rPr>
          <w:sz w:val="24"/>
          <w:szCs w:val="24"/>
        </w:rPr>
        <w:t>Mergers:</w:t>
      </w:r>
    </w:p>
    <w:p w:rsidR="00EB3EF6" w:rsidRPr="009968B5" w:rsidRDefault="00EB3EF6" w:rsidP="00DF31E1">
      <w:pPr>
        <w:numPr>
          <w:ilvl w:val="2"/>
          <w:numId w:val="187"/>
        </w:numPr>
        <w:tabs>
          <w:tab w:val="left" w:pos="1764"/>
        </w:tabs>
        <w:rPr>
          <w:sz w:val="24"/>
          <w:szCs w:val="24"/>
        </w:rPr>
      </w:pPr>
      <w:r w:rsidRPr="009968B5">
        <w:rPr>
          <w:sz w:val="24"/>
          <w:szCs w:val="24"/>
        </w:rPr>
        <w:t>Combination of two firms into one</w:t>
      </w:r>
    </w:p>
    <w:p w:rsidR="00EB3EF6" w:rsidRPr="009968B5" w:rsidRDefault="00EB3EF6" w:rsidP="00DF31E1">
      <w:pPr>
        <w:numPr>
          <w:ilvl w:val="1"/>
          <w:numId w:val="187"/>
        </w:numPr>
        <w:tabs>
          <w:tab w:val="left" w:pos="1764"/>
        </w:tabs>
        <w:rPr>
          <w:sz w:val="24"/>
          <w:szCs w:val="24"/>
        </w:rPr>
      </w:pPr>
      <w:r w:rsidRPr="009968B5">
        <w:rPr>
          <w:sz w:val="24"/>
          <w:szCs w:val="24"/>
        </w:rPr>
        <w:t xml:space="preserve">Acquisition: </w:t>
      </w:r>
    </w:p>
    <w:p w:rsidR="00EB3EF6" w:rsidRPr="009968B5" w:rsidRDefault="00EB3EF6" w:rsidP="00DF31E1">
      <w:pPr>
        <w:numPr>
          <w:ilvl w:val="2"/>
          <w:numId w:val="187"/>
        </w:numPr>
        <w:tabs>
          <w:tab w:val="left" w:pos="1764"/>
        </w:tabs>
        <w:rPr>
          <w:sz w:val="24"/>
          <w:szCs w:val="24"/>
        </w:rPr>
      </w:pPr>
      <w:r w:rsidRPr="009968B5">
        <w:rPr>
          <w:sz w:val="24"/>
          <w:szCs w:val="24"/>
        </w:rPr>
        <w:t xml:space="preserve">One business buy another </w:t>
      </w:r>
    </w:p>
    <w:p w:rsidR="00EB3EF6" w:rsidRPr="009968B5" w:rsidRDefault="00EB3EF6" w:rsidP="00DF31E1">
      <w:pPr>
        <w:numPr>
          <w:ilvl w:val="0"/>
          <w:numId w:val="187"/>
        </w:numPr>
        <w:tabs>
          <w:tab w:val="left" w:pos="1764"/>
        </w:tabs>
        <w:rPr>
          <w:b/>
          <w:sz w:val="24"/>
          <w:szCs w:val="24"/>
        </w:rPr>
      </w:pPr>
      <w:r w:rsidRPr="009968B5">
        <w:rPr>
          <w:b/>
          <w:sz w:val="24"/>
          <w:szCs w:val="24"/>
        </w:rPr>
        <w:t>Importance of discussing M &amp; A in Corporate Governance</w:t>
      </w:r>
    </w:p>
    <w:p w:rsidR="00EB3EF6" w:rsidRPr="009968B5" w:rsidRDefault="00EB3EF6" w:rsidP="00DF31E1">
      <w:pPr>
        <w:numPr>
          <w:ilvl w:val="1"/>
          <w:numId w:val="187"/>
        </w:numPr>
        <w:tabs>
          <w:tab w:val="left" w:pos="1764"/>
        </w:tabs>
        <w:rPr>
          <w:sz w:val="24"/>
          <w:szCs w:val="24"/>
        </w:rPr>
      </w:pPr>
      <w:r w:rsidRPr="009968B5">
        <w:rPr>
          <w:sz w:val="24"/>
          <w:szCs w:val="24"/>
        </w:rPr>
        <w:t>Firing the target firm’s top corrupt and incompetent managers</w:t>
      </w:r>
    </w:p>
    <w:p w:rsidR="00EB3EF6" w:rsidRPr="009968B5" w:rsidRDefault="00EB3EF6" w:rsidP="00DF31E1">
      <w:pPr>
        <w:numPr>
          <w:ilvl w:val="1"/>
          <w:numId w:val="187"/>
        </w:numPr>
        <w:tabs>
          <w:tab w:val="left" w:pos="1764"/>
        </w:tabs>
        <w:rPr>
          <w:sz w:val="24"/>
          <w:szCs w:val="24"/>
        </w:rPr>
      </w:pPr>
      <w:r w:rsidRPr="009968B5">
        <w:rPr>
          <w:sz w:val="24"/>
          <w:szCs w:val="24"/>
        </w:rPr>
        <w:t>These type</w:t>
      </w:r>
      <w:r w:rsidR="009968B5">
        <w:rPr>
          <w:sz w:val="24"/>
          <w:szCs w:val="24"/>
        </w:rPr>
        <w:t>s</w:t>
      </w:r>
      <w:r w:rsidRPr="009968B5">
        <w:rPr>
          <w:sz w:val="24"/>
          <w:szCs w:val="24"/>
        </w:rPr>
        <w:t xml:space="preserve"> of takeovers are often referred to as “hostile takeovers”. </w:t>
      </w:r>
    </w:p>
    <w:p w:rsidR="00EB3EF6" w:rsidRDefault="00EB3EF6" w:rsidP="00DF31E1">
      <w:pPr>
        <w:numPr>
          <w:ilvl w:val="1"/>
          <w:numId w:val="187"/>
        </w:numPr>
        <w:tabs>
          <w:tab w:val="left" w:pos="1764"/>
        </w:tabs>
        <w:rPr>
          <w:sz w:val="24"/>
          <w:szCs w:val="24"/>
        </w:rPr>
      </w:pPr>
      <w:r w:rsidRPr="009968B5">
        <w:rPr>
          <w:sz w:val="24"/>
          <w:szCs w:val="24"/>
        </w:rPr>
        <w:t xml:space="preserve">Such hostile takeovers are sometimes known as “disciplinary takeovers” because they represent one process in which “bad” managers and/or “bad” operating procedures can be eliminated once their firms are taken over. </w:t>
      </w:r>
    </w:p>
    <w:p w:rsidR="009968B5" w:rsidRPr="009968B5" w:rsidRDefault="009968B5" w:rsidP="009968B5">
      <w:pPr>
        <w:tabs>
          <w:tab w:val="left" w:pos="1764"/>
        </w:tabs>
        <w:ind w:left="1440"/>
        <w:rPr>
          <w:sz w:val="24"/>
          <w:szCs w:val="24"/>
        </w:rPr>
      </w:pPr>
    </w:p>
    <w:p w:rsidR="009968B5" w:rsidRPr="009968B5" w:rsidRDefault="009968B5" w:rsidP="00DF31E1">
      <w:pPr>
        <w:numPr>
          <w:ilvl w:val="0"/>
          <w:numId w:val="187"/>
        </w:numPr>
        <w:tabs>
          <w:tab w:val="left" w:pos="1764"/>
        </w:tabs>
        <w:rPr>
          <w:b/>
          <w:sz w:val="24"/>
          <w:szCs w:val="24"/>
        </w:rPr>
      </w:pPr>
      <w:r w:rsidRPr="009968B5">
        <w:rPr>
          <w:b/>
          <w:sz w:val="24"/>
          <w:szCs w:val="24"/>
          <w:lang w:val="en-US"/>
        </w:rPr>
        <w:t>General Process; Acquisitions</w:t>
      </w:r>
    </w:p>
    <w:p w:rsidR="009968B5" w:rsidRPr="009968B5" w:rsidRDefault="009968B5" w:rsidP="00DF31E1">
      <w:pPr>
        <w:numPr>
          <w:ilvl w:val="0"/>
          <w:numId w:val="188"/>
        </w:numPr>
        <w:tabs>
          <w:tab w:val="left" w:pos="1764"/>
        </w:tabs>
        <w:rPr>
          <w:sz w:val="24"/>
          <w:szCs w:val="24"/>
        </w:rPr>
      </w:pPr>
      <w:r w:rsidRPr="009968B5">
        <w:rPr>
          <w:sz w:val="24"/>
          <w:szCs w:val="24"/>
          <w:lang w:val="en-US"/>
        </w:rPr>
        <w:t>1. Initial contacts between management teams.</w:t>
      </w:r>
    </w:p>
    <w:p w:rsidR="009968B5" w:rsidRPr="009968B5" w:rsidRDefault="009968B5" w:rsidP="00DF31E1">
      <w:pPr>
        <w:numPr>
          <w:ilvl w:val="0"/>
          <w:numId w:val="188"/>
        </w:numPr>
        <w:tabs>
          <w:tab w:val="left" w:pos="1764"/>
        </w:tabs>
        <w:rPr>
          <w:sz w:val="24"/>
          <w:szCs w:val="24"/>
        </w:rPr>
      </w:pPr>
      <w:r w:rsidRPr="009968B5">
        <w:rPr>
          <w:sz w:val="24"/>
          <w:szCs w:val="24"/>
          <w:lang w:val="en-US"/>
        </w:rPr>
        <w:t xml:space="preserve">2. Tender offer by </w:t>
      </w:r>
      <w:r w:rsidRPr="009968B5">
        <w:rPr>
          <w:i/>
          <w:iCs/>
          <w:sz w:val="24"/>
          <w:szCs w:val="24"/>
          <w:lang w:val="en-US"/>
        </w:rPr>
        <w:t>acquirer</w:t>
      </w:r>
      <w:r w:rsidRPr="009968B5">
        <w:rPr>
          <w:sz w:val="24"/>
          <w:szCs w:val="24"/>
          <w:lang w:val="en-US"/>
        </w:rPr>
        <w:t xml:space="preserve"> to </w:t>
      </w:r>
      <w:r w:rsidRPr="009968B5">
        <w:rPr>
          <w:i/>
          <w:iCs/>
          <w:sz w:val="24"/>
          <w:szCs w:val="24"/>
          <w:lang w:val="en-US"/>
        </w:rPr>
        <w:t>target</w:t>
      </w:r>
      <w:r w:rsidRPr="009968B5">
        <w:rPr>
          <w:sz w:val="24"/>
          <w:szCs w:val="24"/>
          <w:lang w:val="en-US"/>
        </w:rPr>
        <w:t xml:space="preserve"> company stockholders.</w:t>
      </w:r>
    </w:p>
    <w:p w:rsidR="009968B5" w:rsidRPr="009968B5" w:rsidRDefault="009968B5" w:rsidP="00DF31E1">
      <w:pPr>
        <w:numPr>
          <w:ilvl w:val="0"/>
          <w:numId w:val="188"/>
        </w:numPr>
        <w:tabs>
          <w:tab w:val="left" w:pos="1764"/>
        </w:tabs>
        <w:rPr>
          <w:sz w:val="24"/>
          <w:szCs w:val="24"/>
        </w:rPr>
      </w:pPr>
      <w:r w:rsidRPr="009968B5">
        <w:rPr>
          <w:sz w:val="24"/>
          <w:szCs w:val="24"/>
          <w:lang w:val="en-US"/>
        </w:rPr>
        <w:t>3. Stockholders required to vote approval.</w:t>
      </w:r>
    </w:p>
    <w:p w:rsidR="009968B5" w:rsidRPr="009968B5" w:rsidRDefault="009968B5" w:rsidP="00DF31E1">
      <w:pPr>
        <w:numPr>
          <w:ilvl w:val="0"/>
          <w:numId w:val="188"/>
        </w:numPr>
        <w:tabs>
          <w:tab w:val="left" w:pos="1764"/>
        </w:tabs>
        <w:rPr>
          <w:sz w:val="24"/>
          <w:szCs w:val="24"/>
        </w:rPr>
      </w:pPr>
      <w:r w:rsidRPr="009968B5">
        <w:rPr>
          <w:sz w:val="24"/>
          <w:szCs w:val="24"/>
          <w:lang w:val="en-US"/>
        </w:rPr>
        <w:t>4. Acquirer purchases majority or complete interest.</w:t>
      </w:r>
    </w:p>
    <w:p w:rsidR="009968B5" w:rsidRDefault="009968B5" w:rsidP="009968B5">
      <w:pPr>
        <w:tabs>
          <w:tab w:val="left" w:pos="1764"/>
        </w:tabs>
        <w:ind w:left="1440"/>
        <w:rPr>
          <w:sz w:val="24"/>
          <w:szCs w:val="24"/>
        </w:rPr>
      </w:pPr>
    </w:p>
    <w:p w:rsidR="009968B5" w:rsidRDefault="009968B5" w:rsidP="009968B5">
      <w:pPr>
        <w:tabs>
          <w:tab w:val="left" w:pos="1764"/>
        </w:tabs>
        <w:ind w:left="1440"/>
        <w:rPr>
          <w:sz w:val="24"/>
          <w:szCs w:val="24"/>
        </w:rPr>
      </w:pPr>
    </w:p>
    <w:p w:rsidR="009968B5" w:rsidRPr="009968B5" w:rsidRDefault="009968B5" w:rsidP="009968B5">
      <w:pPr>
        <w:tabs>
          <w:tab w:val="left" w:pos="1764"/>
        </w:tabs>
        <w:ind w:left="1440"/>
        <w:rPr>
          <w:sz w:val="24"/>
          <w:szCs w:val="24"/>
        </w:rPr>
      </w:pPr>
    </w:p>
    <w:p w:rsidR="009968B5" w:rsidRPr="009968B5" w:rsidRDefault="009968B5" w:rsidP="00DF31E1">
      <w:pPr>
        <w:pStyle w:val="ListParagraph"/>
        <w:numPr>
          <w:ilvl w:val="0"/>
          <w:numId w:val="185"/>
        </w:numPr>
        <w:tabs>
          <w:tab w:val="left" w:pos="1764"/>
        </w:tabs>
        <w:rPr>
          <w:b/>
          <w:sz w:val="24"/>
          <w:szCs w:val="24"/>
        </w:rPr>
      </w:pPr>
      <w:r w:rsidRPr="009968B5">
        <w:rPr>
          <w:b/>
          <w:sz w:val="24"/>
          <w:szCs w:val="24"/>
          <w:lang w:val="en-US"/>
        </w:rPr>
        <w:lastRenderedPageBreak/>
        <w:t>General Process; Merger</w:t>
      </w:r>
    </w:p>
    <w:p w:rsidR="009968B5" w:rsidRPr="009968B5" w:rsidRDefault="009968B5" w:rsidP="00DF31E1">
      <w:pPr>
        <w:numPr>
          <w:ilvl w:val="0"/>
          <w:numId w:val="188"/>
        </w:numPr>
        <w:tabs>
          <w:tab w:val="left" w:pos="1764"/>
        </w:tabs>
        <w:rPr>
          <w:sz w:val="24"/>
          <w:szCs w:val="24"/>
        </w:rPr>
      </w:pPr>
      <w:r w:rsidRPr="009968B5">
        <w:rPr>
          <w:sz w:val="24"/>
          <w:szCs w:val="24"/>
          <w:lang w:val="en-US"/>
        </w:rPr>
        <w:t>1. Initial contacts between management teams.</w:t>
      </w:r>
    </w:p>
    <w:p w:rsidR="009968B5" w:rsidRPr="009968B5" w:rsidRDefault="009968B5" w:rsidP="00DF31E1">
      <w:pPr>
        <w:numPr>
          <w:ilvl w:val="0"/>
          <w:numId w:val="188"/>
        </w:numPr>
        <w:tabs>
          <w:tab w:val="left" w:pos="1764"/>
        </w:tabs>
        <w:rPr>
          <w:sz w:val="24"/>
          <w:szCs w:val="24"/>
        </w:rPr>
      </w:pPr>
      <w:r w:rsidRPr="009968B5">
        <w:rPr>
          <w:sz w:val="24"/>
          <w:szCs w:val="24"/>
          <w:lang w:val="en-US"/>
        </w:rPr>
        <w:t>2. Negotiations as to new name, management team.</w:t>
      </w:r>
    </w:p>
    <w:p w:rsidR="009968B5" w:rsidRPr="009968B5" w:rsidRDefault="009968B5" w:rsidP="00DF31E1">
      <w:pPr>
        <w:numPr>
          <w:ilvl w:val="0"/>
          <w:numId w:val="188"/>
        </w:numPr>
        <w:tabs>
          <w:tab w:val="left" w:pos="1764"/>
        </w:tabs>
        <w:rPr>
          <w:sz w:val="24"/>
          <w:szCs w:val="24"/>
        </w:rPr>
      </w:pPr>
      <w:r w:rsidRPr="009968B5">
        <w:rPr>
          <w:sz w:val="24"/>
          <w:szCs w:val="24"/>
          <w:lang w:val="en-US"/>
        </w:rPr>
        <w:t>3. Stock exchange details negotiated.</w:t>
      </w:r>
    </w:p>
    <w:p w:rsidR="009968B5" w:rsidRPr="009968B5" w:rsidRDefault="009968B5" w:rsidP="00DF31E1">
      <w:pPr>
        <w:numPr>
          <w:ilvl w:val="0"/>
          <w:numId w:val="188"/>
        </w:numPr>
        <w:tabs>
          <w:tab w:val="left" w:pos="1764"/>
        </w:tabs>
        <w:rPr>
          <w:sz w:val="24"/>
          <w:szCs w:val="24"/>
        </w:rPr>
      </w:pPr>
      <w:r w:rsidRPr="009968B5">
        <w:rPr>
          <w:sz w:val="24"/>
          <w:szCs w:val="24"/>
          <w:lang w:val="en-US"/>
        </w:rPr>
        <w:t>4. Merger proposal goes to stockholders for vote.</w:t>
      </w:r>
    </w:p>
    <w:p w:rsidR="009968B5" w:rsidRPr="009968B5" w:rsidRDefault="009968B5" w:rsidP="00DF31E1">
      <w:pPr>
        <w:numPr>
          <w:ilvl w:val="0"/>
          <w:numId w:val="188"/>
        </w:numPr>
        <w:tabs>
          <w:tab w:val="left" w:pos="1764"/>
        </w:tabs>
        <w:rPr>
          <w:sz w:val="24"/>
          <w:szCs w:val="24"/>
        </w:rPr>
      </w:pPr>
      <w:r w:rsidRPr="009968B5">
        <w:rPr>
          <w:sz w:val="24"/>
          <w:szCs w:val="24"/>
          <w:lang w:val="en-US"/>
        </w:rPr>
        <w:t>5. If stockholders approve, deal consummated when stock changes hands.</w:t>
      </w:r>
    </w:p>
    <w:p w:rsidR="009968B5" w:rsidRDefault="009968B5" w:rsidP="009968B5">
      <w:pPr>
        <w:tabs>
          <w:tab w:val="left" w:pos="1764"/>
        </w:tabs>
        <w:ind w:left="1440"/>
        <w:rPr>
          <w:sz w:val="24"/>
          <w:szCs w:val="24"/>
        </w:rPr>
      </w:pPr>
    </w:p>
    <w:p w:rsidR="00EB3EF6" w:rsidRPr="009968B5" w:rsidRDefault="00EB3EF6" w:rsidP="009968B5">
      <w:pPr>
        <w:tabs>
          <w:tab w:val="left" w:pos="1764"/>
        </w:tabs>
        <w:rPr>
          <w:sz w:val="24"/>
          <w:szCs w:val="24"/>
        </w:rPr>
      </w:pPr>
      <w:r w:rsidRPr="009968B5">
        <w:rPr>
          <w:sz w:val="24"/>
          <w:szCs w:val="24"/>
        </w:rPr>
        <w:t>So, Mergers and Acquisitions (M &amp; A) are significant and dramatic events.</w:t>
      </w:r>
      <w:r w:rsidR="009968B5">
        <w:rPr>
          <w:sz w:val="24"/>
          <w:szCs w:val="24"/>
        </w:rPr>
        <w:t xml:space="preserve"> </w:t>
      </w:r>
      <w:r w:rsidRPr="009968B5">
        <w:rPr>
          <w:sz w:val="24"/>
          <w:szCs w:val="24"/>
        </w:rPr>
        <w:t xml:space="preserve">Through M &amp; A, companies can monitor as well </w:t>
      </w:r>
      <w:r w:rsidR="009968B5">
        <w:rPr>
          <w:sz w:val="24"/>
          <w:szCs w:val="24"/>
        </w:rPr>
        <w:t xml:space="preserve">as solve the governance issues. </w:t>
      </w:r>
      <w:proofErr w:type="gramStart"/>
      <w:r w:rsidRPr="009968B5">
        <w:rPr>
          <w:sz w:val="24"/>
          <w:szCs w:val="24"/>
        </w:rPr>
        <w:t>Stockholders has</w:t>
      </w:r>
      <w:proofErr w:type="gramEnd"/>
      <w:r w:rsidRPr="009968B5">
        <w:rPr>
          <w:sz w:val="24"/>
          <w:szCs w:val="24"/>
        </w:rPr>
        <w:t xml:space="preserve"> got this biggest tool to deal with the governance problems in the company. </w:t>
      </w:r>
    </w:p>
    <w:p w:rsidR="00EB3EF6" w:rsidRPr="009968B5" w:rsidRDefault="00EB3EF6" w:rsidP="00DF31E1">
      <w:pPr>
        <w:numPr>
          <w:ilvl w:val="0"/>
          <w:numId w:val="189"/>
        </w:numPr>
        <w:tabs>
          <w:tab w:val="left" w:pos="1764"/>
        </w:tabs>
        <w:rPr>
          <w:b/>
          <w:sz w:val="24"/>
          <w:szCs w:val="24"/>
        </w:rPr>
      </w:pPr>
      <w:r w:rsidRPr="009968B5">
        <w:rPr>
          <w:b/>
          <w:sz w:val="24"/>
          <w:szCs w:val="24"/>
        </w:rPr>
        <w:t>Examples of M &amp; A</w:t>
      </w:r>
    </w:p>
    <w:p w:rsidR="00EB3EF6" w:rsidRPr="009968B5" w:rsidRDefault="00EB3EF6" w:rsidP="00DF31E1">
      <w:pPr>
        <w:numPr>
          <w:ilvl w:val="1"/>
          <w:numId w:val="189"/>
        </w:numPr>
        <w:tabs>
          <w:tab w:val="left" w:pos="1764"/>
        </w:tabs>
        <w:rPr>
          <w:sz w:val="24"/>
          <w:szCs w:val="24"/>
        </w:rPr>
      </w:pPr>
      <w:r w:rsidRPr="009968B5">
        <w:rPr>
          <w:sz w:val="24"/>
          <w:szCs w:val="24"/>
        </w:rPr>
        <w:t xml:space="preserve">American Online </w:t>
      </w:r>
      <w:proofErr w:type="gramStart"/>
      <w:r w:rsidRPr="009968B5">
        <w:rPr>
          <w:sz w:val="24"/>
          <w:szCs w:val="24"/>
        </w:rPr>
        <w:t>acquire</w:t>
      </w:r>
      <w:proofErr w:type="gramEnd"/>
      <w:r w:rsidRPr="009968B5">
        <w:rPr>
          <w:sz w:val="24"/>
          <w:szCs w:val="24"/>
        </w:rPr>
        <w:t xml:space="preserve"> Time </w:t>
      </w:r>
      <w:proofErr w:type="spellStart"/>
      <w:r w:rsidRPr="009968B5">
        <w:rPr>
          <w:sz w:val="24"/>
          <w:szCs w:val="24"/>
        </w:rPr>
        <w:t>Warners</w:t>
      </w:r>
      <w:proofErr w:type="spellEnd"/>
      <w:r w:rsidRPr="009968B5">
        <w:rPr>
          <w:sz w:val="24"/>
          <w:szCs w:val="24"/>
        </w:rPr>
        <w:t xml:space="preserve"> in 2001.</w:t>
      </w:r>
    </w:p>
    <w:p w:rsidR="00EB3EF6" w:rsidRPr="009968B5" w:rsidRDefault="00EB3EF6" w:rsidP="00DF31E1">
      <w:pPr>
        <w:numPr>
          <w:ilvl w:val="1"/>
          <w:numId w:val="189"/>
        </w:numPr>
        <w:tabs>
          <w:tab w:val="left" w:pos="1764"/>
        </w:tabs>
        <w:rPr>
          <w:sz w:val="24"/>
          <w:szCs w:val="24"/>
        </w:rPr>
      </w:pPr>
      <w:r w:rsidRPr="009968B5">
        <w:rPr>
          <w:sz w:val="24"/>
          <w:szCs w:val="24"/>
        </w:rPr>
        <w:t>Pfizer bought Warner-Lambert in the 2000.</w:t>
      </w:r>
    </w:p>
    <w:p w:rsidR="00EB3EF6" w:rsidRPr="009968B5" w:rsidRDefault="00EB3EF6" w:rsidP="00DF31E1">
      <w:pPr>
        <w:numPr>
          <w:ilvl w:val="1"/>
          <w:numId w:val="189"/>
        </w:numPr>
        <w:tabs>
          <w:tab w:val="left" w:pos="1764"/>
        </w:tabs>
        <w:rPr>
          <w:sz w:val="24"/>
          <w:szCs w:val="24"/>
        </w:rPr>
      </w:pPr>
      <w:r w:rsidRPr="009968B5">
        <w:rPr>
          <w:sz w:val="24"/>
          <w:szCs w:val="24"/>
        </w:rPr>
        <w:t>Exxon and Mobile merged in 1999.</w:t>
      </w:r>
    </w:p>
    <w:p w:rsidR="00EB3EF6" w:rsidRPr="009968B5" w:rsidRDefault="00EB3EF6" w:rsidP="00DF31E1">
      <w:pPr>
        <w:numPr>
          <w:ilvl w:val="1"/>
          <w:numId w:val="189"/>
        </w:numPr>
        <w:tabs>
          <w:tab w:val="left" w:pos="1764"/>
        </w:tabs>
        <w:rPr>
          <w:sz w:val="24"/>
          <w:szCs w:val="24"/>
        </w:rPr>
      </w:pPr>
      <w:r w:rsidRPr="009968B5">
        <w:rPr>
          <w:sz w:val="24"/>
          <w:szCs w:val="24"/>
        </w:rPr>
        <w:t xml:space="preserve">SBC Communication merged with Ameritech in 1999. </w:t>
      </w:r>
    </w:p>
    <w:p w:rsidR="00EB3EF6" w:rsidRDefault="00EB3EF6" w:rsidP="00DF31E1">
      <w:pPr>
        <w:numPr>
          <w:ilvl w:val="1"/>
          <w:numId w:val="189"/>
        </w:numPr>
        <w:tabs>
          <w:tab w:val="left" w:pos="1764"/>
        </w:tabs>
        <w:rPr>
          <w:sz w:val="24"/>
          <w:szCs w:val="24"/>
        </w:rPr>
      </w:pPr>
      <w:r w:rsidRPr="009968B5">
        <w:rPr>
          <w:sz w:val="24"/>
          <w:szCs w:val="24"/>
        </w:rPr>
        <w:t xml:space="preserve">Vodafone’s (UK) acquisition of </w:t>
      </w:r>
      <w:proofErr w:type="spellStart"/>
      <w:r w:rsidRPr="009968B5">
        <w:rPr>
          <w:sz w:val="24"/>
          <w:szCs w:val="24"/>
        </w:rPr>
        <w:t>AirTouch</w:t>
      </w:r>
      <w:proofErr w:type="spellEnd"/>
      <w:r w:rsidRPr="009968B5">
        <w:rPr>
          <w:sz w:val="24"/>
          <w:szCs w:val="24"/>
        </w:rPr>
        <w:t xml:space="preserve"> (US) and less than 1 year, Vodafone </w:t>
      </w:r>
      <w:proofErr w:type="spellStart"/>
      <w:r w:rsidRPr="009968B5">
        <w:rPr>
          <w:sz w:val="24"/>
          <w:szCs w:val="24"/>
        </w:rPr>
        <w:t>AirTouch</w:t>
      </w:r>
      <w:proofErr w:type="spellEnd"/>
      <w:r w:rsidRPr="009968B5">
        <w:rPr>
          <w:sz w:val="24"/>
          <w:szCs w:val="24"/>
        </w:rPr>
        <w:t xml:space="preserve"> acquired Mannesmann (Germany) </w:t>
      </w:r>
    </w:p>
    <w:p w:rsidR="009968B5" w:rsidRPr="009968B5" w:rsidRDefault="009968B5" w:rsidP="009968B5">
      <w:pPr>
        <w:tabs>
          <w:tab w:val="left" w:pos="1764"/>
        </w:tabs>
        <w:ind w:left="1440"/>
        <w:rPr>
          <w:sz w:val="24"/>
          <w:szCs w:val="24"/>
        </w:rPr>
      </w:pPr>
    </w:p>
    <w:p w:rsidR="00EB3EF6" w:rsidRPr="009968B5" w:rsidRDefault="00EB3EF6" w:rsidP="00DF31E1">
      <w:pPr>
        <w:numPr>
          <w:ilvl w:val="0"/>
          <w:numId w:val="190"/>
        </w:numPr>
        <w:tabs>
          <w:tab w:val="left" w:pos="1764"/>
        </w:tabs>
        <w:rPr>
          <w:b/>
          <w:sz w:val="24"/>
          <w:szCs w:val="24"/>
        </w:rPr>
      </w:pPr>
      <w:r w:rsidRPr="009968B5">
        <w:rPr>
          <w:b/>
          <w:sz w:val="24"/>
          <w:szCs w:val="24"/>
        </w:rPr>
        <w:t>Characteristics of M &amp; A</w:t>
      </w:r>
    </w:p>
    <w:p w:rsidR="009968B5" w:rsidRPr="009968B5" w:rsidRDefault="009968B5" w:rsidP="009968B5">
      <w:pPr>
        <w:tabs>
          <w:tab w:val="left" w:pos="1764"/>
        </w:tabs>
        <w:rPr>
          <w:sz w:val="24"/>
          <w:szCs w:val="24"/>
        </w:rPr>
      </w:pPr>
      <w:r w:rsidRPr="009968B5">
        <w:rPr>
          <w:sz w:val="24"/>
          <w:szCs w:val="24"/>
        </w:rPr>
        <w:tab/>
        <w:t>There are many characteristics associated with M &amp; A. These are;</w:t>
      </w:r>
    </w:p>
    <w:p w:rsidR="00EB3EF6" w:rsidRPr="009968B5" w:rsidRDefault="00EB3EF6" w:rsidP="00DF31E1">
      <w:pPr>
        <w:numPr>
          <w:ilvl w:val="1"/>
          <w:numId w:val="191"/>
        </w:numPr>
        <w:tabs>
          <w:tab w:val="left" w:pos="1764"/>
        </w:tabs>
        <w:rPr>
          <w:sz w:val="24"/>
          <w:szCs w:val="24"/>
        </w:rPr>
      </w:pPr>
      <w:r w:rsidRPr="009968B5">
        <w:rPr>
          <w:sz w:val="24"/>
          <w:szCs w:val="24"/>
        </w:rPr>
        <w:t>The Type</w:t>
      </w:r>
    </w:p>
    <w:p w:rsidR="00EB3EF6" w:rsidRPr="009968B5" w:rsidRDefault="00EB3EF6" w:rsidP="00DF31E1">
      <w:pPr>
        <w:numPr>
          <w:ilvl w:val="2"/>
          <w:numId w:val="191"/>
        </w:numPr>
        <w:tabs>
          <w:tab w:val="left" w:pos="1764"/>
        </w:tabs>
        <w:rPr>
          <w:sz w:val="24"/>
          <w:szCs w:val="24"/>
        </w:rPr>
      </w:pPr>
      <w:r w:rsidRPr="009968B5">
        <w:rPr>
          <w:sz w:val="24"/>
          <w:szCs w:val="24"/>
        </w:rPr>
        <w:t>The merger type could be between firms in the same industry (Horizontal merger) or different industries (Vertical merger)</w:t>
      </w:r>
    </w:p>
    <w:p w:rsidR="00EB3EF6" w:rsidRPr="009968B5" w:rsidRDefault="00EB3EF6" w:rsidP="00DF31E1">
      <w:pPr>
        <w:numPr>
          <w:ilvl w:val="1"/>
          <w:numId w:val="191"/>
        </w:numPr>
        <w:tabs>
          <w:tab w:val="left" w:pos="1764"/>
        </w:tabs>
        <w:rPr>
          <w:sz w:val="24"/>
          <w:szCs w:val="24"/>
        </w:rPr>
      </w:pPr>
      <w:r w:rsidRPr="009968B5">
        <w:rPr>
          <w:sz w:val="24"/>
          <w:szCs w:val="24"/>
        </w:rPr>
        <w:t>The Valuation of the firm involved:</w:t>
      </w:r>
    </w:p>
    <w:p w:rsidR="00EB3EF6" w:rsidRPr="009968B5" w:rsidRDefault="00EB3EF6" w:rsidP="00DF31E1">
      <w:pPr>
        <w:numPr>
          <w:ilvl w:val="2"/>
          <w:numId w:val="191"/>
        </w:numPr>
        <w:tabs>
          <w:tab w:val="left" w:pos="1764"/>
        </w:tabs>
        <w:rPr>
          <w:sz w:val="24"/>
          <w:szCs w:val="24"/>
        </w:rPr>
      </w:pPr>
      <w:r w:rsidRPr="009968B5">
        <w:rPr>
          <w:sz w:val="24"/>
          <w:szCs w:val="24"/>
        </w:rPr>
        <w:t xml:space="preserve">Participants negotiate over what is a “fair” price when a firm is trying to acquire another firm. </w:t>
      </w:r>
    </w:p>
    <w:p w:rsidR="00EB3EF6" w:rsidRPr="009968B5" w:rsidRDefault="00EB3EF6" w:rsidP="00DF31E1">
      <w:pPr>
        <w:numPr>
          <w:ilvl w:val="2"/>
          <w:numId w:val="191"/>
        </w:numPr>
        <w:tabs>
          <w:tab w:val="left" w:pos="1764"/>
        </w:tabs>
        <w:rPr>
          <w:sz w:val="24"/>
          <w:szCs w:val="24"/>
        </w:rPr>
      </w:pPr>
      <w:r w:rsidRPr="009968B5">
        <w:rPr>
          <w:sz w:val="24"/>
          <w:szCs w:val="24"/>
        </w:rPr>
        <w:t xml:space="preserve">Investors in a company that are aiming to take over another one must determine whether the purchase will be beneficial to them. In order </w:t>
      </w:r>
      <w:r w:rsidRPr="009968B5">
        <w:rPr>
          <w:sz w:val="24"/>
          <w:szCs w:val="24"/>
        </w:rPr>
        <w:lastRenderedPageBreak/>
        <w:t>to do so, they must ask themselves how much the company being acquired is really worth.</w:t>
      </w:r>
    </w:p>
    <w:p w:rsidR="00EB3EF6" w:rsidRPr="009968B5" w:rsidRDefault="00EB3EF6" w:rsidP="00DF31E1">
      <w:pPr>
        <w:numPr>
          <w:ilvl w:val="1"/>
          <w:numId w:val="191"/>
        </w:numPr>
        <w:tabs>
          <w:tab w:val="left" w:pos="1764"/>
        </w:tabs>
        <w:rPr>
          <w:sz w:val="24"/>
          <w:szCs w:val="24"/>
        </w:rPr>
      </w:pPr>
      <w:r w:rsidRPr="009968B5">
        <w:rPr>
          <w:sz w:val="24"/>
          <w:szCs w:val="24"/>
        </w:rPr>
        <w:t>Naturally, both sides of an M &amp; A deal will have different ideas about the worth of a target company: its seller will tend to value the company at as high of a price as possible, while the buyer will try to get the lowest price that he can.</w:t>
      </w:r>
    </w:p>
    <w:p w:rsidR="00EB3EF6" w:rsidRPr="009968B5" w:rsidRDefault="00EB3EF6" w:rsidP="00DF31E1">
      <w:pPr>
        <w:numPr>
          <w:ilvl w:val="1"/>
          <w:numId w:val="191"/>
        </w:numPr>
        <w:tabs>
          <w:tab w:val="left" w:pos="1764"/>
        </w:tabs>
        <w:rPr>
          <w:sz w:val="24"/>
          <w:szCs w:val="24"/>
        </w:rPr>
      </w:pPr>
      <w:r w:rsidRPr="009968B5">
        <w:rPr>
          <w:sz w:val="24"/>
          <w:szCs w:val="24"/>
        </w:rPr>
        <w:t xml:space="preserve">There are, however, many legitimate ways to value companies. The most common method is to look at comparable companies in an industry </w:t>
      </w:r>
    </w:p>
    <w:p w:rsidR="00EB3EF6" w:rsidRPr="009968B5" w:rsidRDefault="00EB3EF6" w:rsidP="00DF31E1">
      <w:pPr>
        <w:numPr>
          <w:ilvl w:val="1"/>
          <w:numId w:val="191"/>
        </w:numPr>
        <w:tabs>
          <w:tab w:val="left" w:pos="1764"/>
        </w:tabs>
        <w:rPr>
          <w:sz w:val="24"/>
          <w:szCs w:val="24"/>
        </w:rPr>
      </w:pPr>
      <w:r w:rsidRPr="009968B5">
        <w:rPr>
          <w:sz w:val="24"/>
          <w:szCs w:val="24"/>
        </w:rPr>
        <w:t>The payment:</w:t>
      </w:r>
    </w:p>
    <w:p w:rsidR="00EB3EF6" w:rsidRPr="009968B5" w:rsidRDefault="00EB3EF6" w:rsidP="00DF31E1">
      <w:pPr>
        <w:numPr>
          <w:ilvl w:val="2"/>
          <w:numId w:val="191"/>
        </w:numPr>
        <w:tabs>
          <w:tab w:val="left" w:pos="1764"/>
        </w:tabs>
        <w:rPr>
          <w:sz w:val="24"/>
          <w:szCs w:val="24"/>
        </w:rPr>
      </w:pPr>
      <w:r w:rsidRPr="009968B5">
        <w:rPr>
          <w:sz w:val="24"/>
          <w:szCs w:val="24"/>
        </w:rPr>
        <w:t>Payments can be made in the following manners</w:t>
      </w:r>
    </w:p>
    <w:p w:rsidR="00EB3EF6" w:rsidRPr="009968B5" w:rsidRDefault="00EB3EF6" w:rsidP="00DF31E1">
      <w:pPr>
        <w:numPr>
          <w:ilvl w:val="3"/>
          <w:numId w:val="191"/>
        </w:numPr>
        <w:tabs>
          <w:tab w:val="left" w:pos="1764"/>
        </w:tabs>
        <w:rPr>
          <w:sz w:val="24"/>
          <w:szCs w:val="24"/>
        </w:rPr>
      </w:pPr>
      <w:r w:rsidRPr="009968B5">
        <w:rPr>
          <w:sz w:val="24"/>
          <w:szCs w:val="24"/>
        </w:rPr>
        <w:t>Cash</w:t>
      </w:r>
    </w:p>
    <w:p w:rsidR="00EB3EF6" w:rsidRPr="009968B5" w:rsidRDefault="00EB3EF6" w:rsidP="00DF31E1">
      <w:pPr>
        <w:numPr>
          <w:ilvl w:val="4"/>
          <w:numId w:val="191"/>
        </w:numPr>
        <w:tabs>
          <w:tab w:val="left" w:pos="1764"/>
        </w:tabs>
        <w:rPr>
          <w:sz w:val="24"/>
          <w:szCs w:val="24"/>
        </w:rPr>
      </w:pPr>
      <w:r w:rsidRPr="009968B5">
        <w:rPr>
          <w:sz w:val="24"/>
          <w:szCs w:val="24"/>
        </w:rPr>
        <w:t>The form of payment generally preferred by the shareholders of the acquiree is cash. It is particularly appreciated by shareholders </w:t>
      </w:r>
    </w:p>
    <w:p w:rsidR="00EB3EF6" w:rsidRPr="009968B5" w:rsidRDefault="00EB3EF6" w:rsidP="00DF31E1">
      <w:pPr>
        <w:numPr>
          <w:ilvl w:val="3"/>
          <w:numId w:val="191"/>
        </w:numPr>
        <w:tabs>
          <w:tab w:val="left" w:pos="1764"/>
        </w:tabs>
        <w:rPr>
          <w:sz w:val="24"/>
          <w:szCs w:val="24"/>
        </w:rPr>
      </w:pPr>
      <w:r w:rsidRPr="009968B5">
        <w:rPr>
          <w:sz w:val="24"/>
          <w:szCs w:val="24"/>
        </w:rPr>
        <w:t>Newly created stocks</w:t>
      </w:r>
    </w:p>
    <w:p w:rsidR="00EB3EF6" w:rsidRPr="009968B5" w:rsidRDefault="00EB3EF6" w:rsidP="00DF31E1">
      <w:pPr>
        <w:numPr>
          <w:ilvl w:val="4"/>
          <w:numId w:val="191"/>
        </w:numPr>
        <w:tabs>
          <w:tab w:val="left" w:pos="1764"/>
        </w:tabs>
        <w:rPr>
          <w:sz w:val="24"/>
          <w:szCs w:val="24"/>
        </w:rPr>
      </w:pPr>
      <w:r w:rsidRPr="009968B5">
        <w:rPr>
          <w:sz w:val="24"/>
          <w:szCs w:val="24"/>
        </w:rPr>
        <w:t>In a stock-for-stock exchange, the shareholders of the selling entity swap their shares for the shares of the acquirer</w:t>
      </w:r>
    </w:p>
    <w:p w:rsidR="00EB3EF6" w:rsidRPr="009968B5" w:rsidRDefault="00EB3EF6" w:rsidP="00DF31E1">
      <w:pPr>
        <w:numPr>
          <w:ilvl w:val="1"/>
          <w:numId w:val="191"/>
        </w:numPr>
        <w:tabs>
          <w:tab w:val="left" w:pos="1764"/>
        </w:tabs>
        <w:rPr>
          <w:sz w:val="24"/>
          <w:szCs w:val="24"/>
        </w:rPr>
      </w:pPr>
      <w:r w:rsidRPr="009968B5">
        <w:rPr>
          <w:sz w:val="24"/>
          <w:szCs w:val="24"/>
        </w:rPr>
        <w:t>The New Corporate Structure</w:t>
      </w:r>
    </w:p>
    <w:p w:rsidR="00EB3EF6" w:rsidRPr="009968B5" w:rsidRDefault="00EB3EF6" w:rsidP="00DF31E1">
      <w:pPr>
        <w:numPr>
          <w:ilvl w:val="2"/>
          <w:numId w:val="191"/>
        </w:numPr>
        <w:tabs>
          <w:tab w:val="left" w:pos="1764"/>
        </w:tabs>
        <w:rPr>
          <w:sz w:val="24"/>
          <w:szCs w:val="24"/>
        </w:rPr>
      </w:pPr>
      <w:r w:rsidRPr="009968B5">
        <w:rPr>
          <w:sz w:val="24"/>
          <w:szCs w:val="24"/>
        </w:rPr>
        <w:t>Who will be in charged?</w:t>
      </w:r>
    </w:p>
    <w:p w:rsidR="00EB3EF6" w:rsidRPr="009968B5" w:rsidRDefault="00EB3EF6" w:rsidP="00DF31E1">
      <w:pPr>
        <w:numPr>
          <w:ilvl w:val="2"/>
          <w:numId w:val="191"/>
        </w:numPr>
        <w:tabs>
          <w:tab w:val="left" w:pos="1764"/>
        </w:tabs>
        <w:rPr>
          <w:sz w:val="24"/>
          <w:szCs w:val="24"/>
        </w:rPr>
      </w:pPr>
      <w:r w:rsidRPr="009968B5">
        <w:rPr>
          <w:sz w:val="24"/>
          <w:szCs w:val="24"/>
        </w:rPr>
        <w:t>Which managers or business lines will be retained?</w:t>
      </w:r>
    </w:p>
    <w:p w:rsidR="009968B5" w:rsidRPr="009968B5" w:rsidRDefault="009968B5" w:rsidP="009968B5">
      <w:pPr>
        <w:tabs>
          <w:tab w:val="left" w:pos="1764"/>
        </w:tabs>
        <w:rPr>
          <w:sz w:val="24"/>
          <w:szCs w:val="24"/>
        </w:rPr>
      </w:pPr>
      <w:r w:rsidRPr="009968B5">
        <w:rPr>
          <w:sz w:val="24"/>
          <w:szCs w:val="24"/>
        </w:rPr>
        <w:t>(Comparing acquirer and acquiree firm’s situation both in M &amp; A)</w:t>
      </w:r>
    </w:p>
    <w:p w:rsidR="00EB3EF6" w:rsidRPr="009968B5" w:rsidRDefault="00EB3EF6" w:rsidP="00DF31E1">
      <w:pPr>
        <w:numPr>
          <w:ilvl w:val="1"/>
          <w:numId w:val="192"/>
        </w:numPr>
        <w:tabs>
          <w:tab w:val="left" w:pos="1764"/>
        </w:tabs>
        <w:rPr>
          <w:sz w:val="24"/>
          <w:szCs w:val="24"/>
        </w:rPr>
      </w:pPr>
      <w:r w:rsidRPr="009968B5">
        <w:rPr>
          <w:sz w:val="24"/>
          <w:szCs w:val="24"/>
        </w:rPr>
        <w:t>The  Legal Issues:</w:t>
      </w:r>
    </w:p>
    <w:p w:rsidR="00EB3EF6" w:rsidRPr="009968B5" w:rsidRDefault="00EB3EF6" w:rsidP="00DF31E1">
      <w:pPr>
        <w:numPr>
          <w:ilvl w:val="2"/>
          <w:numId w:val="192"/>
        </w:numPr>
        <w:tabs>
          <w:tab w:val="left" w:pos="1764"/>
        </w:tabs>
        <w:rPr>
          <w:sz w:val="24"/>
          <w:szCs w:val="24"/>
        </w:rPr>
      </w:pPr>
      <w:r w:rsidRPr="009968B5">
        <w:rPr>
          <w:sz w:val="24"/>
          <w:szCs w:val="24"/>
        </w:rPr>
        <w:t xml:space="preserve">Government agencies try to determine if a merger or acquisition significantly reduces competition, in which case it may be deemed illegal, and therefore challenged, by the federal government. </w:t>
      </w:r>
    </w:p>
    <w:p w:rsidR="00EB3EF6" w:rsidRPr="009968B5" w:rsidRDefault="00EB3EF6" w:rsidP="00DF31E1">
      <w:pPr>
        <w:numPr>
          <w:ilvl w:val="2"/>
          <w:numId w:val="192"/>
        </w:numPr>
        <w:tabs>
          <w:tab w:val="left" w:pos="1764"/>
        </w:tabs>
        <w:rPr>
          <w:sz w:val="24"/>
          <w:szCs w:val="24"/>
        </w:rPr>
      </w:pPr>
      <w:r w:rsidRPr="009968B5">
        <w:rPr>
          <w:sz w:val="24"/>
          <w:szCs w:val="24"/>
        </w:rPr>
        <w:t xml:space="preserve">So, M &amp; A encourages monopoly and discourages competition. </w:t>
      </w:r>
    </w:p>
    <w:p w:rsidR="00C2671B" w:rsidRDefault="00C2671B" w:rsidP="00C2671B">
      <w:pPr>
        <w:tabs>
          <w:tab w:val="left" w:pos="1764"/>
        </w:tabs>
        <w:rPr>
          <w:sz w:val="24"/>
          <w:szCs w:val="24"/>
        </w:rPr>
      </w:pPr>
    </w:p>
    <w:p w:rsidR="009968B5" w:rsidRDefault="009968B5" w:rsidP="00C2671B">
      <w:pPr>
        <w:tabs>
          <w:tab w:val="left" w:pos="1764"/>
        </w:tabs>
        <w:rPr>
          <w:sz w:val="24"/>
          <w:szCs w:val="24"/>
        </w:rPr>
      </w:pPr>
    </w:p>
    <w:p w:rsidR="009968B5" w:rsidRDefault="009968B5" w:rsidP="00C2671B">
      <w:pPr>
        <w:tabs>
          <w:tab w:val="left" w:pos="1764"/>
        </w:tabs>
        <w:rPr>
          <w:sz w:val="24"/>
          <w:szCs w:val="24"/>
        </w:rPr>
      </w:pPr>
    </w:p>
    <w:p w:rsidR="00EB3EF6" w:rsidRPr="009968B5" w:rsidRDefault="00EB3EF6" w:rsidP="00DF31E1">
      <w:pPr>
        <w:numPr>
          <w:ilvl w:val="0"/>
          <w:numId w:val="193"/>
        </w:numPr>
        <w:tabs>
          <w:tab w:val="left" w:pos="1764"/>
        </w:tabs>
        <w:rPr>
          <w:sz w:val="24"/>
          <w:szCs w:val="24"/>
        </w:rPr>
      </w:pPr>
      <w:r w:rsidRPr="009968B5">
        <w:rPr>
          <w:b/>
          <w:bCs/>
          <w:sz w:val="24"/>
          <w:szCs w:val="24"/>
        </w:rPr>
        <w:lastRenderedPageBreak/>
        <w:t>Brief Overview of M &amp; A</w:t>
      </w:r>
    </w:p>
    <w:p w:rsidR="009968B5" w:rsidRPr="009968B5" w:rsidRDefault="009968B5" w:rsidP="009968B5">
      <w:pPr>
        <w:tabs>
          <w:tab w:val="left" w:pos="1764"/>
        </w:tabs>
        <w:rPr>
          <w:sz w:val="24"/>
          <w:szCs w:val="24"/>
        </w:rPr>
      </w:pPr>
      <w:r w:rsidRPr="009968B5">
        <w:rPr>
          <w:sz w:val="24"/>
          <w:szCs w:val="24"/>
        </w:rPr>
        <w:t>M &amp; A can occur for a variety of reasons</w:t>
      </w:r>
    </w:p>
    <w:p w:rsidR="00EB3EF6" w:rsidRPr="009968B5" w:rsidRDefault="00EB3EF6" w:rsidP="00DF31E1">
      <w:pPr>
        <w:numPr>
          <w:ilvl w:val="1"/>
          <w:numId w:val="194"/>
        </w:numPr>
        <w:tabs>
          <w:tab w:val="left" w:pos="1764"/>
        </w:tabs>
        <w:rPr>
          <w:sz w:val="24"/>
          <w:szCs w:val="24"/>
        </w:rPr>
      </w:pPr>
      <w:r w:rsidRPr="009968B5">
        <w:rPr>
          <w:sz w:val="24"/>
          <w:szCs w:val="24"/>
        </w:rPr>
        <w:t>Strategic Reason</w:t>
      </w:r>
    </w:p>
    <w:p w:rsidR="00EB3EF6" w:rsidRPr="009968B5" w:rsidRDefault="00EB3EF6" w:rsidP="00DF31E1">
      <w:pPr>
        <w:numPr>
          <w:ilvl w:val="2"/>
          <w:numId w:val="194"/>
        </w:numPr>
        <w:tabs>
          <w:tab w:val="left" w:pos="1764"/>
        </w:tabs>
        <w:rPr>
          <w:sz w:val="24"/>
          <w:szCs w:val="24"/>
        </w:rPr>
      </w:pPr>
      <w:r w:rsidRPr="009968B5">
        <w:rPr>
          <w:sz w:val="24"/>
          <w:szCs w:val="24"/>
        </w:rPr>
        <w:t>To reduce cost</w:t>
      </w:r>
    </w:p>
    <w:p w:rsidR="00EB3EF6" w:rsidRPr="009968B5" w:rsidRDefault="00EB3EF6" w:rsidP="00DF31E1">
      <w:pPr>
        <w:numPr>
          <w:ilvl w:val="2"/>
          <w:numId w:val="194"/>
        </w:numPr>
        <w:tabs>
          <w:tab w:val="left" w:pos="1764"/>
        </w:tabs>
        <w:rPr>
          <w:sz w:val="24"/>
          <w:szCs w:val="24"/>
        </w:rPr>
      </w:pPr>
      <w:r w:rsidRPr="009968B5">
        <w:rPr>
          <w:sz w:val="24"/>
          <w:szCs w:val="24"/>
        </w:rPr>
        <w:t>To get new business</w:t>
      </w:r>
    </w:p>
    <w:p w:rsidR="00EB3EF6" w:rsidRPr="009968B5" w:rsidRDefault="00EB3EF6" w:rsidP="00DF31E1">
      <w:pPr>
        <w:numPr>
          <w:ilvl w:val="1"/>
          <w:numId w:val="194"/>
        </w:numPr>
        <w:tabs>
          <w:tab w:val="left" w:pos="1764"/>
        </w:tabs>
        <w:rPr>
          <w:sz w:val="24"/>
          <w:szCs w:val="24"/>
        </w:rPr>
      </w:pPr>
      <w:r w:rsidRPr="009968B5">
        <w:rPr>
          <w:sz w:val="24"/>
          <w:szCs w:val="24"/>
        </w:rPr>
        <w:t xml:space="preserve">Synergistic Reason </w:t>
      </w:r>
    </w:p>
    <w:p w:rsidR="00EB3EF6" w:rsidRPr="009968B5" w:rsidRDefault="00EB3EF6" w:rsidP="00DF31E1">
      <w:pPr>
        <w:numPr>
          <w:ilvl w:val="2"/>
          <w:numId w:val="194"/>
        </w:numPr>
        <w:tabs>
          <w:tab w:val="left" w:pos="1764"/>
        </w:tabs>
        <w:rPr>
          <w:sz w:val="24"/>
          <w:szCs w:val="24"/>
        </w:rPr>
      </w:pPr>
      <w:r w:rsidRPr="009968B5">
        <w:rPr>
          <w:sz w:val="24"/>
          <w:szCs w:val="24"/>
        </w:rPr>
        <w:t>Interaction or cooperation of two or more organizations to produce a combined effect greater than the sum of their separate effects.</w:t>
      </w:r>
    </w:p>
    <w:p w:rsidR="00EB3EF6" w:rsidRPr="009968B5" w:rsidRDefault="00EB3EF6" w:rsidP="00DF31E1">
      <w:pPr>
        <w:numPr>
          <w:ilvl w:val="1"/>
          <w:numId w:val="194"/>
        </w:numPr>
        <w:tabs>
          <w:tab w:val="left" w:pos="1764"/>
        </w:tabs>
        <w:rPr>
          <w:sz w:val="24"/>
          <w:szCs w:val="24"/>
        </w:rPr>
      </w:pPr>
      <w:r w:rsidRPr="009968B5">
        <w:rPr>
          <w:sz w:val="24"/>
          <w:szCs w:val="24"/>
        </w:rPr>
        <w:t>Diversification</w:t>
      </w:r>
    </w:p>
    <w:p w:rsidR="00EB3EF6" w:rsidRPr="009968B5" w:rsidRDefault="00EB3EF6" w:rsidP="00DF31E1">
      <w:pPr>
        <w:numPr>
          <w:ilvl w:val="2"/>
          <w:numId w:val="194"/>
        </w:numPr>
        <w:tabs>
          <w:tab w:val="left" w:pos="1764"/>
        </w:tabs>
        <w:rPr>
          <w:sz w:val="24"/>
          <w:szCs w:val="24"/>
        </w:rPr>
      </w:pPr>
      <w:r w:rsidRPr="009968B5">
        <w:rPr>
          <w:sz w:val="24"/>
          <w:szCs w:val="24"/>
        </w:rPr>
        <w:t>Diversification is a technique that reduces risk by allocating investments among various financial instruments, industries and other categories. </w:t>
      </w:r>
    </w:p>
    <w:p w:rsidR="00EB3EF6" w:rsidRPr="009968B5" w:rsidRDefault="00EB3EF6" w:rsidP="00DF31E1">
      <w:pPr>
        <w:numPr>
          <w:ilvl w:val="2"/>
          <w:numId w:val="194"/>
        </w:numPr>
        <w:tabs>
          <w:tab w:val="left" w:pos="1764"/>
        </w:tabs>
        <w:rPr>
          <w:sz w:val="24"/>
          <w:szCs w:val="24"/>
        </w:rPr>
      </w:pPr>
      <w:r w:rsidRPr="009968B5">
        <w:rPr>
          <w:sz w:val="24"/>
          <w:szCs w:val="24"/>
        </w:rPr>
        <w:t>It aims to maximize return by investing in different areas.</w:t>
      </w:r>
    </w:p>
    <w:p w:rsidR="00EB3EF6" w:rsidRDefault="00EB3EF6" w:rsidP="00DF31E1">
      <w:pPr>
        <w:numPr>
          <w:ilvl w:val="2"/>
          <w:numId w:val="194"/>
        </w:numPr>
        <w:tabs>
          <w:tab w:val="left" w:pos="1764"/>
        </w:tabs>
        <w:rPr>
          <w:sz w:val="24"/>
          <w:szCs w:val="24"/>
        </w:rPr>
      </w:pPr>
      <w:r w:rsidRPr="009968B5">
        <w:rPr>
          <w:sz w:val="24"/>
          <w:szCs w:val="24"/>
        </w:rPr>
        <w:t xml:space="preserve">Most investment professionals agree that, although it does not guarantee against loss, diversification is the most important component of reaching long-range financial goals while minimizing risk </w:t>
      </w:r>
    </w:p>
    <w:p w:rsidR="009968B5" w:rsidRPr="009968B5" w:rsidRDefault="009968B5" w:rsidP="009968B5">
      <w:pPr>
        <w:tabs>
          <w:tab w:val="left" w:pos="1764"/>
        </w:tabs>
        <w:ind w:left="1440"/>
        <w:rPr>
          <w:sz w:val="24"/>
          <w:szCs w:val="24"/>
        </w:rPr>
      </w:pPr>
    </w:p>
    <w:p w:rsidR="00EB3EF6" w:rsidRPr="009968B5" w:rsidRDefault="00EB3EF6" w:rsidP="00DF31E1">
      <w:pPr>
        <w:numPr>
          <w:ilvl w:val="0"/>
          <w:numId w:val="195"/>
        </w:numPr>
        <w:tabs>
          <w:tab w:val="left" w:pos="1764"/>
        </w:tabs>
        <w:rPr>
          <w:sz w:val="24"/>
          <w:szCs w:val="24"/>
        </w:rPr>
      </w:pPr>
      <w:r w:rsidRPr="009968B5">
        <w:rPr>
          <w:b/>
          <w:bCs/>
          <w:sz w:val="24"/>
          <w:szCs w:val="24"/>
        </w:rPr>
        <w:t>Are Corporate Takeovers Good for Shareholders?</w:t>
      </w:r>
    </w:p>
    <w:p w:rsidR="00EB3EF6" w:rsidRPr="009968B5" w:rsidRDefault="00EB3EF6" w:rsidP="00DF31E1">
      <w:pPr>
        <w:numPr>
          <w:ilvl w:val="1"/>
          <w:numId w:val="194"/>
        </w:numPr>
        <w:tabs>
          <w:tab w:val="left" w:pos="1764"/>
        </w:tabs>
        <w:rPr>
          <w:sz w:val="24"/>
          <w:szCs w:val="24"/>
        </w:rPr>
      </w:pPr>
      <w:r w:rsidRPr="009968B5">
        <w:rPr>
          <w:sz w:val="24"/>
          <w:szCs w:val="24"/>
        </w:rPr>
        <w:t xml:space="preserve">Takeovers may be viewed as positive as well as negative in the stock market. </w:t>
      </w:r>
    </w:p>
    <w:p w:rsidR="00EB3EF6" w:rsidRPr="009968B5" w:rsidRDefault="00EB3EF6" w:rsidP="00DF31E1">
      <w:pPr>
        <w:numPr>
          <w:ilvl w:val="1"/>
          <w:numId w:val="194"/>
        </w:numPr>
        <w:tabs>
          <w:tab w:val="left" w:pos="1764"/>
        </w:tabs>
        <w:rPr>
          <w:sz w:val="24"/>
          <w:szCs w:val="24"/>
        </w:rPr>
      </w:pPr>
      <w:r w:rsidRPr="009968B5">
        <w:rPr>
          <w:sz w:val="24"/>
          <w:szCs w:val="24"/>
        </w:rPr>
        <w:t>Acquirer firm may want to use the infrastructure of the acquiree firm to have some ease in the business and wants to have an increase in the share price.</w:t>
      </w:r>
    </w:p>
    <w:p w:rsidR="00EB3EF6" w:rsidRPr="009968B5" w:rsidRDefault="00EB3EF6" w:rsidP="00DF31E1">
      <w:pPr>
        <w:numPr>
          <w:ilvl w:val="1"/>
          <w:numId w:val="194"/>
        </w:numPr>
        <w:tabs>
          <w:tab w:val="left" w:pos="1764"/>
        </w:tabs>
        <w:rPr>
          <w:sz w:val="24"/>
          <w:szCs w:val="24"/>
        </w:rPr>
      </w:pPr>
      <w:r w:rsidRPr="009968B5">
        <w:rPr>
          <w:sz w:val="24"/>
          <w:szCs w:val="24"/>
        </w:rPr>
        <w:t>Similarly, acquiree firm would be thinking and happy by getting acquired by a large firm and, definitely, would be looking for higher and stable share price.</w:t>
      </w:r>
    </w:p>
    <w:p w:rsidR="00EB3EF6" w:rsidRDefault="00EB3EF6" w:rsidP="00DF31E1">
      <w:pPr>
        <w:numPr>
          <w:ilvl w:val="1"/>
          <w:numId w:val="194"/>
        </w:numPr>
        <w:tabs>
          <w:tab w:val="left" w:pos="1764"/>
        </w:tabs>
        <w:rPr>
          <w:sz w:val="24"/>
          <w:szCs w:val="24"/>
        </w:rPr>
      </w:pPr>
      <w:r w:rsidRPr="009968B5">
        <w:rPr>
          <w:sz w:val="24"/>
          <w:szCs w:val="24"/>
        </w:rPr>
        <w:t xml:space="preserve">But all these predictions can be viewed in a negative way in the stock market and can badly affect the share price. </w:t>
      </w:r>
    </w:p>
    <w:p w:rsidR="009968B5" w:rsidRDefault="009968B5" w:rsidP="009968B5">
      <w:pPr>
        <w:tabs>
          <w:tab w:val="left" w:pos="1764"/>
        </w:tabs>
        <w:rPr>
          <w:sz w:val="24"/>
          <w:szCs w:val="24"/>
        </w:rPr>
      </w:pPr>
    </w:p>
    <w:p w:rsidR="009968B5" w:rsidRDefault="009968B5" w:rsidP="009968B5">
      <w:pPr>
        <w:tabs>
          <w:tab w:val="left" w:pos="1764"/>
        </w:tabs>
        <w:rPr>
          <w:sz w:val="24"/>
          <w:szCs w:val="24"/>
        </w:rPr>
      </w:pPr>
    </w:p>
    <w:p w:rsidR="009968B5" w:rsidRPr="009968B5" w:rsidRDefault="009968B5" w:rsidP="009968B5">
      <w:pPr>
        <w:tabs>
          <w:tab w:val="left" w:pos="1764"/>
        </w:tabs>
        <w:rPr>
          <w:sz w:val="24"/>
          <w:szCs w:val="24"/>
        </w:rPr>
      </w:pPr>
    </w:p>
    <w:p w:rsidR="00EB3EF6" w:rsidRPr="009968B5" w:rsidRDefault="00EB3EF6" w:rsidP="00DF31E1">
      <w:pPr>
        <w:numPr>
          <w:ilvl w:val="0"/>
          <w:numId w:val="196"/>
        </w:numPr>
        <w:tabs>
          <w:tab w:val="left" w:pos="1764"/>
        </w:tabs>
        <w:rPr>
          <w:b/>
          <w:sz w:val="24"/>
          <w:szCs w:val="24"/>
        </w:rPr>
      </w:pPr>
      <w:r w:rsidRPr="009968B5">
        <w:rPr>
          <w:b/>
          <w:sz w:val="24"/>
          <w:szCs w:val="24"/>
        </w:rPr>
        <w:lastRenderedPageBreak/>
        <w:t>The Target Firm</w:t>
      </w:r>
    </w:p>
    <w:p w:rsidR="00EB3EF6" w:rsidRPr="009968B5" w:rsidRDefault="00EB3EF6" w:rsidP="00DF31E1">
      <w:pPr>
        <w:numPr>
          <w:ilvl w:val="1"/>
          <w:numId w:val="194"/>
        </w:numPr>
        <w:tabs>
          <w:tab w:val="left" w:pos="1764"/>
        </w:tabs>
        <w:rPr>
          <w:sz w:val="24"/>
          <w:szCs w:val="24"/>
        </w:rPr>
      </w:pPr>
      <w:r w:rsidRPr="009968B5">
        <w:rPr>
          <w:sz w:val="24"/>
          <w:szCs w:val="24"/>
        </w:rPr>
        <w:t>Most of the time the “target” firm will enjoy a share price increase when its acquisition is announces to the public.</w:t>
      </w:r>
    </w:p>
    <w:p w:rsidR="00EB3EF6" w:rsidRPr="009968B5" w:rsidRDefault="00EB3EF6" w:rsidP="00DF31E1">
      <w:pPr>
        <w:numPr>
          <w:ilvl w:val="1"/>
          <w:numId w:val="194"/>
        </w:numPr>
        <w:tabs>
          <w:tab w:val="left" w:pos="1764"/>
        </w:tabs>
        <w:rPr>
          <w:sz w:val="24"/>
          <w:szCs w:val="24"/>
        </w:rPr>
      </w:pPr>
      <w:r w:rsidRPr="009968B5">
        <w:rPr>
          <w:sz w:val="24"/>
          <w:szCs w:val="24"/>
        </w:rPr>
        <w:t>Because, the investors may believe that now they are in better hands now.</w:t>
      </w:r>
    </w:p>
    <w:p w:rsidR="009968B5" w:rsidRDefault="00EB3EF6" w:rsidP="00DF31E1">
      <w:pPr>
        <w:numPr>
          <w:ilvl w:val="1"/>
          <w:numId w:val="194"/>
        </w:numPr>
        <w:tabs>
          <w:tab w:val="left" w:pos="1764"/>
        </w:tabs>
        <w:rPr>
          <w:sz w:val="24"/>
          <w:szCs w:val="24"/>
        </w:rPr>
      </w:pPr>
      <w:r w:rsidRPr="009968B5">
        <w:rPr>
          <w:sz w:val="24"/>
          <w:szCs w:val="24"/>
        </w:rPr>
        <w:t>Acquirer firm will also be happy, expecting some return from the “acquiree” firm.</w:t>
      </w:r>
    </w:p>
    <w:p w:rsidR="00EB3EF6" w:rsidRPr="009968B5" w:rsidRDefault="00EB3EF6" w:rsidP="009968B5">
      <w:pPr>
        <w:tabs>
          <w:tab w:val="left" w:pos="1764"/>
        </w:tabs>
        <w:rPr>
          <w:sz w:val="24"/>
          <w:szCs w:val="24"/>
        </w:rPr>
      </w:pPr>
      <w:r w:rsidRPr="009968B5">
        <w:rPr>
          <w:sz w:val="24"/>
          <w:szCs w:val="24"/>
        </w:rPr>
        <w:t xml:space="preserve"> </w:t>
      </w:r>
    </w:p>
    <w:p w:rsidR="00EB3EF6" w:rsidRPr="009968B5" w:rsidRDefault="00EB3EF6" w:rsidP="00DF31E1">
      <w:pPr>
        <w:numPr>
          <w:ilvl w:val="0"/>
          <w:numId w:val="197"/>
        </w:numPr>
        <w:tabs>
          <w:tab w:val="left" w:pos="1764"/>
        </w:tabs>
        <w:rPr>
          <w:b/>
          <w:sz w:val="24"/>
          <w:szCs w:val="24"/>
        </w:rPr>
      </w:pPr>
      <w:r w:rsidRPr="009968B5">
        <w:rPr>
          <w:b/>
          <w:sz w:val="24"/>
          <w:szCs w:val="24"/>
        </w:rPr>
        <w:t>Is it appropriate to acquire;</w:t>
      </w:r>
    </w:p>
    <w:p w:rsidR="00EB3EF6" w:rsidRPr="009968B5" w:rsidRDefault="00EB3EF6" w:rsidP="00DF31E1">
      <w:pPr>
        <w:numPr>
          <w:ilvl w:val="1"/>
          <w:numId w:val="194"/>
        </w:numPr>
        <w:tabs>
          <w:tab w:val="left" w:pos="1764"/>
        </w:tabs>
        <w:rPr>
          <w:sz w:val="24"/>
          <w:szCs w:val="24"/>
        </w:rPr>
      </w:pPr>
      <w:r w:rsidRPr="009968B5">
        <w:rPr>
          <w:sz w:val="24"/>
          <w:szCs w:val="24"/>
        </w:rPr>
        <w:t xml:space="preserve">Successful firm </w:t>
      </w:r>
    </w:p>
    <w:p w:rsidR="00EB3EF6" w:rsidRPr="009968B5" w:rsidRDefault="00EB3EF6" w:rsidP="00DF31E1">
      <w:pPr>
        <w:numPr>
          <w:ilvl w:val="2"/>
          <w:numId w:val="194"/>
        </w:numPr>
        <w:tabs>
          <w:tab w:val="left" w:pos="1764"/>
        </w:tabs>
        <w:rPr>
          <w:sz w:val="24"/>
          <w:szCs w:val="24"/>
        </w:rPr>
      </w:pPr>
      <w:r w:rsidRPr="009968B5">
        <w:rPr>
          <w:sz w:val="24"/>
          <w:szCs w:val="24"/>
        </w:rPr>
        <w:t>Require huge sum</w:t>
      </w:r>
    </w:p>
    <w:p w:rsidR="00EB3EF6" w:rsidRPr="009968B5" w:rsidRDefault="00EB3EF6" w:rsidP="00DF31E1">
      <w:pPr>
        <w:numPr>
          <w:ilvl w:val="2"/>
          <w:numId w:val="194"/>
        </w:numPr>
        <w:tabs>
          <w:tab w:val="left" w:pos="1764"/>
        </w:tabs>
        <w:rPr>
          <w:sz w:val="24"/>
          <w:szCs w:val="24"/>
        </w:rPr>
      </w:pPr>
      <w:r w:rsidRPr="009968B5">
        <w:rPr>
          <w:sz w:val="24"/>
          <w:szCs w:val="24"/>
        </w:rPr>
        <w:t xml:space="preserve">“Net” return for the acquirer firm may not be appropriate </w:t>
      </w:r>
    </w:p>
    <w:p w:rsidR="00EB3EF6" w:rsidRPr="009968B5" w:rsidRDefault="00EB3EF6" w:rsidP="00DF31E1">
      <w:pPr>
        <w:numPr>
          <w:ilvl w:val="1"/>
          <w:numId w:val="194"/>
        </w:numPr>
        <w:tabs>
          <w:tab w:val="left" w:pos="1764"/>
        </w:tabs>
        <w:rPr>
          <w:sz w:val="24"/>
          <w:szCs w:val="24"/>
        </w:rPr>
      </w:pPr>
      <w:r w:rsidRPr="009968B5">
        <w:rPr>
          <w:sz w:val="24"/>
          <w:szCs w:val="24"/>
        </w:rPr>
        <w:t>Unsuccessful firm</w:t>
      </w:r>
    </w:p>
    <w:p w:rsidR="00EB3EF6" w:rsidRPr="009968B5" w:rsidRDefault="00EB3EF6" w:rsidP="00DF31E1">
      <w:pPr>
        <w:numPr>
          <w:ilvl w:val="2"/>
          <w:numId w:val="194"/>
        </w:numPr>
        <w:tabs>
          <w:tab w:val="left" w:pos="1764"/>
        </w:tabs>
        <w:rPr>
          <w:sz w:val="24"/>
          <w:szCs w:val="24"/>
        </w:rPr>
      </w:pPr>
      <w:r w:rsidRPr="009968B5">
        <w:rPr>
          <w:sz w:val="24"/>
          <w:szCs w:val="24"/>
        </w:rPr>
        <w:t>Require, comparatively, less money to acquire</w:t>
      </w:r>
    </w:p>
    <w:p w:rsidR="00EB3EF6" w:rsidRPr="009968B5" w:rsidRDefault="00EB3EF6" w:rsidP="00DF31E1">
      <w:pPr>
        <w:numPr>
          <w:ilvl w:val="2"/>
          <w:numId w:val="194"/>
        </w:numPr>
        <w:tabs>
          <w:tab w:val="left" w:pos="1764"/>
        </w:tabs>
        <w:rPr>
          <w:sz w:val="24"/>
          <w:szCs w:val="24"/>
        </w:rPr>
      </w:pPr>
      <w:r w:rsidRPr="009968B5">
        <w:rPr>
          <w:sz w:val="24"/>
          <w:szCs w:val="24"/>
        </w:rPr>
        <w:t xml:space="preserve">“Net” return may be appropriate for acquirer firm  </w:t>
      </w:r>
    </w:p>
    <w:p w:rsidR="00EB3EF6" w:rsidRPr="009968B5" w:rsidRDefault="00EB3EF6" w:rsidP="00DF31E1">
      <w:pPr>
        <w:numPr>
          <w:ilvl w:val="0"/>
          <w:numId w:val="194"/>
        </w:numPr>
        <w:tabs>
          <w:tab w:val="left" w:pos="1764"/>
        </w:tabs>
        <w:rPr>
          <w:sz w:val="24"/>
          <w:szCs w:val="24"/>
        </w:rPr>
      </w:pPr>
      <w:r w:rsidRPr="009968B5">
        <w:rPr>
          <w:sz w:val="24"/>
          <w:szCs w:val="24"/>
        </w:rPr>
        <w:t xml:space="preserve">But </w:t>
      </w:r>
      <w:r w:rsidR="00926E98" w:rsidRPr="009968B5">
        <w:rPr>
          <w:sz w:val="24"/>
          <w:szCs w:val="24"/>
        </w:rPr>
        <w:t>acquisition always brings</w:t>
      </w:r>
      <w:r w:rsidRPr="009968B5">
        <w:rPr>
          <w:sz w:val="24"/>
          <w:szCs w:val="24"/>
        </w:rPr>
        <w:t xml:space="preserve"> increase in share price because now the firm will work hard to get the stock market expectations. </w:t>
      </w:r>
    </w:p>
    <w:p w:rsidR="00EB3EF6" w:rsidRPr="009968B5" w:rsidRDefault="00EB3EF6" w:rsidP="00DF31E1">
      <w:pPr>
        <w:numPr>
          <w:ilvl w:val="1"/>
          <w:numId w:val="194"/>
        </w:numPr>
        <w:tabs>
          <w:tab w:val="left" w:pos="1764"/>
        </w:tabs>
        <w:rPr>
          <w:sz w:val="24"/>
          <w:szCs w:val="24"/>
        </w:rPr>
      </w:pPr>
      <w:r w:rsidRPr="009968B5">
        <w:rPr>
          <w:sz w:val="24"/>
          <w:szCs w:val="24"/>
        </w:rPr>
        <w:t>By firing bad managers</w:t>
      </w:r>
    </w:p>
    <w:p w:rsidR="00EB3EF6" w:rsidRPr="009968B5" w:rsidRDefault="00EB3EF6" w:rsidP="00DF31E1">
      <w:pPr>
        <w:numPr>
          <w:ilvl w:val="1"/>
          <w:numId w:val="194"/>
        </w:numPr>
        <w:tabs>
          <w:tab w:val="left" w:pos="1764"/>
        </w:tabs>
        <w:rPr>
          <w:sz w:val="24"/>
          <w:szCs w:val="24"/>
        </w:rPr>
      </w:pPr>
      <w:r w:rsidRPr="009968B5">
        <w:rPr>
          <w:sz w:val="24"/>
          <w:szCs w:val="24"/>
        </w:rPr>
        <w:t>By giving some premium to the shareholders</w:t>
      </w:r>
    </w:p>
    <w:p w:rsidR="00EB3EF6" w:rsidRPr="009968B5" w:rsidRDefault="00EB3EF6" w:rsidP="00DF31E1">
      <w:pPr>
        <w:numPr>
          <w:ilvl w:val="2"/>
          <w:numId w:val="194"/>
        </w:numPr>
        <w:tabs>
          <w:tab w:val="left" w:pos="1764"/>
        </w:tabs>
        <w:rPr>
          <w:sz w:val="24"/>
          <w:szCs w:val="24"/>
        </w:rPr>
      </w:pPr>
      <w:r w:rsidRPr="009968B5">
        <w:rPr>
          <w:sz w:val="24"/>
          <w:szCs w:val="24"/>
        </w:rPr>
        <w:t>To make happy the existing shareholders</w:t>
      </w:r>
    </w:p>
    <w:p w:rsidR="00EB3EF6" w:rsidRPr="009968B5" w:rsidRDefault="00EB3EF6" w:rsidP="00DF31E1">
      <w:pPr>
        <w:numPr>
          <w:ilvl w:val="2"/>
          <w:numId w:val="194"/>
        </w:numPr>
        <w:tabs>
          <w:tab w:val="left" w:pos="1764"/>
        </w:tabs>
        <w:rPr>
          <w:sz w:val="24"/>
          <w:szCs w:val="24"/>
        </w:rPr>
      </w:pPr>
      <w:r w:rsidRPr="009968B5">
        <w:rPr>
          <w:sz w:val="24"/>
          <w:szCs w:val="24"/>
        </w:rPr>
        <w:t xml:space="preserve">To attract new investors. </w:t>
      </w:r>
    </w:p>
    <w:p w:rsidR="00EB3EF6" w:rsidRDefault="00EB3EF6" w:rsidP="00DF31E1">
      <w:pPr>
        <w:numPr>
          <w:ilvl w:val="0"/>
          <w:numId w:val="194"/>
        </w:numPr>
        <w:tabs>
          <w:tab w:val="left" w:pos="1764"/>
        </w:tabs>
        <w:rPr>
          <w:sz w:val="24"/>
          <w:szCs w:val="24"/>
        </w:rPr>
      </w:pPr>
      <w:r w:rsidRPr="009968B5">
        <w:rPr>
          <w:sz w:val="24"/>
          <w:szCs w:val="24"/>
        </w:rPr>
        <w:t xml:space="preserve">Otherwise, the firm will go in chaos. </w:t>
      </w:r>
    </w:p>
    <w:p w:rsidR="00926E98" w:rsidRDefault="00926E98" w:rsidP="00926E98">
      <w:pPr>
        <w:tabs>
          <w:tab w:val="left" w:pos="1764"/>
        </w:tabs>
        <w:rPr>
          <w:sz w:val="24"/>
          <w:szCs w:val="24"/>
        </w:rPr>
      </w:pPr>
    </w:p>
    <w:p w:rsidR="00926E98" w:rsidRPr="009968B5" w:rsidRDefault="00926E98" w:rsidP="00926E98">
      <w:pPr>
        <w:tabs>
          <w:tab w:val="left" w:pos="1764"/>
        </w:tabs>
        <w:rPr>
          <w:sz w:val="24"/>
          <w:szCs w:val="24"/>
        </w:rPr>
      </w:pPr>
    </w:p>
    <w:p w:rsidR="00EB3EF6" w:rsidRPr="00926E98" w:rsidRDefault="00EB3EF6" w:rsidP="00DF31E1">
      <w:pPr>
        <w:numPr>
          <w:ilvl w:val="0"/>
          <w:numId w:val="194"/>
        </w:numPr>
        <w:tabs>
          <w:tab w:val="left" w:pos="1764"/>
        </w:tabs>
        <w:rPr>
          <w:b/>
          <w:sz w:val="24"/>
          <w:szCs w:val="24"/>
        </w:rPr>
      </w:pPr>
      <w:r w:rsidRPr="00926E98">
        <w:rPr>
          <w:b/>
          <w:sz w:val="24"/>
          <w:szCs w:val="24"/>
        </w:rPr>
        <w:t>What if the management (acquiree firm) didn’t accept the takeover bid?</w:t>
      </w:r>
    </w:p>
    <w:p w:rsidR="00EB3EF6" w:rsidRPr="00926E98" w:rsidRDefault="00EB3EF6" w:rsidP="00DF31E1">
      <w:pPr>
        <w:numPr>
          <w:ilvl w:val="1"/>
          <w:numId w:val="194"/>
        </w:numPr>
        <w:tabs>
          <w:tab w:val="left" w:pos="1764"/>
        </w:tabs>
        <w:rPr>
          <w:sz w:val="24"/>
          <w:szCs w:val="24"/>
        </w:rPr>
      </w:pPr>
      <w:r w:rsidRPr="00926E98">
        <w:rPr>
          <w:sz w:val="24"/>
          <w:szCs w:val="24"/>
        </w:rPr>
        <w:t>Then the acquirer may try to take their takeover bid directly to the target firm’s large shareholders.</w:t>
      </w:r>
    </w:p>
    <w:p w:rsidR="00EB3EF6" w:rsidRPr="00926E98" w:rsidRDefault="00EB3EF6" w:rsidP="00DF31E1">
      <w:pPr>
        <w:numPr>
          <w:ilvl w:val="1"/>
          <w:numId w:val="194"/>
        </w:numPr>
        <w:tabs>
          <w:tab w:val="left" w:pos="1764"/>
        </w:tabs>
        <w:rPr>
          <w:sz w:val="24"/>
          <w:szCs w:val="24"/>
        </w:rPr>
      </w:pPr>
      <w:r w:rsidRPr="00926E98">
        <w:rPr>
          <w:sz w:val="24"/>
          <w:szCs w:val="24"/>
        </w:rPr>
        <w:t xml:space="preserve">If they can enough shares, then they can effectively take control of the target firm and, thus, the target firm management.  </w:t>
      </w:r>
    </w:p>
    <w:p w:rsidR="00EB3EF6" w:rsidRDefault="00EB3EF6" w:rsidP="00DF31E1">
      <w:pPr>
        <w:numPr>
          <w:ilvl w:val="1"/>
          <w:numId w:val="194"/>
        </w:numPr>
        <w:tabs>
          <w:tab w:val="left" w:pos="1764"/>
        </w:tabs>
        <w:rPr>
          <w:sz w:val="24"/>
          <w:szCs w:val="24"/>
        </w:rPr>
      </w:pPr>
      <w:r w:rsidRPr="00926E98">
        <w:rPr>
          <w:sz w:val="24"/>
          <w:szCs w:val="24"/>
        </w:rPr>
        <w:lastRenderedPageBreak/>
        <w:t xml:space="preserve">And this is what they called “Hostile Takeover”. </w:t>
      </w:r>
    </w:p>
    <w:p w:rsidR="00EB3EF6" w:rsidRPr="00926E98" w:rsidRDefault="00EB3EF6" w:rsidP="00DF31E1">
      <w:pPr>
        <w:numPr>
          <w:ilvl w:val="1"/>
          <w:numId w:val="194"/>
        </w:numPr>
        <w:tabs>
          <w:tab w:val="left" w:pos="1764"/>
        </w:tabs>
        <w:rPr>
          <w:sz w:val="24"/>
          <w:szCs w:val="24"/>
        </w:rPr>
      </w:pPr>
      <w:r w:rsidRPr="00926E98">
        <w:rPr>
          <w:sz w:val="24"/>
          <w:szCs w:val="24"/>
        </w:rPr>
        <w:t>“Hostile” takeover is in the eye of the beholder (i.e. Target firm management) because;</w:t>
      </w:r>
    </w:p>
    <w:p w:rsidR="00EB3EF6" w:rsidRPr="00926E98" w:rsidRDefault="00EB3EF6" w:rsidP="00DF31E1">
      <w:pPr>
        <w:numPr>
          <w:ilvl w:val="1"/>
          <w:numId w:val="194"/>
        </w:numPr>
        <w:tabs>
          <w:tab w:val="left" w:pos="1764"/>
        </w:tabs>
        <w:rPr>
          <w:sz w:val="24"/>
          <w:szCs w:val="24"/>
        </w:rPr>
      </w:pPr>
      <w:r w:rsidRPr="00926E98">
        <w:rPr>
          <w:sz w:val="24"/>
          <w:szCs w:val="24"/>
        </w:rPr>
        <w:t>Many initial hostile acquisitions are eventually approved by the target firm</w:t>
      </w:r>
    </w:p>
    <w:p w:rsidR="00EB3EF6" w:rsidRPr="00926E98" w:rsidRDefault="00EB3EF6" w:rsidP="00DF31E1">
      <w:pPr>
        <w:numPr>
          <w:ilvl w:val="1"/>
          <w:numId w:val="194"/>
        </w:numPr>
        <w:tabs>
          <w:tab w:val="left" w:pos="1764"/>
        </w:tabs>
        <w:rPr>
          <w:sz w:val="24"/>
          <w:szCs w:val="24"/>
        </w:rPr>
      </w:pPr>
      <w:r w:rsidRPr="00926E98">
        <w:rPr>
          <w:sz w:val="24"/>
          <w:szCs w:val="24"/>
        </w:rPr>
        <w:t>Also some firm, fearing a hostile takeover, may try to work out a “friendly” deal which heavy perks for the management as well as premium for the target firm shareholders etc.</w:t>
      </w:r>
    </w:p>
    <w:p w:rsidR="00EB3EF6" w:rsidRPr="00926E98" w:rsidRDefault="00EB3EF6" w:rsidP="00DF31E1">
      <w:pPr>
        <w:numPr>
          <w:ilvl w:val="1"/>
          <w:numId w:val="194"/>
        </w:numPr>
        <w:tabs>
          <w:tab w:val="left" w:pos="1764"/>
        </w:tabs>
        <w:rPr>
          <w:sz w:val="24"/>
          <w:szCs w:val="24"/>
        </w:rPr>
      </w:pPr>
      <w:r w:rsidRPr="00926E98">
        <w:rPr>
          <w:sz w:val="24"/>
          <w:szCs w:val="24"/>
        </w:rPr>
        <w:t xml:space="preserve">In both of these cases, the firms involved may publicly state that their merger/acquisition was a friendly one.  </w:t>
      </w:r>
    </w:p>
    <w:p w:rsidR="00926E98" w:rsidRDefault="00926E98" w:rsidP="00926E98">
      <w:pPr>
        <w:tabs>
          <w:tab w:val="left" w:pos="1764"/>
        </w:tabs>
        <w:rPr>
          <w:sz w:val="24"/>
          <w:szCs w:val="24"/>
        </w:rPr>
      </w:pPr>
    </w:p>
    <w:p w:rsidR="00EB3EF6" w:rsidRPr="00926E98" w:rsidRDefault="00EB3EF6" w:rsidP="00DF31E1">
      <w:pPr>
        <w:numPr>
          <w:ilvl w:val="0"/>
          <w:numId w:val="198"/>
        </w:numPr>
        <w:tabs>
          <w:tab w:val="left" w:pos="1764"/>
        </w:tabs>
        <w:rPr>
          <w:b/>
          <w:sz w:val="24"/>
          <w:szCs w:val="24"/>
        </w:rPr>
      </w:pPr>
      <w:r w:rsidRPr="00926E98">
        <w:rPr>
          <w:b/>
          <w:sz w:val="24"/>
          <w:szCs w:val="24"/>
        </w:rPr>
        <w:t>Takeover Defences</w:t>
      </w:r>
    </w:p>
    <w:p w:rsidR="00EB3EF6" w:rsidRPr="00926E98" w:rsidRDefault="00EB3EF6" w:rsidP="00DF31E1">
      <w:pPr>
        <w:numPr>
          <w:ilvl w:val="1"/>
          <w:numId w:val="198"/>
        </w:numPr>
        <w:tabs>
          <w:tab w:val="left" w:pos="1764"/>
        </w:tabs>
        <w:rPr>
          <w:sz w:val="24"/>
          <w:szCs w:val="24"/>
        </w:rPr>
      </w:pPr>
      <w:r w:rsidRPr="00926E98">
        <w:rPr>
          <w:sz w:val="24"/>
          <w:szCs w:val="24"/>
        </w:rPr>
        <w:t>Takeover defences include all actions by managers to resist having their firms acquired.</w:t>
      </w:r>
    </w:p>
    <w:p w:rsidR="00EB3EF6" w:rsidRPr="00926E98" w:rsidRDefault="00EB3EF6" w:rsidP="00DF31E1">
      <w:pPr>
        <w:numPr>
          <w:ilvl w:val="1"/>
          <w:numId w:val="198"/>
        </w:numPr>
        <w:tabs>
          <w:tab w:val="left" w:pos="1764"/>
        </w:tabs>
        <w:rPr>
          <w:sz w:val="24"/>
          <w:szCs w:val="24"/>
        </w:rPr>
      </w:pPr>
      <w:r w:rsidRPr="00926E98">
        <w:rPr>
          <w:sz w:val="24"/>
          <w:szCs w:val="24"/>
        </w:rPr>
        <w:t xml:space="preserve">We can place takeover defences into two categories: </w:t>
      </w:r>
    </w:p>
    <w:p w:rsidR="00EB3EF6" w:rsidRPr="00926E98" w:rsidRDefault="00EB3EF6" w:rsidP="00DF31E1">
      <w:pPr>
        <w:numPr>
          <w:ilvl w:val="2"/>
          <w:numId w:val="198"/>
        </w:numPr>
        <w:tabs>
          <w:tab w:val="left" w:pos="1764"/>
        </w:tabs>
        <w:rPr>
          <w:sz w:val="24"/>
          <w:szCs w:val="24"/>
        </w:rPr>
      </w:pPr>
      <w:r w:rsidRPr="00926E98">
        <w:rPr>
          <w:sz w:val="24"/>
          <w:szCs w:val="24"/>
        </w:rPr>
        <w:t>Firm Level</w:t>
      </w:r>
    </w:p>
    <w:p w:rsidR="00EB3EF6" w:rsidRPr="00926E98" w:rsidRDefault="00EB3EF6" w:rsidP="00DF31E1">
      <w:pPr>
        <w:numPr>
          <w:ilvl w:val="3"/>
          <w:numId w:val="198"/>
        </w:numPr>
        <w:tabs>
          <w:tab w:val="left" w:pos="1764"/>
        </w:tabs>
        <w:rPr>
          <w:sz w:val="24"/>
          <w:szCs w:val="24"/>
        </w:rPr>
      </w:pPr>
      <w:r w:rsidRPr="00926E98">
        <w:rPr>
          <w:sz w:val="24"/>
          <w:szCs w:val="24"/>
        </w:rPr>
        <w:t>Pre-emptive Defences</w:t>
      </w:r>
    </w:p>
    <w:p w:rsidR="00EB3EF6" w:rsidRPr="00926E98" w:rsidRDefault="00EB3EF6" w:rsidP="00DF31E1">
      <w:pPr>
        <w:numPr>
          <w:ilvl w:val="3"/>
          <w:numId w:val="198"/>
        </w:numPr>
        <w:tabs>
          <w:tab w:val="left" w:pos="1764"/>
        </w:tabs>
        <w:rPr>
          <w:sz w:val="24"/>
          <w:szCs w:val="24"/>
        </w:rPr>
      </w:pPr>
      <w:r w:rsidRPr="00926E98">
        <w:rPr>
          <w:sz w:val="24"/>
          <w:szCs w:val="24"/>
        </w:rPr>
        <w:t>Reactionary Defences</w:t>
      </w:r>
    </w:p>
    <w:p w:rsidR="00EB3EF6" w:rsidRPr="00926E98" w:rsidRDefault="00EB3EF6" w:rsidP="00DF31E1">
      <w:pPr>
        <w:numPr>
          <w:ilvl w:val="2"/>
          <w:numId w:val="198"/>
        </w:numPr>
        <w:tabs>
          <w:tab w:val="left" w:pos="1764"/>
        </w:tabs>
        <w:rPr>
          <w:sz w:val="24"/>
          <w:szCs w:val="24"/>
        </w:rPr>
      </w:pPr>
      <w:r w:rsidRPr="00926E98">
        <w:rPr>
          <w:sz w:val="24"/>
          <w:szCs w:val="24"/>
        </w:rPr>
        <w:t xml:space="preserve">State Level </w:t>
      </w:r>
    </w:p>
    <w:p w:rsidR="009968B5" w:rsidRDefault="009968B5" w:rsidP="00C2671B">
      <w:pPr>
        <w:tabs>
          <w:tab w:val="left" w:pos="1764"/>
        </w:tabs>
        <w:rPr>
          <w:sz w:val="24"/>
          <w:szCs w:val="24"/>
        </w:rPr>
      </w:pPr>
    </w:p>
    <w:p w:rsidR="00EB3EF6" w:rsidRPr="00926E98" w:rsidRDefault="00EB3EF6" w:rsidP="00DF31E1">
      <w:pPr>
        <w:numPr>
          <w:ilvl w:val="0"/>
          <w:numId w:val="199"/>
        </w:numPr>
        <w:tabs>
          <w:tab w:val="left" w:pos="1764"/>
        </w:tabs>
        <w:rPr>
          <w:b/>
          <w:sz w:val="24"/>
          <w:szCs w:val="24"/>
        </w:rPr>
      </w:pPr>
      <w:r w:rsidRPr="00926E98">
        <w:rPr>
          <w:b/>
          <w:sz w:val="24"/>
          <w:szCs w:val="24"/>
        </w:rPr>
        <w:t>Firm-Level Pre-Emptive Takeover Defences</w:t>
      </w:r>
    </w:p>
    <w:p w:rsidR="00EB3EF6" w:rsidRPr="00926E98" w:rsidRDefault="00EB3EF6" w:rsidP="00DF31E1">
      <w:pPr>
        <w:numPr>
          <w:ilvl w:val="1"/>
          <w:numId w:val="199"/>
        </w:numPr>
        <w:tabs>
          <w:tab w:val="left" w:pos="1764"/>
        </w:tabs>
        <w:rPr>
          <w:sz w:val="24"/>
          <w:szCs w:val="24"/>
        </w:rPr>
      </w:pPr>
      <w:r w:rsidRPr="00926E98">
        <w:rPr>
          <w:sz w:val="24"/>
          <w:szCs w:val="24"/>
        </w:rPr>
        <w:t>1. Poison Pill</w:t>
      </w:r>
    </w:p>
    <w:p w:rsidR="00EB3EF6" w:rsidRPr="00926E98" w:rsidRDefault="00EB3EF6" w:rsidP="00DF31E1">
      <w:pPr>
        <w:numPr>
          <w:ilvl w:val="2"/>
          <w:numId w:val="199"/>
        </w:numPr>
        <w:tabs>
          <w:tab w:val="left" w:pos="1764"/>
        </w:tabs>
        <w:rPr>
          <w:sz w:val="24"/>
          <w:szCs w:val="24"/>
        </w:rPr>
      </w:pPr>
      <w:r w:rsidRPr="00926E98">
        <w:rPr>
          <w:sz w:val="24"/>
          <w:szCs w:val="24"/>
        </w:rPr>
        <w:t xml:space="preserve">The term poison </w:t>
      </w:r>
      <w:proofErr w:type="gramStart"/>
      <w:r w:rsidRPr="00926E98">
        <w:rPr>
          <w:sz w:val="24"/>
          <w:szCs w:val="24"/>
        </w:rPr>
        <w:t>pill represent</w:t>
      </w:r>
      <w:proofErr w:type="gramEnd"/>
      <w:r w:rsidRPr="00926E98">
        <w:rPr>
          <w:sz w:val="24"/>
          <w:szCs w:val="24"/>
        </w:rPr>
        <w:t xml:space="preserve"> any strategy that makes a target firm less attractive immediately after it is taken over. Most poison pills are simply favourable rights given to its shareholders.</w:t>
      </w:r>
    </w:p>
    <w:p w:rsidR="00EB3EF6" w:rsidRPr="00926E98" w:rsidRDefault="00EB3EF6" w:rsidP="00DF31E1">
      <w:pPr>
        <w:numPr>
          <w:ilvl w:val="3"/>
          <w:numId w:val="199"/>
        </w:numPr>
        <w:tabs>
          <w:tab w:val="left" w:pos="1764"/>
        </w:tabs>
        <w:rPr>
          <w:sz w:val="24"/>
          <w:szCs w:val="24"/>
        </w:rPr>
      </w:pPr>
      <w:r w:rsidRPr="00926E98">
        <w:rPr>
          <w:sz w:val="24"/>
          <w:szCs w:val="24"/>
        </w:rPr>
        <w:t>a. i.e. target firm shareholders the right to buy the acquirer’s stocks at a deep discount if its firm is acquired.</w:t>
      </w:r>
    </w:p>
    <w:p w:rsidR="00EB3EF6" w:rsidRDefault="00EB3EF6" w:rsidP="00DF31E1">
      <w:pPr>
        <w:numPr>
          <w:ilvl w:val="3"/>
          <w:numId w:val="199"/>
        </w:numPr>
        <w:tabs>
          <w:tab w:val="left" w:pos="1764"/>
        </w:tabs>
        <w:rPr>
          <w:sz w:val="24"/>
          <w:szCs w:val="24"/>
        </w:rPr>
      </w:pPr>
      <w:r w:rsidRPr="00926E98">
        <w:rPr>
          <w:sz w:val="24"/>
          <w:szCs w:val="24"/>
        </w:rPr>
        <w:t xml:space="preserve">Of course these rights make those firms much less attractive to takeover from the acquirer’s standpoint. </w:t>
      </w:r>
    </w:p>
    <w:p w:rsidR="00EB3EF6" w:rsidRPr="00926E98" w:rsidRDefault="00EB3EF6" w:rsidP="00DF31E1">
      <w:pPr>
        <w:numPr>
          <w:ilvl w:val="3"/>
          <w:numId w:val="199"/>
        </w:numPr>
        <w:tabs>
          <w:tab w:val="left" w:pos="1764"/>
        </w:tabs>
        <w:rPr>
          <w:sz w:val="24"/>
          <w:szCs w:val="24"/>
        </w:rPr>
      </w:pPr>
      <w:r w:rsidRPr="00926E98">
        <w:rPr>
          <w:sz w:val="24"/>
          <w:szCs w:val="24"/>
        </w:rPr>
        <w:lastRenderedPageBreak/>
        <w:t xml:space="preserve">b. Other type of poison pills could involve a firm’s debt becoming immediately due once it is taken over or an immediate deep-discount selling of fixed assets once it is taken over.   </w:t>
      </w:r>
    </w:p>
    <w:p w:rsidR="00EB3EF6" w:rsidRPr="00926E98" w:rsidRDefault="00EB3EF6" w:rsidP="00DF31E1">
      <w:pPr>
        <w:numPr>
          <w:ilvl w:val="3"/>
          <w:numId w:val="199"/>
        </w:numPr>
        <w:tabs>
          <w:tab w:val="left" w:pos="1764"/>
        </w:tabs>
        <w:rPr>
          <w:sz w:val="24"/>
          <w:szCs w:val="24"/>
        </w:rPr>
      </w:pPr>
      <w:r w:rsidRPr="00926E98">
        <w:rPr>
          <w:sz w:val="24"/>
          <w:szCs w:val="24"/>
        </w:rPr>
        <w:t xml:space="preserve">So these are some of the strategies through which a target firm can prevent its firm to be acquired. </w:t>
      </w:r>
    </w:p>
    <w:p w:rsidR="00EB3EF6" w:rsidRPr="00926E98" w:rsidRDefault="00EB3EF6" w:rsidP="00DF31E1">
      <w:pPr>
        <w:numPr>
          <w:ilvl w:val="1"/>
          <w:numId w:val="199"/>
        </w:numPr>
        <w:tabs>
          <w:tab w:val="left" w:pos="1764"/>
        </w:tabs>
        <w:rPr>
          <w:sz w:val="24"/>
          <w:szCs w:val="24"/>
        </w:rPr>
      </w:pPr>
      <w:r w:rsidRPr="00926E98">
        <w:rPr>
          <w:sz w:val="24"/>
          <w:szCs w:val="24"/>
        </w:rPr>
        <w:t>2. Golden Parachute</w:t>
      </w:r>
    </w:p>
    <w:p w:rsidR="00EB3EF6" w:rsidRPr="00926E98" w:rsidRDefault="00EB3EF6" w:rsidP="00DF31E1">
      <w:pPr>
        <w:numPr>
          <w:ilvl w:val="2"/>
          <w:numId w:val="199"/>
        </w:numPr>
        <w:tabs>
          <w:tab w:val="left" w:pos="1764"/>
        </w:tabs>
        <w:rPr>
          <w:sz w:val="24"/>
          <w:szCs w:val="24"/>
        </w:rPr>
      </w:pPr>
      <w:r w:rsidRPr="00926E98">
        <w:rPr>
          <w:sz w:val="24"/>
          <w:szCs w:val="24"/>
        </w:rPr>
        <w:t xml:space="preserve">A golden parachute is an automatic payment made to managers if their </w:t>
      </w:r>
      <w:r w:rsidR="00926E98" w:rsidRPr="00926E98">
        <w:rPr>
          <w:sz w:val="24"/>
          <w:szCs w:val="24"/>
        </w:rPr>
        <w:t>firms get</w:t>
      </w:r>
      <w:r w:rsidRPr="00926E98">
        <w:rPr>
          <w:sz w:val="24"/>
          <w:szCs w:val="24"/>
        </w:rPr>
        <w:t xml:space="preserve"> taken over.</w:t>
      </w:r>
    </w:p>
    <w:p w:rsidR="00EB3EF6" w:rsidRPr="00926E98" w:rsidRDefault="00EB3EF6" w:rsidP="00DF31E1">
      <w:pPr>
        <w:numPr>
          <w:ilvl w:val="2"/>
          <w:numId w:val="199"/>
        </w:numPr>
        <w:tabs>
          <w:tab w:val="left" w:pos="1764"/>
        </w:tabs>
        <w:rPr>
          <w:sz w:val="24"/>
          <w:szCs w:val="24"/>
        </w:rPr>
      </w:pPr>
      <w:r w:rsidRPr="00926E98">
        <w:rPr>
          <w:sz w:val="24"/>
          <w:szCs w:val="24"/>
        </w:rPr>
        <w:t>Because the acquirer ultimately bears the costs of these parachutes, their existence make those firms less attractive.</w:t>
      </w:r>
    </w:p>
    <w:p w:rsidR="00EB3EF6" w:rsidRPr="00926E98" w:rsidRDefault="00EB3EF6" w:rsidP="00DF31E1">
      <w:pPr>
        <w:numPr>
          <w:ilvl w:val="2"/>
          <w:numId w:val="199"/>
        </w:numPr>
        <w:tabs>
          <w:tab w:val="left" w:pos="1764"/>
        </w:tabs>
        <w:rPr>
          <w:sz w:val="24"/>
          <w:szCs w:val="24"/>
        </w:rPr>
      </w:pPr>
      <w:r w:rsidRPr="00926E98">
        <w:rPr>
          <w:sz w:val="24"/>
          <w:szCs w:val="24"/>
        </w:rPr>
        <w:t>Golden parachute can also be viewed as one type of poison pill.</w:t>
      </w:r>
    </w:p>
    <w:p w:rsidR="00926E98" w:rsidRPr="00926E98" w:rsidRDefault="00926E98" w:rsidP="00926E98">
      <w:pPr>
        <w:tabs>
          <w:tab w:val="left" w:pos="1764"/>
        </w:tabs>
        <w:rPr>
          <w:sz w:val="24"/>
          <w:szCs w:val="24"/>
        </w:rPr>
      </w:pPr>
    </w:p>
    <w:p w:rsidR="00EB3EF6" w:rsidRPr="00926E98" w:rsidRDefault="00EB3EF6" w:rsidP="00DF31E1">
      <w:pPr>
        <w:numPr>
          <w:ilvl w:val="1"/>
          <w:numId w:val="200"/>
        </w:numPr>
        <w:tabs>
          <w:tab w:val="left" w:pos="1764"/>
        </w:tabs>
        <w:rPr>
          <w:sz w:val="24"/>
          <w:szCs w:val="24"/>
        </w:rPr>
      </w:pPr>
      <w:r w:rsidRPr="00926E98">
        <w:rPr>
          <w:sz w:val="24"/>
          <w:szCs w:val="24"/>
        </w:rPr>
        <w:t>3. Super Majority Rules</w:t>
      </w:r>
    </w:p>
    <w:p w:rsidR="00EB3EF6" w:rsidRPr="00926E98" w:rsidRDefault="00EB3EF6" w:rsidP="00DF31E1">
      <w:pPr>
        <w:numPr>
          <w:ilvl w:val="2"/>
          <w:numId w:val="200"/>
        </w:numPr>
        <w:tabs>
          <w:tab w:val="left" w:pos="1764"/>
        </w:tabs>
        <w:rPr>
          <w:sz w:val="24"/>
          <w:szCs w:val="24"/>
        </w:rPr>
      </w:pPr>
      <w:r w:rsidRPr="00926E98">
        <w:rPr>
          <w:sz w:val="24"/>
          <w:szCs w:val="24"/>
        </w:rPr>
        <w:t xml:space="preserve">Where 2/3 or even 90 percent of the shareholders have to </w:t>
      </w:r>
      <w:proofErr w:type="gramStart"/>
      <w:r w:rsidRPr="00926E98">
        <w:rPr>
          <w:sz w:val="24"/>
          <w:szCs w:val="24"/>
        </w:rPr>
        <w:t>approve  a</w:t>
      </w:r>
      <w:proofErr w:type="gramEnd"/>
      <w:r w:rsidRPr="00926E98">
        <w:rPr>
          <w:sz w:val="24"/>
          <w:szCs w:val="24"/>
        </w:rPr>
        <w:t xml:space="preserve"> hand-over in control.</w:t>
      </w:r>
    </w:p>
    <w:p w:rsidR="00EB3EF6" w:rsidRPr="00926E98" w:rsidRDefault="00EB3EF6" w:rsidP="00DF31E1">
      <w:pPr>
        <w:numPr>
          <w:ilvl w:val="1"/>
          <w:numId w:val="200"/>
        </w:numPr>
        <w:tabs>
          <w:tab w:val="left" w:pos="1764"/>
        </w:tabs>
        <w:rPr>
          <w:sz w:val="24"/>
          <w:szCs w:val="24"/>
        </w:rPr>
      </w:pPr>
      <w:r w:rsidRPr="00926E98">
        <w:rPr>
          <w:sz w:val="24"/>
          <w:szCs w:val="24"/>
        </w:rPr>
        <w:t>4. Staggered Boards</w:t>
      </w:r>
    </w:p>
    <w:p w:rsidR="00EB3EF6" w:rsidRDefault="00EB3EF6" w:rsidP="00DF31E1">
      <w:pPr>
        <w:numPr>
          <w:ilvl w:val="2"/>
          <w:numId w:val="200"/>
        </w:numPr>
        <w:tabs>
          <w:tab w:val="left" w:pos="1764"/>
        </w:tabs>
        <w:rPr>
          <w:sz w:val="24"/>
          <w:szCs w:val="24"/>
        </w:rPr>
      </w:pPr>
      <w:r w:rsidRPr="00926E98">
        <w:rPr>
          <w:sz w:val="24"/>
          <w:szCs w:val="24"/>
        </w:rPr>
        <w:t>A staggered board consists of a board of directors whose members are grouped into classes; for example, Class 1, Class 2, Class 3, etc. Each class represents a certain percentage of the total number of board positions. For example, a class is commonly comprised on one-third of the total board members. During each election term only one class is open to elections, thereby staggering the board directorship.</w:t>
      </w:r>
    </w:p>
    <w:p w:rsidR="00926E98" w:rsidRPr="00926E98" w:rsidRDefault="00926E98" w:rsidP="00926E98">
      <w:pPr>
        <w:tabs>
          <w:tab w:val="left" w:pos="1764"/>
        </w:tabs>
        <w:rPr>
          <w:sz w:val="24"/>
          <w:szCs w:val="24"/>
        </w:rPr>
      </w:pPr>
    </w:p>
    <w:p w:rsidR="00EB3EF6" w:rsidRPr="00926E98" w:rsidRDefault="00EB3EF6" w:rsidP="00DF31E1">
      <w:pPr>
        <w:numPr>
          <w:ilvl w:val="0"/>
          <w:numId w:val="201"/>
        </w:numPr>
        <w:tabs>
          <w:tab w:val="left" w:pos="1764"/>
        </w:tabs>
        <w:rPr>
          <w:b/>
          <w:sz w:val="24"/>
          <w:szCs w:val="24"/>
        </w:rPr>
      </w:pPr>
      <w:r w:rsidRPr="00926E98">
        <w:rPr>
          <w:b/>
          <w:sz w:val="24"/>
          <w:szCs w:val="24"/>
        </w:rPr>
        <w:t xml:space="preserve">Firm-Level Reactionary Takeover Defences </w:t>
      </w:r>
    </w:p>
    <w:p w:rsidR="00EB3EF6" w:rsidRPr="00926E98" w:rsidRDefault="00EB3EF6" w:rsidP="00DF31E1">
      <w:pPr>
        <w:numPr>
          <w:ilvl w:val="1"/>
          <w:numId w:val="200"/>
        </w:numPr>
        <w:tabs>
          <w:tab w:val="left" w:pos="1764"/>
        </w:tabs>
        <w:rPr>
          <w:sz w:val="24"/>
          <w:szCs w:val="24"/>
        </w:rPr>
      </w:pPr>
      <w:r w:rsidRPr="00926E98">
        <w:rPr>
          <w:sz w:val="24"/>
          <w:szCs w:val="24"/>
        </w:rPr>
        <w:t xml:space="preserve">1. Greenmail </w:t>
      </w:r>
    </w:p>
    <w:p w:rsidR="00EB3EF6" w:rsidRPr="00926E98" w:rsidRDefault="00EB3EF6" w:rsidP="00DF31E1">
      <w:pPr>
        <w:numPr>
          <w:ilvl w:val="2"/>
          <w:numId w:val="200"/>
        </w:numPr>
        <w:tabs>
          <w:tab w:val="left" w:pos="1764"/>
        </w:tabs>
        <w:rPr>
          <w:sz w:val="24"/>
          <w:szCs w:val="24"/>
        </w:rPr>
      </w:pPr>
      <w:r w:rsidRPr="00926E98">
        <w:rPr>
          <w:sz w:val="24"/>
          <w:szCs w:val="24"/>
        </w:rPr>
        <w:t>To prevent hostile takeover, the target firm force the shareholder to purchase stocks from the major shareholders at premium.</w:t>
      </w:r>
    </w:p>
    <w:p w:rsidR="00EB3EF6" w:rsidRPr="00926E98" w:rsidRDefault="00EB3EF6" w:rsidP="00DF31E1">
      <w:pPr>
        <w:numPr>
          <w:ilvl w:val="1"/>
          <w:numId w:val="200"/>
        </w:numPr>
        <w:tabs>
          <w:tab w:val="left" w:pos="1764"/>
        </w:tabs>
        <w:rPr>
          <w:sz w:val="24"/>
          <w:szCs w:val="24"/>
        </w:rPr>
      </w:pPr>
      <w:r w:rsidRPr="00926E98">
        <w:rPr>
          <w:sz w:val="24"/>
          <w:szCs w:val="24"/>
        </w:rPr>
        <w:t xml:space="preserve">2. Convincing  </w:t>
      </w:r>
    </w:p>
    <w:p w:rsidR="00EB3EF6" w:rsidRPr="00926E98" w:rsidRDefault="00EB3EF6" w:rsidP="00DF31E1">
      <w:pPr>
        <w:numPr>
          <w:ilvl w:val="2"/>
          <w:numId w:val="200"/>
        </w:numPr>
        <w:tabs>
          <w:tab w:val="left" w:pos="1764"/>
        </w:tabs>
        <w:rPr>
          <w:sz w:val="24"/>
          <w:szCs w:val="24"/>
        </w:rPr>
      </w:pPr>
      <w:r w:rsidRPr="00926E98">
        <w:rPr>
          <w:sz w:val="24"/>
          <w:szCs w:val="24"/>
        </w:rPr>
        <w:t>It’s a sort of defence by the management to convince the shareholders that the bid price is very low.</w:t>
      </w:r>
    </w:p>
    <w:p w:rsidR="00EB3EF6" w:rsidRPr="00926E98" w:rsidRDefault="00EB3EF6" w:rsidP="00DF31E1">
      <w:pPr>
        <w:numPr>
          <w:ilvl w:val="0"/>
          <w:numId w:val="202"/>
        </w:numPr>
        <w:tabs>
          <w:tab w:val="left" w:pos="1764"/>
        </w:tabs>
        <w:rPr>
          <w:b/>
          <w:sz w:val="24"/>
          <w:szCs w:val="24"/>
        </w:rPr>
      </w:pPr>
      <w:r w:rsidRPr="00926E98">
        <w:rPr>
          <w:b/>
          <w:sz w:val="24"/>
          <w:szCs w:val="24"/>
        </w:rPr>
        <w:lastRenderedPageBreak/>
        <w:t>State-Level Anti-takeover Laws</w:t>
      </w:r>
    </w:p>
    <w:p w:rsidR="00EB3EF6" w:rsidRPr="00926E98" w:rsidRDefault="00EB3EF6" w:rsidP="00DF31E1">
      <w:pPr>
        <w:numPr>
          <w:ilvl w:val="1"/>
          <w:numId w:val="202"/>
        </w:numPr>
        <w:tabs>
          <w:tab w:val="left" w:pos="1764"/>
        </w:tabs>
        <w:rPr>
          <w:sz w:val="24"/>
          <w:szCs w:val="24"/>
        </w:rPr>
      </w:pPr>
      <w:r w:rsidRPr="00926E98">
        <w:rPr>
          <w:sz w:val="24"/>
          <w:szCs w:val="24"/>
        </w:rPr>
        <w:t>1. Freeze-out Laws</w:t>
      </w:r>
    </w:p>
    <w:p w:rsidR="00EB3EF6" w:rsidRPr="00926E98" w:rsidRDefault="00EB3EF6" w:rsidP="00DF31E1">
      <w:pPr>
        <w:numPr>
          <w:ilvl w:val="2"/>
          <w:numId w:val="202"/>
        </w:numPr>
        <w:tabs>
          <w:tab w:val="left" w:pos="1764"/>
        </w:tabs>
        <w:rPr>
          <w:sz w:val="24"/>
          <w:szCs w:val="24"/>
        </w:rPr>
      </w:pPr>
      <w:r w:rsidRPr="00926E98">
        <w:rPr>
          <w:sz w:val="24"/>
          <w:szCs w:val="24"/>
        </w:rPr>
        <w:t xml:space="preserve">It </w:t>
      </w:r>
      <w:proofErr w:type="gramStart"/>
      <w:r w:rsidRPr="00926E98">
        <w:rPr>
          <w:sz w:val="24"/>
          <w:szCs w:val="24"/>
        </w:rPr>
        <w:t>stipulate</w:t>
      </w:r>
      <w:proofErr w:type="gramEnd"/>
      <w:r w:rsidRPr="00926E98">
        <w:rPr>
          <w:sz w:val="24"/>
          <w:szCs w:val="24"/>
        </w:rPr>
        <w:t xml:space="preserve"> a length of time that a bidder that gains control has to wait to merge the target with its own assets.</w:t>
      </w:r>
    </w:p>
    <w:p w:rsidR="00926E98" w:rsidRPr="00926E98" w:rsidRDefault="00926E98" w:rsidP="00926E98">
      <w:pPr>
        <w:tabs>
          <w:tab w:val="left" w:pos="1764"/>
        </w:tabs>
        <w:rPr>
          <w:sz w:val="24"/>
          <w:szCs w:val="24"/>
        </w:rPr>
      </w:pPr>
      <w:r w:rsidRPr="00926E98">
        <w:rPr>
          <w:sz w:val="24"/>
          <w:szCs w:val="24"/>
        </w:rPr>
        <w:t xml:space="preserve">  </w:t>
      </w:r>
    </w:p>
    <w:p w:rsidR="00EB3EF6" w:rsidRPr="00926E98" w:rsidRDefault="00EB3EF6" w:rsidP="00DF31E1">
      <w:pPr>
        <w:numPr>
          <w:ilvl w:val="1"/>
          <w:numId w:val="203"/>
        </w:numPr>
        <w:tabs>
          <w:tab w:val="left" w:pos="1764"/>
        </w:tabs>
        <w:rPr>
          <w:sz w:val="24"/>
          <w:szCs w:val="24"/>
        </w:rPr>
      </w:pPr>
      <w:r w:rsidRPr="00926E98">
        <w:rPr>
          <w:sz w:val="24"/>
          <w:szCs w:val="24"/>
        </w:rPr>
        <w:t>2. Fair Price laws</w:t>
      </w:r>
    </w:p>
    <w:p w:rsidR="00EB3EF6" w:rsidRPr="00926E98" w:rsidRDefault="00EB3EF6" w:rsidP="00DF31E1">
      <w:pPr>
        <w:numPr>
          <w:ilvl w:val="2"/>
          <w:numId w:val="203"/>
        </w:numPr>
        <w:tabs>
          <w:tab w:val="left" w:pos="1764"/>
        </w:tabs>
        <w:rPr>
          <w:sz w:val="24"/>
          <w:szCs w:val="24"/>
        </w:rPr>
      </w:pPr>
      <w:r w:rsidRPr="00926E98">
        <w:rPr>
          <w:sz w:val="24"/>
          <w:szCs w:val="24"/>
        </w:rPr>
        <w:t>Fair price laws make sure that shareholders who sell their shares during a later stage of an acquisition get the same price as any other shareholder that sold their shares to the acquirer earlier.</w:t>
      </w:r>
    </w:p>
    <w:p w:rsidR="00EB3EF6" w:rsidRPr="00926E98" w:rsidRDefault="00EB3EF6" w:rsidP="00DF31E1">
      <w:pPr>
        <w:numPr>
          <w:ilvl w:val="1"/>
          <w:numId w:val="204"/>
        </w:numPr>
        <w:tabs>
          <w:tab w:val="left" w:pos="1764"/>
        </w:tabs>
        <w:rPr>
          <w:sz w:val="24"/>
          <w:szCs w:val="24"/>
        </w:rPr>
      </w:pPr>
      <w:r w:rsidRPr="00926E98">
        <w:rPr>
          <w:sz w:val="24"/>
          <w:szCs w:val="24"/>
        </w:rPr>
        <w:t>3. Poison Pill Endorsement Laws</w:t>
      </w:r>
    </w:p>
    <w:p w:rsidR="00EB3EF6" w:rsidRPr="00926E98" w:rsidRDefault="00EB3EF6" w:rsidP="00DF31E1">
      <w:pPr>
        <w:numPr>
          <w:ilvl w:val="2"/>
          <w:numId w:val="204"/>
        </w:numPr>
        <w:tabs>
          <w:tab w:val="left" w:pos="1764"/>
        </w:tabs>
        <w:rPr>
          <w:sz w:val="24"/>
          <w:szCs w:val="24"/>
        </w:rPr>
      </w:pPr>
      <w:r w:rsidRPr="00926E98">
        <w:rPr>
          <w:sz w:val="24"/>
          <w:szCs w:val="24"/>
        </w:rPr>
        <w:t>This law protect the firm’s right to adopt poison pills.</w:t>
      </w:r>
    </w:p>
    <w:p w:rsidR="00926E98" w:rsidRPr="00926E98" w:rsidRDefault="00926E98" w:rsidP="00926E98">
      <w:pPr>
        <w:tabs>
          <w:tab w:val="left" w:pos="1764"/>
        </w:tabs>
        <w:rPr>
          <w:sz w:val="24"/>
          <w:szCs w:val="24"/>
        </w:rPr>
      </w:pPr>
      <w:r w:rsidRPr="00926E98">
        <w:rPr>
          <w:sz w:val="24"/>
          <w:szCs w:val="24"/>
        </w:rPr>
        <w:t xml:space="preserve"> </w:t>
      </w:r>
    </w:p>
    <w:p w:rsidR="00EB3EF6" w:rsidRPr="00926E98" w:rsidRDefault="00EB3EF6" w:rsidP="00DF31E1">
      <w:pPr>
        <w:numPr>
          <w:ilvl w:val="1"/>
          <w:numId w:val="205"/>
        </w:numPr>
        <w:tabs>
          <w:tab w:val="left" w:pos="1764"/>
        </w:tabs>
        <w:rPr>
          <w:sz w:val="24"/>
          <w:szCs w:val="24"/>
        </w:rPr>
      </w:pPr>
      <w:r w:rsidRPr="00926E98">
        <w:rPr>
          <w:sz w:val="24"/>
          <w:szCs w:val="24"/>
        </w:rPr>
        <w:t>4. A Control Share Acquisition Law</w:t>
      </w:r>
    </w:p>
    <w:p w:rsidR="00EB3EF6" w:rsidRPr="00926E98" w:rsidRDefault="00EB3EF6" w:rsidP="00DF31E1">
      <w:pPr>
        <w:numPr>
          <w:ilvl w:val="2"/>
          <w:numId w:val="205"/>
        </w:numPr>
        <w:tabs>
          <w:tab w:val="left" w:pos="1764"/>
        </w:tabs>
        <w:rPr>
          <w:sz w:val="24"/>
          <w:szCs w:val="24"/>
        </w:rPr>
      </w:pPr>
      <w:r w:rsidRPr="00926E98">
        <w:rPr>
          <w:sz w:val="24"/>
          <w:szCs w:val="24"/>
        </w:rPr>
        <w:t>A control share acquisition law requires shareholders approval before a bidder can vote his shares.</w:t>
      </w:r>
    </w:p>
    <w:p w:rsidR="00EB3EF6" w:rsidRPr="00926E98" w:rsidRDefault="00EB3EF6" w:rsidP="00DF31E1">
      <w:pPr>
        <w:numPr>
          <w:ilvl w:val="1"/>
          <w:numId w:val="205"/>
        </w:numPr>
        <w:tabs>
          <w:tab w:val="left" w:pos="1764"/>
        </w:tabs>
        <w:rPr>
          <w:sz w:val="24"/>
          <w:szCs w:val="24"/>
        </w:rPr>
      </w:pPr>
      <w:r w:rsidRPr="00926E98">
        <w:rPr>
          <w:sz w:val="24"/>
          <w:szCs w:val="24"/>
        </w:rPr>
        <w:t>5. A Constituency Statute</w:t>
      </w:r>
    </w:p>
    <w:p w:rsidR="00EB3EF6" w:rsidRPr="00926E98" w:rsidRDefault="00EB3EF6" w:rsidP="00DF31E1">
      <w:pPr>
        <w:numPr>
          <w:ilvl w:val="2"/>
          <w:numId w:val="205"/>
        </w:numPr>
        <w:tabs>
          <w:tab w:val="left" w:pos="1764"/>
        </w:tabs>
        <w:rPr>
          <w:sz w:val="24"/>
          <w:szCs w:val="24"/>
        </w:rPr>
      </w:pPr>
      <w:r w:rsidRPr="00926E98">
        <w:rPr>
          <w:sz w:val="24"/>
          <w:szCs w:val="24"/>
        </w:rPr>
        <w:t>A constitute statute allows managers to include non-shareholders’ (such as employees and creditors) interests in defending against takeovers</w:t>
      </w:r>
    </w:p>
    <w:p w:rsidR="00EB3EF6" w:rsidRPr="00926E98" w:rsidRDefault="00EB3EF6" w:rsidP="00DF31E1">
      <w:pPr>
        <w:numPr>
          <w:ilvl w:val="0"/>
          <w:numId w:val="206"/>
        </w:numPr>
        <w:tabs>
          <w:tab w:val="left" w:pos="1764"/>
        </w:tabs>
        <w:rPr>
          <w:b/>
          <w:sz w:val="24"/>
          <w:szCs w:val="24"/>
        </w:rPr>
      </w:pPr>
      <w:r w:rsidRPr="00926E98">
        <w:rPr>
          <w:b/>
          <w:sz w:val="24"/>
          <w:szCs w:val="24"/>
        </w:rPr>
        <w:t xml:space="preserve">Assessment of Takeover Defences </w:t>
      </w:r>
    </w:p>
    <w:p w:rsidR="00EB3EF6" w:rsidRPr="00926E98" w:rsidRDefault="00EB3EF6" w:rsidP="00DF31E1">
      <w:pPr>
        <w:numPr>
          <w:ilvl w:val="1"/>
          <w:numId w:val="205"/>
        </w:numPr>
        <w:tabs>
          <w:tab w:val="left" w:pos="1764"/>
        </w:tabs>
        <w:rPr>
          <w:sz w:val="24"/>
          <w:szCs w:val="24"/>
        </w:rPr>
      </w:pPr>
      <w:r w:rsidRPr="00926E98">
        <w:rPr>
          <w:sz w:val="24"/>
          <w:szCs w:val="24"/>
        </w:rPr>
        <w:t>Are takeover defences bad for the governance system?</w:t>
      </w:r>
    </w:p>
    <w:p w:rsidR="00EB3EF6" w:rsidRPr="00926E98" w:rsidRDefault="00EB3EF6" w:rsidP="00DF31E1">
      <w:pPr>
        <w:numPr>
          <w:ilvl w:val="2"/>
          <w:numId w:val="205"/>
        </w:numPr>
        <w:tabs>
          <w:tab w:val="left" w:pos="1764"/>
        </w:tabs>
        <w:rPr>
          <w:sz w:val="24"/>
          <w:szCs w:val="24"/>
        </w:rPr>
      </w:pPr>
      <w:r w:rsidRPr="00926E98">
        <w:rPr>
          <w:sz w:val="24"/>
          <w:szCs w:val="24"/>
        </w:rPr>
        <w:t xml:space="preserve">Takeover defences at least contributed to the end of disciplinary takeovers. </w:t>
      </w:r>
    </w:p>
    <w:p w:rsidR="00EB3EF6" w:rsidRPr="00926E98" w:rsidRDefault="00EB3EF6" w:rsidP="00DF31E1">
      <w:pPr>
        <w:numPr>
          <w:ilvl w:val="2"/>
          <w:numId w:val="205"/>
        </w:numPr>
        <w:tabs>
          <w:tab w:val="left" w:pos="1764"/>
        </w:tabs>
        <w:rPr>
          <w:sz w:val="24"/>
          <w:szCs w:val="24"/>
        </w:rPr>
      </w:pPr>
      <w:r w:rsidRPr="00926E98">
        <w:rPr>
          <w:sz w:val="24"/>
          <w:szCs w:val="24"/>
        </w:rPr>
        <w:t>If takeover defences prevent disciplinary takeovers then their existence cause us to be left with one less governance mechanism.</w:t>
      </w:r>
    </w:p>
    <w:p w:rsidR="00EB3EF6" w:rsidRPr="00926E98" w:rsidRDefault="00EB3EF6" w:rsidP="00DF31E1">
      <w:pPr>
        <w:numPr>
          <w:ilvl w:val="2"/>
          <w:numId w:val="205"/>
        </w:numPr>
        <w:tabs>
          <w:tab w:val="left" w:pos="1764"/>
        </w:tabs>
        <w:rPr>
          <w:sz w:val="24"/>
          <w:szCs w:val="24"/>
        </w:rPr>
      </w:pPr>
      <w:r w:rsidRPr="00926E98">
        <w:rPr>
          <w:sz w:val="24"/>
          <w:szCs w:val="24"/>
        </w:rPr>
        <w:t>In this sense, takeover defences are bad for the governance system.</w:t>
      </w:r>
    </w:p>
    <w:p w:rsidR="00EB3EF6" w:rsidRDefault="00EB3EF6" w:rsidP="00DF31E1">
      <w:pPr>
        <w:numPr>
          <w:ilvl w:val="2"/>
          <w:numId w:val="205"/>
        </w:numPr>
        <w:tabs>
          <w:tab w:val="left" w:pos="1764"/>
        </w:tabs>
        <w:rPr>
          <w:sz w:val="24"/>
          <w:szCs w:val="24"/>
        </w:rPr>
      </w:pPr>
      <w:r w:rsidRPr="00926E98">
        <w:rPr>
          <w:sz w:val="24"/>
          <w:szCs w:val="24"/>
        </w:rPr>
        <w:t xml:space="preserve">Adopting takeover defences can badly affect the target firm share price.    </w:t>
      </w:r>
    </w:p>
    <w:p w:rsidR="00EB3EF6" w:rsidRPr="00926E98" w:rsidRDefault="00EB3EF6" w:rsidP="00DF31E1">
      <w:pPr>
        <w:numPr>
          <w:ilvl w:val="2"/>
          <w:numId w:val="205"/>
        </w:numPr>
        <w:tabs>
          <w:tab w:val="left" w:pos="1764"/>
        </w:tabs>
        <w:rPr>
          <w:sz w:val="24"/>
          <w:szCs w:val="24"/>
        </w:rPr>
      </w:pPr>
      <w:r w:rsidRPr="00926E98">
        <w:rPr>
          <w:sz w:val="24"/>
          <w:szCs w:val="24"/>
        </w:rPr>
        <w:t xml:space="preserve">But this is not to say that we staunchly advocate eliminating anti-takeover mechanisms. </w:t>
      </w:r>
    </w:p>
    <w:p w:rsidR="00EB3EF6" w:rsidRPr="00926E98" w:rsidRDefault="00EB3EF6" w:rsidP="00DF31E1">
      <w:pPr>
        <w:numPr>
          <w:ilvl w:val="2"/>
          <w:numId w:val="205"/>
        </w:numPr>
        <w:tabs>
          <w:tab w:val="left" w:pos="1764"/>
        </w:tabs>
        <w:rPr>
          <w:sz w:val="24"/>
          <w:szCs w:val="24"/>
        </w:rPr>
      </w:pPr>
      <w:r w:rsidRPr="00926E98">
        <w:rPr>
          <w:sz w:val="24"/>
          <w:szCs w:val="24"/>
        </w:rPr>
        <w:lastRenderedPageBreak/>
        <w:t>We should continue to evaluate the pros and cons of anti-takeover defences in the light of re-evaluation of corporate governance that is taking place today.</w:t>
      </w:r>
    </w:p>
    <w:p w:rsidR="00EB3EF6" w:rsidRPr="00926E98" w:rsidRDefault="00EB3EF6" w:rsidP="00DF31E1">
      <w:pPr>
        <w:numPr>
          <w:ilvl w:val="2"/>
          <w:numId w:val="205"/>
        </w:numPr>
        <w:tabs>
          <w:tab w:val="left" w:pos="1764"/>
        </w:tabs>
        <w:rPr>
          <w:sz w:val="24"/>
          <w:szCs w:val="24"/>
        </w:rPr>
      </w:pPr>
      <w:r w:rsidRPr="00926E98">
        <w:rPr>
          <w:sz w:val="24"/>
          <w:szCs w:val="24"/>
        </w:rPr>
        <w:t xml:space="preserve">Some anti-takeover devices appear only to benefit managers. </w:t>
      </w:r>
    </w:p>
    <w:p w:rsidR="00EB3EF6" w:rsidRPr="00926E98" w:rsidRDefault="00EB3EF6" w:rsidP="00DF31E1">
      <w:pPr>
        <w:numPr>
          <w:ilvl w:val="2"/>
          <w:numId w:val="205"/>
        </w:numPr>
        <w:tabs>
          <w:tab w:val="left" w:pos="1764"/>
        </w:tabs>
        <w:rPr>
          <w:sz w:val="24"/>
          <w:szCs w:val="24"/>
        </w:rPr>
      </w:pPr>
      <w:r w:rsidRPr="00926E98">
        <w:rPr>
          <w:sz w:val="24"/>
          <w:szCs w:val="24"/>
        </w:rPr>
        <w:t xml:space="preserve">On the other hand, many firms with takeover defences do eventually agree to be acquired. When they do the acquisition price tend to be much higher than the original offer. </w:t>
      </w:r>
    </w:p>
    <w:p w:rsidR="00EB3EF6" w:rsidRPr="00926E98" w:rsidRDefault="00EB3EF6" w:rsidP="00DF31E1">
      <w:pPr>
        <w:numPr>
          <w:ilvl w:val="2"/>
          <w:numId w:val="205"/>
        </w:numPr>
        <w:tabs>
          <w:tab w:val="left" w:pos="1764"/>
        </w:tabs>
        <w:rPr>
          <w:sz w:val="24"/>
          <w:szCs w:val="24"/>
        </w:rPr>
      </w:pPr>
      <w:r w:rsidRPr="00926E98">
        <w:rPr>
          <w:sz w:val="24"/>
          <w:szCs w:val="24"/>
        </w:rPr>
        <w:t xml:space="preserve">Therefore, fighting against the merger for a while may cause the bid price to increase, thereby increasing wealth to the target firm’s shareholders. </w:t>
      </w:r>
    </w:p>
    <w:p w:rsidR="00926E98" w:rsidRPr="00926E98" w:rsidRDefault="00926E98" w:rsidP="00926E98">
      <w:pPr>
        <w:tabs>
          <w:tab w:val="left" w:pos="1764"/>
        </w:tabs>
        <w:ind w:left="2160"/>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C2671B">
      <w:pPr>
        <w:tabs>
          <w:tab w:val="left" w:pos="1764"/>
        </w:tabs>
        <w:rPr>
          <w:sz w:val="24"/>
          <w:szCs w:val="24"/>
        </w:rPr>
      </w:pPr>
    </w:p>
    <w:p w:rsidR="00926E98" w:rsidRDefault="00926E98" w:rsidP="00926E98">
      <w:pPr>
        <w:tabs>
          <w:tab w:val="left" w:pos="1764"/>
        </w:tabs>
        <w:jc w:val="center"/>
        <w:rPr>
          <w:b/>
          <w:sz w:val="32"/>
          <w:szCs w:val="32"/>
        </w:rPr>
      </w:pPr>
      <w:r w:rsidRPr="00926E98">
        <w:rPr>
          <w:b/>
          <w:sz w:val="32"/>
          <w:szCs w:val="32"/>
        </w:rPr>
        <w:lastRenderedPageBreak/>
        <w:t>Role of Media in ensuring Corporate Governance</w:t>
      </w:r>
    </w:p>
    <w:p w:rsidR="00926E98" w:rsidRDefault="00926E98" w:rsidP="00926E98">
      <w:pPr>
        <w:tabs>
          <w:tab w:val="left" w:pos="1764"/>
        </w:tabs>
        <w:rPr>
          <w:b/>
          <w:sz w:val="28"/>
          <w:szCs w:val="28"/>
        </w:rPr>
      </w:pPr>
      <w:r>
        <w:rPr>
          <w:b/>
          <w:sz w:val="28"/>
          <w:szCs w:val="28"/>
        </w:rPr>
        <w:t>Introduction</w:t>
      </w:r>
    </w:p>
    <w:p w:rsidR="00926E98" w:rsidRDefault="00926E98" w:rsidP="00926E98">
      <w:pPr>
        <w:tabs>
          <w:tab w:val="left" w:pos="1764"/>
        </w:tabs>
        <w:rPr>
          <w:b/>
          <w:bCs/>
          <w:sz w:val="24"/>
          <w:szCs w:val="24"/>
          <w:lang w:val="en-US"/>
        </w:rPr>
      </w:pPr>
      <w:r w:rsidRPr="00926E98">
        <w:rPr>
          <w:b/>
          <w:bCs/>
          <w:sz w:val="24"/>
          <w:szCs w:val="24"/>
          <w:lang w:val="en-US"/>
        </w:rPr>
        <w:tab/>
        <w:t>The media can play a role in corporate governance by affecting reputation in at least three ways</w:t>
      </w:r>
      <w:r>
        <w:rPr>
          <w:b/>
          <w:bCs/>
          <w:sz w:val="24"/>
          <w:szCs w:val="24"/>
          <w:lang w:val="en-US"/>
        </w:rPr>
        <w:t>.</w:t>
      </w:r>
    </w:p>
    <w:p w:rsidR="00926E98" w:rsidRPr="00926E98" w:rsidRDefault="00926E98" w:rsidP="00926E98">
      <w:pPr>
        <w:tabs>
          <w:tab w:val="left" w:pos="1764"/>
        </w:tabs>
        <w:rPr>
          <w:sz w:val="24"/>
          <w:szCs w:val="24"/>
        </w:rPr>
      </w:pPr>
      <w:r w:rsidRPr="00926E98">
        <w:rPr>
          <w:b/>
          <w:bCs/>
          <w:sz w:val="24"/>
          <w:szCs w:val="24"/>
          <w:lang w:val="en-US"/>
        </w:rPr>
        <w:tab/>
        <w:t xml:space="preserve">First, media attention can drive politicians to introduce corporate law reforms or enforce corporate laws in the belief that inaction would hurt their future political careers or shame them in the eyes of public opinion, both at home and abroad. </w:t>
      </w:r>
    </w:p>
    <w:p w:rsidR="00926E98" w:rsidRPr="00926E98" w:rsidRDefault="00926E98" w:rsidP="00926E98">
      <w:pPr>
        <w:tabs>
          <w:tab w:val="left" w:pos="1764"/>
        </w:tabs>
        <w:rPr>
          <w:sz w:val="24"/>
          <w:szCs w:val="24"/>
        </w:rPr>
      </w:pPr>
      <w:r w:rsidRPr="00926E98">
        <w:rPr>
          <w:b/>
          <w:bCs/>
          <w:sz w:val="24"/>
          <w:szCs w:val="24"/>
          <w:lang w:val="en-US"/>
        </w:rPr>
        <w:tab/>
        <w:t xml:space="preserve">Second, media attention could affect reputations through the standard channel that most economic models emphasize. Managers' wages in the future depend on shareholders' and future employers' beliefs about whether the managers will attend to their interests in those situations where they cannot be monitored. This concern about a monetary penalty can lead mangers not to take advantage of opportunities for self-dealing. </w:t>
      </w:r>
    </w:p>
    <w:p w:rsidR="00926E98" w:rsidRPr="00926E98" w:rsidRDefault="00926E98" w:rsidP="00926E98">
      <w:pPr>
        <w:tabs>
          <w:tab w:val="left" w:pos="1764"/>
        </w:tabs>
        <w:rPr>
          <w:sz w:val="24"/>
          <w:szCs w:val="24"/>
        </w:rPr>
      </w:pPr>
      <w:r w:rsidRPr="00926E98">
        <w:rPr>
          <w:b/>
          <w:bCs/>
          <w:sz w:val="24"/>
          <w:szCs w:val="24"/>
          <w:lang w:val="en-US"/>
        </w:rPr>
        <w:tab/>
        <w:t xml:space="preserve">Third, media attention affects not only managers' and board members' reputations in the eyes of shareholders and future employers, but media attention affects their reputation in the eyes of society at large. </w:t>
      </w:r>
    </w:p>
    <w:p w:rsidR="00926E98" w:rsidRDefault="00926E98" w:rsidP="00926E98">
      <w:pPr>
        <w:tabs>
          <w:tab w:val="left" w:pos="1764"/>
        </w:tabs>
        <w:rPr>
          <w:b/>
          <w:bCs/>
          <w:sz w:val="24"/>
          <w:szCs w:val="24"/>
          <w:lang w:val="en-US"/>
        </w:rPr>
      </w:pPr>
      <w:r w:rsidRPr="00926E98">
        <w:rPr>
          <w:b/>
          <w:bCs/>
          <w:sz w:val="24"/>
          <w:szCs w:val="24"/>
          <w:lang w:val="en-US"/>
        </w:rPr>
        <w:tab/>
        <w:t xml:space="preserve">Thus the media does play a role in shaping the public image of corporate managers and directors, and they also pressure them to behave according to societal norms. </w:t>
      </w:r>
    </w:p>
    <w:p w:rsidR="00926E98" w:rsidRPr="00926E98" w:rsidRDefault="00926E98" w:rsidP="00926E98">
      <w:pPr>
        <w:tabs>
          <w:tab w:val="left" w:pos="1764"/>
        </w:tabs>
        <w:rPr>
          <w:sz w:val="24"/>
          <w:szCs w:val="24"/>
        </w:rPr>
      </w:pPr>
    </w:p>
    <w:p w:rsidR="00926E98" w:rsidRDefault="00926E98" w:rsidP="00DF31E1">
      <w:pPr>
        <w:pStyle w:val="ListParagraph"/>
        <w:numPr>
          <w:ilvl w:val="0"/>
          <w:numId w:val="207"/>
        </w:numPr>
        <w:tabs>
          <w:tab w:val="left" w:pos="1764"/>
        </w:tabs>
        <w:rPr>
          <w:b/>
          <w:sz w:val="24"/>
          <w:szCs w:val="24"/>
        </w:rPr>
      </w:pPr>
      <w:r w:rsidRPr="00926E98">
        <w:rPr>
          <w:b/>
          <w:sz w:val="24"/>
          <w:szCs w:val="24"/>
        </w:rPr>
        <w:t>Importance of Media</w:t>
      </w:r>
    </w:p>
    <w:p w:rsidR="00000AEA" w:rsidRDefault="00000AEA" w:rsidP="00000AEA">
      <w:pPr>
        <w:tabs>
          <w:tab w:val="left" w:pos="1764"/>
        </w:tabs>
        <w:rPr>
          <w:bCs/>
          <w:sz w:val="24"/>
          <w:szCs w:val="24"/>
          <w:lang w:val="en-US"/>
        </w:rPr>
      </w:pPr>
      <w:r>
        <w:rPr>
          <w:b/>
          <w:bCs/>
          <w:sz w:val="24"/>
          <w:szCs w:val="24"/>
          <w:lang w:val="en-US"/>
        </w:rPr>
        <w:tab/>
      </w:r>
      <w:r w:rsidRPr="00000AEA">
        <w:rPr>
          <w:bCs/>
          <w:sz w:val="24"/>
          <w:szCs w:val="24"/>
          <w:lang w:val="en-US"/>
        </w:rPr>
        <w:t>At times, the power of the media is so much that a change takes place even in the absence of any legal requirement to act.</w:t>
      </w:r>
    </w:p>
    <w:p w:rsidR="00000AEA" w:rsidRDefault="00000AEA" w:rsidP="00000AEA">
      <w:pPr>
        <w:tabs>
          <w:tab w:val="left" w:pos="1764"/>
        </w:tabs>
        <w:rPr>
          <w:bCs/>
          <w:sz w:val="24"/>
          <w:szCs w:val="24"/>
          <w:lang w:val="en-US"/>
        </w:rPr>
      </w:pPr>
      <w:r w:rsidRPr="00000AEA">
        <w:rPr>
          <w:bCs/>
          <w:sz w:val="24"/>
          <w:szCs w:val="24"/>
          <w:lang w:val="en-US"/>
        </w:rPr>
        <w:t xml:space="preserve"> </w:t>
      </w:r>
    </w:p>
    <w:p w:rsidR="00000AEA" w:rsidRPr="00000AEA" w:rsidRDefault="00000AEA" w:rsidP="00DF31E1">
      <w:pPr>
        <w:pStyle w:val="ListParagraph"/>
        <w:numPr>
          <w:ilvl w:val="0"/>
          <w:numId w:val="208"/>
        </w:numPr>
        <w:tabs>
          <w:tab w:val="left" w:pos="1764"/>
        </w:tabs>
        <w:rPr>
          <w:b/>
          <w:sz w:val="24"/>
          <w:szCs w:val="24"/>
        </w:rPr>
      </w:pPr>
      <w:r w:rsidRPr="00000AEA">
        <w:rPr>
          <w:b/>
          <w:bCs/>
          <w:sz w:val="24"/>
          <w:szCs w:val="24"/>
          <w:lang w:val="en-US"/>
        </w:rPr>
        <w:t>Harms of Using Advertisement as a Media Tool</w:t>
      </w:r>
    </w:p>
    <w:p w:rsidR="00000AEA" w:rsidRDefault="00000AEA" w:rsidP="00000AEA">
      <w:pPr>
        <w:tabs>
          <w:tab w:val="left" w:pos="1764"/>
        </w:tabs>
        <w:ind w:left="720"/>
        <w:rPr>
          <w:bCs/>
          <w:sz w:val="24"/>
          <w:szCs w:val="24"/>
          <w:lang w:val="en-US"/>
        </w:rPr>
      </w:pPr>
      <w:r>
        <w:rPr>
          <w:b/>
          <w:bCs/>
          <w:sz w:val="24"/>
          <w:szCs w:val="24"/>
          <w:lang w:val="en-US"/>
        </w:rPr>
        <w:tab/>
      </w:r>
      <w:r w:rsidRPr="00000AEA">
        <w:rPr>
          <w:bCs/>
          <w:sz w:val="24"/>
          <w:szCs w:val="24"/>
          <w:lang w:val="en-US"/>
        </w:rPr>
        <w:t xml:space="preserve">Advertising can betray its role by misrepresentation and withholding relevant facts. Sometimes, the function of media can be subverted by advertisers' pressure upon publications or programmes. More often, though, advertising is used not simply to inform but to persuade and motivate — to convince people to act in certain ways: buy certain products or services, patronize certain institutions, and the like. </w:t>
      </w:r>
    </w:p>
    <w:p w:rsidR="00000AEA" w:rsidRPr="00000AEA" w:rsidRDefault="00000AEA" w:rsidP="00000AEA">
      <w:pPr>
        <w:tabs>
          <w:tab w:val="left" w:pos="1764"/>
        </w:tabs>
        <w:ind w:left="720"/>
        <w:rPr>
          <w:sz w:val="24"/>
          <w:szCs w:val="24"/>
        </w:rPr>
      </w:pPr>
    </w:p>
    <w:p w:rsidR="00926E98" w:rsidRDefault="00000AEA" w:rsidP="00DF31E1">
      <w:pPr>
        <w:pStyle w:val="ListParagraph"/>
        <w:numPr>
          <w:ilvl w:val="0"/>
          <w:numId w:val="208"/>
        </w:numPr>
        <w:tabs>
          <w:tab w:val="left" w:pos="1764"/>
        </w:tabs>
        <w:rPr>
          <w:b/>
          <w:sz w:val="24"/>
          <w:szCs w:val="24"/>
        </w:rPr>
      </w:pPr>
      <w:r w:rsidRPr="00000AEA">
        <w:rPr>
          <w:b/>
          <w:sz w:val="24"/>
          <w:szCs w:val="24"/>
        </w:rPr>
        <w:lastRenderedPageBreak/>
        <w:t>Media and Corporate Governance</w:t>
      </w:r>
    </w:p>
    <w:p w:rsidR="00000AEA" w:rsidRPr="00000AEA" w:rsidRDefault="00000AEA" w:rsidP="00000AEA">
      <w:pPr>
        <w:tabs>
          <w:tab w:val="left" w:pos="1764"/>
        </w:tabs>
        <w:ind w:left="720"/>
        <w:jc w:val="both"/>
        <w:rPr>
          <w:b/>
          <w:sz w:val="24"/>
          <w:szCs w:val="24"/>
        </w:rPr>
      </w:pPr>
      <w:r>
        <w:rPr>
          <w:b/>
          <w:bCs/>
          <w:sz w:val="24"/>
          <w:szCs w:val="24"/>
          <w:lang w:val="en-US"/>
        </w:rPr>
        <w:tab/>
      </w:r>
      <w:r w:rsidRPr="00000AEA">
        <w:rPr>
          <w:bCs/>
          <w:sz w:val="24"/>
          <w:szCs w:val="24"/>
          <w:lang w:val="en-US"/>
        </w:rPr>
        <w:t>First, previous research has mostly focused on the legal and contractual aspects of corporate governance. Research suggests that this focus should be broadened, and that the policy debate should undergo a similar shift in focus</w:t>
      </w:r>
      <w:r w:rsidRPr="00000AEA">
        <w:rPr>
          <w:b/>
          <w:bCs/>
          <w:sz w:val="24"/>
          <w:szCs w:val="24"/>
          <w:lang w:val="en-US"/>
        </w:rPr>
        <w:t xml:space="preserve">. </w:t>
      </w:r>
    </w:p>
    <w:p w:rsidR="00000AEA" w:rsidRPr="00000AEA" w:rsidRDefault="00000AEA" w:rsidP="00000AEA">
      <w:pPr>
        <w:tabs>
          <w:tab w:val="left" w:pos="1764"/>
        </w:tabs>
        <w:rPr>
          <w:sz w:val="24"/>
          <w:szCs w:val="24"/>
        </w:rPr>
      </w:pPr>
      <w:r w:rsidRPr="00000AEA">
        <w:rPr>
          <w:b/>
          <w:bCs/>
          <w:sz w:val="24"/>
          <w:szCs w:val="24"/>
          <w:lang w:val="en-US"/>
        </w:rPr>
        <w:tab/>
      </w:r>
      <w:r w:rsidRPr="00000AEA">
        <w:rPr>
          <w:bCs/>
          <w:sz w:val="24"/>
          <w:szCs w:val="24"/>
          <w:lang w:val="en-US"/>
        </w:rPr>
        <w:t xml:space="preserve">Second, the press pressures managers to act not just in shareholders' interest, but in a publicly acceptable way. This finding brings the role of societal norms to the forefront of the corporate governance debate. </w:t>
      </w:r>
    </w:p>
    <w:p w:rsidR="00000AEA" w:rsidRDefault="00000AEA" w:rsidP="00DF31E1">
      <w:pPr>
        <w:pStyle w:val="ListParagraph"/>
        <w:numPr>
          <w:ilvl w:val="0"/>
          <w:numId w:val="208"/>
        </w:numPr>
        <w:tabs>
          <w:tab w:val="left" w:pos="1764"/>
        </w:tabs>
        <w:rPr>
          <w:b/>
          <w:sz w:val="24"/>
          <w:szCs w:val="24"/>
        </w:rPr>
      </w:pPr>
      <w:r w:rsidRPr="00000AEA">
        <w:rPr>
          <w:b/>
          <w:sz w:val="24"/>
          <w:szCs w:val="24"/>
        </w:rPr>
        <w:t>Corporate Governance and the Press</w:t>
      </w:r>
    </w:p>
    <w:p w:rsidR="00000AEA" w:rsidRPr="00000AEA" w:rsidRDefault="00000AEA" w:rsidP="00000AEA">
      <w:pPr>
        <w:tabs>
          <w:tab w:val="left" w:pos="1764"/>
        </w:tabs>
        <w:ind w:left="720"/>
        <w:rPr>
          <w:b/>
          <w:sz w:val="24"/>
          <w:szCs w:val="24"/>
          <w:u w:val="single"/>
        </w:rPr>
      </w:pPr>
      <w:r w:rsidRPr="00000AEA">
        <w:rPr>
          <w:b/>
          <w:sz w:val="24"/>
          <w:szCs w:val="24"/>
          <w:u w:val="single"/>
        </w:rPr>
        <w:t>Shareholders Activists and Press</w:t>
      </w:r>
    </w:p>
    <w:p w:rsidR="00000AEA" w:rsidRDefault="00000AEA" w:rsidP="00000AEA">
      <w:pPr>
        <w:tabs>
          <w:tab w:val="left" w:pos="1764"/>
        </w:tabs>
        <w:ind w:left="720"/>
        <w:rPr>
          <w:bCs/>
          <w:sz w:val="24"/>
          <w:szCs w:val="24"/>
          <w:lang w:val="en-US"/>
        </w:rPr>
      </w:pPr>
      <w:r w:rsidRPr="00000AEA">
        <w:rPr>
          <w:bCs/>
          <w:sz w:val="24"/>
          <w:szCs w:val="24"/>
          <w:lang w:val="en-US"/>
        </w:rPr>
        <w:t>Activists such as Robert Monks and Nell Minnow have found the press useful in their fights with management in the United States.</w:t>
      </w:r>
    </w:p>
    <w:p w:rsidR="00000AEA" w:rsidRPr="00000AEA" w:rsidRDefault="00000AEA" w:rsidP="00000AEA">
      <w:pPr>
        <w:tabs>
          <w:tab w:val="left" w:pos="1764"/>
        </w:tabs>
        <w:ind w:left="720"/>
        <w:rPr>
          <w:bCs/>
          <w:sz w:val="24"/>
          <w:szCs w:val="24"/>
          <w:lang w:val="en-US"/>
        </w:rPr>
      </w:pPr>
    </w:p>
    <w:p w:rsidR="00000AEA" w:rsidRPr="00000AEA" w:rsidRDefault="00000AEA" w:rsidP="00DF31E1">
      <w:pPr>
        <w:pStyle w:val="ListParagraph"/>
        <w:numPr>
          <w:ilvl w:val="0"/>
          <w:numId w:val="208"/>
        </w:numPr>
        <w:tabs>
          <w:tab w:val="left" w:pos="1764"/>
        </w:tabs>
        <w:rPr>
          <w:b/>
          <w:sz w:val="24"/>
          <w:szCs w:val="24"/>
        </w:rPr>
      </w:pPr>
      <w:r w:rsidRPr="00000AEA">
        <w:rPr>
          <w:b/>
          <w:bCs/>
          <w:sz w:val="24"/>
          <w:szCs w:val="24"/>
          <w:lang w:val="en-US"/>
        </w:rPr>
        <w:t>Institutional Investors</w:t>
      </w:r>
    </w:p>
    <w:p w:rsidR="00000AEA" w:rsidRDefault="00000AEA" w:rsidP="00000AEA">
      <w:pPr>
        <w:tabs>
          <w:tab w:val="left" w:pos="1764"/>
        </w:tabs>
        <w:rPr>
          <w:bCs/>
          <w:sz w:val="24"/>
          <w:szCs w:val="24"/>
          <w:lang w:val="en-US"/>
        </w:rPr>
      </w:pPr>
      <w:r>
        <w:rPr>
          <w:bCs/>
          <w:sz w:val="24"/>
          <w:szCs w:val="24"/>
          <w:lang w:val="en-US"/>
        </w:rPr>
        <w:tab/>
      </w:r>
      <w:r w:rsidRPr="00000AEA">
        <w:rPr>
          <w:bCs/>
          <w:sz w:val="24"/>
          <w:szCs w:val="24"/>
          <w:lang w:val="en-US"/>
        </w:rPr>
        <w:t xml:space="preserve">While institutional investors have many legal mechanisms to encourage change in corporate policies, the presence of an active press increases their influence. It provides a relatively cheap way to impose penalties on companies and to coordinate the response of other investors in availing themselves of potential legal protection. </w:t>
      </w:r>
    </w:p>
    <w:p w:rsidR="00000AEA" w:rsidRPr="00000AEA" w:rsidRDefault="00000AEA" w:rsidP="00000AEA">
      <w:pPr>
        <w:tabs>
          <w:tab w:val="left" w:pos="1764"/>
        </w:tabs>
        <w:rPr>
          <w:sz w:val="24"/>
          <w:szCs w:val="24"/>
        </w:rPr>
      </w:pPr>
    </w:p>
    <w:p w:rsidR="00000AEA" w:rsidRDefault="00000AEA" w:rsidP="00DF31E1">
      <w:pPr>
        <w:pStyle w:val="ListParagraph"/>
        <w:numPr>
          <w:ilvl w:val="0"/>
          <w:numId w:val="208"/>
        </w:numPr>
        <w:tabs>
          <w:tab w:val="left" w:pos="1764"/>
        </w:tabs>
        <w:rPr>
          <w:b/>
          <w:sz w:val="24"/>
          <w:szCs w:val="24"/>
        </w:rPr>
      </w:pPr>
      <w:r w:rsidRPr="00000AEA">
        <w:rPr>
          <w:b/>
          <w:sz w:val="24"/>
          <w:szCs w:val="24"/>
        </w:rPr>
        <w:t>Business School Governance and Business Today Rankings:</w:t>
      </w:r>
    </w:p>
    <w:p w:rsidR="00000AEA" w:rsidRPr="00000AEA" w:rsidRDefault="00000AEA" w:rsidP="00000AEA">
      <w:pPr>
        <w:ind w:left="720" w:firstLine="720"/>
        <w:rPr>
          <w:sz w:val="24"/>
          <w:szCs w:val="24"/>
        </w:rPr>
      </w:pPr>
      <w:r w:rsidRPr="00000AEA">
        <w:rPr>
          <w:bCs/>
          <w:sz w:val="24"/>
          <w:szCs w:val="24"/>
          <w:lang w:val="en-US"/>
        </w:rPr>
        <w:t xml:space="preserve">In 1988, the magazine </w:t>
      </w:r>
      <w:r w:rsidRPr="00000AEA">
        <w:rPr>
          <w:bCs/>
          <w:i/>
          <w:iCs/>
          <w:sz w:val="24"/>
          <w:szCs w:val="24"/>
          <w:lang w:val="en-US"/>
        </w:rPr>
        <w:t>Business Week</w:t>
      </w:r>
      <w:r w:rsidRPr="00000AEA">
        <w:rPr>
          <w:bCs/>
          <w:sz w:val="24"/>
          <w:szCs w:val="24"/>
          <w:lang w:val="en-US"/>
        </w:rPr>
        <w:t xml:space="preserve"> started to publish a ranking of the top U.S. business schools. Despite its arguable criteria (most students experience no more than one business school, yet their responses are used to rank them), this ranking gained a lot of attention, and soon assumed the role of a standard in the industry. </w:t>
      </w:r>
    </w:p>
    <w:p w:rsidR="00000AEA" w:rsidRDefault="00000AEA" w:rsidP="00DF31E1">
      <w:pPr>
        <w:pStyle w:val="ListParagraph"/>
        <w:numPr>
          <w:ilvl w:val="0"/>
          <w:numId w:val="209"/>
        </w:numPr>
        <w:rPr>
          <w:b/>
          <w:sz w:val="24"/>
          <w:szCs w:val="24"/>
        </w:rPr>
      </w:pPr>
      <w:r w:rsidRPr="00000AEA">
        <w:rPr>
          <w:b/>
          <w:sz w:val="24"/>
          <w:szCs w:val="24"/>
        </w:rPr>
        <w:t>Selective Coverage and Media Credibility</w:t>
      </w:r>
    </w:p>
    <w:p w:rsidR="00000AEA" w:rsidRDefault="00000AEA" w:rsidP="00000AEA">
      <w:pPr>
        <w:pStyle w:val="ListParagraph"/>
        <w:rPr>
          <w:b/>
          <w:sz w:val="24"/>
          <w:szCs w:val="24"/>
        </w:rPr>
      </w:pPr>
    </w:p>
    <w:p w:rsidR="00000AEA" w:rsidRPr="00000AEA" w:rsidRDefault="00000AEA" w:rsidP="00DF31E1">
      <w:pPr>
        <w:pStyle w:val="ListParagraph"/>
        <w:numPr>
          <w:ilvl w:val="0"/>
          <w:numId w:val="210"/>
        </w:numPr>
        <w:spacing w:line="360" w:lineRule="auto"/>
        <w:rPr>
          <w:sz w:val="24"/>
          <w:szCs w:val="24"/>
        </w:rPr>
      </w:pPr>
      <w:r w:rsidRPr="00000AEA">
        <w:rPr>
          <w:bCs/>
          <w:sz w:val="24"/>
          <w:szCs w:val="24"/>
          <w:lang w:val="en-US"/>
        </w:rPr>
        <w:t xml:space="preserve">A critical issue we have ignored is the credibility of the information the media communicates to the public, which is, of course, extremely important. </w:t>
      </w:r>
    </w:p>
    <w:p w:rsidR="00000AEA" w:rsidRPr="00000AEA" w:rsidRDefault="00000AEA" w:rsidP="00DF31E1">
      <w:pPr>
        <w:pStyle w:val="ListParagraph"/>
        <w:numPr>
          <w:ilvl w:val="0"/>
          <w:numId w:val="210"/>
        </w:numPr>
        <w:spacing w:line="360" w:lineRule="auto"/>
        <w:rPr>
          <w:sz w:val="24"/>
          <w:szCs w:val="24"/>
        </w:rPr>
      </w:pPr>
      <w:r w:rsidRPr="00000AEA">
        <w:rPr>
          <w:bCs/>
          <w:sz w:val="24"/>
          <w:szCs w:val="24"/>
          <w:lang w:val="en-US"/>
        </w:rPr>
        <w:t xml:space="preserve"> Even in Korea and Russia the </w:t>
      </w:r>
      <w:r w:rsidRPr="00000AEA">
        <w:rPr>
          <w:bCs/>
          <w:i/>
          <w:iCs/>
          <w:sz w:val="24"/>
          <w:szCs w:val="24"/>
          <w:lang w:val="en-US"/>
        </w:rPr>
        <w:t>Financial Times</w:t>
      </w:r>
      <w:r w:rsidRPr="00000AEA">
        <w:rPr>
          <w:bCs/>
          <w:sz w:val="24"/>
          <w:szCs w:val="24"/>
          <w:lang w:val="en-US"/>
        </w:rPr>
        <w:t xml:space="preserve"> is more credible than local newspapers. </w:t>
      </w:r>
    </w:p>
    <w:p w:rsidR="00000AEA" w:rsidRPr="00000AEA" w:rsidRDefault="00000AEA" w:rsidP="00DF31E1">
      <w:pPr>
        <w:pStyle w:val="ListParagraph"/>
        <w:numPr>
          <w:ilvl w:val="0"/>
          <w:numId w:val="210"/>
        </w:numPr>
        <w:spacing w:line="360" w:lineRule="auto"/>
        <w:rPr>
          <w:sz w:val="24"/>
          <w:szCs w:val="24"/>
        </w:rPr>
      </w:pPr>
      <w:r w:rsidRPr="00000AEA">
        <w:rPr>
          <w:bCs/>
          <w:sz w:val="24"/>
          <w:szCs w:val="24"/>
          <w:lang w:val="en-US"/>
        </w:rPr>
        <w:t xml:space="preserve"> Similarly the </w:t>
      </w:r>
      <w:r w:rsidRPr="00000AEA">
        <w:rPr>
          <w:bCs/>
          <w:i/>
          <w:iCs/>
          <w:sz w:val="24"/>
          <w:szCs w:val="24"/>
          <w:lang w:val="en-US"/>
        </w:rPr>
        <w:t>Business Week</w:t>
      </w:r>
      <w:r w:rsidRPr="00000AEA">
        <w:rPr>
          <w:bCs/>
          <w:sz w:val="24"/>
          <w:szCs w:val="24"/>
          <w:lang w:val="en-US"/>
        </w:rPr>
        <w:t xml:space="preserve"> ranking of business schools had a much greater impact than the U.S. </w:t>
      </w:r>
    </w:p>
    <w:p w:rsidR="00000AEA" w:rsidRPr="00000AEA" w:rsidRDefault="00000AEA" w:rsidP="00DF31E1">
      <w:pPr>
        <w:pStyle w:val="ListParagraph"/>
        <w:numPr>
          <w:ilvl w:val="0"/>
          <w:numId w:val="210"/>
        </w:numPr>
        <w:spacing w:line="360" w:lineRule="auto"/>
        <w:rPr>
          <w:sz w:val="24"/>
          <w:szCs w:val="24"/>
        </w:rPr>
      </w:pPr>
      <w:r w:rsidRPr="00000AEA">
        <w:rPr>
          <w:bCs/>
          <w:sz w:val="24"/>
          <w:szCs w:val="24"/>
          <w:lang w:val="en-US"/>
        </w:rPr>
        <w:lastRenderedPageBreak/>
        <w:t xml:space="preserve">The issue of credibility is particularly weak because it opens up the question of newspapers' incentives to conduct further investigations to establish the validity of the information reported to them and their incentives to report the information they receive accurately. </w:t>
      </w:r>
    </w:p>
    <w:p w:rsidR="00837ED2" w:rsidRPr="00837ED2" w:rsidRDefault="00837ED2" w:rsidP="00DF31E1">
      <w:pPr>
        <w:pStyle w:val="ListParagraph"/>
        <w:numPr>
          <w:ilvl w:val="0"/>
          <w:numId w:val="210"/>
        </w:numPr>
        <w:spacing w:line="360" w:lineRule="auto"/>
        <w:rPr>
          <w:sz w:val="24"/>
          <w:szCs w:val="24"/>
        </w:rPr>
      </w:pPr>
      <w:r w:rsidRPr="00837ED2">
        <w:rPr>
          <w:bCs/>
          <w:sz w:val="24"/>
          <w:szCs w:val="24"/>
          <w:lang w:val="en-US"/>
        </w:rPr>
        <w:t xml:space="preserve">Threats to increase (or withhold) future advertising revenues in exchange for stories that reflect well (badly) on company management and directors are one example of side deals. Of course, such side deals might hurt the reputation of a newspaper in the long run and hence its credibility. </w:t>
      </w:r>
    </w:p>
    <w:p w:rsidR="00837ED2" w:rsidRPr="00837ED2" w:rsidRDefault="00837ED2" w:rsidP="00DF31E1">
      <w:pPr>
        <w:pStyle w:val="ListParagraph"/>
        <w:numPr>
          <w:ilvl w:val="0"/>
          <w:numId w:val="210"/>
        </w:numPr>
        <w:spacing w:line="360" w:lineRule="auto"/>
        <w:rPr>
          <w:sz w:val="24"/>
          <w:szCs w:val="24"/>
        </w:rPr>
      </w:pPr>
      <w:r w:rsidRPr="00837ED2">
        <w:rPr>
          <w:bCs/>
          <w:sz w:val="24"/>
          <w:szCs w:val="24"/>
          <w:lang w:val="en-US"/>
        </w:rPr>
        <w:t xml:space="preserve">If, as is likely, it is more difficult for an individual newspaper to build a reputation of integrity in a market where all the other newspapers are colluding. </w:t>
      </w:r>
    </w:p>
    <w:p w:rsidR="00837ED2" w:rsidRPr="00837ED2" w:rsidRDefault="00837ED2" w:rsidP="00DF31E1">
      <w:pPr>
        <w:pStyle w:val="ListParagraph"/>
        <w:numPr>
          <w:ilvl w:val="0"/>
          <w:numId w:val="210"/>
        </w:numPr>
        <w:spacing w:line="360" w:lineRule="auto"/>
        <w:rPr>
          <w:sz w:val="24"/>
          <w:szCs w:val="24"/>
        </w:rPr>
      </w:pPr>
      <w:r>
        <w:rPr>
          <w:bCs/>
          <w:sz w:val="24"/>
          <w:szCs w:val="24"/>
          <w:lang w:val="en-US"/>
        </w:rPr>
        <w:t xml:space="preserve"> </w:t>
      </w:r>
      <w:proofErr w:type="gramStart"/>
      <w:r w:rsidRPr="00837ED2">
        <w:rPr>
          <w:bCs/>
          <w:sz w:val="24"/>
          <w:szCs w:val="24"/>
          <w:lang w:val="en-US"/>
        </w:rPr>
        <w:t>One equilibrium</w:t>
      </w:r>
      <w:proofErr w:type="gramEnd"/>
      <w:r w:rsidRPr="00837ED2">
        <w:rPr>
          <w:bCs/>
          <w:sz w:val="24"/>
          <w:szCs w:val="24"/>
          <w:lang w:val="en-US"/>
        </w:rPr>
        <w:t xml:space="preserve"> is where newspapers have credibility and thus avoid side deals for fear of losing it. </w:t>
      </w:r>
    </w:p>
    <w:p w:rsidR="00837ED2" w:rsidRPr="00837ED2" w:rsidRDefault="00837ED2" w:rsidP="00DF31E1">
      <w:pPr>
        <w:pStyle w:val="ListParagraph"/>
        <w:numPr>
          <w:ilvl w:val="0"/>
          <w:numId w:val="210"/>
        </w:numPr>
        <w:spacing w:line="360" w:lineRule="auto"/>
        <w:rPr>
          <w:sz w:val="24"/>
          <w:szCs w:val="24"/>
        </w:rPr>
      </w:pPr>
      <w:r w:rsidRPr="00837ED2">
        <w:rPr>
          <w:bCs/>
          <w:sz w:val="24"/>
          <w:szCs w:val="24"/>
          <w:lang w:val="en-US"/>
        </w:rPr>
        <w:t xml:space="preserve">Another is where newspapers do not have credibility and happily accept bribes not to publish damaging information or to publish false damaging information. </w:t>
      </w:r>
    </w:p>
    <w:p w:rsidR="00837ED2" w:rsidRPr="00837ED2" w:rsidRDefault="00837ED2" w:rsidP="00DF31E1">
      <w:pPr>
        <w:pStyle w:val="ListParagraph"/>
        <w:numPr>
          <w:ilvl w:val="0"/>
          <w:numId w:val="210"/>
        </w:numPr>
        <w:spacing w:line="360" w:lineRule="auto"/>
        <w:rPr>
          <w:sz w:val="24"/>
          <w:szCs w:val="24"/>
        </w:rPr>
      </w:pPr>
      <w:r w:rsidRPr="00837ED2">
        <w:rPr>
          <w:bCs/>
          <w:sz w:val="24"/>
          <w:szCs w:val="24"/>
          <w:lang w:val="en-US"/>
        </w:rPr>
        <w:t xml:space="preserve">Similarly, an independent newspaper whose survival rests solely on its own success is less likely to collude with established business interests. </w:t>
      </w:r>
    </w:p>
    <w:p w:rsidR="00837ED2" w:rsidRPr="00837ED2" w:rsidRDefault="00837ED2" w:rsidP="00DF31E1">
      <w:pPr>
        <w:pStyle w:val="ListParagraph"/>
        <w:numPr>
          <w:ilvl w:val="0"/>
          <w:numId w:val="210"/>
        </w:numPr>
        <w:spacing w:line="360" w:lineRule="auto"/>
        <w:rPr>
          <w:sz w:val="24"/>
          <w:szCs w:val="24"/>
        </w:rPr>
      </w:pPr>
      <w:r w:rsidRPr="00837ED2">
        <w:rPr>
          <w:bCs/>
          <w:sz w:val="24"/>
          <w:szCs w:val="24"/>
          <w:lang w:val="en-US"/>
        </w:rPr>
        <w:t xml:space="preserve">By contrast, a newspaper owned by a business group is naturally less likely to publish bad news about the group itself. </w:t>
      </w:r>
    </w:p>
    <w:p w:rsidR="00837ED2" w:rsidRPr="00837ED2" w:rsidRDefault="00837ED2" w:rsidP="00837ED2">
      <w:pPr>
        <w:spacing w:line="360" w:lineRule="auto"/>
        <w:rPr>
          <w:sz w:val="24"/>
          <w:szCs w:val="24"/>
        </w:rPr>
      </w:pPr>
    </w:p>
    <w:p w:rsidR="00000AEA" w:rsidRDefault="00837ED2" w:rsidP="00DF31E1">
      <w:pPr>
        <w:pStyle w:val="ListParagraph"/>
        <w:numPr>
          <w:ilvl w:val="0"/>
          <w:numId w:val="211"/>
        </w:numPr>
        <w:rPr>
          <w:b/>
          <w:sz w:val="24"/>
          <w:szCs w:val="24"/>
        </w:rPr>
      </w:pPr>
      <w:r w:rsidRPr="00837ED2">
        <w:rPr>
          <w:b/>
          <w:sz w:val="24"/>
          <w:szCs w:val="24"/>
        </w:rPr>
        <w:t>Ethics in Advertisement</w:t>
      </w:r>
    </w:p>
    <w:p w:rsidR="00837ED2" w:rsidRPr="00837ED2" w:rsidRDefault="00837ED2" w:rsidP="00837ED2">
      <w:pPr>
        <w:pStyle w:val="ListParagraph"/>
        <w:rPr>
          <w:b/>
          <w:sz w:val="24"/>
          <w:szCs w:val="24"/>
        </w:rPr>
      </w:pPr>
    </w:p>
    <w:p w:rsidR="00837ED2" w:rsidRPr="00837ED2" w:rsidRDefault="00837ED2" w:rsidP="00DF31E1">
      <w:pPr>
        <w:pStyle w:val="ListParagraph"/>
        <w:numPr>
          <w:ilvl w:val="0"/>
          <w:numId w:val="212"/>
        </w:numPr>
        <w:spacing w:line="360" w:lineRule="auto"/>
        <w:rPr>
          <w:sz w:val="24"/>
          <w:szCs w:val="24"/>
        </w:rPr>
      </w:pPr>
      <w:r w:rsidRPr="00837ED2">
        <w:rPr>
          <w:bCs/>
          <w:sz w:val="24"/>
          <w:szCs w:val="24"/>
          <w:lang w:val="en-US"/>
        </w:rPr>
        <w:t xml:space="preserve">A number of humanities and social science scholars view advertising as intrusive and environmental and its effects as inescapable and profound. </w:t>
      </w:r>
    </w:p>
    <w:p w:rsidR="00837ED2" w:rsidRPr="00837ED2" w:rsidRDefault="00837ED2" w:rsidP="00DF31E1">
      <w:pPr>
        <w:pStyle w:val="ListParagraph"/>
        <w:numPr>
          <w:ilvl w:val="0"/>
          <w:numId w:val="212"/>
        </w:numPr>
        <w:spacing w:line="360" w:lineRule="auto"/>
        <w:rPr>
          <w:sz w:val="24"/>
          <w:szCs w:val="24"/>
        </w:rPr>
      </w:pPr>
      <w:r w:rsidRPr="00837ED2">
        <w:rPr>
          <w:bCs/>
          <w:sz w:val="24"/>
          <w:szCs w:val="24"/>
          <w:lang w:val="en-US"/>
        </w:rPr>
        <w:t>These are strong indictments which imply that advertising is a powerful force.</w:t>
      </w:r>
    </w:p>
    <w:p w:rsidR="00837ED2" w:rsidRDefault="00837ED2" w:rsidP="00837ED2">
      <w:pPr>
        <w:pStyle w:val="ListParagraph"/>
        <w:spacing w:line="360" w:lineRule="auto"/>
        <w:ind w:left="1440"/>
        <w:rPr>
          <w:bCs/>
          <w:sz w:val="24"/>
          <w:szCs w:val="24"/>
          <w:lang w:val="en-US"/>
        </w:rPr>
      </w:pPr>
    </w:p>
    <w:p w:rsidR="00837ED2" w:rsidRDefault="00837ED2" w:rsidP="00837ED2">
      <w:pPr>
        <w:pStyle w:val="ListParagraph"/>
        <w:spacing w:line="360" w:lineRule="auto"/>
        <w:ind w:left="1440"/>
        <w:rPr>
          <w:bCs/>
          <w:sz w:val="24"/>
          <w:szCs w:val="24"/>
          <w:lang w:val="en-US"/>
        </w:rPr>
      </w:pPr>
    </w:p>
    <w:p w:rsidR="00837ED2" w:rsidRDefault="00837ED2" w:rsidP="00837ED2">
      <w:pPr>
        <w:pStyle w:val="ListParagraph"/>
        <w:spacing w:line="360" w:lineRule="auto"/>
        <w:ind w:left="1440"/>
        <w:rPr>
          <w:bCs/>
          <w:sz w:val="24"/>
          <w:szCs w:val="24"/>
          <w:lang w:val="en-US"/>
        </w:rPr>
      </w:pPr>
    </w:p>
    <w:p w:rsidR="00837ED2" w:rsidRPr="00837ED2" w:rsidRDefault="00837ED2" w:rsidP="00837ED2">
      <w:pPr>
        <w:pStyle w:val="ListParagraph"/>
        <w:spacing w:line="360" w:lineRule="auto"/>
        <w:ind w:left="1440"/>
        <w:rPr>
          <w:sz w:val="24"/>
          <w:szCs w:val="24"/>
        </w:rPr>
      </w:pPr>
    </w:p>
    <w:p w:rsidR="00000AEA" w:rsidRDefault="00000AEA" w:rsidP="00000AEA">
      <w:pPr>
        <w:pStyle w:val="ListParagraph"/>
        <w:rPr>
          <w:b/>
          <w:sz w:val="24"/>
          <w:szCs w:val="24"/>
        </w:rPr>
      </w:pPr>
    </w:p>
    <w:p w:rsidR="00677BEF" w:rsidRDefault="00837ED2" w:rsidP="00DF31E1">
      <w:pPr>
        <w:pStyle w:val="ListParagraph"/>
        <w:numPr>
          <w:ilvl w:val="0"/>
          <w:numId w:val="211"/>
        </w:numPr>
        <w:rPr>
          <w:b/>
          <w:sz w:val="24"/>
          <w:szCs w:val="24"/>
        </w:rPr>
      </w:pPr>
      <w:r w:rsidRPr="00837ED2">
        <w:rPr>
          <w:b/>
          <w:bCs/>
          <w:sz w:val="24"/>
          <w:szCs w:val="24"/>
          <w:lang w:val="en-US"/>
        </w:rPr>
        <w:lastRenderedPageBreak/>
        <w:t>Defenders of advertising argue that it has a beneficial</w:t>
      </w:r>
      <w:r>
        <w:rPr>
          <w:b/>
          <w:bCs/>
          <w:sz w:val="24"/>
          <w:szCs w:val="24"/>
          <w:lang w:val="en-US"/>
        </w:rPr>
        <w:t xml:space="preserve"> effect on several basic areas </w:t>
      </w:r>
    </w:p>
    <w:p w:rsidR="00EB3EF6" w:rsidRPr="00677BEF" w:rsidRDefault="00EB3EF6" w:rsidP="00DF31E1">
      <w:pPr>
        <w:numPr>
          <w:ilvl w:val="2"/>
          <w:numId w:val="211"/>
        </w:numPr>
        <w:rPr>
          <w:sz w:val="24"/>
          <w:szCs w:val="24"/>
        </w:rPr>
      </w:pPr>
      <w:r w:rsidRPr="00677BEF">
        <w:rPr>
          <w:b/>
          <w:bCs/>
          <w:i/>
          <w:iCs/>
          <w:sz w:val="24"/>
          <w:szCs w:val="24"/>
          <w:lang w:val="en-US"/>
        </w:rPr>
        <w:t>Information</w:t>
      </w:r>
      <w:r w:rsidRPr="00677BEF">
        <w:rPr>
          <w:b/>
          <w:bCs/>
          <w:sz w:val="24"/>
          <w:szCs w:val="24"/>
          <w:lang w:val="en-US"/>
        </w:rPr>
        <w:t xml:space="preserve"> : </w:t>
      </w:r>
    </w:p>
    <w:p w:rsidR="00EB3EF6" w:rsidRPr="00677BEF" w:rsidRDefault="00EB3EF6" w:rsidP="00DF31E1">
      <w:pPr>
        <w:numPr>
          <w:ilvl w:val="2"/>
          <w:numId w:val="211"/>
        </w:numPr>
        <w:rPr>
          <w:sz w:val="24"/>
          <w:szCs w:val="24"/>
        </w:rPr>
      </w:pPr>
      <w:r w:rsidRPr="00677BEF">
        <w:rPr>
          <w:b/>
          <w:bCs/>
          <w:i/>
          <w:iCs/>
          <w:sz w:val="24"/>
          <w:szCs w:val="24"/>
          <w:lang w:val="en-US"/>
        </w:rPr>
        <w:t>Values and Life-Styles</w:t>
      </w:r>
      <w:r w:rsidRPr="00677BEF">
        <w:rPr>
          <w:b/>
          <w:bCs/>
          <w:sz w:val="24"/>
          <w:szCs w:val="24"/>
          <w:lang w:val="en-US"/>
        </w:rPr>
        <w:t xml:space="preserve"> : </w:t>
      </w:r>
    </w:p>
    <w:p w:rsidR="00EB3EF6" w:rsidRPr="00677BEF" w:rsidRDefault="00EB3EF6" w:rsidP="00DF31E1">
      <w:pPr>
        <w:numPr>
          <w:ilvl w:val="2"/>
          <w:numId w:val="211"/>
        </w:numPr>
        <w:rPr>
          <w:sz w:val="24"/>
          <w:szCs w:val="24"/>
        </w:rPr>
      </w:pPr>
      <w:r w:rsidRPr="00677BEF">
        <w:rPr>
          <w:b/>
          <w:bCs/>
          <w:i/>
          <w:iCs/>
          <w:sz w:val="24"/>
          <w:szCs w:val="24"/>
          <w:lang w:val="en-US"/>
        </w:rPr>
        <w:t>Creative experience</w:t>
      </w:r>
      <w:r w:rsidRPr="00677BEF">
        <w:rPr>
          <w:b/>
          <w:bCs/>
          <w:sz w:val="24"/>
          <w:szCs w:val="24"/>
          <w:lang w:val="en-US"/>
        </w:rPr>
        <w:t xml:space="preserve"> : </w:t>
      </w:r>
    </w:p>
    <w:p w:rsidR="00677BEF" w:rsidRPr="00677BEF" w:rsidRDefault="00677BEF" w:rsidP="00DF31E1">
      <w:pPr>
        <w:numPr>
          <w:ilvl w:val="0"/>
          <w:numId w:val="211"/>
        </w:numPr>
        <w:rPr>
          <w:sz w:val="24"/>
          <w:szCs w:val="24"/>
        </w:rPr>
      </w:pPr>
      <w:r w:rsidRPr="00677BEF">
        <w:rPr>
          <w:b/>
          <w:bCs/>
          <w:sz w:val="24"/>
          <w:szCs w:val="24"/>
          <w:lang w:val="en-US"/>
        </w:rPr>
        <w:t>The following are some of the adverse effects of advertising :</w:t>
      </w:r>
    </w:p>
    <w:p w:rsidR="00677BEF" w:rsidRDefault="00677BEF" w:rsidP="00677BEF">
      <w:pPr>
        <w:ind w:left="720"/>
        <w:rPr>
          <w:sz w:val="24"/>
          <w:szCs w:val="24"/>
        </w:rPr>
      </w:pPr>
      <w:r>
        <w:rPr>
          <w:bCs/>
          <w:sz w:val="24"/>
          <w:szCs w:val="24"/>
          <w:lang w:val="en-US"/>
        </w:rPr>
        <w:t xml:space="preserve">1. </w:t>
      </w:r>
      <w:proofErr w:type="gramStart"/>
      <w:r w:rsidRPr="00677BEF">
        <w:rPr>
          <w:bCs/>
          <w:sz w:val="24"/>
          <w:szCs w:val="24"/>
          <w:lang w:val="en-US"/>
        </w:rPr>
        <w:t>Deception :</w:t>
      </w:r>
      <w:proofErr w:type="gramEnd"/>
    </w:p>
    <w:p w:rsidR="00677BEF" w:rsidRPr="00677BEF" w:rsidRDefault="00677BEF" w:rsidP="00677BEF">
      <w:pPr>
        <w:ind w:left="720" w:firstLine="720"/>
        <w:rPr>
          <w:sz w:val="24"/>
          <w:szCs w:val="24"/>
        </w:rPr>
      </w:pPr>
      <w:r w:rsidRPr="00677BEF">
        <w:rPr>
          <w:bCs/>
          <w:sz w:val="24"/>
          <w:szCs w:val="24"/>
          <w:lang w:val="en-US"/>
        </w:rPr>
        <w:t xml:space="preserve">For example, a soft drink may be described as an orange drink, though it is artificially flavored. </w:t>
      </w:r>
    </w:p>
    <w:p w:rsidR="00677BEF" w:rsidRPr="00677BEF" w:rsidRDefault="00677BEF" w:rsidP="00677BEF">
      <w:pPr>
        <w:ind w:left="720"/>
        <w:rPr>
          <w:sz w:val="24"/>
          <w:szCs w:val="24"/>
        </w:rPr>
      </w:pPr>
      <w:proofErr w:type="gramStart"/>
      <w:r>
        <w:rPr>
          <w:bCs/>
          <w:sz w:val="24"/>
          <w:szCs w:val="24"/>
          <w:lang w:val="en-US"/>
        </w:rPr>
        <w:t>2.</w:t>
      </w:r>
      <w:r w:rsidRPr="00677BEF">
        <w:rPr>
          <w:bCs/>
          <w:sz w:val="24"/>
          <w:szCs w:val="24"/>
          <w:lang w:val="en-US"/>
        </w:rPr>
        <w:t>Fear</w:t>
      </w:r>
      <w:proofErr w:type="gramEnd"/>
      <w:r w:rsidRPr="00677BEF">
        <w:rPr>
          <w:bCs/>
          <w:sz w:val="24"/>
          <w:szCs w:val="24"/>
          <w:lang w:val="en-US"/>
        </w:rPr>
        <w:t xml:space="preserve"> appeals :</w:t>
      </w:r>
    </w:p>
    <w:p w:rsidR="00677BEF" w:rsidRPr="00677BEF" w:rsidRDefault="00677BEF" w:rsidP="00677BEF">
      <w:pPr>
        <w:ind w:left="720" w:firstLine="720"/>
        <w:rPr>
          <w:sz w:val="24"/>
          <w:szCs w:val="24"/>
        </w:rPr>
      </w:pPr>
      <w:r w:rsidRPr="00677BEF">
        <w:rPr>
          <w:bCs/>
          <w:sz w:val="24"/>
          <w:szCs w:val="24"/>
          <w:lang w:val="en-US"/>
        </w:rPr>
        <w:t>The intent of the fear appeals is to create anxiety in the minds of the consumer and provoke him/her to make use of a particular product to alleviate the fear in him/her.</w:t>
      </w:r>
    </w:p>
    <w:p w:rsidR="00677BEF" w:rsidRPr="00677BEF" w:rsidRDefault="00677BEF" w:rsidP="00677BEF">
      <w:pPr>
        <w:ind w:firstLine="720"/>
        <w:rPr>
          <w:sz w:val="24"/>
          <w:szCs w:val="24"/>
        </w:rPr>
      </w:pPr>
      <w:proofErr w:type="gramStart"/>
      <w:r>
        <w:rPr>
          <w:bCs/>
          <w:sz w:val="24"/>
          <w:szCs w:val="24"/>
          <w:lang w:val="en-US"/>
        </w:rPr>
        <w:t>3.</w:t>
      </w:r>
      <w:r w:rsidRPr="00677BEF">
        <w:rPr>
          <w:bCs/>
          <w:sz w:val="24"/>
          <w:szCs w:val="24"/>
          <w:lang w:val="en-US"/>
        </w:rPr>
        <w:t>Advertising</w:t>
      </w:r>
      <w:proofErr w:type="gramEnd"/>
      <w:r w:rsidRPr="00677BEF">
        <w:rPr>
          <w:bCs/>
          <w:sz w:val="24"/>
          <w:szCs w:val="24"/>
          <w:lang w:val="en-US"/>
        </w:rPr>
        <w:t xml:space="preserve"> to children :</w:t>
      </w:r>
    </w:p>
    <w:p w:rsidR="00677BEF" w:rsidRPr="00677BEF" w:rsidRDefault="00677BEF" w:rsidP="00677BEF">
      <w:pPr>
        <w:ind w:left="720" w:firstLine="720"/>
        <w:rPr>
          <w:sz w:val="24"/>
          <w:szCs w:val="24"/>
        </w:rPr>
      </w:pPr>
      <w:r w:rsidRPr="00677BEF">
        <w:rPr>
          <w:bCs/>
          <w:sz w:val="24"/>
          <w:szCs w:val="24"/>
          <w:lang w:val="en-US"/>
        </w:rPr>
        <w:t xml:space="preserve">Most of the advertisements such as those for </w:t>
      </w:r>
      <w:proofErr w:type="gramStart"/>
      <w:r w:rsidRPr="00677BEF">
        <w:rPr>
          <w:bCs/>
          <w:sz w:val="24"/>
          <w:szCs w:val="24"/>
          <w:lang w:val="en-US"/>
        </w:rPr>
        <w:t>chocolates,</w:t>
      </w:r>
      <w:proofErr w:type="gramEnd"/>
      <w:r w:rsidRPr="00677BEF">
        <w:rPr>
          <w:bCs/>
          <w:sz w:val="24"/>
          <w:szCs w:val="24"/>
          <w:lang w:val="en-US"/>
        </w:rPr>
        <w:t xml:space="preserve"> are directed at children. Children between ages of two and eleven spend at least three hours a day watching television. Secondly, pre-school children cannot differentiate between commercials and programmes.</w:t>
      </w:r>
      <w:r w:rsidRPr="00677BEF">
        <w:rPr>
          <w:sz w:val="24"/>
          <w:szCs w:val="24"/>
          <w:lang w:val="en-US"/>
        </w:rPr>
        <w:t xml:space="preserve"> </w:t>
      </w:r>
    </w:p>
    <w:p w:rsidR="00677BEF" w:rsidRPr="00677BEF" w:rsidRDefault="00677BEF" w:rsidP="00677BEF">
      <w:pPr>
        <w:ind w:left="720" w:firstLine="720"/>
        <w:rPr>
          <w:bCs/>
          <w:sz w:val="24"/>
          <w:szCs w:val="24"/>
          <w:lang w:val="en-US"/>
        </w:rPr>
      </w:pPr>
      <w:r w:rsidRPr="00677BEF">
        <w:rPr>
          <w:bCs/>
          <w:sz w:val="24"/>
          <w:szCs w:val="24"/>
          <w:lang w:val="en-US"/>
        </w:rPr>
        <w:t>Most of these advertisements are deceptive as they omit significant information such as the complexity and safety of operating toys.</w:t>
      </w:r>
    </w:p>
    <w:p w:rsidR="00677BEF" w:rsidRPr="00677BEF" w:rsidRDefault="00677BEF" w:rsidP="00677BEF">
      <w:pPr>
        <w:ind w:left="720" w:firstLine="720"/>
        <w:rPr>
          <w:b/>
          <w:bCs/>
          <w:sz w:val="24"/>
          <w:szCs w:val="24"/>
        </w:rPr>
      </w:pPr>
      <w:r w:rsidRPr="00677BEF">
        <w:rPr>
          <w:b/>
          <w:bCs/>
          <w:sz w:val="24"/>
          <w:szCs w:val="24"/>
          <w:lang w:val="en-US"/>
        </w:rPr>
        <w:t>Defenders of advertising to children offer the following positive effects:</w:t>
      </w:r>
    </w:p>
    <w:p w:rsidR="00677BEF" w:rsidRPr="00677BEF" w:rsidRDefault="00677BEF" w:rsidP="00677BEF">
      <w:pPr>
        <w:ind w:left="1440" w:firstLine="720"/>
        <w:rPr>
          <w:bCs/>
          <w:sz w:val="24"/>
          <w:szCs w:val="24"/>
        </w:rPr>
      </w:pPr>
      <w:r w:rsidRPr="00677BEF">
        <w:rPr>
          <w:bCs/>
          <w:sz w:val="24"/>
          <w:szCs w:val="24"/>
          <w:lang w:val="en-US"/>
        </w:rPr>
        <w:t>1. Advertising gives product information to the child that assists him or her in making decisions.</w:t>
      </w:r>
    </w:p>
    <w:p w:rsidR="00677BEF" w:rsidRPr="00677BEF" w:rsidRDefault="00677BEF" w:rsidP="00677BEF">
      <w:pPr>
        <w:ind w:left="1440" w:firstLine="720"/>
        <w:rPr>
          <w:bCs/>
          <w:sz w:val="24"/>
          <w:szCs w:val="24"/>
        </w:rPr>
      </w:pPr>
      <w:r w:rsidRPr="00677BEF">
        <w:rPr>
          <w:bCs/>
          <w:sz w:val="24"/>
          <w:szCs w:val="24"/>
          <w:lang w:val="en-US"/>
        </w:rPr>
        <w:t>2. Children are developing skills though advertising and will be more independent and make better selections among products targeted towards them.</w:t>
      </w:r>
    </w:p>
    <w:p w:rsidR="00677BEF" w:rsidRDefault="00677BEF" w:rsidP="00677BEF">
      <w:pPr>
        <w:ind w:left="1440" w:firstLine="720"/>
        <w:rPr>
          <w:bCs/>
          <w:sz w:val="24"/>
          <w:szCs w:val="24"/>
          <w:lang w:val="en-US"/>
        </w:rPr>
      </w:pPr>
      <w:r w:rsidRPr="00677BEF">
        <w:rPr>
          <w:bCs/>
          <w:sz w:val="24"/>
          <w:szCs w:val="24"/>
          <w:lang w:val="en-US"/>
        </w:rPr>
        <w:t>3.  Advertising is an influence on the process of socialization – it is a means whereby children learn the value system and norms of the society they are entering.</w:t>
      </w:r>
    </w:p>
    <w:p w:rsidR="00677BEF" w:rsidRDefault="00677BEF" w:rsidP="00677BEF">
      <w:pPr>
        <w:ind w:left="1440" w:firstLine="720"/>
        <w:rPr>
          <w:bCs/>
          <w:sz w:val="24"/>
          <w:szCs w:val="24"/>
          <w:lang w:val="en-US"/>
        </w:rPr>
      </w:pPr>
    </w:p>
    <w:p w:rsidR="00677BEF" w:rsidRPr="00677BEF" w:rsidRDefault="00677BEF" w:rsidP="00677BEF">
      <w:pPr>
        <w:ind w:left="1440" w:firstLine="720"/>
        <w:rPr>
          <w:b/>
          <w:bCs/>
        </w:rPr>
      </w:pPr>
      <w:r w:rsidRPr="00677BEF">
        <w:rPr>
          <w:b/>
          <w:bCs/>
          <w:lang w:val="en-US"/>
        </w:rPr>
        <w:tab/>
      </w:r>
      <w:r w:rsidRPr="00677BEF">
        <w:rPr>
          <w:b/>
          <w:bCs/>
          <w:lang w:val="en-US"/>
        </w:rPr>
        <w:tab/>
      </w:r>
    </w:p>
    <w:p w:rsidR="00677BEF" w:rsidRDefault="00AC2353" w:rsidP="00677BEF">
      <w:pPr>
        <w:ind w:firstLine="720"/>
        <w:rPr>
          <w:sz w:val="24"/>
          <w:szCs w:val="24"/>
        </w:rPr>
      </w:pPr>
      <w:r w:rsidRPr="00677BEF">
        <w:rPr>
          <w:sz w:val="24"/>
          <w:szCs w:val="24"/>
        </w:rPr>
        <w:lastRenderedPageBreak/>
        <w:t>4. Materialism</w:t>
      </w:r>
    </w:p>
    <w:p w:rsidR="00677BEF" w:rsidRPr="00677BEF" w:rsidRDefault="00677BEF" w:rsidP="00AC2353">
      <w:pPr>
        <w:ind w:left="720" w:firstLine="720"/>
        <w:rPr>
          <w:sz w:val="24"/>
          <w:szCs w:val="24"/>
        </w:rPr>
      </w:pPr>
      <w:r w:rsidRPr="00677BEF">
        <w:rPr>
          <w:bCs/>
          <w:sz w:val="24"/>
          <w:szCs w:val="24"/>
          <w:lang w:val="en-US"/>
        </w:rPr>
        <w:t>Materialism is defined as a tendency to give undue importance to material interests and objects.  It leads to a sort of Mammon - worship.  Consequently, there is a corresponding lessening of importance to non-material interests such as love, freedom, and intellectual pursuits.</w:t>
      </w:r>
    </w:p>
    <w:p w:rsidR="00837ED2" w:rsidRDefault="00AC2353" w:rsidP="00677BEF">
      <w:pPr>
        <w:ind w:firstLine="720"/>
        <w:rPr>
          <w:sz w:val="24"/>
          <w:szCs w:val="24"/>
        </w:rPr>
      </w:pPr>
      <w:r w:rsidRPr="00AC2353">
        <w:rPr>
          <w:sz w:val="24"/>
          <w:szCs w:val="24"/>
        </w:rPr>
        <w:t>5. Advertising Alcoholic Beverages</w:t>
      </w:r>
    </w:p>
    <w:p w:rsidR="00AC2353" w:rsidRPr="00AC2353" w:rsidRDefault="00AC2353" w:rsidP="00AC2353">
      <w:pPr>
        <w:ind w:left="720" w:firstLine="720"/>
        <w:rPr>
          <w:sz w:val="24"/>
          <w:szCs w:val="24"/>
        </w:rPr>
      </w:pPr>
      <w:r w:rsidRPr="00AC2353">
        <w:rPr>
          <w:bCs/>
          <w:sz w:val="24"/>
          <w:szCs w:val="24"/>
          <w:lang w:val="en-US"/>
        </w:rPr>
        <w:t>There is a national concern with the problem of alcoholism.  Children see these ads for beer, wine and other drinks long before they are old enough to drink</w:t>
      </w:r>
      <w:r w:rsidRPr="00AC2353">
        <w:rPr>
          <w:b/>
          <w:bCs/>
          <w:sz w:val="24"/>
          <w:szCs w:val="24"/>
          <w:lang w:val="en-US"/>
        </w:rPr>
        <w:t>.</w:t>
      </w:r>
      <w:r w:rsidRPr="00AC2353">
        <w:rPr>
          <w:sz w:val="24"/>
          <w:szCs w:val="24"/>
          <w:lang w:val="en-US"/>
        </w:rPr>
        <w:t xml:space="preserve"> </w:t>
      </w:r>
    </w:p>
    <w:p w:rsidR="00AC2353" w:rsidRPr="00AC2353" w:rsidRDefault="00AC2353" w:rsidP="00AC2353">
      <w:pPr>
        <w:ind w:firstLine="720"/>
        <w:rPr>
          <w:sz w:val="24"/>
          <w:szCs w:val="24"/>
        </w:rPr>
      </w:pPr>
      <w:r>
        <w:rPr>
          <w:b/>
          <w:bCs/>
          <w:sz w:val="24"/>
          <w:szCs w:val="24"/>
          <w:lang w:val="en-US"/>
        </w:rPr>
        <w:t xml:space="preserve">6. </w:t>
      </w:r>
      <w:r w:rsidRPr="00AC2353">
        <w:rPr>
          <w:bCs/>
          <w:sz w:val="24"/>
          <w:szCs w:val="24"/>
          <w:lang w:val="en-US"/>
        </w:rPr>
        <w:t xml:space="preserve">Competitive </w:t>
      </w:r>
      <w:proofErr w:type="gramStart"/>
      <w:r w:rsidRPr="00AC2353">
        <w:rPr>
          <w:bCs/>
          <w:sz w:val="24"/>
          <w:szCs w:val="24"/>
          <w:lang w:val="en-US"/>
        </w:rPr>
        <w:t>Advertising :</w:t>
      </w:r>
      <w:proofErr w:type="gramEnd"/>
    </w:p>
    <w:p w:rsidR="00AC2353" w:rsidRPr="00AC2353" w:rsidRDefault="00AC2353" w:rsidP="00AC2353">
      <w:pPr>
        <w:ind w:left="720" w:firstLine="720"/>
        <w:rPr>
          <w:sz w:val="24"/>
          <w:szCs w:val="24"/>
        </w:rPr>
      </w:pPr>
      <w:r w:rsidRPr="00AC2353">
        <w:rPr>
          <w:bCs/>
          <w:sz w:val="24"/>
          <w:szCs w:val="24"/>
          <w:lang w:val="en-US"/>
        </w:rPr>
        <w:t>Competitive advertising is a form of advertising in which two or more brands of the same product are compared and the comparison is made in terms of one or more specific product. It can lead to consumer confusion and is ethically questionable.</w:t>
      </w:r>
    </w:p>
    <w:p w:rsidR="00AC2353" w:rsidRPr="00AC2353" w:rsidRDefault="00AC2353" w:rsidP="00AC2353">
      <w:pPr>
        <w:ind w:firstLine="720"/>
        <w:rPr>
          <w:sz w:val="24"/>
          <w:szCs w:val="24"/>
        </w:rPr>
      </w:pPr>
      <w:r>
        <w:rPr>
          <w:bCs/>
          <w:sz w:val="24"/>
          <w:szCs w:val="24"/>
          <w:lang w:val="en-US"/>
        </w:rPr>
        <w:t xml:space="preserve">7. </w:t>
      </w:r>
      <w:r w:rsidRPr="00AC2353">
        <w:rPr>
          <w:bCs/>
          <w:sz w:val="24"/>
          <w:szCs w:val="24"/>
          <w:lang w:val="en-US"/>
        </w:rPr>
        <w:t xml:space="preserve">Increasing </w:t>
      </w:r>
      <w:proofErr w:type="gramStart"/>
      <w:r w:rsidRPr="00AC2353">
        <w:rPr>
          <w:bCs/>
          <w:sz w:val="24"/>
          <w:szCs w:val="24"/>
          <w:lang w:val="en-US"/>
        </w:rPr>
        <w:t>Costs :</w:t>
      </w:r>
      <w:proofErr w:type="gramEnd"/>
    </w:p>
    <w:p w:rsidR="00AC2353" w:rsidRPr="00AC2353" w:rsidRDefault="00AC2353" w:rsidP="00AC2353">
      <w:pPr>
        <w:ind w:firstLine="720"/>
        <w:rPr>
          <w:sz w:val="24"/>
          <w:szCs w:val="24"/>
        </w:rPr>
      </w:pPr>
      <w:r w:rsidRPr="00AC2353">
        <w:rPr>
          <w:bCs/>
          <w:sz w:val="24"/>
          <w:szCs w:val="24"/>
          <w:lang w:val="en-US"/>
        </w:rPr>
        <w:tab/>
        <w:t>The ultimate burden of the cost is passed on to the consumer.</w:t>
      </w:r>
    </w:p>
    <w:p w:rsidR="00AC2353" w:rsidRPr="00AC2353" w:rsidRDefault="00AC2353" w:rsidP="00AC2353">
      <w:pPr>
        <w:ind w:firstLine="720"/>
        <w:rPr>
          <w:sz w:val="24"/>
          <w:szCs w:val="24"/>
        </w:rPr>
      </w:pPr>
      <w:r>
        <w:rPr>
          <w:b/>
          <w:bCs/>
          <w:sz w:val="24"/>
          <w:szCs w:val="24"/>
          <w:lang w:val="en-US"/>
        </w:rPr>
        <w:t xml:space="preserve">8. </w:t>
      </w:r>
      <w:r w:rsidRPr="00AC2353">
        <w:rPr>
          <w:bCs/>
          <w:sz w:val="24"/>
          <w:szCs w:val="24"/>
          <w:lang w:val="en-US"/>
        </w:rPr>
        <w:t xml:space="preserve">Absence of Full </w:t>
      </w:r>
      <w:proofErr w:type="gramStart"/>
      <w:r w:rsidRPr="00AC2353">
        <w:rPr>
          <w:bCs/>
          <w:sz w:val="24"/>
          <w:szCs w:val="24"/>
          <w:lang w:val="en-US"/>
        </w:rPr>
        <w:t>Disclosure :</w:t>
      </w:r>
      <w:proofErr w:type="gramEnd"/>
    </w:p>
    <w:p w:rsidR="00AC2353" w:rsidRPr="00AC2353" w:rsidRDefault="00AC2353" w:rsidP="00AC2353">
      <w:pPr>
        <w:ind w:left="720" w:firstLine="720"/>
        <w:rPr>
          <w:sz w:val="24"/>
          <w:szCs w:val="24"/>
        </w:rPr>
      </w:pPr>
      <w:r w:rsidRPr="00AC2353">
        <w:rPr>
          <w:bCs/>
          <w:sz w:val="24"/>
          <w:szCs w:val="24"/>
          <w:lang w:val="en-US"/>
        </w:rPr>
        <w:t>For example, most of the advertisements catering to cooking oil do not disclose the harmful effects such as increasing in obesity of an individual by using the product.</w:t>
      </w:r>
    </w:p>
    <w:p w:rsidR="00AC2353" w:rsidRPr="00AC2353" w:rsidRDefault="00AC2353" w:rsidP="00AC2353">
      <w:pPr>
        <w:ind w:firstLine="720"/>
        <w:rPr>
          <w:sz w:val="24"/>
          <w:szCs w:val="24"/>
        </w:rPr>
      </w:pPr>
      <w:r>
        <w:rPr>
          <w:bCs/>
          <w:sz w:val="24"/>
          <w:szCs w:val="24"/>
          <w:lang w:val="en-US"/>
        </w:rPr>
        <w:t xml:space="preserve">9. </w:t>
      </w:r>
      <w:r w:rsidRPr="00AC2353">
        <w:rPr>
          <w:bCs/>
          <w:sz w:val="24"/>
          <w:szCs w:val="24"/>
          <w:lang w:val="en-US"/>
        </w:rPr>
        <w:t>Use of Celebrities:</w:t>
      </w:r>
    </w:p>
    <w:p w:rsidR="00AC2353" w:rsidRPr="00AC2353" w:rsidRDefault="00AC2353" w:rsidP="00AC2353">
      <w:pPr>
        <w:ind w:left="720" w:firstLine="720"/>
        <w:rPr>
          <w:sz w:val="24"/>
          <w:szCs w:val="24"/>
        </w:rPr>
      </w:pPr>
      <w:r w:rsidRPr="00AC2353">
        <w:rPr>
          <w:bCs/>
          <w:sz w:val="24"/>
          <w:szCs w:val="24"/>
          <w:lang w:val="en-US"/>
        </w:rPr>
        <w:t>Most of the advertisements use celebrities from the world of cinema or sports.  These celebrities would not have used the product.</w:t>
      </w:r>
    </w:p>
    <w:p w:rsidR="00AC2353" w:rsidRPr="00AC2353" w:rsidRDefault="00AC2353" w:rsidP="00AC2353">
      <w:pPr>
        <w:ind w:firstLine="720"/>
        <w:rPr>
          <w:sz w:val="24"/>
          <w:szCs w:val="24"/>
        </w:rPr>
      </w:pPr>
      <w:r>
        <w:rPr>
          <w:b/>
          <w:bCs/>
          <w:sz w:val="24"/>
          <w:szCs w:val="24"/>
          <w:lang w:val="en-US"/>
        </w:rPr>
        <w:t xml:space="preserve">10. </w:t>
      </w:r>
      <w:r w:rsidRPr="00AC2353">
        <w:rPr>
          <w:bCs/>
          <w:sz w:val="24"/>
          <w:szCs w:val="24"/>
          <w:lang w:val="en-US"/>
        </w:rPr>
        <w:t xml:space="preserve">Fantasy and </w:t>
      </w:r>
      <w:proofErr w:type="gramStart"/>
      <w:r w:rsidRPr="00AC2353">
        <w:rPr>
          <w:bCs/>
          <w:sz w:val="24"/>
          <w:szCs w:val="24"/>
          <w:lang w:val="en-US"/>
        </w:rPr>
        <w:t>Reality :</w:t>
      </w:r>
      <w:proofErr w:type="gramEnd"/>
    </w:p>
    <w:p w:rsidR="00AC2353" w:rsidRPr="00AC2353" w:rsidRDefault="00AC2353" w:rsidP="00AC2353">
      <w:pPr>
        <w:ind w:left="720" w:firstLine="720"/>
        <w:rPr>
          <w:sz w:val="24"/>
          <w:szCs w:val="24"/>
        </w:rPr>
      </w:pPr>
      <w:r w:rsidRPr="00AC2353">
        <w:rPr>
          <w:bCs/>
          <w:sz w:val="24"/>
          <w:szCs w:val="24"/>
          <w:lang w:val="en-US"/>
        </w:rPr>
        <w:t xml:space="preserve">Nowadays, most of the advertisements make use of fantasies.  For example, the advertisement of a popular soft-drink shows a boy going in search of the drink in question and later on lifts a bottle from a moving truck.  </w:t>
      </w:r>
    </w:p>
    <w:p w:rsidR="00AC2353" w:rsidRDefault="00AC2353" w:rsidP="00677BEF">
      <w:pPr>
        <w:ind w:firstLine="720"/>
        <w:rPr>
          <w:sz w:val="24"/>
          <w:szCs w:val="24"/>
        </w:rPr>
      </w:pPr>
    </w:p>
    <w:p w:rsidR="00AC2353" w:rsidRDefault="00AC2353" w:rsidP="00677BEF">
      <w:pPr>
        <w:ind w:firstLine="720"/>
        <w:rPr>
          <w:sz w:val="24"/>
          <w:szCs w:val="24"/>
        </w:rPr>
      </w:pPr>
    </w:p>
    <w:p w:rsidR="00AC2353" w:rsidRDefault="00AC2353" w:rsidP="00677BEF">
      <w:pPr>
        <w:ind w:firstLine="720"/>
        <w:rPr>
          <w:sz w:val="24"/>
          <w:szCs w:val="24"/>
        </w:rPr>
      </w:pPr>
    </w:p>
    <w:p w:rsidR="00AC2353" w:rsidRDefault="00AC2353" w:rsidP="00677BEF">
      <w:pPr>
        <w:ind w:firstLine="720"/>
        <w:rPr>
          <w:sz w:val="24"/>
          <w:szCs w:val="24"/>
        </w:rPr>
      </w:pPr>
    </w:p>
    <w:p w:rsidR="00AC2353" w:rsidRDefault="00AC2353" w:rsidP="00AC2353">
      <w:pPr>
        <w:ind w:firstLine="720"/>
        <w:jc w:val="center"/>
        <w:rPr>
          <w:b/>
          <w:sz w:val="32"/>
          <w:szCs w:val="32"/>
        </w:rPr>
      </w:pPr>
      <w:r w:rsidRPr="00AC2353">
        <w:rPr>
          <w:b/>
          <w:sz w:val="32"/>
          <w:szCs w:val="32"/>
        </w:rPr>
        <w:lastRenderedPageBreak/>
        <w:t>New Governance Rules-Sarbanes Oxley Act 2002</w:t>
      </w:r>
    </w:p>
    <w:p w:rsidR="00EB3EF6" w:rsidRPr="00AC2353" w:rsidRDefault="00EB3EF6" w:rsidP="00DF31E1">
      <w:pPr>
        <w:numPr>
          <w:ilvl w:val="0"/>
          <w:numId w:val="213"/>
        </w:numPr>
        <w:rPr>
          <w:b/>
          <w:sz w:val="24"/>
          <w:szCs w:val="24"/>
        </w:rPr>
      </w:pPr>
      <w:r w:rsidRPr="00AC2353">
        <w:rPr>
          <w:b/>
          <w:sz w:val="24"/>
          <w:szCs w:val="24"/>
        </w:rPr>
        <w:t>Introduction</w:t>
      </w:r>
    </w:p>
    <w:p w:rsidR="00EB3EF6" w:rsidRPr="00AC2353" w:rsidRDefault="00EB3EF6" w:rsidP="00DF31E1">
      <w:pPr>
        <w:numPr>
          <w:ilvl w:val="1"/>
          <w:numId w:val="213"/>
        </w:numPr>
        <w:rPr>
          <w:sz w:val="24"/>
          <w:szCs w:val="24"/>
        </w:rPr>
      </w:pPr>
      <w:r w:rsidRPr="00AC2353">
        <w:rPr>
          <w:sz w:val="24"/>
          <w:szCs w:val="24"/>
        </w:rPr>
        <w:t xml:space="preserve">In July of 2002, the US passed the Sarbanes-Oxley Act, other wise known as the Public Company Accounting Reforms and Investor Protection Act of 2002. </w:t>
      </w:r>
    </w:p>
    <w:p w:rsidR="00EB3EF6" w:rsidRDefault="00EB3EF6" w:rsidP="00DF31E1">
      <w:pPr>
        <w:numPr>
          <w:ilvl w:val="1"/>
          <w:numId w:val="213"/>
        </w:numPr>
        <w:rPr>
          <w:sz w:val="24"/>
          <w:szCs w:val="24"/>
        </w:rPr>
      </w:pPr>
      <w:proofErr w:type="gramStart"/>
      <w:r w:rsidRPr="00AC2353">
        <w:rPr>
          <w:sz w:val="24"/>
          <w:szCs w:val="24"/>
        </w:rPr>
        <w:t>SOX is</w:t>
      </w:r>
      <w:proofErr w:type="gramEnd"/>
      <w:r w:rsidRPr="00AC2353">
        <w:rPr>
          <w:sz w:val="24"/>
          <w:szCs w:val="24"/>
        </w:rPr>
        <w:t xml:space="preserve"> without question the most dramatic federal law pertaining to corporate governance since the initial securities laws of the 1930s. </w:t>
      </w:r>
    </w:p>
    <w:p w:rsidR="00EB3EF6" w:rsidRPr="00AC2353" w:rsidRDefault="00EB3EF6" w:rsidP="00DF31E1">
      <w:pPr>
        <w:numPr>
          <w:ilvl w:val="1"/>
          <w:numId w:val="213"/>
        </w:numPr>
        <w:rPr>
          <w:sz w:val="24"/>
          <w:szCs w:val="24"/>
        </w:rPr>
      </w:pPr>
      <w:r w:rsidRPr="00AC2353">
        <w:rPr>
          <w:sz w:val="24"/>
          <w:szCs w:val="24"/>
        </w:rPr>
        <w:t xml:space="preserve">It </w:t>
      </w:r>
      <w:proofErr w:type="gramStart"/>
      <w:r w:rsidRPr="00AC2353">
        <w:rPr>
          <w:sz w:val="24"/>
          <w:szCs w:val="24"/>
        </w:rPr>
        <w:t>provide</w:t>
      </w:r>
      <w:proofErr w:type="gramEnd"/>
      <w:r w:rsidRPr="00AC2353">
        <w:rPr>
          <w:sz w:val="24"/>
          <w:szCs w:val="24"/>
        </w:rPr>
        <w:t xml:space="preserve"> an overview of the new NYSE and NASDAQ corporate governance rules imposed on their listed firms.</w:t>
      </w:r>
    </w:p>
    <w:p w:rsidR="00EB3EF6" w:rsidRPr="00AC2353" w:rsidRDefault="00EB3EF6" w:rsidP="00DF31E1">
      <w:pPr>
        <w:numPr>
          <w:ilvl w:val="1"/>
          <w:numId w:val="213"/>
        </w:numPr>
        <w:rPr>
          <w:sz w:val="24"/>
          <w:szCs w:val="24"/>
        </w:rPr>
      </w:pPr>
      <w:r w:rsidRPr="00AC2353">
        <w:rPr>
          <w:sz w:val="24"/>
          <w:szCs w:val="24"/>
        </w:rPr>
        <w:t>A brief history documented how market conditions lead to both the strengthening and the relaxing of securities regulations in the US is presented.</w:t>
      </w:r>
    </w:p>
    <w:p w:rsidR="00EB3EF6" w:rsidRDefault="00EB3EF6" w:rsidP="00DF31E1">
      <w:pPr>
        <w:numPr>
          <w:ilvl w:val="1"/>
          <w:numId w:val="213"/>
        </w:numPr>
        <w:rPr>
          <w:sz w:val="24"/>
          <w:szCs w:val="24"/>
        </w:rPr>
      </w:pPr>
      <w:r w:rsidRPr="00AC2353">
        <w:rPr>
          <w:sz w:val="24"/>
          <w:szCs w:val="24"/>
        </w:rPr>
        <w:t xml:space="preserve">Finally, the discussion concludes by illustrating that the trend for increasing corporate governance standards was a global trend. </w:t>
      </w:r>
    </w:p>
    <w:p w:rsidR="00AC2353" w:rsidRPr="00AC2353" w:rsidRDefault="00AC2353" w:rsidP="00AC2353">
      <w:pPr>
        <w:ind w:left="720"/>
        <w:rPr>
          <w:sz w:val="24"/>
          <w:szCs w:val="24"/>
        </w:rPr>
      </w:pPr>
    </w:p>
    <w:p w:rsidR="00EB3EF6" w:rsidRPr="00AC2353" w:rsidRDefault="00EB3EF6" w:rsidP="00DF31E1">
      <w:pPr>
        <w:numPr>
          <w:ilvl w:val="0"/>
          <w:numId w:val="213"/>
        </w:numPr>
        <w:rPr>
          <w:b/>
          <w:sz w:val="24"/>
          <w:szCs w:val="24"/>
        </w:rPr>
      </w:pPr>
      <w:r w:rsidRPr="00AC2353">
        <w:rPr>
          <w:b/>
          <w:sz w:val="24"/>
          <w:szCs w:val="24"/>
        </w:rPr>
        <w:t>SARBANES-OXLEY ACT OF 2002</w:t>
      </w:r>
    </w:p>
    <w:p w:rsidR="00EB3EF6" w:rsidRPr="00AC2353" w:rsidRDefault="00EB3EF6" w:rsidP="00DF31E1">
      <w:pPr>
        <w:numPr>
          <w:ilvl w:val="1"/>
          <w:numId w:val="213"/>
        </w:numPr>
        <w:rPr>
          <w:sz w:val="24"/>
          <w:szCs w:val="24"/>
        </w:rPr>
      </w:pPr>
      <w:r w:rsidRPr="00AC2353">
        <w:rPr>
          <w:sz w:val="24"/>
          <w:szCs w:val="24"/>
        </w:rPr>
        <w:t xml:space="preserve">Signed by US President George W.Bush on July 30, 2002. </w:t>
      </w:r>
    </w:p>
    <w:p w:rsidR="00EB3EF6" w:rsidRPr="00AC2353" w:rsidRDefault="00EB3EF6" w:rsidP="00DF31E1">
      <w:pPr>
        <w:numPr>
          <w:ilvl w:val="2"/>
          <w:numId w:val="213"/>
        </w:numPr>
        <w:rPr>
          <w:sz w:val="24"/>
          <w:szCs w:val="24"/>
        </w:rPr>
      </w:pPr>
      <w:r w:rsidRPr="00AC2353">
        <w:rPr>
          <w:sz w:val="24"/>
          <w:szCs w:val="24"/>
        </w:rPr>
        <w:t>To regulate auditors</w:t>
      </w:r>
    </w:p>
    <w:p w:rsidR="00EB3EF6" w:rsidRPr="00AC2353" w:rsidRDefault="00EB3EF6" w:rsidP="00DF31E1">
      <w:pPr>
        <w:numPr>
          <w:ilvl w:val="2"/>
          <w:numId w:val="213"/>
        </w:numPr>
        <w:rPr>
          <w:sz w:val="24"/>
          <w:szCs w:val="24"/>
        </w:rPr>
      </w:pPr>
      <w:r w:rsidRPr="00AC2353">
        <w:rPr>
          <w:sz w:val="24"/>
          <w:szCs w:val="24"/>
        </w:rPr>
        <w:t xml:space="preserve">Created laws pertaining to corporate responsibilities </w:t>
      </w:r>
    </w:p>
    <w:p w:rsidR="00EB3EF6" w:rsidRPr="00AC2353" w:rsidRDefault="00EB3EF6" w:rsidP="00DF31E1">
      <w:pPr>
        <w:numPr>
          <w:ilvl w:val="2"/>
          <w:numId w:val="213"/>
        </w:numPr>
        <w:rPr>
          <w:sz w:val="24"/>
          <w:szCs w:val="24"/>
        </w:rPr>
      </w:pPr>
      <w:r w:rsidRPr="00AC2353">
        <w:rPr>
          <w:sz w:val="24"/>
          <w:szCs w:val="24"/>
        </w:rPr>
        <w:t xml:space="preserve">And increased punishments for corporate white-collar crime </w:t>
      </w:r>
    </w:p>
    <w:p w:rsidR="00AC2353" w:rsidRPr="00AC2353" w:rsidRDefault="00AC2353" w:rsidP="00AC2353">
      <w:pPr>
        <w:rPr>
          <w:sz w:val="24"/>
          <w:szCs w:val="24"/>
        </w:rPr>
      </w:pPr>
    </w:p>
    <w:p w:rsidR="00EB3EF6" w:rsidRPr="00AC2353" w:rsidRDefault="00EB3EF6" w:rsidP="00DF31E1">
      <w:pPr>
        <w:numPr>
          <w:ilvl w:val="0"/>
          <w:numId w:val="214"/>
        </w:numPr>
        <w:rPr>
          <w:b/>
          <w:sz w:val="24"/>
          <w:szCs w:val="24"/>
        </w:rPr>
      </w:pPr>
      <w:r w:rsidRPr="00AC2353">
        <w:rPr>
          <w:b/>
          <w:sz w:val="24"/>
          <w:szCs w:val="24"/>
        </w:rPr>
        <w:t>Public Company Accounting Oversight Board</w:t>
      </w:r>
    </w:p>
    <w:p w:rsidR="00AC2353" w:rsidRPr="00AC2353" w:rsidRDefault="00AC2353" w:rsidP="00AC2353">
      <w:pPr>
        <w:rPr>
          <w:sz w:val="24"/>
          <w:szCs w:val="24"/>
        </w:rPr>
      </w:pPr>
      <w:r w:rsidRPr="00AC2353">
        <w:rPr>
          <w:sz w:val="24"/>
          <w:szCs w:val="24"/>
        </w:rPr>
        <w:t xml:space="preserve">   The Act established </w:t>
      </w:r>
      <w:proofErr w:type="gramStart"/>
      <w:r w:rsidRPr="00AC2353">
        <w:rPr>
          <w:sz w:val="24"/>
          <w:szCs w:val="24"/>
        </w:rPr>
        <w:t>a non-profit corporations</w:t>
      </w:r>
      <w:proofErr w:type="gramEnd"/>
      <w:r w:rsidRPr="00AC2353">
        <w:rPr>
          <w:sz w:val="24"/>
          <w:szCs w:val="24"/>
        </w:rPr>
        <w:t xml:space="preserve"> called the Public Company Accounting Oversight Board to oversee the audit of public companies in order to improve the accuracy of audit reports. Following are the duties</w:t>
      </w:r>
    </w:p>
    <w:p w:rsidR="00AC2353" w:rsidRPr="00AC2353" w:rsidRDefault="00AC2353" w:rsidP="00AC2353">
      <w:pPr>
        <w:rPr>
          <w:sz w:val="24"/>
          <w:szCs w:val="24"/>
        </w:rPr>
      </w:pPr>
      <w:r w:rsidRPr="00AC2353">
        <w:rPr>
          <w:sz w:val="24"/>
          <w:szCs w:val="24"/>
        </w:rPr>
        <w:tab/>
        <w:t xml:space="preserve">1. </w:t>
      </w:r>
      <w:proofErr w:type="gramStart"/>
      <w:r w:rsidRPr="00AC2353">
        <w:rPr>
          <w:sz w:val="24"/>
          <w:szCs w:val="24"/>
        </w:rPr>
        <w:t>registration</w:t>
      </w:r>
      <w:proofErr w:type="gramEnd"/>
    </w:p>
    <w:p w:rsidR="00AC2353" w:rsidRPr="00AC2353" w:rsidRDefault="00AC2353" w:rsidP="00AC2353">
      <w:pPr>
        <w:rPr>
          <w:sz w:val="24"/>
          <w:szCs w:val="24"/>
        </w:rPr>
      </w:pPr>
      <w:r w:rsidRPr="00AC2353">
        <w:rPr>
          <w:sz w:val="24"/>
          <w:szCs w:val="24"/>
        </w:rPr>
        <w:tab/>
        <w:t xml:space="preserve">2. </w:t>
      </w:r>
      <w:proofErr w:type="gramStart"/>
      <w:r w:rsidRPr="00AC2353">
        <w:rPr>
          <w:sz w:val="24"/>
          <w:szCs w:val="24"/>
        </w:rPr>
        <w:t>standard</w:t>
      </w:r>
      <w:proofErr w:type="gramEnd"/>
      <w:r w:rsidRPr="00AC2353">
        <w:rPr>
          <w:sz w:val="24"/>
          <w:szCs w:val="24"/>
        </w:rPr>
        <w:t xml:space="preserve"> auditing</w:t>
      </w:r>
    </w:p>
    <w:p w:rsidR="00AC2353" w:rsidRPr="00AC2353" w:rsidRDefault="00AC2353" w:rsidP="00AC2353">
      <w:pPr>
        <w:rPr>
          <w:sz w:val="24"/>
          <w:szCs w:val="24"/>
        </w:rPr>
      </w:pPr>
      <w:r w:rsidRPr="00AC2353">
        <w:rPr>
          <w:sz w:val="24"/>
          <w:szCs w:val="24"/>
        </w:rPr>
        <w:tab/>
        <w:t xml:space="preserve">3. </w:t>
      </w:r>
      <w:proofErr w:type="gramStart"/>
      <w:r w:rsidRPr="00AC2353">
        <w:rPr>
          <w:sz w:val="24"/>
          <w:szCs w:val="24"/>
        </w:rPr>
        <w:t>inspection</w:t>
      </w:r>
      <w:proofErr w:type="gramEnd"/>
      <w:r w:rsidRPr="00AC2353">
        <w:rPr>
          <w:sz w:val="24"/>
          <w:szCs w:val="24"/>
        </w:rPr>
        <w:t xml:space="preserve"> of firms</w:t>
      </w:r>
    </w:p>
    <w:p w:rsidR="00AC2353" w:rsidRPr="00AC2353" w:rsidRDefault="00AC2353" w:rsidP="00AC2353">
      <w:pPr>
        <w:rPr>
          <w:sz w:val="24"/>
          <w:szCs w:val="24"/>
        </w:rPr>
      </w:pPr>
      <w:r w:rsidRPr="00AC2353">
        <w:rPr>
          <w:sz w:val="24"/>
          <w:szCs w:val="24"/>
        </w:rPr>
        <w:tab/>
        <w:t xml:space="preserve">4. </w:t>
      </w:r>
      <w:proofErr w:type="gramStart"/>
      <w:r w:rsidRPr="00AC2353">
        <w:rPr>
          <w:sz w:val="24"/>
          <w:szCs w:val="24"/>
        </w:rPr>
        <w:t>investigations</w:t>
      </w:r>
      <w:proofErr w:type="gramEnd"/>
      <w:r w:rsidRPr="00AC2353">
        <w:rPr>
          <w:sz w:val="24"/>
          <w:szCs w:val="24"/>
        </w:rPr>
        <w:t xml:space="preserve"> and sanctions</w:t>
      </w:r>
    </w:p>
    <w:p w:rsidR="00AC2353" w:rsidRPr="00AC2353" w:rsidRDefault="00AC2353" w:rsidP="00AC2353">
      <w:pPr>
        <w:rPr>
          <w:sz w:val="24"/>
          <w:szCs w:val="24"/>
        </w:rPr>
      </w:pPr>
      <w:r w:rsidRPr="00AC2353">
        <w:rPr>
          <w:sz w:val="24"/>
          <w:szCs w:val="24"/>
        </w:rPr>
        <w:tab/>
        <w:t xml:space="preserve">5. </w:t>
      </w:r>
      <w:proofErr w:type="gramStart"/>
      <w:r w:rsidRPr="00AC2353">
        <w:rPr>
          <w:sz w:val="24"/>
          <w:szCs w:val="24"/>
        </w:rPr>
        <w:t>improve</w:t>
      </w:r>
      <w:proofErr w:type="gramEnd"/>
      <w:r w:rsidRPr="00AC2353">
        <w:rPr>
          <w:sz w:val="24"/>
          <w:szCs w:val="24"/>
        </w:rPr>
        <w:t xml:space="preserve"> auditing services</w:t>
      </w:r>
    </w:p>
    <w:p w:rsidR="00AC2353" w:rsidRPr="00AC2353" w:rsidRDefault="00AC2353" w:rsidP="00AC2353">
      <w:pPr>
        <w:rPr>
          <w:sz w:val="24"/>
          <w:szCs w:val="24"/>
        </w:rPr>
      </w:pPr>
      <w:r w:rsidRPr="00AC2353">
        <w:rPr>
          <w:sz w:val="24"/>
          <w:szCs w:val="24"/>
        </w:rPr>
        <w:lastRenderedPageBreak/>
        <w:tab/>
        <w:t xml:space="preserve">6. </w:t>
      </w:r>
      <w:proofErr w:type="gramStart"/>
      <w:r w:rsidRPr="00AC2353">
        <w:rPr>
          <w:sz w:val="24"/>
          <w:szCs w:val="24"/>
        </w:rPr>
        <w:t>compliance</w:t>
      </w:r>
      <w:proofErr w:type="gramEnd"/>
      <w:r w:rsidRPr="00AC2353">
        <w:rPr>
          <w:sz w:val="24"/>
          <w:szCs w:val="24"/>
        </w:rPr>
        <w:t xml:space="preserve"> with the rule of Board</w:t>
      </w:r>
    </w:p>
    <w:p w:rsidR="00AC2353" w:rsidRDefault="00AC2353" w:rsidP="00AC2353">
      <w:pPr>
        <w:rPr>
          <w:sz w:val="24"/>
          <w:szCs w:val="24"/>
        </w:rPr>
      </w:pPr>
      <w:r w:rsidRPr="00AC2353">
        <w:rPr>
          <w:sz w:val="24"/>
          <w:szCs w:val="24"/>
        </w:rPr>
        <w:tab/>
        <w:t xml:space="preserve">7. </w:t>
      </w:r>
      <w:proofErr w:type="gramStart"/>
      <w:r w:rsidRPr="00AC2353">
        <w:rPr>
          <w:sz w:val="24"/>
          <w:szCs w:val="24"/>
        </w:rPr>
        <w:t>oversee</w:t>
      </w:r>
      <w:proofErr w:type="gramEnd"/>
      <w:r w:rsidRPr="00AC2353">
        <w:rPr>
          <w:sz w:val="24"/>
          <w:szCs w:val="24"/>
        </w:rPr>
        <w:t xml:space="preserve"> the board budget</w:t>
      </w:r>
    </w:p>
    <w:p w:rsidR="00AC2353" w:rsidRDefault="00AC2353" w:rsidP="00AC2353">
      <w:pPr>
        <w:rPr>
          <w:sz w:val="24"/>
          <w:szCs w:val="24"/>
        </w:rPr>
      </w:pPr>
    </w:p>
    <w:p w:rsidR="00AC2353" w:rsidRPr="00AC2353" w:rsidRDefault="00AC2353" w:rsidP="00AC2353">
      <w:pPr>
        <w:rPr>
          <w:b/>
          <w:sz w:val="24"/>
          <w:szCs w:val="24"/>
        </w:rPr>
      </w:pPr>
    </w:p>
    <w:p w:rsidR="00EB3EF6" w:rsidRPr="00AC2353" w:rsidRDefault="00EB3EF6" w:rsidP="00DF31E1">
      <w:pPr>
        <w:numPr>
          <w:ilvl w:val="0"/>
          <w:numId w:val="215"/>
        </w:numPr>
        <w:rPr>
          <w:b/>
          <w:sz w:val="24"/>
          <w:szCs w:val="24"/>
        </w:rPr>
      </w:pPr>
      <w:r w:rsidRPr="00AC2353">
        <w:rPr>
          <w:b/>
          <w:sz w:val="24"/>
          <w:szCs w:val="24"/>
        </w:rPr>
        <w:t>Auditors Independence</w:t>
      </w:r>
    </w:p>
    <w:p w:rsidR="00EB3EF6" w:rsidRPr="00AC2353" w:rsidRDefault="00EB3EF6" w:rsidP="00DF31E1">
      <w:pPr>
        <w:numPr>
          <w:ilvl w:val="1"/>
          <w:numId w:val="215"/>
        </w:numPr>
        <w:rPr>
          <w:sz w:val="24"/>
          <w:szCs w:val="24"/>
        </w:rPr>
      </w:pPr>
      <w:r w:rsidRPr="00AC2353">
        <w:rPr>
          <w:sz w:val="24"/>
          <w:szCs w:val="24"/>
        </w:rPr>
        <w:t>Prohibit accounting firms from providing both auditing as well as consulting activities to the same firm;</w:t>
      </w:r>
    </w:p>
    <w:p w:rsidR="00EB3EF6" w:rsidRPr="00AC2353" w:rsidRDefault="00EB3EF6" w:rsidP="00DF31E1">
      <w:pPr>
        <w:numPr>
          <w:ilvl w:val="1"/>
          <w:numId w:val="215"/>
        </w:numPr>
        <w:rPr>
          <w:sz w:val="24"/>
          <w:szCs w:val="24"/>
        </w:rPr>
      </w:pPr>
      <w:r w:rsidRPr="00AC2353">
        <w:rPr>
          <w:sz w:val="24"/>
          <w:szCs w:val="24"/>
        </w:rPr>
        <w:t>Gives the audit committee of the company’s board of directors more authority over auditing activities;</w:t>
      </w:r>
    </w:p>
    <w:p w:rsidR="00EB3EF6" w:rsidRDefault="00EB3EF6" w:rsidP="00DF31E1">
      <w:pPr>
        <w:numPr>
          <w:ilvl w:val="1"/>
          <w:numId w:val="215"/>
        </w:numPr>
        <w:rPr>
          <w:sz w:val="24"/>
          <w:szCs w:val="24"/>
        </w:rPr>
      </w:pPr>
      <w:r w:rsidRPr="00AC2353">
        <w:rPr>
          <w:sz w:val="24"/>
          <w:szCs w:val="24"/>
        </w:rPr>
        <w:t xml:space="preserve">Forces the lead audit partners in an audit team to change at least after five years. </w:t>
      </w:r>
    </w:p>
    <w:p w:rsidR="00EB3EF6" w:rsidRPr="00AC2353" w:rsidRDefault="00EB3EF6" w:rsidP="00DF31E1">
      <w:pPr>
        <w:numPr>
          <w:ilvl w:val="1"/>
          <w:numId w:val="215"/>
        </w:numPr>
        <w:rPr>
          <w:sz w:val="24"/>
          <w:szCs w:val="24"/>
        </w:rPr>
      </w:pPr>
      <w:r w:rsidRPr="00AC2353">
        <w:rPr>
          <w:sz w:val="24"/>
          <w:szCs w:val="24"/>
        </w:rPr>
        <w:t xml:space="preserve">Disallows auditing by an accounting firm if any of the top executives of the public company were employed by the accounting firm within the past year; and </w:t>
      </w:r>
    </w:p>
    <w:p w:rsidR="00EB3EF6" w:rsidRDefault="00EB3EF6" w:rsidP="00DF31E1">
      <w:pPr>
        <w:numPr>
          <w:ilvl w:val="1"/>
          <w:numId w:val="215"/>
        </w:numPr>
        <w:rPr>
          <w:sz w:val="24"/>
          <w:szCs w:val="24"/>
        </w:rPr>
      </w:pPr>
      <w:r w:rsidRPr="00AC2353">
        <w:rPr>
          <w:sz w:val="24"/>
          <w:szCs w:val="24"/>
        </w:rPr>
        <w:t xml:space="preserve">Requires a study to be conducted that investigates the potential outcomes of mandatory rotation of accounting firms conducting audits. </w:t>
      </w:r>
    </w:p>
    <w:p w:rsidR="00AC2353" w:rsidRPr="00AC2353" w:rsidRDefault="00AC2353" w:rsidP="00AC2353">
      <w:pPr>
        <w:ind w:left="1440"/>
        <w:rPr>
          <w:sz w:val="24"/>
          <w:szCs w:val="24"/>
        </w:rPr>
      </w:pPr>
    </w:p>
    <w:p w:rsidR="00EB3EF6" w:rsidRPr="00AC2353" w:rsidRDefault="00EB3EF6" w:rsidP="00DF31E1">
      <w:pPr>
        <w:pStyle w:val="ListParagraph"/>
        <w:numPr>
          <w:ilvl w:val="0"/>
          <w:numId w:val="216"/>
        </w:numPr>
        <w:rPr>
          <w:b/>
          <w:sz w:val="24"/>
          <w:szCs w:val="24"/>
        </w:rPr>
      </w:pPr>
      <w:r w:rsidRPr="00AC2353">
        <w:rPr>
          <w:b/>
          <w:sz w:val="24"/>
          <w:szCs w:val="24"/>
        </w:rPr>
        <w:t>Corporate Responsibilities</w:t>
      </w:r>
    </w:p>
    <w:p w:rsidR="00AC2353" w:rsidRPr="00AC2353" w:rsidRDefault="00AC2353" w:rsidP="00DF31E1">
      <w:pPr>
        <w:numPr>
          <w:ilvl w:val="1"/>
          <w:numId w:val="215"/>
        </w:numPr>
        <w:rPr>
          <w:sz w:val="24"/>
          <w:szCs w:val="24"/>
        </w:rPr>
      </w:pPr>
      <w:r w:rsidRPr="00AC2353">
        <w:rPr>
          <w:sz w:val="24"/>
          <w:szCs w:val="24"/>
        </w:rPr>
        <w:t xml:space="preserve">   SOX also attempt to increase the monitoring ability and responsibilities of board of directors and improve their credibility. Specifically, the Act does the following </w:t>
      </w:r>
    </w:p>
    <w:p w:rsidR="00EB3EF6" w:rsidRPr="00AC2353" w:rsidRDefault="00EB3EF6" w:rsidP="00DF31E1">
      <w:pPr>
        <w:numPr>
          <w:ilvl w:val="1"/>
          <w:numId w:val="215"/>
        </w:numPr>
        <w:rPr>
          <w:sz w:val="24"/>
          <w:szCs w:val="24"/>
        </w:rPr>
      </w:pPr>
      <w:r w:rsidRPr="00AC2353">
        <w:rPr>
          <w:sz w:val="24"/>
          <w:szCs w:val="24"/>
        </w:rPr>
        <w:t>Making audit committee of the board of directors both more independent from management and more responsible for the hiring and oversight of auditing services and the accounting complaint process;</w:t>
      </w:r>
    </w:p>
    <w:p w:rsidR="00EB3EF6" w:rsidRPr="00AC2353" w:rsidRDefault="00EB3EF6" w:rsidP="00DF31E1">
      <w:pPr>
        <w:numPr>
          <w:ilvl w:val="1"/>
          <w:numId w:val="215"/>
        </w:numPr>
        <w:rPr>
          <w:sz w:val="24"/>
          <w:szCs w:val="24"/>
        </w:rPr>
      </w:pPr>
      <w:r w:rsidRPr="00AC2353">
        <w:rPr>
          <w:sz w:val="24"/>
          <w:szCs w:val="24"/>
        </w:rPr>
        <w:t>Forces CEO and CFO to certify the appropriateness of the financial statement filed with the SEC;</w:t>
      </w:r>
    </w:p>
    <w:p w:rsidR="00EB3EF6" w:rsidRPr="00AC2353" w:rsidRDefault="00EB3EF6" w:rsidP="00DF31E1">
      <w:pPr>
        <w:numPr>
          <w:ilvl w:val="1"/>
          <w:numId w:val="215"/>
        </w:numPr>
        <w:rPr>
          <w:sz w:val="24"/>
          <w:szCs w:val="24"/>
        </w:rPr>
      </w:pPr>
      <w:r w:rsidRPr="00AC2353">
        <w:rPr>
          <w:sz w:val="24"/>
          <w:szCs w:val="24"/>
        </w:rPr>
        <w:t>Makes it unlawful to mislead, coerce or fraudulently influence an accountant engaged in auditing activities;</w:t>
      </w:r>
    </w:p>
    <w:p w:rsidR="00EB3EF6" w:rsidRPr="00AC2353" w:rsidRDefault="00EB3EF6" w:rsidP="00DF31E1">
      <w:pPr>
        <w:numPr>
          <w:ilvl w:val="1"/>
          <w:numId w:val="215"/>
        </w:numPr>
        <w:rPr>
          <w:sz w:val="24"/>
          <w:szCs w:val="24"/>
        </w:rPr>
      </w:pPr>
      <w:r w:rsidRPr="00AC2353">
        <w:rPr>
          <w:sz w:val="24"/>
          <w:szCs w:val="24"/>
        </w:rPr>
        <w:t>Forces executives of the firm to forfeit any profit from bonus or stock sales resulting in earnings that needed to be restated as a result of misconduct; and</w:t>
      </w:r>
    </w:p>
    <w:p w:rsidR="00EB3EF6" w:rsidRPr="00AC2353" w:rsidRDefault="00EB3EF6" w:rsidP="00DF31E1">
      <w:pPr>
        <w:numPr>
          <w:ilvl w:val="1"/>
          <w:numId w:val="215"/>
        </w:numPr>
        <w:rPr>
          <w:sz w:val="24"/>
          <w:szCs w:val="24"/>
        </w:rPr>
      </w:pPr>
      <w:r w:rsidRPr="00AC2353">
        <w:rPr>
          <w:sz w:val="24"/>
          <w:szCs w:val="24"/>
        </w:rPr>
        <w:lastRenderedPageBreak/>
        <w:t xml:space="preserve">Prohibits executives from making stock transactions during the time in which the employee pension plan blacks out employee stock transactions.   </w:t>
      </w:r>
    </w:p>
    <w:p w:rsidR="00AC2353" w:rsidRDefault="00AC2353" w:rsidP="00AC2353">
      <w:pPr>
        <w:rPr>
          <w:sz w:val="24"/>
          <w:szCs w:val="24"/>
        </w:rPr>
      </w:pPr>
    </w:p>
    <w:p w:rsidR="00EB3EF6" w:rsidRPr="00AC2353" w:rsidRDefault="00EB3EF6" w:rsidP="00DF31E1">
      <w:pPr>
        <w:numPr>
          <w:ilvl w:val="0"/>
          <w:numId w:val="217"/>
        </w:numPr>
        <w:rPr>
          <w:b/>
          <w:sz w:val="24"/>
          <w:szCs w:val="24"/>
        </w:rPr>
      </w:pPr>
      <w:r w:rsidRPr="00AC2353">
        <w:rPr>
          <w:b/>
          <w:sz w:val="24"/>
          <w:szCs w:val="24"/>
        </w:rPr>
        <w:t>Enhanced Financial Disclosure</w:t>
      </w:r>
    </w:p>
    <w:p w:rsidR="00AC2353" w:rsidRPr="00AC2353" w:rsidRDefault="00AC2353" w:rsidP="00AC2353">
      <w:pPr>
        <w:rPr>
          <w:sz w:val="24"/>
          <w:szCs w:val="24"/>
        </w:rPr>
      </w:pPr>
      <w:r w:rsidRPr="00AC2353">
        <w:rPr>
          <w:sz w:val="24"/>
          <w:szCs w:val="24"/>
        </w:rPr>
        <w:t xml:space="preserve">  The new law tries to make executives actions more transparent to shareholders. Specifically, the Act does the following </w:t>
      </w:r>
    </w:p>
    <w:p w:rsidR="00EB3EF6" w:rsidRPr="00AC2353" w:rsidRDefault="00EB3EF6" w:rsidP="00DF31E1">
      <w:pPr>
        <w:numPr>
          <w:ilvl w:val="1"/>
          <w:numId w:val="218"/>
        </w:numPr>
        <w:rPr>
          <w:sz w:val="24"/>
          <w:szCs w:val="24"/>
        </w:rPr>
      </w:pPr>
      <w:r w:rsidRPr="00AC2353">
        <w:rPr>
          <w:sz w:val="24"/>
          <w:szCs w:val="24"/>
        </w:rPr>
        <w:t>Require the disclosure of “off balance sheet transactions” and its corrections</w:t>
      </w:r>
    </w:p>
    <w:p w:rsidR="00EB3EF6" w:rsidRDefault="00EB3EF6" w:rsidP="00DF31E1">
      <w:pPr>
        <w:numPr>
          <w:ilvl w:val="1"/>
          <w:numId w:val="218"/>
        </w:numPr>
        <w:rPr>
          <w:sz w:val="24"/>
          <w:szCs w:val="24"/>
        </w:rPr>
      </w:pPr>
      <w:r w:rsidRPr="00AC2353">
        <w:rPr>
          <w:sz w:val="24"/>
          <w:szCs w:val="24"/>
        </w:rPr>
        <w:t>Decreases the time an executives has to report company stocks trades to the SEC to two days;</w:t>
      </w:r>
    </w:p>
    <w:p w:rsidR="00EB3EF6" w:rsidRPr="001B5603" w:rsidRDefault="00EB3EF6" w:rsidP="00DF31E1">
      <w:pPr>
        <w:numPr>
          <w:ilvl w:val="1"/>
          <w:numId w:val="218"/>
        </w:numPr>
        <w:rPr>
          <w:sz w:val="24"/>
          <w:szCs w:val="24"/>
        </w:rPr>
      </w:pPr>
      <w:r w:rsidRPr="001B5603">
        <w:rPr>
          <w:sz w:val="24"/>
          <w:szCs w:val="24"/>
        </w:rPr>
        <w:t>Prohibit the lending of money by public companies to executives, except for the use of home loans;</w:t>
      </w:r>
    </w:p>
    <w:p w:rsidR="00EB3EF6" w:rsidRPr="001B5603" w:rsidRDefault="00EB3EF6" w:rsidP="00DF31E1">
      <w:pPr>
        <w:numPr>
          <w:ilvl w:val="1"/>
          <w:numId w:val="218"/>
        </w:numPr>
        <w:rPr>
          <w:sz w:val="24"/>
          <w:szCs w:val="24"/>
        </w:rPr>
      </w:pPr>
      <w:r w:rsidRPr="001B5603">
        <w:rPr>
          <w:sz w:val="24"/>
          <w:szCs w:val="24"/>
        </w:rPr>
        <w:t>Requires increased internal financial controls and review by the board of directors.</w:t>
      </w:r>
    </w:p>
    <w:p w:rsidR="00EB3EF6" w:rsidRPr="001B5603" w:rsidRDefault="00EB3EF6" w:rsidP="00DF31E1">
      <w:pPr>
        <w:numPr>
          <w:ilvl w:val="1"/>
          <w:numId w:val="218"/>
        </w:numPr>
        <w:rPr>
          <w:sz w:val="24"/>
          <w:szCs w:val="24"/>
        </w:rPr>
      </w:pPr>
      <w:r w:rsidRPr="001B5603">
        <w:rPr>
          <w:sz w:val="24"/>
          <w:szCs w:val="24"/>
        </w:rPr>
        <w:t xml:space="preserve">Encourages a code of ethics for senior officers of the company and report changes and exemptions to the SEC; and </w:t>
      </w:r>
    </w:p>
    <w:p w:rsidR="00EB3EF6" w:rsidRPr="001B5603" w:rsidRDefault="00EB3EF6" w:rsidP="00DF31E1">
      <w:pPr>
        <w:numPr>
          <w:ilvl w:val="1"/>
          <w:numId w:val="218"/>
        </w:numPr>
        <w:rPr>
          <w:sz w:val="24"/>
          <w:szCs w:val="24"/>
        </w:rPr>
      </w:pPr>
      <w:r w:rsidRPr="001B5603">
        <w:rPr>
          <w:sz w:val="24"/>
          <w:szCs w:val="24"/>
        </w:rPr>
        <w:t xml:space="preserve">Requires a financial expert on the board of director’s audit committee. </w:t>
      </w:r>
    </w:p>
    <w:p w:rsidR="00AC2353" w:rsidRDefault="00AC2353" w:rsidP="00156541">
      <w:pPr>
        <w:rPr>
          <w:sz w:val="24"/>
          <w:szCs w:val="24"/>
        </w:rPr>
      </w:pPr>
    </w:p>
    <w:p w:rsidR="00EB3EF6" w:rsidRPr="00156541" w:rsidRDefault="00EB3EF6" w:rsidP="00DF31E1">
      <w:pPr>
        <w:numPr>
          <w:ilvl w:val="0"/>
          <w:numId w:val="219"/>
        </w:numPr>
        <w:rPr>
          <w:b/>
          <w:sz w:val="24"/>
          <w:szCs w:val="24"/>
        </w:rPr>
      </w:pPr>
      <w:r w:rsidRPr="00156541">
        <w:rPr>
          <w:b/>
          <w:sz w:val="24"/>
          <w:szCs w:val="24"/>
        </w:rPr>
        <w:t>Analysts Conflicts of Interests</w:t>
      </w:r>
    </w:p>
    <w:p w:rsidR="00EB3EF6" w:rsidRDefault="00EB3EF6" w:rsidP="00DF31E1">
      <w:pPr>
        <w:numPr>
          <w:ilvl w:val="1"/>
          <w:numId w:val="219"/>
        </w:numPr>
        <w:rPr>
          <w:sz w:val="24"/>
          <w:szCs w:val="24"/>
        </w:rPr>
      </w:pPr>
      <w:r w:rsidRPr="00156541">
        <w:rPr>
          <w:sz w:val="24"/>
          <w:szCs w:val="24"/>
        </w:rPr>
        <w:t>Analysts should be separated from the investment banking and their conflict of interest should be disclosed</w:t>
      </w:r>
    </w:p>
    <w:p w:rsidR="00156541" w:rsidRPr="00156541" w:rsidRDefault="00156541" w:rsidP="00156541">
      <w:pPr>
        <w:rPr>
          <w:sz w:val="24"/>
          <w:szCs w:val="24"/>
        </w:rPr>
      </w:pPr>
    </w:p>
    <w:p w:rsidR="00EB3EF6" w:rsidRPr="00156541" w:rsidRDefault="00EB3EF6" w:rsidP="00DF31E1">
      <w:pPr>
        <w:numPr>
          <w:ilvl w:val="0"/>
          <w:numId w:val="219"/>
        </w:numPr>
        <w:rPr>
          <w:b/>
          <w:sz w:val="24"/>
          <w:szCs w:val="24"/>
        </w:rPr>
      </w:pPr>
      <w:r w:rsidRPr="00156541">
        <w:rPr>
          <w:b/>
          <w:sz w:val="24"/>
          <w:szCs w:val="24"/>
        </w:rPr>
        <w:t>SEC Resources and Authority</w:t>
      </w:r>
    </w:p>
    <w:p w:rsidR="00156541" w:rsidRDefault="00EB3EF6" w:rsidP="00DF31E1">
      <w:pPr>
        <w:numPr>
          <w:ilvl w:val="1"/>
          <w:numId w:val="219"/>
        </w:numPr>
        <w:rPr>
          <w:sz w:val="24"/>
          <w:szCs w:val="24"/>
        </w:rPr>
      </w:pPr>
      <w:r w:rsidRPr="00156541">
        <w:rPr>
          <w:sz w:val="24"/>
          <w:szCs w:val="24"/>
        </w:rPr>
        <w:t>SEC budget expanded greatly after the passage of SOX, to regulate tens of thousands of public companies.</w:t>
      </w:r>
    </w:p>
    <w:p w:rsidR="00EB3EF6" w:rsidRPr="00156541" w:rsidRDefault="00EB3EF6" w:rsidP="00156541">
      <w:pPr>
        <w:ind w:left="1440"/>
        <w:rPr>
          <w:sz w:val="24"/>
          <w:szCs w:val="24"/>
        </w:rPr>
      </w:pPr>
      <w:r w:rsidRPr="00156541">
        <w:rPr>
          <w:sz w:val="24"/>
          <w:szCs w:val="24"/>
        </w:rPr>
        <w:t xml:space="preserve"> </w:t>
      </w:r>
    </w:p>
    <w:p w:rsidR="00EB3EF6" w:rsidRPr="00156541" w:rsidRDefault="00EB3EF6" w:rsidP="00DF31E1">
      <w:pPr>
        <w:numPr>
          <w:ilvl w:val="0"/>
          <w:numId w:val="219"/>
        </w:numPr>
        <w:rPr>
          <w:b/>
          <w:sz w:val="24"/>
          <w:szCs w:val="24"/>
        </w:rPr>
      </w:pPr>
      <w:r w:rsidRPr="00156541">
        <w:rPr>
          <w:b/>
          <w:sz w:val="24"/>
          <w:szCs w:val="24"/>
        </w:rPr>
        <w:t>Corporate and Criminal Fraud, Accountability and Penalties</w:t>
      </w:r>
    </w:p>
    <w:p w:rsidR="00EB3EF6" w:rsidRPr="00156541" w:rsidRDefault="00EB3EF6" w:rsidP="00DF31E1">
      <w:pPr>
        <w:numPr>
          <w:ilvl w:val="1"/>
          <w:numId w:val="219"/>
        </w:numPr>
        <w:rPr>
          <w:sz w:val="24"/>
          <w:szCs w:val="24"/>
        </w:rPr>
      </w:pPr>
      <w:r w:rsidRPr="00156541">
        <w:rPr>
          <w:sz w:val="24"/>
          <w:szCs w:val="24"/>
        </w:rPr>
        <w:t xml:space="preserve">Different sentences and penalties were introduced, ranges from millions of fine and/or many years of imprisonment. </w:t>
      </w:r>
    </w:p>
    <w:p w:rsidR="00156541" w:rsidRPr="00AC2353" w:rsidRDefault="00156541" w:rsidP="00156541">
      <w:pPr>
        <w:rPr>
          <w:sz w:val="24"/>
          <w:szCs w:val="24"/>
        </w:rPr>
      </w:pPr>
    </w:p>
    <w:p w:rsidR="00EB3EF6" w:rsidRPr="00156541" w:rsidRDefault="00EB3EF6" w:rsidP="00DF31E1">
      <w:pPr>
        <w:numPr>
          <w:ilvl w:val="0"/>
          <w:numId w:val="220"/>
        </w:numPr>
        <w:rPr>
          <w:b/>
          <w:sz w:val="24"/>
          <w:szCs w:val="24"/>
        </w:rPr>
      </w:pPr>
      <w:r w:rsidRPr="00156541">
        <w:rPr>
          <w:b/>
          <w:sz w:val="24"/>
          <w:szCs w:val="24"/>
        </w:rPr>
        <w:lastRenderedPageBreak/>
        <w:t>Will The Act Be Beneficial?</w:t>
      </w:r>
    </w:p>
    <w:p w:rsidR="00EB3EF6" w:rsidRPr="00156541" w:rsidRDefault="00EB3EF6" w:rsidP="00DF31E1">
      <w:pPr>
        <w:numPr>
          <w:ilvl w:val="1"/>
          <w:numId w:val="220"/>
        </w:numPr>
        <w:rPr>
          <w:sz w:val="24"/>
          <w:szCs w:val="24"/>
        </w:rPr>
      </w:pPr>
      <w:r w:rsidRPr="00156541">
        <w:rPr>
          <w:sz w:val="24"/>
          <w:szCs w:val="24"/>
        </w:rPr>
        <w:t>SOX addresses different problems i.e. problems with auditing, BODs, Executive behaviour, the SEC and Analysts.</w:t>
      </w:r>
    </w:p>
    <w:p w:rsidR="00EB3EF6" w:rsidRPr="00156541" w:rsidRDefault="00EB3EF6" w:rsidP="00DF31E1">
      <w:pPr>
        <w:numPr>
          <w:ilvl w:val="1"/>
          <w:numId w:val="220"/>
        </w:numPr>
        <w:rPr>
          <w:sz w:val="24"/>
          <w:szCs w:val="24"/>
        </w:rPr>
      </w:pPr>
      <w:r w:rsidRPr="00156541">
        <w:rPr>
          <w:sz w:val="24"/>
          <w:szCs w:val="24"/>
        </w:rPr>
        <w:t>Legal scholars are of the view that the Act is either misplaced or repetitive to existing laws</w:t>
      </w:r>
    </w:p>
    <w:p w:rsidR="00EB3EF6" w:rsidRPr="00156541" w:rsidRDefault="00EB3EF6" w:rsidP="00DF31E1">
      <w:pPr>
        <w:numPr>
          <w:ilvl w:val="1"/>
          <w:numId w:val="220"/>
        </w:numPr>
        <w:rPr>
          <w:sz w:val="24"/>
          <w:szCs w:val="24"/>
        </w:rPr>
      </w:pPr>
      <w:r w:rsidRPr="00156541">
        <w:rPr>
          <w:sz w:val="24"/>
          <w:szCs w:val="24"/>
        </w:rPr>
        <w:t xml:space="preserve">These laws didn’t protect ENRON from governance failure. </w:t>
      </w:r>
    </w:p>
    <w:p w:rsidR="00EB3EF6" w:rsidRPr="00156541" w:rsidRDefault="00EB3EF6" w:rsidP="00DF31E1">
      <w:pPr>
        <w:numPr>
          <w:ilvl w:val="1"/>
          <w:numId w:val="220"/>
        </w:numPr>
        <w:rPr>
          <w:sz w:val="24"/>
          <w:szCs w:val="24"/>
        </w:rPr>
      </w:pPr>
      <w:r w:rsidRPr="00156541">
        <w:rPr>
          <w:sz w:val="24"/>
          <w:szCs w:val="24"/>
        </w:rPr>
        <w:t>These laws are burdensome and expensive</w:t>
      </w:r>
    </w:p>
    <w:p w:rsidR="00EB3EF6" w:rsidRPr="00156541" w:rsidRDefault="00EB3EF6" w:rsidP="00DF31E1">
      <w:pPr>
        <w:numPr>
          <w:ilvl w:val="1"/>
          <w:numId w:val="220"/>
        </w:numPr>
        <w:rPr>
          <w:sz w:val="24"/>
          <w:szCs w:val="24"/>
        </w:rPr>
      </w:pPr>
      <w:r w:rsidRPr="00156541">
        <w:rPr>
          <w:sz w:val="24"/>
          <w:szCs w:val="24"/>
        </w:rPr>
        <w:t>Cost related with compliance of the Act don’t guarantee the firms value, so what is the benefit of adopting it.</w:t>
      </w:r>
    </w:p>
    <w:p w:rsidR="00EB3EF6" w:rsidRDefault="00EB3EF6" w:rsidP="00DF31E1">
      <w:pPr>
        <w:numPr>
          <w:ilvl w:val="1"/>
          <w:numId w:val="220"/>
        </w:numPr>
        <w:rPr>
          <w:sz w:val="24"/>
          <w:szCs w:val="24"/>
        </w:rPr>
      </w:pPr>
      <w:r w:rsidRPr="00156541">
        <w:rPr>
          <w:sz w:val="24"/>
          <w:szCs w:val="24"/>
        </w:rPr>
        <w:t xml:space="preserve">The success of the Act is still debatable and it’ll take few years to succeed. </w:t>
      </w:r>
    </w:p>
    <w:p w:rsidR="00156541" w:rsidRPr="00156541" w:rsidRDefault="00156541" w:rsidP="00156541">
      <w:pPr>
        <w:ind w:left="1440"/>
        <w:rPr>
          <w:sz w:val="24"/>
          <w:szCs w:val="24"/>
        </w:rPr>
      </w:pPr>
    </w:p>
    <w:p w:rsidR="00EB3EF6" w:rsidRPr="00156541" w:rsidRDefault="00EB3EF6" w:rsidP="00DF31E1">
      <w:pPr>
        <w:numPr>
          <w:ilvl w:val="0"/>
          <w:numId w:val="220"/>
        </w:numPr>
        <w:rPr>
          <w:b/>
          <w:sz w:val="24"/>
          <w:szCs w:val="24"/>
        </w:rPr>
      </w:pPr>
      <w:r w:rsidRPr="00156541">
        <w:rPr>
          <w:b/>
          <w:sz w:val="24"/>
          <w:szCs w:val="24"/>
        </w:rPr>
        <w:t>Other Regulatory Changes</w:t>
      </w:r>
    </w:p>
    <w:p w:rsidR="00EB3EF6" w:rsidRPr="00156541" w:rsidRDefault="00EB3EF6" w:rsidP="00DF31E1">
      <w:pPr>
        <w:numPr>
          <w:ilvl w:val="1"/>
          <w:numId w:val="220"/>
        </w:numPr>
        <w:rPr>
          <w:sz w:val="24"/>
          <w:szCs w:val="24"/>
        </w:rPr>
      </w:pPr>
      <w:r w:rsidRPr="00156541">
        <w:rPr>
          <w:sz w:val="24"/>
          <w:szCs w:val="24"/>
        </w:rPr>
        <w:t xml:space="preserve">In 2002, in light of the growing number of accounting scandals, the SEC Chairman called on the NYSE and the NASDAQ Stock Market to take a fresh look at their corporate governance listing standards. </w:t>
      </w:r>
    </w:p>
    <w:p w:rsidR="00EB3EF6" w:rsidRPr="00156541" w:rsidRDefault="00EB3EF6" w:rsidP="00DF31E1">
      <w:pPr>
        <w:numPr>
          <w:ilvl w:val="1"/>
          <w:numId w:val="220"/>
        </w:numPr>
        <w:rPr>
          <w:sz w:val="24"/>
          <w:szCs w:val="24"/>
        </w:rPr>
      </w:pPr>
      <w:r w:rsidRPr="00156541">
        <w:rPr>
          <w:sz w:val="24"/>
          <w:szCs w:val="24"/>
        </w:rPr>
        <w:t xml:space="preserve">Because the debated SOX rules are similar to the Act’s laws. </w:t>
      </w:r>
    </w:p>
    <w:p w:rsidR="00AC2353" w:rsidRPr="00156541" w:rsidRDefault="00AC2353" w:rsidP="00AC2353">
      <w:pPr>
        <w:rPr>
          <w:b/>
          <w:sz w:val="24"/>
          <w:szCs w:val="24"/>
        </w:rPr>
      </w:pPr>
    </w:p>
    <w:p w:rsidR="00EB3EF6" w:rsidRPr="00156541" w:rsidRDefault="00EB3EF6" w:rsidP="00DF31E1">
      <w:pPr>
        <w:pStyle w:val="ListParagraph"/>
        <w:numPr>
          <w:ilvl w:val="0"/>
          <w:numId w:val="216"/>
        </w:numPr>
        <w:rPr>
          <w:b/>
          <w:sz w:val="24"/>
          <w:szCs w:val="24"/>
        </w:rPr>
      </w:pPr>
      <w:r w:rsidRPr="00156541">
        <w:rPr>
          <w:b/>
          <w:sz w:val="24"/>
          <w:szCs w:val="24"/>
        </w:rPr>
        <w:t>The New York Stock Exchange</w:t>
      </w:r>
    </w:p>
    <w:p w:rsidR="00EB3EF6" w:rsidRPr="00156541" w:rsidRDefault="00EB3EF6" w:rsidP="00DF31E1">
      <w:pPr>
        <w:numPr>
          <w:ilvl w:val="2"/>
          <w:numId w:val="221"/>
        </w:numPr>
        <w:rPr>
          <w:sz w:val="24"/>
          <w:szCs w:val="24"/>
        </w:rPr>
      </w:pPr>
      <w:r w:rsidRPr="00156541">
        <w:rPr>
          <w:sz w:val="24"/>
          <w:szCs w:val="24"/>
        </w:rPr>
        <w:t xml:space="preserve">The NYSE can impose rules on NYSE-listed firms only, which means that its rules do not affect </w:t>
      </w:r>
    </w:p>
    <w:p w:rsidR="00EB3EF6" w:rsidRPr="00156541" w:rsidRDefault="00EB3EF6" w:rsidP="00DF31E1">
      <w:pPr>
        <w:numPr>
          <w:ilvl w:val="3"/>
          <w:numId w:val="221"/>
        </w:numPr>
        <w:rPr>
          <w:sz w:val="24"/>
          <w:szCs w:val="24"/>
        </w:rPr>
      </w:pPr>
      <w:r w:rsidRPr="00156541">
        <w:rPr>
          <w:sz w:val="24"/>
          <w:szCs w:val="24"/>
        </w:rPr>
        <w:t xml:space="preserve">non-listed firms, </w:t>
      </w:r>
    </w:p>
    <w:p w:rsidR="00EB3EF6" w:rsidRPr="00156541" w:rsidRDefault="00EB3EF6" w:rsidP="00DF31E1">
      <w:pPr>
        <w:numPr>
          <w:ilvl w:val="3"/>
          <w:numId w:val="221"/>
        </w:numPr>
        <w:rPr>
          <w:sz w:val="24"/>
          <w:szCs w:val="24"/>
        </w:rPr>
      </w:pPr>
      <w:r w:rsidRPr="00156541">
        <w:rPr>
          <w:sz w:val="24"/>
          <w:szCs w:val="24"/>
        </w:rPr>
        <w:t>nor can it impose rules on other members of business community, such as auditors and financial analysts.</w:t>
      </w:r>
    </w:p>
    <w:p w:rsidR="00EB3EF6" w:rsidRDefault="00EB3EF6" w:rsidP="00DF31E1">
      <w:pPr>
        <w:numPr>
          <w:ilvl w:val="2"/>
          <w:numId w:val="221"/>
        </w:numPr>
        <w:rPr>
          <w:sz w:val="24"/>
          <w:szCs w:val="24"/>
        </w:rPr>
      </w:pPr>
      <w:r w:rsidRPr="00156541">
        <w:rPr>
          <w:sz w:val="24"/>
          <w:szCs w:val="24"/>
        </w:rPr>
        <w:t>We focus here on those rules that were adopted by the NYSE but not adopted by the Act.</w:t>
      </w:r>
    </w:p>
    <w:p w:rsidR="00EB3EF6" w:rsidRPr="00156541" w:rsidRDefault="00EB3EF6" w:rsidP="00DF31E1">
      <w:pPr>
        <w:numPr>
          <w:ilvl w:val="2"/>
          <w:numId w:val="221"/>
        </w:numPr>
        <w:rPr>
          <w:sz w:val="24"/>
          <w:szCs w:val="24"/>
        </w:rPr>
      </w:pPr>
      <w:r w:rsidRPr="00156541">
        <w:rPr>
          <w:sz w:val="24"/>
          <w:szCs w:val="24"/>
        </w:rPr>
        <w:t>Most of the new NYSE corporate governance rules have to do with the structure, function, and incentives of the BODs</w:t>
      </w:r>
    </w:p>
    <w:p w:rsidR="00EB3EF6" w:rsidRPr="00156541" w:rsidRDefault="00EB3EF6" w:rsidP="00DF31E1">
      <w:pPr>
        <w:numPr>
          <w:ilvl w:val="2"/>
          <w:numId w:val="221"/>
        </w:numPr>
        <w:rPr>
          <w:sz w:val="24"/>
          <w:szCs w:val="24"/>
        </w:rPr>
      </w:pPr>
      <w:r w:rsidRPr="00156541">
        <w:rPr>
          <w:sz w:val="24"/>
          <w:szCs w:val="24"/>
        </w:rPr>
        <w:t>The NYSE mandates that companies have a majority of independent directors</w:t>
      </w:r>
    </w:p>
    <w:p w:rsidR="00EB3EF6" w:rsidRPr="00156541" w:rsidRDefault="00EB3EF6" w:rsidP="00DF31E1">
      <w:pPr>
        <w:numPr>
          <w:ilvl w:val="2"/>
          <w:numId w:val="221"/>
        </w:numPr>
        <w:rPr>
          <w:sz w:val="24"/>
          <w:szCs w:val="24"/>
        </w:rPr>
      </w:pPr>
      <w:r w:rsidRPr="00156541">
        <w:rPr>
          <w:sz w:val="24"/>
          <w:szCs w:val="24"/>
        </w:rPr>
        <w:lastRenderedPageBreak/>
        <w:t>A director is not independent if he (or immediate family);</w:t>
      </w:r>
    </w:p>
    <w:p w:rsidR="00EB3EF6" w:rsidRPr="00156541" w:rsidRDefault="00EB3EF6" w:rsidP="00DF31E1">
      <w:pPr>
        <w:numPr>
          <w:ilvl w:val="3"/>
          <w:numId w:val="221"/>
        </w:numPr>
        <w:rPr>
          <w:sz w:val="24"/>
          <w:szCs w:val="24"/>
        </w:rPr>
      </w:pPr>
      <w:r w:rsidRPr="00156541">
        <w:rPr>
          <w:sz w:val="24"/>
          <w:szCs w:val="24"/>
        </w:rPr>
        <w:t xml:space="preserve">Has worked for the company </w:t>
      </w:r>
    </w:p>
    <w:p w:rsidR="00EB3EF6" w:rsidRPr="00156541" w:rsidRDefault="00EB3EF6" w:rsidP="00DF31E1">
      <w:pPr>
        <w:numPr>
          <w:ilvl w:val="3"/>
          <w:numId w:val="221"/>
        </w:numPr>
        <w:rPr>
          <w:sz w:val="24"/>
          <w:szCs w:val="24"/>
        </w:rPr>
      </w:pPr>
      <w:r w:rsidRPr="00156541">
        <w:rPr>
          <w:sz w:val="24"/>
          <w:szCs w:val="24"/>
        </w:rPr>
        <w:t>Or its auditor within the past five years</w:t>
      </w:r>
    </w:p>
    <w:p w:rsidR="00EB3EF6" w:rsidRPr="00156541" w:rsidRDefault="00EB3EF6" w:rsidP="00DF31E1">
      <w:pPr>
        <w:numPr>
          <w:ilvl w:val="2"/>
          <w:numId w:val="221"/>
        </w:numPr>
        <w:rPr>
          <w:sz w:val="24"/>
          <w:szCs w:val="24"/>
        </w:rPr>
      </w:pPr>
      <w:r w:rsidRPr="00156541">
        <w:rPr>
          <w:sz w:val="24"/>
          <w:szCs w:val="24"/>
        </w:rPr>
        <w:t>The NYSE also requires specific functions of the board e.g.</w:t>
      </w:r>
    </w:p>
    <w:p w:rsidR="00EB3EF6" w:rsidRPr="00156541" w:rsidRDefault="00EB3EF6" w:rsidP="00DF31E1">
      <w:pPr>
        <w:numPr>
          <w:ilvl w:val="2"/>
          <w:numId w:val="221"/>
        </w:numPr>
        <w:rPr>
          <w:sz w:val="24"/>
          <w:szCs w:val="24"/>
        </w:rPr>
      </w:pPr>
      <w:r w:rsidRPr="00156541">
        <w:rPr>
          <w:sz w:val="24"/>
          <w:szCs w:val="24"/>
        </w:rPr>
        <w:t>Nominating committee members must be independent.</w:t>
      </w:r>
    </w:p>
    <w:p w:rsidR="00EB3EF6" w:rsidRPr="00156541" w:rsidRDefault="00EB3EF6" w:rsidP="00DF31E1">
      <w:pPr>
        <w:numPr>
          <w:ilvl w:val="2"/>
          <w:numId w:val="221"/>
        </w:numPr>
        <w:rPr>
          <w:sz w:val="24"/>
          <w:szCs w:val="24"/>
        </w:rPr>
      </w:pPr>
      <w:r w:rsidRPr="00156541">
        <w:rPr>
          <w:sz w:val="24"/>
          <w:szCs w:val="24"/>
        </w:rPr>
        <w:t>This is also true of the compensation committee.</w:t>
      </w:r>
    </w:p>
    <w:p w:rsidR="00EB3EF6" w:rsidRPr="00156541" w:rsidRDefault="00EB3EF6" w:rsidP="00DF31E1">
      <w:pPr>
        <w:numPr>
          <w:ilvl w:val="2"/>
          <w:numId w:val="221"/>
        </w:numPr>
        <w:rPr>
          <w:sz w:val="24"/>
          <w:szCs w:val="24"/>
        </w:rPr>
      </w:pPr>
      <w:r w:rsidRPr="00156541">
        <w:rPr>
          <w:sz w:val="24"/>
          <w:szCs w:val="24"/>
        </w:rPr>
        <w:t xml:space="preserve">Otherwise, the executives would have undue influence on their own compensation. </w:t>
      </w:r>
    </w:p>
    <w:p w:rsidR="00EB3EF6" w:rsidRPr="00156541" w:rsidRDefault="00EB3EF6" w:rsidP="00DF31E1">
      <w:pPr>
        <w:numPr>
          <w:ilvl w:val="2"/>
          <w:numId w:val="221"/>
        </w:numPr>
        <w:rPr>
          <w:sz w:val="24"/>
          <w:szCs w:val="24"/>
        </w:rPr>
      </w:pPr>
      <w:r w:rsidRPr="00156541">
        <w:rPr>
          <w:sz w:val="24"/>
          <w:szCs w:val="24"/>
        </w:rPr>
        <w:t xml:space="preserve">The Audit committee must also be independent. </w:t>
      </w:r>
    </w:p>
    <w:p w:rsidR="00EB3EF6" w:rsidRPr="00156541" w:rsidRDefault="00EB3EF6" w:rsidP="00DF31E1">
      <w:pPr>
        <w:numPr>
          <w:ilvl w:val="2"/>
          <w:numId w:val="221"/>
        </w:numPr>
        <w:rPr>
          <w:sz w:val="24"/>
          <w:szCs w:val="24"/>
        </w:rPr>
      </w:pPr>
      <w:r w:rsidRPr="00156541">
        <w:rPr>
          <w:sz w:val="24"/>
          <w:szCs w:val="24"/>
        </w:rPr>
        <w:t>Lastly, the NYSE will require the shareholders approve all executives equity based compensation plan.</w:t>
      </w:r>
    </w:p>
    <w:p w:rsidR="00EB3EF6" w:rsidRPr="00156541" w:rsidRDefault="00EB3EF6" w:rsidP="00DF31E1">
      <w:pPr>
        <w:numPr>
          <w:ilvl w:val="2"/>
          <w:numId w:val="221"/>
        </w:numPr>
        <w:rPr>
          <w:sz w:val="24"/>
          <w:szCs w:val="24"/>
        </w:rPr>
      </w:pPr>
      <w:r w:rsidRPr="00156541">
        <w:rPr>
          <w:sz w:val="24"/>
          <w:szCs w:val="24"/>
        </w:rPr>
        <w:t>That is, there will be a shareholder vote on whether the CEO gets a certain number of the stock options or restricted stock shares.</w:t>
      </w:r>
    </w:p>
    <w:p w:rsidR="00EB3EF6" w:rsidRDefault="00EB3EF6" w:rsidP="00DF31E1">
      <w:pPr>
        <w:numPr>
          <w:ilvl w:val="2"/>
          <w:numId w:val="221"/>
        </w:numPr>
        <w:rPr>
          <w:sz w:val="24"/>
          <w:szCs w:val="24"/>
        </w:rPr>
      </w:pPr>
      <w:r w:rsidRPr="00156541">
        <w:rPr>
          <w:sz w:val="24"/>
          <w:szCs w:val="24"/>
        </w:rPr>
        <w:t xml:space="preserve">This rule creates more transparency because each shareholder will receive a proxy statement detailing the compensation proposal. </w:t>
      </w:r>
    </w:p>
    <w:p w:rsidR="00E34390" w:rsidRPr="00156541" w:rsidRDefault="00E34390" w:rsidP="00E34390">
      <w:pPr>
        <w:ind w:left="2160"/>
        <w:rPr>
          <w:sz w:val="24"/>
          <w:szCs w:val="24"/>
        </w:rPr>
      </w:pPr>
    </w:p>
    <w:p w:rsidR="00EB3EF6" w:rsidRPr="00156541" w:rsidRDefault="00EB3EF6" w:rsidP="00DF31E1">
      <w:pPr>
        <w:numPr>
          <w:ilvl w:val="0"/>
          <w:numId w:val="222"/>
        </w:numPr>
        <w:rPr>
          <w:b/>
          <w:sz w:val="24"/>
          <w:szCs w:val="24"/>
        </w:rPr>
      </w:pPr>
      <w:r w:rsidRPr="00156541">
        <w:rPr>
          <w:b/>
          <w:sz w:val="24"/>
          <w:szCs w:val="24"/>
        </w:rPr>
        <w:t>NASDAQ Stock Market</w:t>
      </w:r>
    </w:p>
    <w:p w:rsidR="00EB3EF6" w:rsidRPr="00156541" w:rsidRDefault="00EB3EF6" w:rsidP="00DF31E1">
      <w:pPr>
        <w:numPr>
          <w:ilvl w:val="1"/>
          <w:numId w:val="221"/>
        </w:numPr>
        <w:rPr>
          <w:sz w:val="24"/>
          <w:szCs w:val="24"/>
        </w:rPr>
      </w:pPr>
      <w:r w:rsidRPr="00156541">
        <w:rPr>
          <w:sz w:val="24"/>
          <w:szCs w:val="24"/>
        </w:rPr>
        <w:t xml:space="preserve">The firms listing on the NASDAQ stock market tend to be smaller, on average, than those listing on the NYSE. </w:t>
      </w:r>
    </w:p>
    <w:p w:rsidR="00EB3EF6" w:rsidRDefault="00EB3EF6" w:rsidP="00DF31E1">
      <w:pPr>
        <w:numPr>
          <w:ilvl w:val="1"/>
          <w:numId w:val="221"/>
        </w:numPr>
        <w:rPr>
          <w:sz w:val="24"/>
          <w:szCs w:val="24"/>
        </w:rPr>
      </w:pPr>
      <w:r w:rsidRPr="00156541">
        <w:rPr>
          <w:sz w:val="24"/>
          <w:szCs w:val="24"/>
        </w:rPr>
        <w:t xml:space="preserve">Therefore, NASDAQ adopted rules in the same spirit as those adopted by the NYSE but with differences intended to fit better with its listing firms. </w:t>
      </w:r>
    </w:p>
    <w:p w:rsidR="00EB3EF6" w:rsidRPr="00E34390" w:rsidRDefault="00EB3EF6" w:rsidP="00DF31E1">
      <w:pPr>
        <w:numPr>
          <w:ilvl w:val="1"/>
          <w:numId w:val="221"/>
        </w:numPr>
        <w:rPr>
          <w:sz w:val="24"/>
          <w:szCs w:val="24"/>
        </w:rPr>
      </w:pPr>
      <w:r w:rsidRPr="00E34390">
        <w:rPr>
          <w:sz w:val="24"/>
          <w:szCs w:val="24"/>
        </w:rPr>
        <w:t xml:space="preserve">E.g. smaller firms often have a smaller number of board members. The SOX and the NYSE rules empower independent directors and give them </w:t>
      </w:r>
      <w:proofErr w:type="gramStart"/>
      <w:r w:rsidRPr="00E34390">
        <w:rPr>
          <w:sz w:val="24"/>
          <w:szCs w:val="24"/>
        </w:rPr>
        <w:t>much responsibilities</w:t>
      </w:r>
      <w:proofErr w:type="gramEnd"/>
      <w:r w:rsidRPr="00E34390">
        <w:rPr>
          <w:sz w:val="24"/>
          <w:szCs w:val="24"/>
        </w:rPr>
        <w:t>.</w:t>
      </w:r>
    </w:p>
    <w:p w:rsidR="00EB3EF6" w:rsidRPr="00E34390" w:rsidRDefault="00EB3EF6" w:rsidP="00DF31E1">
      <w:pPr>
        <w:numPr>
          <w:ilvl w:val="1"/>
          <w:numId w:val="221"/>
        </w:numPr>
        <w:rPr>
          <w:sz w:val="24"/>
          <w:szCs w:val="24"/>
        </w:rPr>
      </w:pPr>
      <w:r w:rsidRPr="00E34390">
        <w:rPr>
          <w:sz w:val="24"/>
          <w:szCs w:val="24"/>
        </w:rPr>
        <w:t>However, the implementation may overwhelm a small number of independent directors serving on a small firm board.</w:t>
      </w:r>
    </w:p>
    <w:p w:rsidR="00EB3EF6" w:rsidRPr="00E34390" w:rsidRDefault="00EB3EF6" w:rsidP="00DF31E1">
      <w:pPr>
        <w:numPr>
          <w:ilvl w:val="1"/>
          <w:numId w:val="221"/>
        </w:numPr>
        <w:rPr>
          <w:sz w:val="24"/>
          <w:szCs w:val="24"/>
        </w:rPr>
      </w:pPr>
      <w:r w:rsidRPr="00E34390">
        <w:rPr>
          <w:sz w:val="24"/>
          <w:szCs w:val="24"/>
        </w:rPr>
        <w:t xml:space="preserve">Consider a board with only seven directors. Only four independent board members are needed to create a board with an independent director majority.  </w:t>
      </w:r>
    </w:p>
    <w:p w:rsidR="00EB3EF6" w:rsidRPr="00E34390" w:rsidRDefault="00EB3EF6" w:rsidP="00DF31E1">
      <w:pPr>
        <w:numPr>
          <w:ilvl w:val="1"/>
          <w:numId w:val="221"/>
        </w:numPr>
        <w:rPr>
          <w:sz w:val="24"/>
          <w:szCs w:val="24"/>
        </w:rPr>
      </w:pPr>
      <w:r w:rsidRPr="00E34390">
        <w:rPr>
          <w:sz w:val="24"/>
          <w:szCs w:val="24"/>
        </w:rPr>
        <w:lastRenderedPageBreak/>
        <w:t xml:space="preserve">However, having only four independent directors makes it difficult to have independent committee for executive compensation, nomination, auditing, etc. </w:t>
      </w:r>
    </w:p>
    <w:p w:rsidR="00EB3EF6" w:rsidRPr="00E34390" w:rsidRDefault="00EB3EF6" w:rsidP="00DF31E1">
      <w:pPr>
        <w:numPr>
          <w:ilvl w:val="1"/>
          <w:numId w:val="221"/>
        </w:numPr>
        <w:rPr>
          <w:sz w:val="24"/>
          <w:szCs w:val="24"/>
        </w:rPr>
      </w:pPr>
      <w:r w:rsidRPr="00E34390">
        <w:rPr>
          <w:sz w:val="24"/>
          <w:szCs w:val="24"/>
        </w:rPr>
        <w:t xml:space="preserve">So instead of having a rule that an independent compensation committee must approve the executive compensation, they provide an alternative that the independent directors can approve the compensation directly (without being all members of a compensation committee) </w:t>
      </w:r>
    </w:p>
    <w:p w:rsidR="00EB3EF6" w:rsidRPr="00E34390" w:rsidRDefault="00EB3EF6" w:rsidP="00DF31E1">
      <w:pPr>
        <w:numPr>
          <w:ilvl w:val="1"/>
          <w:numId w:val="221"/>
        </w:numPr>
        <w:rPr>
          <w:sz w:val="24"/>
          <w:szCs w:val="24"/>
        </w:rPr>
      </w:pPr>
      <w:r w:rsidRPr="00E34390">
        <w:rPr>
          <w:sz w:val="24"/>
          <w:szCs w:val="24"/>
        </w:rPr>
        <w:t>While the NYSE requires that shareholders approve all executive equity based compensation plans.</w:t>
      </w:r>
    </w:p>
    <w:p w:rsidR="00EB3EF6" w:rsidRPr="00E34390" w:rsidRDefault="00EB3EF6" w:rsidP="00DF31E1">
      <w:pPr>
        <w:numPr>
          <w:ilvl w:val="1"/>
          <w:numId w:val="221"/>
        </w:numPr>
        <w:rPr>
          <w:sz w:val="24"/>
          <w:szCs w:val="24"/>
        </w:rPr>
      </w:pPr>
      <w:r w:rsidRPr="00E34390">
        <w:rPr>
          <w:sz w:val="24"/>
          <w:szCs w:val="24"/>
        </w:rPr>
        <w:t xml:space="preserve">Only international firms listing on NASDAQ can apply for a waiver from corporate governance rules that would be contrary to the firm’s home country law or business practice. </w:t>
      </w:r>
    </w:p>
    <w:p w:rsidR="00EB3EF6" w:rsidRPr="00E34390" w:rsidRDefault="00EB3EF6" w:rsidP="00DF31E1">
      <w:pPr>
        <w:numPr>
          <w:ilvl w:val="1"/>
          <w:numId w:val="221"/>
        </w:numPr>
        <w:rPr>
          <w:sz w:val="24"/>
          <w:szCs w:val="24"/>
        </w:rPr>
      </w:pPr>
      <w:r w:rsidRPr="00E34390">
        <w:rPr>
          <w:sz w:val="24"/>
          <w:szCs w:val="24"/>
        </w:rPr>
        <w:t xml:space="preserve">In those cases where a waiver is appropriate, it must be disclosed in annual SEC filings. </w:t>
      </w:r>
    </w:p>
    <w:p w:rsidR="00EB3EF6" w:rsidRPr="00E34390" w:rsidRDefault="00EB3EF6" w:rsidP="00DF31E1">
      <w:pPr>
        <w:numPr>
          <w:ilvl w:val="1"/>
          <w:numId w:val="221"/>
        </w:numPr>
        <w:rPr>
          <w:sz w:val="24"/>
          <w:szCs w:val="24"/>
        </w:rPr>
      </w:pPr>
      <w:r w:rsidRPr="00E34390">
        <w:rPr>
          <w:sz w:val="24"/>
          <w:szCs w:val="24"/>
        </w:rPr>
        <w:t>It is common for the US government to respond with new and tighter securities regulations during or after market downturns and/or scandalous periods.</w:t>
      </w:r>
    </w:p>
    <w:p w:rsidR="00EB3EF6" w:rsidRPr="00E34390" w:rsidRDefault="00EB3EF6" w:rsidP="00DF31E1">
      <w:pPr>
        <w:numPr>
          <w:ilvl w:val="1"/>
          <w:numId w:val="221"/>
        </w:numPr>
        <w:rPr>
          <w:sz w:val="24"/>
          <w:szCs w:val="24"/>
        </w:rPr>
      </w:pPr>
      <w:r w:rsidRPr="00E34390">
        <w:rPr>
          <w:sz w:val="24"/>
          <w:szCs w:val="24"/>
        </w:rPr>
        <w:t xml:space="preserve">The SOX is one example but journey will go on. </w:t>
      </w: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rPr>
          <w:sz w:val="24"/>
          <w:szCs w:val="24"/>
        </w:rPr>
      </w:pPr>
    </w:p>
    <w:p w:rsidR="00E34390" w:rsidRDefault="00E34390" w:rsidP="00E34390">
      <w:pPr>
        <w:ind w:left="1440"/>
        <w:jc w:val="center"/>
        <w:rPr>
          <w:b/>
          <w:sz w:val="32"/>
          <w:szCs w:val="32"/>
        </w:rPr>
      </w:pPr>
      <w:r w:rsidRPr="00E34390">
        <w:rPr>
          <w:b/>
          <w:sz w:val="32"/>
          <w:szCs w:val="32"/>
        </w:rPr>
        <w:lastRenderedPageBreak/>
        <w:t>Monopoly, Competition and Corporate Governance</w:t>
      </w:r>
    </w:p>
    <w:p w:rsidR="00E34390" w:rsidRDefault="00E34390" w:rsidP="00E34390">
      <w:pPr>
        <w:rPr>
          <w:b/>
          <w:sz w:val="24"/>
          <w:szCs w:val="24"/>
        </w:rPr>
      </w:pPr>
      <w:r w:rsidRPr="00E34390">
        <w:rPr>
          <w:b/>
          <w:sz w:val="24"/>
          <w:szCs w:val="24"/>
        </w:rPr>
        <w:t>Introduction</w:t>
      </w:r>
    </w:p>
    <w:p w:rsidR="00E34390" w:rsidRPr="00E34390" w:rsidRDefault="00E34390" w:rsidP="00E34390">
      <w:pPr>
        <w:rPr>
          <w:sz w:val="24"/>
          <w:szCs w:val="24"/>
        </w:rPr>
      </w:pPr>
      <w:r w:rsidRPr="00E34390">
        <w:rPr>
          <w:b/>
          <w:sz w:val="24"/>
          <w:szCs w:val="24"/>
        </w:rPr>
        <w:tab/>
      </w:r>
      <w:r w:rsidRPr="00E34390">
        <w:rPr>
          <w:sz w:val="24"/>
          <w:szCs w:val="24"/>
        </w:rPr>
        <w:t xml:space="preserve">A monopoly is said to exist where at least one person or a company controls one-third of a local or national market. The attitude of the public in many countries towards complete and partial monopolies has for many years been one of distinct opposition. Abuses of monopoly are </w:t>
      </w:r>
    </w:p>
    <w:p w:rsidR="00E34390" w:rsidRPr="00E34390" w:rsidRDefault="00E34390" w:rsidP="00E34390">
      <w:pPr>
        <w:rPr>
          <w:sz w:val="24"/>
          <w:szCs w:val="24"/>
        </w:rPr>
      </w:pPr>
      <w:r w:rsidRPr="00E34390">
        <w:rPr>
          <w:sz w:val="24"/>
          <w:szCs w:val="24"/>
        </w:rPr>
        <w:tab/>
      </w:r>
    </w:p>
    <w:p w:rsidR="00E34390" w:rsidRPr="00E34390" w:rsidRDefault="00E34390" w:rsidP="00E34390">
      <w:pPr>
        <w:rPr>
          <w:sz w:val="24"/>
          <w:szCs w:val="24"/>
        </w:rPr>
      </w:pPr>
      <w:r w:rsidRPr="00E34390">
        <w:rPr>
          <w:sz w:val="24"/>
          <w:szCs w:val="24"/>
        </w:rPr>
        <w:tab/>
        <w:t>(</w:t>
      </w:r>
      <w:proofErr w:type="spellStart"/>
      <w:r w:rsidRPr="00E34390">
        <w:rPr>
          <w:sz w:val="24"/>
          <w:szCs w:val="24"/>
        </w:rPr>
        <w:t>i</w:t>
      </w:r>
      <w:proofErr w:type="spellEnd"/>
      <w:r w:rsidRPr="00E34390">
        <w:rPr>
          <w:sz w:val="24"/>
          <w:szCs w:val="24"/>
        </w:rPr>
        <w:t xml:space="preserve">) </w:t>
      </w:r>
      <w:proofErr w:type="gramStart"/>
      <w:r w:rsidRPr="00E34390">
        <w:rPr>
          <w:sz w:val="24"/>
          <w:szCs w:val="24"/>
        </w:rPr>
        <w:t>high</w:t>
      </w:r>
      <w:proofErr w:type="gramEnd"/>
      <w:r w:rsidRPr="00E34390">
        <w:rPr>
          <w:sz w:val="24"/>
          <w:szCs w:val="24"/>
        </w:rPr>
        <w:t xml:space="preserve"> prices and restricted output ;</w:t>
      </w:r>
    </w:p>
    <w:p w:rsidR="00E34390" w:rsidRPr="00E34390" w:rsidRDefault="00E34390" w:rsidP="00E34390">
      <w:pPr>
        <w:rPr>
          <w:sz w:val="24"/>
          <w:szCs w:val="24"/>
        </w:rPr>
      </w:pPr>
      <w:r w:rsidRPr="00E34390">
        <w:rPr>
          <w:sz w:val="24"/>
          <w:szCs w:val="24"/>
        </w:rPr>
        <w:tab/>
        <w:t xml:space="preserve">(ii) </w:t>
      </w:r>
      <w:proofErr w:type="gramStart"/>
      <w:r w:rsidRPr="00E34390">
        <w:rPr>
          <w:sz w:val="24"/>
          <w:szCs w:val="24"/>
        </w:rPr>
        <w:t>wrong</w:t>
      </w:r>
      <w:proofErr w:type="gramEnd"/>
      <w:r w:rsidRPr="00E34390">
        <w:rPr>
          <w:sz w:val="24"/>
          <w:szCs w:val="24"/>
        </w:rPr>
        <w:t xml:space="preserve"> allocation of resources; </w:t>
      </w:r>
    </w:p>
    <w:p w:rsidR="00E34390" w:rsidRPr="00E34390" w:rsidRDefault="00E34390" w:rsidP="00E34390">
      <w:pPr>
        <w:rPr>
          <w:sz w:val="24"/>
          <w:szCs w:val="24"/>
        </w:rPr>
      </w:pPr>
      <w:r w:rsidRPr="00E34390">
        <w:rPr>
          <w:sz w:val="24"/>
          <w:szCs w:val="24"/>
        </w:rPr>
        <w:tab/>
        <w:t xml:space="preserve">(iii) </w:t>
      </w:r>
      <w:proofErr w:type="gramStart"/>
      <w:r w:rsidRPr="00E34390">
        <w:rPr>
          <w:sz w:val="24"/>
          <w:szCs w:val="24"/>
        </w:rPr>
        <w:t>abuse</w:t>
      </w:r>
      <w:proofErr w:type="gramEnd"/>
      <w:r w:rsidRPr="00E34390">
        <w:rPr>
          <w:sz w:val="24"/>
          <w:szCs w:val="24"/>
        </w:rPr>
        <w:t xml:space="preserve"> of investors by monopolists painting alluring pictures of high profits and perpetual exploitation of the market; </w:t>
      </w:r>
    </w:p>
    <w:p w:rsidR="00E34390" w:rsidRPr="00E34390" w:rsidRDefault="00E34390" w:rsidP="00E34390">
      <w:pPr>
        <w:rPr>
          <w:sz w:val="24"/>
          <w:szCs w:val="24"/>
        </w:rPr>
      </w:pPr>
      <w:r w:rsidRPr="00E34390">
        <w:rPr>
          <w:sz w:val="24"/>
          <w:szCs w:val="24"/>
        </w:rPr>
        <w:tab/>
        <w:t xml:space="preserve">(iv) </w:t>
      </w:r>
      <w:proofErr w:type="gramStart"/>
      <w:r w:rsidRPr="00E34390">
        <w:rPr>
          <w:sz w:val="24"/>
          <w:szCs w:val="24"/>
        </w:rPr>
        <w:t>preventing</w:t>
      </w:r>
      <w:proofErr w:type="gramEnd"/>
      <w:r w:rsidRPr="00E34390">
        <w:rPr>
          <w:sz w:val="24"/>
          <w:szCs w:val="24"/>
        </w:rPr>
        <w:t xml:space="preserve"> inventions</w:t>
      </w:r>
    </w:p>
    <w:p w:rsidR="00E34390" w:rsidRPr="00E34390" w:rsidRDefault="00E34390" w:rsidP="00E34390">
      <w:pPr>
        <w:rPr>
          <w:sz w:val="24"/>
          <w:szCs w:val="24"/>
        </w:rPr>
      </w:pPr>
      <w:r w:rsidRPr="00E34390">
        <w:rPr>
          <w:sz w:val="24"/>
          <w:szCs w:val="24"/>
        </w:rPr>
        <w:tab/>
        <w:t xml:space="preserve">(v) </w:t>
      </w:r>
      <w:proofErr w:type="gramStart"/>
      <w:r w:rsidRPr="00E34390">
        <w:rPr>
          <w:sz w:val="24"/>
          <w:szCs w:val="24"/>
        </w:rPr>
        <w:t>increasing</w:t>
      </w:r>
      <w:proofErr w:type="gramEnd"/>
      <w:r w:rsidRPr="00E34390">
        <w:rPr>
          <w:sz w:val="24"/>
          <w:szCs w:val="24"/>
        </w:rPr>
        <w:t xml:space="preserve"> the instability of the economic system; </w:t>
      </w:r>
    </w:p>
    <w:p w:rsidR="00E34390" w:rsidRPr="00E34390" w:rsidRDefault="00E34390" w:rsidP="00E34390">
      <w:pPr>
        <w:rPr>
          <w:sz w:val="24"/>
          <w:szCs w:val="24"/>
        </w:rPr>
      </w:pPr>
      <w:r w:rsidRPr="00E34390">
        <w:rPr>
          <w:sz w:val="24"/>
          <w:szCs w:val="24"/>
        </w:rPr>
        <w:tab/>
        <w:t xml:space="preserve">(vi) </w:t>
      </w:r>
      <w:proofErr w:type="gramStart"/>
      <w:r w:rsidRPr="00E34390">
        <w:rPr>
          <w:sz w:val="24"/>
          <w:szCs w:val="24"/>
        </w:rPr>
        <w:t>corruption</w:t>
      </w:r>
      <w:proofErr w:type="gramEnd"/>
      <w:r w:rsidRPr="00E34390">
        <w:rPr>
          <w:sz w:val="24"/>
          <w:szCs w:val="24"/>
        </w:rPr>
        <w:t xml:space="preserve"> and bribery and </w:t>
      </w:r>
    </w:p>
    <w:p w:rsidR="00E34390" w:rsidRPr="00E34390" w:rsidRDefault="00E34390" w:rsidP="00E34390">
      <w:pPr>
        <w:rPr>
          <w:sz w:val="24"/>
          <w:szCs w:val="24"/>
        </w:rPr>
      </w:pPr>
      <w:r w:rsidRPr="00E34390">
        <w:rPr>
          <w:sz w:val="24"/>
          <w:szCs w:val="24"/>
        </w:rPr>
        <w:tab/>
        <w:t xml:space="preserve">(vii) </w:t>
      </w:r>
      <w:proofErr w:type="gramStart"/>
      <w:r w:rsidRPr="00E34390">
        <w:rPr>
          <w:sz w:val="24"/>
          <w:szCs w:val="24"/>
        </w:rPr>
        <w:t>concentration</w:t>
      </w:r>
      <w:proofErr w:type="gramEnd"/>
      <w:r w:rsidRPr="00E34390">
        <w:rPr>
          <w:sz w:val="24"/>
          <w:szCs w:val="24"/>
        </w:rPr>
        <w:t xml:space="preserve"> of economic power in the hands of a few. </w:t>
      </w:r>
    </w:p>
    <w:p w:rsidR="00E34390" w:rsidRPr="00E34390" w:rsidRDefault="00E34390" w:rsidP="00E34390">
      <w:pPr>
        <w:rPr>
          <w:sz w:val="24"/>
          <w:szCs w:val="24"/>
        </w:rPr>
      </w:pPr>
    </w:p>
    <w:p w:rsidR="00E34390" w:rsidRPr="00E34390" w:rsidRDefault="00E34390" w:rsidP="00E34390">
      <w:pPr>
        <w:rPr>
          <w:sz w:val="24"/>
          <w:szCs w:val="24"/>
        </w:rPr>
      </w:pPr>
      <w:r w:rsidRPr="00E34390">
        <w:rPr>
          <w:sz w:val="24"/>
          <w:szCs w:val="24"/>
        </w:rPr>
        <w:tab/>
        <w:t>It is for these reasons that monopoly has been regarded as a social evil and various measures have been designed in free enterprise economies to control and regulate it or in some cases to eliminate it altogether.</w:t>
      </w:r>
    </w:p>
    <w:p w:rsidR="00E34390" w:rsidRPr="00E34390" w:rsidRDefault="00E34390" w:rsidP="00E34390">
      <w:pPr>
        <w:rPr>
          <w:b/>
          <w:sz w:val="24"/>
          <w:szCs w:val="24"/>
        </w:rPr>
      </w:pPr>
      <w:r w:rsidRPr="00E34390">
        <w:rPr>
          <w:b/>
          <w:sz w:val="24"/>
          <w:szCs w:val="24"/>
        </w:rPr>
        <w:tab/>
      </w:r>
      <w:r w:rsidRPr="00E34390">
        <w:rPr>
          <w:bCs/>
          <w:sz w:val="24"/>
          <w:szCs w:val="24"/>
          <w:lang w:val="en-US"/>
        </w:rPr>
        <w:t>Societies that value corporate democracies and better governance practices have enacted anti-monopoly laws that have attempted to (a) prevent monopoly firms from coming into existence, (b) get them dissolved if they exist already or spelt into a number of competing firms; and (c) prevent monopoly firms from indulging in unfair trade practices such as price discrimination and cut-throat competition.</w:t>
      </w:r>
    </w:p>
    <w:p w:rsidR="00E34390" w:rsidRPr="00E34390" w:rsidRDefault="00E34390" w:rsidP="00E34390">
      <w:pPr>
        <w:rPr>
          <w:sz w:val="24"/>
          <w:szCs w:val="24"/>
        </w:rPr>
      </w:pPr>
      <w:r w:rsidRPr="00E34390">
        <w:rPr>
          <w:bCs/>
          <w:sz w:val="24"/>
          <w:szCs w:val="24"/>
          <w:lang w:val="en-US"/>
        </w:rPr>
        <w:tab/>
      </w:r>
    </w:p>
    <w:p w:rsidR="00E34390" w:rsidRPr="00E34390" w:rsidRDefault="00E34390" w:rsidP="00E34390">
      <w:pPr>
        <w:rPr>
          <w:sz w:val="24"/>
          <w:szCs w:val="24"/>
        </w:rPr>
      </w:pPr>
      <w:r w:rsidRPr="00E34390">
        <w:rPr>
          <w:bCs/>
          <w:sz w:val="24"/>
          <w:szCs w:val="24"/>
          <w:lang w:val="en-US"/>
        </w:rPr>
        <w:tab/>
        <w:t>A competitive firm in a free market economy is preferred to a monopoly for a variety of reasons; (</w:t>
      </w:r>
      <w:proofErr w:type="spellStart"/>
      <w:r w:rsidRPr="00E34390">
        <w:rPr>
          <w:bCs/>
          <w:sz w:val="24"/>
          <w:szCs w:val="24"/>
          <w:lang w:val="en-US"/>
        </w:rPr>
        <w:t>i</w:t>
      </w:r>
      <w:proofErr w:type="spellEnd"/>
      <w:r w:rsidRPr="00E34390">
        <w:rPr>
          <w:bCs/>
          <w:sz w:val="24"/>
          <w:szCs w:val="24"/>
          <w:lang w:val="en-US"/>
        </w:rPr>
        <w:t xml:space="preserve">) the consumer stands to gain under it because of low prices available due to intense competition; (ii) firms avoid wastages and duplication of efforts as they have to be competitive; (iii) firms tend to be efficient in a system of the survival of the fittest; iv) they maximize the gains by deploying resources in the best possible way in the context of consumer’s tastes and preferences. Competition is thus considered to be the best market situation and </w:t>
      </w:r>
      <w:proofErr w:type="gramStart"/>
      <w:r w:rsidRPr="00E34390">
        <w:rPr>
          <w:bCs/>
          <w:sz w:val="24"/>
          <w:szCs w:val="24"/>
          <w:lang w:val="en-US"/>
        </w:rPr>
        <w:t>its</w:t>
      </w:r>
      <w:proofErr w:type="gramEnd"/>
      <w:r w:rsidRPr="00E34390">
        <w:rPr>
          <w:bCs/>
          <w:sz w:val="24"/>
          <w:szCs w:val="24"/>
          <w:lang w:val="en-US"/>
        </w:rPr>
        <w:t xml:space="preserve"> closest to corporate governance practices.</w:t>
      </w:r>
    </w:p>
    <w:p w:rsidR="00E34390" w:rsidRPr="00E34390" w:rsidRDefault="00E34390" w:rsidP="00E34390">
      <w:pPr>
        <w:rPr>
          <w:b/>
          <w:sz w:val="24"/>
          <w:szCs w:val="24"/>
        </w:rPr>
      </w:pPr>
      <w:r w:rsidRPr="00E34390">
        <w:rPr>
          <w:b/>
          <w:bCs/>
          <w:sz w:val="24"/>
          <w:szCs w:val="24"/>
          <w:lang w:val="en-US"/>
        </w:rPr>
        <w:lastRenderedPageBreak/>
        <w:t>The Concept, Logic and Benefits of Competition</w:t>
      </w:r>
    </w:p>
    <w:p w:rsidR="00E34390" w:rsidRPr="00E15BAA" w:rsidRDefault="00E34390" w:rsidP="00E34390">
      <w:pPr>
        <w:rPr>
          <w:sz w:val="24"/>
          <w:szCs w:val="24"/>
        </w:rPr>
      </w:pPr>
      <w:r w:rsidRPr="00E15BAA">
        <w:rPr>
          <w:bCs/>
          <w:sz w:val="24"/>
          <w:szCs w:val="24"/>
          <w:lang w:val="en-US"/>
        </w:rPr>
        <w:t>Some of the benefits expected from competitive markets are:</w:t>
      </w:r>
    </w:p>
    <w:p w:rsidR="00EB3EF6" w:rsidRPr="00E15BAA" w:rsidRDefault="00EB3EF6" w:rsidP="00DF31E1">
      <w:pPr>
        <w:numPr>
          <w:ilvl w:val="0"/>
          <w:numId w:val="223"/>
        </w:numPr>
        <w:rPr>
          <w:sz w:val="24"/>
          <w:szCs w:val="24"/>
        </w:rPr>
      </w:pPr>
      <w:r w:rsidRPr="00E15BAA">
        <w:rPr>
          <w:bCs/>
          <w:sz w:val="24"/>
          <w:szCs w:val="24"/>
          <w:lang w:val="en-US"/>
        </w:rPr>
        <w:t>Growth of entrepreneurial culture leading to an increase in the number of producers and sellers in the market.</w:t>
      </w:r>
    </w:p>
    <w:p w:rsidR="00EB3EF6" w:rsidRPr="00E15BAA" w:rsidRDefault="00EB3EF6" w:rsidP="00DF31E1">
      <w:pPr>
        <w:numPr>
          <w:ilvl w:val="0"/>
          <w:numId w:val="223"/>
        </w:numPr>
        <w:rPr>
          <w:sz w:val="24"/>
          <w:szCs w:val="24"/>
        </w:rPr>
      </w:pPr>
      <w:r w:rsidRPr="00E15BAA">
        <w:rPr>
          <w:bCs/>
          <w:sz w:val="24"/>
          <w:szCs w:val="24"/>
          <w:lang w:val="en-US"/>
        </w:rPr>
        <w:t>Increase in investment and capital formation leading to an increase in supply capabilities.</w:t>
      </w:r>
    </w:p>
    <w:p w:rsidR="00EB3EF6" w:rsidRPr="00E15BAA" w:rsidRDefault="00EB3EF6" w:rsidP="00DF31E1">
      <w:pPr>
        <w:numPr>
          <w:ilvl w:val="0"/>
          <w:numId w:val="223"/>
        </w:numPr>
        <w:rPr>
          <w:sz w:val="24"/>
          <w:szCs w:val="24"/>
        </w:rPr>
      </w:pPr>
      <w:r w:rsidRPr="00E15BAA">
        <w:rPr>
          <w:bCs/>
          <w:sz w:val="24"/>
          <w:szCs w:val="24"/>
          <w:lang w:val="en-US"/>
        </w:rPr>
        <w:t>A strong incentive for developing cost-cutting technologies through sustained research and development efforts.</w:t>
      </w:r>
    </w:p>
    <w:p w:rsidR="00EB3EF6" w:rsidRPr="00E15BAA" w:rsidRDefault="00EB3EF6" w:rsidP="00DF31E1">
      <w:pPr>
        <w:numPr>
          <w:ilvl w:val="0"/>
          <w:numId w:val="223"/>
        </w:numPr>
        <w:rPr>
          <w:sz w:val="24"/>
          <w:szCs w:val="24"/>
        </w:rPr>
      </w:pPr>
      <w:r w:rsidRPr="00E15BAA">
        <w:rPr>
          <w:bCs/>
          <w:sz w:val="24"/>
          <w:szCs w:val="24"/>
          <w:lang w:val="en-US"/>
        </w:rPr>
        <w:t>Reduction in wastage and improvement in efficiency and productivity.</w:t>
      </w:r>
    </w:p>
    <w:p w:rsidR="00EB3EF6" w:rsidRPr="00E15BAA" w:rsidRDefault="00EB3EF6" w:rsidP="00DF31E1">
      <w:pPr>
        <w:numPr>
          <w:ilvl w:val="0"/>
          <w:numId w:val="223"/>
        </w:numPr>
        <w:rPr>
          <w:sz w:val="24"/>
          <w:szCs w:val="24"/>
        </w:rPr>
      </w:pPr>
      <w:r w:rsidRPr="00E15BAA">
        <w:rPr>
          <w:bCs/>
          <w:sz w:val="24"/>
          <w:szCs w:val="24"/>
          <w:lang w:val="en-US"/>
        </w:rPr>
        <w:t>Greater customer focus and orientation.</w:t>
      </w:r>
    </w:p>
    <w:p w:rsidR="00EB3EF6" w:rsidRPr="00E15BAA" w:rsidRDefault="00EB3EF6" w:rsidP="00DF31E1">
      <w:pPr>
        <w:numPr>
          <w:ilvl w:val="0"/>
          <w:numId w:val="223"/>
        </w:numPr>
        <w:rPr>
          <w:sz w:val="24"/>
          <w:szCs w:val="24"/>
        </w:rPr>
      </w:pPr>
      <w:r w:rsidRPr="00E15BAA">
        <w:rPr>
          <w:bCs/>
          <w:sz w:val="24"/>
          <w:szCs w:val="24"/>
          <w:lang w:val="en-US"/>
        </w:rPr>
        <w:t>Increased possibility for entering and tapping foreign markets.</w:t>
      </w:r>
    </w:p>
    <w:p w:rsidR="00EB3EF6" w:rsidRPr="00E15BAA" w:rsidRDefault="00EB3EF6" w:rsidP="00DF31E1">
      <w:pPr>
        <w:numPr>
          <w:ilvl w:val="0"/>
          <w:numId w:val="223"/>
        </w:numPr>
        <w:rPr>
          <w:sz w:val="24"/>
          <w:szCs w:val="24"/>
        </w:rPr>
      </w:pPr>
      <w:r w:rsidRPr="00E15BAA">
        <w:rPr>
          <w:bCs/>
          <w:sz w:val="24"/>
          <w:szCs w:val="24"/>
          <w:lang w:val="en-US"/>
        </w:rPr>
        <w:t>Conducive environment for growth of international trade and investment.</w:t>
      </w:r>
    </w:p>
    <w:p w:rsidR="00EB3EF6" w:rsidRPr="00E15BAA" w:rsidRDefault="00EB3EF6" w:rsidP="00DF31E1">
      <w:pPr>
        <w:numPr>
          <w:ilvl w:val="0"/>
          <w:numId w:val="223"/>
        </w:numPr>
        <w:rPr>
          <w:sz w:val="24"/>
          <w:szCs w:val="24"/>
        </w:rPr>
      </w:pPr>
      <w:r w:rsidRPr="00E15BAA">
        <w:rPr>
          <w:bCs/>
          <w:sz w:val="24"/>
          <w:szCs w:val="24"/>
          <w:lang w:val="en-US"/>
        </w:rPr>
        <w:t>Better resource and capacity utilization.</w:t>
      </w:r>
    </w:p>
    <w:p w:rsidR="00EB3EF6" w:rsidRPr="00E15BAA" w:rsidRDefault="00EB3EF6" w:rsidP="00DF31E1">
      <w:pPr>
        <w:numPr>
          <w:ilvl w:val="0"/>
          <w:numId w:val="223"/>
        </w:numPr>
        <w:rPr>
          <w:sz w:val="24"/>
          <w:szCs w:val="24"/>
        </w:rPr>
      </w:pPr>
      <w:r w:rsidRPr="00E15BAA">
        <w:rPr>
          <w:bCs/>
          <w:sz w:val="24"/>
          <w:szCs w:val="24"/>
          <w:lang w:val="en-US"/>
        </w:rPr>
        <w:t>Wider range of availability of goods and services and wider range of choices for consumers.</w:t>
      </w:r>
    </w:p>
    <w:p w:rsidR="00E15BAA" w:rsidRDefault="00E15BAA" w:rsidP="00E15BAA">
      <w:pPr>
        <w:ind w:left="360" w:firstLine="360"/>
        <w:rPr>
          <w:bCs/>
          <w:sz w:val="24"/>
          <w:szCs w:val="24"/>
          <w:lang w:val="en-US"/>
        </w:rPr>
      </w:pPr>
      <w:r w:rsidRPr="00E15BAA">
        <w:rPr>
          <w:bCs/>
          <w:sz w:val="24"/>
          <w:szCs w:val="24"/>
          <w:lang w:val="en-US"/>
        </w:rPr>
        <w:t xml:space="preserve">On account of these perceived benefits, governments in free enterprise countries take steps to generate and promote competition. This, however, requires a suitable economic system and the constitutional framework as well as an appropriate macroeconomic policy set-up. </w:t>
      </w:r>
    </w:p>
    <w:p w:rsidR="00E15BAA" w:rsidRPr="00E15BAA" w:rsidRDefault="00E15BAA" w:rsidP="00E15BAA">
      <w:pPr>
        <w:ind w:left="360" w:firstLine="360"/>
        <w:rPr>
          <w:sz w:val="24"/>
          <w:szCs w:val="24"/>
        </w:rPr>
      </w:pPr>
    </w:p>
    <w:p w:rsidR="00156541" w:rsidRPr="00156541" w:rsidRDefault="00E15BAA" w:rsidP="00156541">
      <w:pPr>
        <w:rPr>
          <w:sz w:val="24"/>
          <w:szCs w:val="24"/>
        </w:rPr>
      </w:pPr>
      <w:r w:rsidRPr="00E15BAA">
        <w:rPr>
          <w:b/>
          <w:bCs/>
          <w:sz w:val="24"/>
          <w:szCs w:val="24"/>
          <w:lang w:val="en-US"/>
        </w:rPr>
        <w:t>Regulation of Competition</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While it is important and necessary to promote competition among firms to enable consumers gain maximum advantage from a free market economy, an unregulated competition is bad and may even lead to unmitigated disaster and destruction of the nation’s wealth.</w:t>
      </w:r>
    </w:p>
    <w:p w:rsidR="00E15BAA" w:rsidRPr="00E15BAA" w:rsidRDefault="00E15BAA" w:rsidP="00E15BAA">
      <w:pPr>
        <w:rPr>
          <w:sz w:val="24"/>
          <w:szCs w:val="24"/>
        </w:rPr>
      </w:pPr>
      <w:r w:rsidRPr="00E15BAA">
        <w:rPr>
          <w:bCs/>
          <w:sz w:val="24"/>
          <w:szCs w:val="24"/>
          <w:lang w:val="en-US"/>
        </w:rPr>
        <w:tab/>
        <w:t>The regulation and protection of competition usually requires a competition policy backed by an appropriate legislation. There are three basic areas of such competition policy:</w:t>
      </w:r>
    </w:p>
    <w:p w:rsidR="00EB3EF6" w:rsidRPr="00E15BAA" w:rsidRDefault="00EB3EF6" w:rsidP="00DF31E1">
      <w:pPr>
        <w:numPr>
          <w:ilvl w:val="0"/>
          <w:numId w:val="224"/>
        </w:numPr>
        <w:rPr>
          <w:sz w:val="24"/>
          <w:szCs w:val="24"/>
        </w:rPr>
      </w:pPr>
      <w:r w:rsidRPr="00E15BAA">
        <w:rPr>
          <w:bCs/>
          <w:sz w:val="24"/>
          <w:szCs w:val="24"/>
          <w:lang w:val="en-US"/>
        </w:rPr>
        <w:t>Control of dominance firms by regulation.</w:t>
      </w:r>
    </w:p>
    <w:p w:rsidR="00EB3EF6" w:rsidRPr="00E15BAA" w:rsidRDefault="00EB3EF6" w:rsidP="00DF31E1">
      <w:pPr>
        <w:numPr>
          <w:ilvl w:val="0"/>
          <w:numId w:val="224"/>
        </w:numPr>
        <w:rPr>
          <w:sz w:val="24"/>
          <w:szCs w:val="24"/>
        </w:rPr>
      </w:pPr>
      <w:r w:rsidRPr="00E15BAA">
        <w:rPr>
          <w:bCs/>
          <w:sz w:val="24"/>
          <w:szCs w:val="24"/>
          <w:lang w:val="en-US"/>
        </w:rPr>
        <w:t>Control of mergers to prevent the possibility of emergence of monopolies; and</w:t>
      </w:r>
    </w:p>
    <w:p w:rsidR="00EB3EF6" w:rsidRPr="00E15BAA" w:rsidRDefault="00EB3EF6" w:rsidP="00DF31E1">
      <w:pPr>
        <w:numPr>
          <w:ilvl w:val="0"/>
          <w:numId w:val="224"/>
        </w:numPr>
        <w:rPr>
          <w:sz w:val="24"/>
          <w:szCs w:val="24"/>
        </w:rPr>
      </w:pPr>
      <w:r w:rsidRPr="00E15BAA">
        <w:rPr>
          <w:bCs/>
          <w:sz w:val="24"/>
          <w:szCs w:val="24"/>
          <w:lang w:val="en-US"/>
        </w:rPr>
        <w:t xml:space="preserve">Control of anti-competitive acts like full line forcing and predatory pricing.  </w:t>
      </w:r>
    </w:p>
    <w:p w:rsidR="00AC2353" w:rsidRDefault="00E15BAA" w:rsidP="00AC2353">
      <w:pPr>
        <w:rPr>
          <w:b/>
          <w:bCs/>
          <w:sz w:val="24"/>
          <w:szCs w:val="24"/>
          <w:lang w:val="en-US"/>
        </w:rPr>
      </w:pPr>
      <w:r w:rsidRPr="00E15BAA">
        <w:rPr>
          <w:b/>
          <w:bCs/>
          <w:sz w:val="24"/>
          <w:szCs w:val="24"/>
          <w:lang w:val="en-US"/>
        </w:rPr>
        <w:lastRenderedPageBreak/>
        <w:t>Corporate Governance under Limited Competition</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 xml:space="preserve">The influence of competition on the practice of corporate governance can be gauged properly if we look at the risks associated with markets where competition is restricted. </w:t>
      </w:r>
    </w:p>
    <w:p w:rsidR="00E15BAA" w:rsidRPr="00E15BAA" w:rsidRDefault="00E15BAA" w:rsidP="00E15BAA">
      <w:pPr>
        <w:rPr>
          <w:sz w:val="24"/>
          <w:szCs w:val="24"/>
        </w:rPr>
      </w:pPr>
      <w:r w:rsidRPr="00E15BAA">
        <w:rPr>
          <w:bCs/>
          <w:sz w:val="24"/>
          <w:szCs w:val="24"/>
          <w:lang w:val="en-US"/>
        </w:rPr>
        <w:tab/>
        <w:t xml:space="preserve">Regulatory barriers and firm-level practices have tended to limit the scope of competition in takeovers, disinvestments and privatization, both in industrial and developing countries. </w:t>
      </w:r>
    </w:p>
    <w:p w:rsidR="00E15BAA" w:rsidRPr="00E15BAA" w:rsidRDefault="00E15BAA" w:rsidP="00E15BAA">
      <w:pPr>
        <w:rPr>
          <w:sz w:val="24"/>
          <w:szCs w:val="24"/>
        </w:rPr>
      </w:pPr>
      <w:r w:rsidRPr="00E15BAA">
        <w:rPr>
          <w:bCs/>
          <w:sz w:val="24"/>
          <w:szCs w:val="24"/>
          <w:lang w:val="en-US"/>
        </w:rPr>
        <w:tab/>
        <w:t xml:space="preserve">In more advanced markets, it was found that as regulatory barriers were imposed on corporate control transactions, managerial efforts and board supervision became weak.  Firms try to postpone addressing business problems.  Corporate performance generally declines with adverse consequences for shareholders. </w:t>
      </w:r>
    </w:p>
    <w:p w:rsidR="00E15BAA" w:rsidRDefault="00E15BAA" w:rsidP="00AC2353">
      <w:pPr>
        <w:rPr>
          <w:sz w:val="24"/>
          <w:szCs w:val="24"/>
        </w:rPr>
      </w:pPr>
    </w:p>
    <w:p w:rsidR="00E15BAA" w:rsidRDefault="00E15BAA" w:rsidP="00AC2353">
      <w:pPr>
        <w:rPr>
          <w:b/>
          <w:bCs/>
          <w:sz w:val="24"/>
          <w:szCs w:val="24"/>
          <w:lang w:val="en-US"/>
        </w:rPr>
      </w:pPr>
      <w:r w:rsidRPr="00E15BAA">
        <w:rPr>
          <w:b/>
          <w:bCs/>
          <w:sz w:val="24"/>
          <w:szCs w:val="24"/>
          <w:lang w:val="en-US"/>
        </w:rPr>
        <w:t xml:space="preserve">Constraints </w:t>
      </w:r>
      <w:proofErr w:type="gramStart"/>
      <w:r w:rsidRPr="00E15BAA">
        <w:rPr>
          <w:b/>
          <w:bCs/>
          <w:sz w:val="24"/>
          <w:szCs w:val="24"/>
          <w:lang w:val="en-US"/>
        </w:rPr>
        <w:t>To</w:t>
      </w:r>
      <w:proofErr w:type="gramEnd"/>
      <w:r w:rsidRPr="00E15BAA">
        <w:rPr>
          <w:b/>
          <w:bCs/>
          <w:sz w:val="24"/>
          <w:szCs w:val="24"/>
          <w:lang w:val="en-US"/>
        </w:rPr>
        <w:t xml:space="preserve"> Competition in Developing Countries</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 xml:space="preserve">Among developing countries, restricted competition in the market for goods and services is a more prevalent situation. There are diverse constraints, ranging from anti-competitive practices by firms to government policy restrictions on ownership and entry.   </w:t>
      </w:r>
    </w:p>
    <w:p w:rsidR="00E15BAA" w:rsidRDefault="00E15BAA" w:rsidP="00E15BAA">
      <w:pPr>
        <w:rPr>
          <w:bCs/>
          <w:sz w:val="24"/>
          <w:szCs w:val="24"/>
          <w:lang w:val="en-US"/>
        </w:rPr>
      </w:pPr>
      <w:r w:rsidRPr="00E15BAA">
        <w:rPr>
          <w:bCs/>
          <w:sz w:val="24"/>
          <w:szCs w:val="24"/>
          <w:lang w:val="en-US"/>
        </w:rPr>
        <w:tab/>
        <w:t>Frequently, entry barriers are disguised as regulation purportedly designed to serve the "public interest." In fact, these policies usually give the preferred producers and service providers profits in excess of competitive returns. Such profits, however, come from distorted prices, which is truly a hidden tax on consumers.</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The resulting burden is borne by the society as a whole. India’s was a classic example wherein the government adopted between 1951 and 1991 a highly restricted policy in the name of import substitution and protection of home industry, which resulted in gross inefficiency, high prices, shoddy goods and an overheated economy. In such a system, corruption and black money abounded and corporate governance was unheard of.</w:t>
      </w:r>
    </w:p>
    <w:p w:rsidR="00E15BAA" w:rsidRDefault="00E15BAA" w:rsidP="00E15BAA">
      <w:pPr>
        <w:rPr>
          <w:sz w:val="24"/>
          <w:szCs w:val="24"/>
        </w:rPr>
      </w:pPr>
    </w:p>
    <w:p w:rsidR="00E15BAA" w:rsidRDefault="00E15BAA" w:rsidP="00E15BAA">
      <w:pPr>
        <w:rPr>
          <w:b/>
          <w:bCs/>
          <w:sz w:val="24"/>
          <w:szCs w:val="24"/>
          <w:lang w:val="en-US"/>
        </w:rPr>
      </w:pPr>
      <w:r w:rsidRPr="00E15BAA">
        <w:rPr>
          <w:b/>
          <w:bCs/>
          <w:sz w:val="24"/>
          <w:szCs w:val="24"/>
          <w:lang w:val="en-US"/>
        </w:rPr>
        <w:t>Banks’ Role in Restraining Emergence of Securities Markets</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Banks, which play a predominant role in financial inter-mediation in developing countries, maintain cozy relationships with established and often well-connected businesses.</w:t>
      </w:r>
    </w:p>
    <w:p w:rsidR="00E15BAA" w:rsidRPr="00E15BAA" w:rsidRDefault="00E15BAA" w:rsidP="00E15BAA">
      <w:pPr>
        <w:rPr>
          <w:sz w:val="24"/>
          <w:szCs w:val="24"/>
        </w:rPr>
      </w:pPr>
      <w:r w:rsidRPr="00E15BAA">
        <w:rPr>
          <w:bCs/>
          <w:sz w:val="24"/>
          <w:szCs w:val="24"/>
          <w:lang w:val="en-US"/>
        </w:rPr>
        <w:tab/>
        <w:t xml:space="preserve">In some countries, commercial firms also own and control major domestic banks, creating business conglomerates with "in-house" sources of easy financing for themselves. This was the case in India before twenty of these banks were </w:t>
      </w:r>
      <w:proofErr w:type="spellStart"/>
      <w:r w:rsidRPr="00E15BAA">
        <w:rPr>
          <w:bCs/>
          <w:sz w:val="24"/>
          <w:szCs w:val="24"/>
          <w:lang w:val="en-US"/>
        </w:rPr>
        <w:t>nationalised</w:t>
      </w:r>
      <w:proofErr w:type="spellEnd"/>
      <w:r w:rsidRPr="00E15BAA">
        <w:rPr>
          <w:bCs/>
          <w:sz w:val="24"/>
          <w:szCs w:val="24"/>
          <w:lang w:val="en-US"/>
        </w:rPr>
        <w:t xml:space="preserve"> in the 1960’s and thereafter. </w:t>
      </w:r>
    </w:p>
    <w:p w:rsidR="00E15BAA" w:rsidRPr="00E15BAA" w:rsidRDefault="00E15BAA" w:rsidP="00E15BAA">
      <w:pPr>
        <w:rPr>
          <w:sz w:val="24"/>
          <w:szCs w:val="24"/>
        </w:rPr>
      </w:pPr>
      <w:r w:rsidRPr="00E15BAA">
        <w:rPr>
          <w:bCs/>
          <w:sz w:val="24"/>
          <w:szCs w:val="24"/>
          <w:lang w:val="en-US"/>
        </w:rPr>
        <w:lastRenderedPageBreak/>
        <w:tab/>
        <w:t xml:space="preserve">More generally, preferred access to bank credit significantly reduces the need of incumbent firms to rely on securities markets where external financiers often demand transparency and accountability of corporate insiders.  </w:t>
      </w:r>
    </w:p>
    <w:p w:rsidR="00E15BAA" w:rsidRPr="00E15BAA" w:rsidRDefault="00E15BAA" w:rsidP="00E15BAA">
      <w:pPr>
        <w:rPr>
          <w:sz w:val="24"/>
          <w:szCs w:val="24"/>
        </w:rPr>
      </w:pPr>
    </w:p>
    <w:p w:rsidR="00E15BAA" w:rsidRDefault="00E15BAA" w:rsidP="00AC2353">
      <w:pPr>
        <w:rPr>
          <w:b/>
          <w:bCs/>
          <w:sz w:val="24"/>
          <w:szCs w:val="24"/>
          <w:lang w:val="en-US"/>
        </w:rPr>
      </w:pPr>
      <w:r w:rsidRPr="00E15BAA">
        <w:rPr>
          <w:b/>
          <w:bCs/>
          <w:sz w:val="24"/>
          <w:szCs w:val="24"/>
          <w:lang w:val="en-US"/>
        </w:rPr>
        <w:t>Lack of Competition Promotes Ownership Concentration</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Lack of competition accentuates ownership concentration.</w:t>
      </w:r>
      <w:r>
        <w:rPr>
          <w:bCs/>
          <w:sz w:val="24"/>
          <w:szCs w:val="24"/>
          <w:lang w:val="en-US"/>
        </w:rPr>
        <w:t xml:space="preserve"> </w:t>
      </w:r>
      <w:r w:rsidRPr="00E15BAA">
        <w:rPr>
          <w:bCs/>
          <w:sz w:val="24"/>
          <w:szCs w:val="24"/>
          <w:lang w:val="en-US"/>
        </w:rPr>
        <w:t xml:space="preserve">They may choose to remain a private firm or may go public, but without giving up control either by retaining a controlling stake or by issuing non-voting shares. </w:t>
      </w:r>
    </w:p>
    <w:p w:rsidR="00E15BAA" w:rsidRPr="00E15BAA" w:rsidRDefault="00E15BAA" w:rsidP="00E15BAA">
      <w:pPr>
        <w:rPr>
          <w:sz w:val="24"/>
          <w:szCs w:val="24"/>
        </w:rPr>
      </w:pPr>
      <w:r w:rsidRPr="00E15BAA">
        <w:rPr>
          <w:bCs/>
          <w:sz w:val="24"/>
          <w:szCs w:val="24"/>
          <w:lang w:val="en-US"/>
        </w:rPr>
        <w:tab/>
        <w:t xml:space="preserve">Research findings show that </w:t>
      </w:r>
      <w:proofErr w:type="gramStart"/>
      <w:r w:rsidRPr="00E15BAA">
        <w:rPr>
          <w:bCs/>
          <w:sz w:val="24"/>
          <w:szCs w:val="24"/>
          <w:lang w:val="en-US"/>
        </w:rPr>
        <w:t>a higher share of the leading firms remain</w:t>
      </w:r>
      <w:proofErr w:type="gramEnd"/>
      <w:r w:rsidRPr="00E15BAA">
        <w:rPr>
          <w:bCs/>
          <w:sz w:val="24"/>
          <w:szCs w:val="24"/>
          <w:lang w:val="en-US"/>
        </w:rPr>
        <w:t xml:space="preserve"> private in less competitive markets. </w:t>
      </w:r>
    </w:p>
    <w:p w:rsidR="00E15BAA" w:rsidRDefault="00E15BAA" w:rsidP="00AC2353">
      <w:pPr>
        <w:rPr>
          <w:sz w:val="24"/>
          <w:szCs w:val="24"/>
        </w:rPr>
      </w:pPr>
    </w:p>
    <w:p w:rsidR="00E15BAA" w:rsidRDefault="00E15BAA" w:rsidP="00AC2353">
      <w:pPr>
        <w:rPr>
          <w:b/>
          <w:bCs/>
          <w:sz w:val="24"/>
          <w:szCs w:val="24"/>
          <w:lang w:val="en-US"/>
        </w:rPr>
      </w:pPr>
      <w:r w:rsidRPr="00E15BAA">
        <w:rPr>
          <w:b/>
          <w:bCs/>
          <w:sz w:val="24"/>
          <w:szCs w:val="24"/>
          <w:lang w:val="en-US"/>
        </w:rPr>
        <w:t>Benefits of Competition to Stakeholders</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Competition improves;</w:t>
      </w:r>
    </w:p>
    <w:p w:rsidR="00E15BAA" w:rsidRPr="00E15BAA" w:rsidRDefault="00E15BAA" w:rsidP="00E15BAA">
      <w:pPr>
        <w:rPr>
          <w:sz w:val="24"/>
          <w:szCs w:val="24"/>
        </w:rPr>
      </w:pPr>
      <w:r w:rsidRPr="00E15BAA">
        <w:rPr>
          <w:bCs/>
          <w:sz w:val="24"/>
          <w:szCs w:val="24"/>
          <w:lang w:val="en-US"/>
        </w:rPr>
        <w:tab/>
      </w:r>
      <w:r w:rsidRPr="00E15BAA">
        <w:rPr>
          <w:bCs/>
          <w:sz w:val="24"/>
          <w:szCs w:val="24"/>
          <w:lang w:val="en-US"/>
        </w:rPr>
        <w:tab/>
      </w:r>
    </w:p>
    <w:p w:rsidR="00E15BAA" w:rsidRPr="00E15BAA" w:rsidRDefault="00E15BAA" w:rsidP="00E15BAA">
      <w:pPr>
        <w:rPr>
          <w:sz w:val="24"/>
          <w:szCs w:val="24"/>
        </w:rPr>
      </w:pPr>
      <w:r w:rsidRPr="00E15BAA">
        <w:rPr>
          <w:bCs/>
          <w:sz w:val="24"/>
          <w:szCs w:val="24"/>
          <w:lang w:val="en-US"/>
        </w:rPr>
        <w:tab/>
      </w:r>
      <w:proofErr w:type="gramStart"/>
      <w:r w:rsidRPr="00E15BAA">
        <w:rPr>
          <w:bCs/>
          <w:sz w:val="24"/>
          <w:szCs w:val="24"/>
          <w:lang w:val="en-US"/>
        </w:rPr>
        <w:t>the</w:t>
      </w:r>
      <w:proofErr w:type="gramEnd"/>
      <w:r w:rsidRPr="00E15BAA">
        <w:rPr>
          <w:bCs/>
          <w:sz w:val="24"/>
          <w:szCs w:val="24"/>
          <w:lang w:val="en-US"/>
        </w:rPr>
        <w:t xml:space="preserve"> conduct of managers, as they understand that in such markets only the fittest can survive.  </w:t>
      </w:r>
    </w:p>
    <w:p w:rsidR="00E15BAA" w:rsidRPr="00E15BAA" w:rsidRDefault="00E15BAA" w:rsidP="00E15BAA">
      <w:pPr>
        <w:rPr>
          <w:sz w:val="24"/>
          <w:szCs w:val="24"/>
        </w:rPr>
      </w:pPr>
      <w:r w:rsidRPr="00E15BAA">
        <w:rPr>
          <w:bCs/>
          <w:sz w:val="24"/>
          <w:szCs w:val="24"/>
          <w:lang w:val="en-US"/>
        </w:rPr>
        <w:tab/>
        <w:t xml:space="preserve">This, in turn, improves quality of products and reduces prices for consumers, and maintains or increases market share, and return on shareholders' investment. </w:t>
      </w:r>
    </w:p>
    <w:p w:rsidR="00E15BAA" w:rsidRPr="00E15BAA" w:rsidRDefault="00E15BAA" w:rsidP="00E15BAA">
      <w:pPr>
        <w:rPr>
          <w:sz w:val="24"/>
          <w:szCs w:val="24"/>
        </w:rPr>
      </w:pPr>
      <w:r w:rsidRPr="00E15BAA">
        <w:rPr>
          <w:bCs/>
          <w:sz w:val="24"/>
          <w:szCs w:val="24"/>
          <w:lang w:val="en-US"/>
        </w:rPr>
        <w:tab/>
        <w:t>In a much freer market</w:t>
      </w:r>
      <w:proofErr w:type="gramStart"/>
      <w:r w:rsidRPr="00E15BAA">
        <w:rPr>
          <w:bCs/>
          <w:sz w:val="24"/>
          <w:szCs w:val="24"/>
          <w:lang w:val="en-US"/>
        </w:rPr>
        <w:t>,  they</w:t>
      </w:r>
      <w:proofErr w:type="gramEnd"/>
      <w:r w:rsidRPr="00E15BAA">
        <w:rPr>
          <w:bCs/>
          <w:sz w:val="24"/>
          <w:szCs w:val="24"/>
          <w:lang w:val="en-US"/>
        </w:rPr>
        <w:t xml:space="preserve"> enjoy a wide variety of products and services to choose from, competitive prices, technically updated products and other consumer friendly policies such as easy and installment credit and longer warranties.</w:t>
      </w:r>
    </w:p>
    <w:p w:rsidR="00E15BAA" w:rsidRPr="00E15BAA" w:rsidRDefault="00E15BAA" w:rsidP="00E15BAA">
      <w:pPr>
        <w:rPr>
          <w:sz w:val="24"/>
          <w:szCs w:val="24"/>
        </w:rPr>
      </w:pPr>
      <w:r w:rsidRPr="00E15BAA">
        <w:rPr>
          <w:bCs/>
          <w:sz w:val="24"/>
          <w:szCs w:val="24"/>
          <w:lang w:val="en-US"/>
        </w:rPr>
        <w:tab/>
        <w:t xml:space="preserve">These benefits of competition can be analyzed from two aspects: </w:t>
      </w:r>
    </w:p>
    <w:p w:rsidR="00E15BAA" w:rsidRPr="00E15BAA" w:rsidRDefault="00E15BAA" w:rsidP="00E15BAA">
      <w:pPr>
        <w:rPr>
          <w:sz w:val="24"/>
          <w:szCs w:val="24"/>
        </w:rPr>
      </w:pPr>
      <w:r w:rsidRPr="00E15BAA">
        <w:rPr>
          <w:bCs/>
          <w:sz w:val="24"/>
          <w:szCs w:val="24"/>
          <w:lang w:val="en-US"/>
        </w:rPr>
        <w:tab/>
      </w:r>
      <w:r w:rsidRPr="00E15BAA">
        <w:rPr>
          <w:bCs/>
          <w:sz w:val="24"/>
          <w:szCs w:val="24"/>
          <w:lang w:val="en-US"/>
        </w:rPr>
        <w:tab/>
        <w:t>(</w:t>
      </w:r>
      <w:proofErr w:type="spellStart"/>
      <w:r w:rsidRPr="00E15BAA">
        <w:rPr>
          <w:bCs/>
          <w:sz w:val="24"/>
          <w:szCs w:val="24"/>
          <w:lang w:val="en-US"/>
        </w:rPr>
        <w:t>i</w:t>
      </w:r>
      <w:proofErr w:type="spellEnd"/>
      <w:r w:rsidRPr="00E15BAA">
        <w:rPr>
          <w:bCs/>
          <w:sz w:val="24"/>
          <w:szCs w:val="24"/>
          <w:lang w:val="en-US"/>
        </w:rPr>
        <w:t xml:space="preserve">) </w:t>
      </w:r>
      <w:proofErr w:type="gramStart"/>
      <w:r w:rsidRPr="00E15BAA">
        <w:rPr>
          <w:bCs/>
          <w:sz w:val="24"/>
          <w:szCs w:val="24"/>
          <w:lang w:val="en-US"/>
        </w:rPr>
        <w:t>competition</w:t>
      </w:r>
      <w:proofErr w:type="gramEnd"/>
      <w:r w:rsidRPr="00E15BAA">
        <w:rPr>
          <w:bCs/>
          <w:sz w:val="24"/>
          <w:szCs w:val="24"/>
          <w:lang w:val="en-US"/>
        </w:rPr>
        <w:t xml:space="preserve"> in the product market, and </w:t>
      </w:r>
    </w:p>
    <w:p w:rsidR="00E15BAA" w:rsidRPr="00E15BAA" w:rsidRDefault="00E15BAA" w:rsidP="00E15BAA">
      <w:pPr>
        <w:rPr>
          <w:sz w:val="24"/>
          <w:szCs w:val="24"/>
        </w:rPr>
      </w:pPr>
      <w:r w:rsidRPr="00E15BAA">
        <w:rPr>
          <w:bCs/>
          <w:sz w:val="24"/>
          <w:szCs w:val="24"/>
          <w:lang w:val="en-US"/>
        </w:rPr>
        <w:tab/>
      </w:r>
      <w:r w:rsidRPr="00E15BAA">
        <w:rPr>
          <w:bCs/>
          <w:sz w:val="24"/>
          <w:szCs w:val="24"/>
          <w:lang w:val="en-US"/>
        </w:rPr>
        <w:tab/>
        <w:t xml:space="preserve">(ii) </w:t>
      </w:r>
      <w:proofErr w:type="gramStart"/>
      <w:r w:rsidRPr="00E15BAA">
        <w:rPr>
          <w:bCs/>
          <w:sz w:val="24"/>
          <w:szCs w:val="24"/>
          <w:lang w:val="en-US"/>
        </w:rPr>
        <w:t>competition</w:t>
      </w:r>
      <w:proofErr w:type="gramEnd"/>
      <w:r w:rsidRPr="00E15BAA">
        <w:rPr>
          <w:bCs/>
          <w:sz w:val="24"/>
          <w:szCs w:val="24"/>
          <w:lang w:val="en-US"/>
        </w:rPr>
        <w:t xml:space="preserve"> in the capital market. </w:t>
      </w:r>
    </w:p>
    <w:p w:rsidR="00E15BAA" w:rsidRDefault="00E15BAA" w:rsidP="00E15BAA">
      <w:pPr>
        <w:ind w:firstLine="720"/>
        <w:rPr>
          <w:b/>
          <w:bCs/>
          <w:sz w:val="24"/>
          <w:szCs w:val="24"/>
          <w:lang w:val="en-US"/>
        </w:rPr>
      </w:pPr>
      <w:r w:rsidRPr="00E15BAA">
        <w:rPr>
          <w:b/>
          <w:bCs/>
          <w:sz w:val="24"/>
          <w:szCs w:val="24"/>
          <w:lang w:val="en-US"/>
        </w:rPr>
        <w:t>1. Competition in Product Market</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 xml:space="preserve">Increased competition can increase shareholder and consumer welfare. Competition provides strong incentives for performance. It aids in defending and expanding market share. It also helps in the provision of accurate information to measure performance, that is, it increases transparency in all operations. Competition to win market share drives greater efficiency and innovation. It passes on lower prices to consumers and eliminates monopoly rents. </w:t>
      </w:r>
    </w:p>
    <w:p w:rsidR="00E15BAA" w:rsidRDefault="00E15BAA" w:rsidP="00E15BAA">
      <w:pPr>
        <w:rPr>
          <w:bCs/>
          <w:sz w:val="24"/>
          <w:szCs w:val="24"/>
          <w:lang w:val="en-US"/>
        </w:rPr>
      </w:pPr>
      <w:r w:rsidRPr="00E15BAA">
        <w:rPr>
          <w:bCs/>
          <w:sz w:val="24"/>
          <w:szCs w:val="24"/>
          <w:lang w:val="en-US"/>
        </w:rPr>
        <w:lastRenderedPageBreak/>
        <w:t xml:space="preserve">   Benchmark performance measures are available through reference to competitors unlike in monopoly. It encourages a customer-driven market rather than product-driven market. In a competitive market, the consumer determines the quality and quantity of the products, as reflected in the price mechanism. Competition in product markets is generally associated with </w:t>
      </w:r>
      <w:proofErr w:type="spellStart"/>
      <w:r w:rsidRPr="00E15BAA">
        <w:rPr>
          <w:bCs/>
          <w:sz w:val="24"/>
          <w:szCs w:val="24"/>
          <w:lang w:val="en-US"/>
        </w:rPr>
        <w:t>allocative</w:t>
      </w:r>
      <w:proofErr w:type="spellEnd"/>
      <w:r w:rsidRPr="00E15BAA">
        <w:rPr>
          <w:bCs/>
          <w:sz w:val="24"/>
          <w:szCs w:val="24"/>
          <w:lang w:val="en-US"/>
        </w:rPr>
        <w:t xml:space="preserve"> and productive efficiency. Competition encourages the supply of goods and services at lowest costs and at prices.</w:t>
      </w:r>
    </w:p>
    <w:p w:rsidR="00E15BAA" w:rsidRPr="00E15BAA" w:rsidRDefault="00E15BAA" w:rsidP="00E15BAA">
      <w:pPr>
        <w:rPr>
          <w:sz w:val="24"/>
          <w:szCs w:val="24"/>
        </w:rPr>
      </w:pPr>
    </w:p>
    <w:p w:rsidR="00E15BAA" w:rsidRDefault="00E15BAA" w:rsidP="00E15BAA">
      <w:pPr>
        <w:ind w:firstLine="720"/>
        <w:rPr>
          <w:sz w:val="24"/>
          <w:szCs w:val="24"/>
        </w:rPr>
      </w:pPr>
      <w:r w:rsidRPr="00E15BAA">
        <w:rPr>
          <w:b/>
          <w:bCs/>
          <w:sz w:val="24"/>
          <w:szCs w:val="24"/>
          <w:lang w:val="en-US"/>
        </w:rPr>
        <w:t>2. Competition in a Capital Market</w:t>
      </w:r>
    </w:p>
    <w:p w:rsidR="00E15BAA" w:rsidRPr="00E15BAA" w:rsidRDefault="00E15BAA" w:rsidP="00E15BAA">
      <w:pPr>
        <w:rPr>
          <w:sz w:val="24"/>
          <w:szCs w:val="24"/>
        </w:rPr>
      </w:pPr>
      <w:r w:rsidRPr="00E15BAA">
        <w:rPr>
          <w:b/>
          <w:bCs/>
          <w:sz w:val="24"/>
          <w:szCs w:val="24"/>
          <w:lang w:val="en-US"/>
        </w:rPr>
        <w:tab/>
      </w:r>
      <w:r w:rsidRPr="00E15BAA">
        <w:rPr>
          <w:bCs/>
          <w:sz w:val="24"/>
          <w:szCs w:val="24"/>
          <w:lang w:val="en-US"/>
        </w:rPr>
        <w:t xml:space="preserve">While the benefits of competition to consumers in the product market can be directly linked and may reflect corporate governance practices, it may not be so direct in the case of capital market. </w:t>
      </w:r>
    </w:p>
    <w:p w:rsidR="00E15BAA" w:rsidRPr="00E15BAA" w:rsidRDefault="00E15BAA" w:rsidP="00E15BAA">
      <w:pPr>
        <w:rPr>
          <w:sz w:val="24"/>
          <w:szCs w:val="24"/>
        </w:rPr>
      </w:pPr>
      <w:r w:rsidRPr="00E15BAA">
        <w:rPr>
          <w:bCs/>
          <w:sz w:val="24"/>
          <w:szCs w:val="24"/>
          <w:lang w:val="en-US"/>
        </w:rPr>
        <w:tab/>
        <w:t xml:space="preserve">Often, competition may undermine the development of long-term relation between companies and financial institutions. For example, the willingness of banks to provide rescue to firms in financial distress, hinge on the expectation that these investments will yield long-term returns. </w:t>
      </w:r>
    </w:p>
    <w:p w:rsidR="00E15BAA" w:rsidRPr="00E15BAA" w:rsidRDefault="00E15BAA" w:rsidP="00E15BAA">
      <w:pPr>
        <w:rPr>
          <w:sz w:val="24"/>
          <w:szCs w:val="24"/>
        </w:rPr>
      </w:pPr>
      <w:r w:rsidRPr="00E15BAA">
        <w:rPr>
          <w:bCs/>
          <w:sz w:val="24"/>
          <w:szCs w:val="24"/>
          <w:lang w:val="en-US"/>
        </w:rPr>
        <w:tab/>
        <w:t>Where there is competition in financial markets and firms are in financial distress, the provision of rescue funding by banks may be discouraged.</w:t>
      </w:r>
    </w:p>
    <w:p w:rsidR="00E15BAA" w:rsidRPr="00E15BAA" w:rsidRDefault="00E15BAA" w:rsidP="00E15BAA">
      <w:pPr>
        <w:rPr>
          <w:sz w:val="24"/>
          <w:szCs w:val="24"/>
        </w:rPr>
      </w:pPr>
      <w:r w:rsidRPr="00E15BAA">
        <w:rPr>
          <w:bCs/>
          <w:sz w:val="24"/>
          <w:szCs w:val="24"/>
          <w:lang w:val="en-US"/>
        </w:rPr>
        <w:tab/>
        <w:t xml:space="preserve"> On the other hand, limitations on competition in financial markets may result in monopoly exploitation of borrowing firms. Thus, a firm that remains competitive will be able to get the required funds through the capital market.</w:t>
      </w:r>
    </w:p>
    <w:p w:rsidR="00E15BAA" w:rsidRDefault="00E15BAA" w:rsidP="00E15BAA">
      <w:pPr>
        <w:rPr>
          <w:sz w:val="24"/>
          <w:szCs w:val="24"/>
        </w:rPr>
      </w:pPr>
    </w:p>
    <w:p w:rsidR="00E15BAA" w:rsidRDefault="00E15BAA" w:rsidP="00E15BAA">
      <w:pPr>
        <w:rPr>
          <w:b/>
          <w:bCs/>
          <w:sz w:val="24"/>
          <w:szCs w:val="24"/>
          <w:lang w:val="en-US"/>
        </w:rPr>
      </w:pPr>
      <w:r w:rsidRPr="00E15BAA">
        <w:rPr>
          <w:b/>
          <w:bCs/>
          <w:sz w:val="24"/>
          <w:szCs w:val="24"/>
          <w:lang w:val="en-US"/>
        </w:rPr>
        <w:t>Economic Power and Political Influence</w:t>
      </w:r>
    </w:p>
    <w:p w:rsidR="00E15BAA" w:rsidRPr="00E15BAA" w:rsidRDefault="00E15BAA" w:rsidP="00E15BAA">
      <w:pPr>
        <w:rPr>
          <w:bCs/>
          <w:sz w:val="24"/>
          <w:szCs w:val="24"/>
        </w:rPr>
      </w:pPr>
      <w:r w:rsidRPr="00E15BAA">
        <w:rPr>
          <w:b/>
          <w:bCs/>
          <w:sz w:val="24"/>
          <w:szCs w:val="24"/>
          <w:lang w:val="en-US"/>
        </w:rPr>
        <w:tab/>
      </w:r>
      <w:r w:rsidRPr="00E15BAA">
        <w:rPr>
          <w:bCs/>
          <w:sz w:val="24"/>
          <w:szCs w:val="24"/>
          <w:lang w:val="en-US"/>
        </w:rPr>
        <w:t xml:space="preserve">Firms have a definite organizational and financial advantage in influencing the legislative and regulatory agenda. </w:t>
      </w:r>
    </w:p>
    <w:p w:rsidR="00E15BAA" w:rsidRPr="00E15BAA" w:rsidRDefault="00E15BAA" w:rsidP="00E15BAA">
      <w:pPr>
        <w:rPr>
          <w:bCs/>
          <w:sz w:val="24"/>
          <w:szCs w:val="24"/>
        </w:rPr>
      </w:pPr>
      <w:r w:rsidRPr="00E15BAA">
        <w:rPr>
          <w:bCs/>
          <w:sz w:val="24"/>
          <w:szCs w:val="24"/>
          <w:lang w:val="en-US"/>
        </w:rPr>
        <w:tab/>
        <w:t xml:space="preserve">In advanced countries, powerful commercial interests may not always prevail. But, in most developing countries, competing opinions are more limited. </w:t>
      </w:r>
    </w:p>
    <w:p w:rsidR="00E15BAA" w:rsidRPr="00E15BAA" w:rsidRDefault="00E15BAA" w:rsidP="00E15BAA">
      <w:pPr>
        <w:rPr>
          <w:bCs/>
          <w:sz w:val="24"/>
          <w:szCs w:val="24"/>
        </w:rPr>
      </w:pPr>
      <w:r w:rsidRPr="00E15BAA">
        <w:rPr>
          <w:bCs/>
          <w:sz w:val="24"/>
          <w:szCs w:val="24"/>
          <w:lang w:val="en-US"/>
        </w:rPr>
        <w:tab/>
        <w:t xml:space="preserve">In this context, interest groups are more likely to succeed in furthering their own agendas. It is often alleged that the street-smart companies that wield enormous political influence grow much faster than those which preferred to be independent. </w:t>
      </w:r>
    </w:p>
    <w:p w:rsidR="00E15BAA" w:rsidRPr="00E15BAA" w:rsidRDefault="00E15BAA" w:rsidP="00E15BAA">
      <w:pPr>
        <w:rPr>
          <w:b/>
          <w:bCs/>
          <w:sz w:val="24"/>
          <w:szCs w:val="24"/>
        </w:rPr>
      </w:pPr>
      <w:r w:rsidRPr="00E15BAA">
        <w:rPr>
          <w:bCs/>
          <w:sz w:val="24"/>
          <w:szCs w:val="24"/>
          <w:lang w:val="en-US"/>
        </w:rPr>
        <w:tab/>
        <w:t>They could not grow much, though they were in the industry for generations. Incumbent firms often use their political influence to entrench the position of management and corporate insiders</w:t>
      </w:r>
      <w:r w:rsidRPr="00E15BAA">
        <w:rPr>
          <w:b/>
          <w:bCs/>
          <w:sz w:val="24"/>
          <w:szCs w:val="24"/>
          <w:lang w:val="en-US"/>
        </w:rPr>
        <w:t xml:space="preserve">. </w:t>
      </w:r>
    </w:p>
    <w:p w:rsidR="00E15BAA" w:rsidRDefault="00E15BAA" w:rsidP="00E15BAA">
      <w:pPr>
        <w:rPr>
          <w:b/>
          <w:bCs/>
          <w:sz w:val="24"/>
          <w:szCs w:val="24"/>
          <w:lang w:val="en-US"/>
        </w:rPr>
      </w:pPr>
    </w:p>
    <w:p w:rsidR="00E15BAA" w:rsidRDefault="00E15BAA" w:rsidP="00E15BAA">
      <w:pPr>
        <w:rPr>
          <w:b/>
          <w:bCs/>
          <w:sz w:val="24"/>
          <w:szCs w:val="24"/>
          <w:lang w:val="en-US"/>
        </w:rPr>
      </w:pPr>
      <w:r w:rsidRPr="00E15BAA">
        <w:rPr>
          <w:b/>
          <w:bCs/>
          <w:sz w:val="24"/>
          <w:szCs w:val="24"/>
          <w:lang w:val="en-US"/>
        </w:rPr>
        <w:lastRenderedPageBreak/>
        <w:t>Competition and Political Governance</w:t>
      </w:r>
    </w:p>
    <w:p w:rsidR="00E15BAA" w:rsidRPr="00E15BAA" w:rsidRDefault="00E15BAA" w:rsidP="00E15BAA">
      <w:pPr>
        <w:rPr>
          <w:bCs/>
          <w:sz w:val="24"/>
          <w:szCs w:val="24"/>
        </w:rPr>
      </w:pPr>
      <w:r w:rsidRPr="00E15BAA">
        <w:rPr>
          <w:b/>
          <w:bCs/>
          <w:sz w:val="24"/>
          <w:szCs w:val="24"/>
          <w:lang w:val="en-US"/>
        </w:rPr>
        <w:tab/>
      </w:r>
      <w:r w:rsidRPr="00E15BAA">
        <w:rPr>
          <w:bCs/>
          <w:sz w:val="24"/>
          <w:szCs w:val="24"/>
          <w:lang w:val="en-US"/>
        </w:rPr>
        <w:t xml:space="preserve">Political governance includes the regulatory environment and process. It involves policy making in the public interest. </w:t>
      </w:r>
    </w:p>
    <w:p w:rsidR="00E15BAA" w:rsidRDefault="00E15BAA" w:rsidP="00E15BAA">
      <w:pPr>
        <w:rPr>
          <w:bCs/>
          <w:sz w:val="24"/>
          <w:szCs w:val="24"/>
          <w:lang w:val="en-US"/>
        </w:rPr>
      </w:pPr>
      <w:r w:rsidRPr="00E15BAA">
        <w:rPr>
          <w:bCs/>
          <w:sz w:val="24"/>
          <w:szCs w:val="24"/>
          <w:lang w:val="en-US"/>
        </w:rPr>
        <w:tab/>
      </w:r>
      <w:proofErr w:type="gramStart"/>
      <w:r w:rsidRPr="00E15BAA">
        <w:rPr>
          <w:bCs/>
          <w:sz w:val="24"/>
          <w:szCs w:val="24"/>
          <w:lang w:val="en-US"/>
        </w:rPr>
        <w:t>Monopolization,</w:t>
      </w:r>
      <w:proofErr w:type="gramEnd"/>
      <w:r w:rsidRPr="00E15BAA">
        <w:rPr>
          <w:bCs/>
          <w:sz w:val="24"/>
          <w:szCs w:val="24"/>
          <w:lang w:val="en-US"/>
        </w:rPr>
        <w:t xml:space="preserve"> or lack of competition generally, can affect political governance and indirectly affect corporate governance. </w:t>
      </w:r>
    </w:p>
    <w:p w:rsidR="00E15BAA" w:rsidRDefault="00E15BAA" w:rsidP="00E15BAA">
      <w:pPr>
        <w:rPr>
          <w:bCs/>
          <w:sz w:val="24"/>
          <w:szCs w:val="24"/>
          <w:lang w:val="en-US"/>
        </w:rPr>
      </w:pPr>
    </w:p>
    <w:p w:rsidR="00E15BAA" w:rsidRPr="00E15BAA" w:rsidRDefault="00E15BAA" w:rsidP="00E15BAA">
      <w:pPr>
        <w:rPr>
          <w:bCs/>
          <w:sz w:val="24"/>
          <w:szCs w:val="24"/>
        </w:rPr>
      </w:pPr>
      <w:r w:rsidRPr="00E15BAA">
        <w:rPr>
          <w:b/>
          <w:bCs/>
          <w:sz w:val="24"/>
          <w:szCs w:val="24"/>
          <w:lang w:val="en-US"/>
        </w:rPr>
        <w:t>Effects of Monopoly on Political Governance</w:t>
      </w:r>
    </w:p>
    <w:p w:rsidR="00EB3EF6" w:rsidRPr="00EB3EF6" w:rsidRDefault="00EB3EF6" w:rsidP="00DF31E1">
      <w:pPr>
        <w:numPr>
          <w:ilvl w:val="0"/>
          <w:numId w:val="225"/>
        </w:numPr>
        <w:rPr>
          <w:bCs/>
          <w:sz w:val="24"/>
          <w:szCs w:val="24"/>
        </w:rPr>
      </w:pPr>
      <w:r w:rsidRPr="00EB3EF6">
        <w:rPr>
          <w:bCs/>
          <w:sz w:val="24"/>
          <w:szCs w:val="24"/>
          <w:lang w:val="en-US"/>
        </w:rPr>
        <w:t>In such a state of affairs,</w:t>
      </w:r>
    </w:p>
    <w:p w:rsidR="00E15BAA" w:rsidRPr="00EB3EF6" w:rsidRDefault="00E15BAA" w:rsidP="00E15BAA">
      <w:pPr>
        <w:rPr>
          <w:bCs/>
          <w:sz w:val="24"/>
          <w:szCs w:val="24"/>
        </w:rPr>
      </w:pPr>
      <w:r w:rsidRPr="00EB3EF6">
        <w:rPr>
          <w:bCs/>
          <w:sz w:val="24"/>
          <w:szCs w:val="24"/>
          <w:lang w:val="en-US"/>
        </w:rPr>
        <w:t xml:space="preserve">• </w:t>
      </w:r>
      <w:r w:rsidRPr="00EB3EF6">
        <w:rPr>
          <w:bCs/>
          <w:sz w:val="24"/>
          <w:szCs w:val="24"/>
          <w:lang w:val="en-US"/>
        </w:rPr>
        <w:tab/>
        <w:t>The political and economic control may be too concentrated. Democracy and competition get undermined.</w:t>
      </w:r>
    </w:p>
    <w:p w:rsidR="00E15BAA" w:rsidRPr="00EB3EF6" w:rsidRDefault="00E15BAA" w:rsidP="00E15BAA">
      <w:pPr>
        <w:rPr>
          <w:bCs/>
          <w:sz w:val="24"/>
          <w:szCs w:val="24"/>
        </w:rPr>
      </w:pPr>
      <w:r w:rsidRPr="00EB3EF6">
        <w:rPr>
          <w:bCs/>
          <w:sz w:val="24"/>
          <w:szCs w:val="24"/>
          <w:lang w:val="en-US"/>
        </w:rPr>
        <w:t xml:space="preserve">• </w:t>
      </w:r>
      <w:r w:rsidRPr="00EB3EF6">
        <w:rPr>
          <w:bCs/>
          <w:sz w:val="24"/>
          <w:szCs w:val="24"/>
          <w:lang w:val="en-US"/>
        </w:rPr>
        <w:tab/>
        <w:t>There is reduced political accountability and transparency. There is increased corruption.</w:t>
      </w:r>
    </w:p>
    <w:p w:rsidR="00E15BAA" w:rsidRPr="00EB3EF6" w:rsidRDefault="00E15BAA" w:rsidP="00E15BAA">
      <w:pPr>
        <w:rPr>
          <w:bCs/>
          <w:sz w:val="24"/>
          <w:szCs w:val="24"/>
        </w:rPr>
      </w:pPr>
      <w:r w:rsidRPr="00EB3EF6">
        <w:rPr>
          <w:bCs/>
          <w:sz w:val="24"/>
          <w:szCs w:val="24"/>
          <w:lang w:val="en-US"/>
        </w:rPr>
        <w:t xml:space="preserve">• </w:t>
      </w:r>
      <w:r w:rsidRPr="00EB3EF6">
        <w:rPr>
          <w:bCs/>
          <w:sz w:val="24"/>
          <w:szCs w:val="24"/>
          <w:lang w:val="en-US"/>
        </w:rPr>
        <w:tab/>
        <w:t xml:space="preserve">Shareholder interest may be confused or compromised by multiple and conflicting objectives. </w:t>
      </w:r>
    </w:p>
    <w:p w:rsidR="00EB3EF6" w:rsidRPr="00EB3EF6" w:rsidRDefault="00EB3EF6" w:rsidP="00EB3EF6">
      <w:pPr>
        <w:rPr>
          <w:bCs/>
          <w:sz w:val="24"/>
          <w:szCs w:val="24"/>
        </w:rPr>
      </w:pPr>
      <w:r w:rsidRPr="00EB3EF6">
        <w:rPr>
          <w:b/>
          <w:bCs/>
          <w:sz w:val="24"/>
          <w:szCs w:val="24"/>
          <w:lang w:val="en-US"/>
        </w:rPr>
        <w:tab/>
      </w:r>
      <w:r w:rsidRPr="00EB3EF6">
        <w:rPr>
          <w:bCs/>
          <w:sz w:val="24"/>
          <w:szCs w:val="24"/>
          <w:lang w:val="en-US"/>
        </w:rPr>
        <w:t xml:space="preserve">Examples abound where due to deliberate state policy and with little objective regulation, politically influential family-owned companies emerge as winners thwarting even the limited competition. </w:t>
      </w:r>
    </w:p>
    <w:p w:rsidR="00EB3EF6" w:rsidRPr="00EB3EF6" w:rsidRDefault="00EB3EF6" w:rsidP="00EB3EF6">
      <w:pPr>
        <w:rPr>
          <w:bCs/>
          <w:sz w:val="24"/>
          <w:szCs w:val="24"/>
        </w:rPr>
      </w:pPr>
      <w:r w:rsidRPr="00EB3EF6">
        <w:rPr>
          <w:bCs/>
          <w:sz w:val="24"/>
          <w:szCs w:val="24"/>
          <w:lang w:val="en-US"/>
        </w:rPr>
        <w:tab/>
        <w:t xml:space="preserve">Managements are not interested in putting in place any corporate governance practices. Their focus is distorted away from commercial objectives towards political influence. </w:t>
      </w:r>
    </w:p>
    <w:p w:rsidR="00EB3EF6" w:rsidRPr="00EB3EF6" w:rsidRDefault="00EB3EF6" w:rsidP="00EB3EF6">
      <w:pPr>
        <w:rPr>
          <w:bCs/>
          <w:sz w:val="24"/>
          <w:szCs w:val="24"/>
        </w:rPr>
      </w:pPr>
      <w:r w:rsidRPr="00EB3EF6">
        <w:rPr>
          <w:bCs/>
          <w:sz w:val="24"/>
          <w:szCs w:val="24"/>
          <w:lang w:val="en-US"/>
        </w:rPr>
        <w:tab/>
        <w:t xml:space="preserve">Political </w:t>
      </w:r>
      <w:proofErr w:type="spellStart"/>
      <w:r w:rsidRPr="00EB3EF6">
        <w:rPr>
          <w:bCs/>
          <w:sz w:val="24"/>
          <w:szCs w:val="24"/>
          <w:lang w:val="en-US"/>
        </w:rPr>
        <w:t>favours</w:t>
      </w:r>
      <w:proofErr w:type="spellEnd"/>
      <w:r w:rsidRPr="00EB3EF6">
        <w:rPr>
          <w:bCs/>
          <w:sz w:val="24"/>
          <w:szCs w:val="24"/>
          <w:lang w:val="en-US"/>
        </w:rPr>
        <w:t xml:space="preserve"> weaken management and accountability. There is a lack of transparency, so there is reduced incentive to invest and increased risk in equity markets. </w:t>
      </w:r>
    </w:p>
    <w:p w:rsidR="00EB3EF6" w:rsidRDefault="00EB3EF6" w:rsidP="00E15BAA">
      <w:pPr>
        <w:rPr>
          <w:b/>
          <w:bCs/>
          <w:sz w:val="24"/>
          <w:szCs w:val="24"/>
          <w:lang w:val="en-US"/>
        </w:rPr>
      </w:pPr>
    </w:p>
    <w:p w:rsidR="00EB3EF6" w:rsidRDefault="00EB3EF6" w:rsidP="00E15BAA">
      <w:pPr>
        <w:rPr>
          <w:b/>
          <w:bCs/>
          <w:sz w:val="24"/>
          <w:szCs w:val="24"/>
          <w:lang w:val="en-US"/>
        </w:rPr>
      </w:pPr>
      <w:r w:rsidRPr="00EB3EF6">
        <w:rPr>
          <w:b/>
          <w:bCs/>
          <w:sz w:val="24"/>
          <w:szCs w:val="24"/>
          <w:lang w:val="en-US"/>
        </w:rPr>
        <w:t>Encouraging Good Governance</w:t>
      </w:r>
    </w:p>
    <w:p w:rsidR="00EB3EF6" w:rsidRPr="00EB3EF6" w:rsidRDefault="00EB3EF6" w:rsidP="00EB3EF6">
      <w:pPr>
        <w:ind w:firstLine="720"/>
        <w:rPr>
          <w:b/>
          <w:bCs/>
          <w:sz w:val="24"/>
          <w:szCs w:val="24"/>
        </w:rPr>
      </w:pPr>
      <w:r w:rsidRPr="00EB3EF6">
        <w:rPr>
          <w:bCs/>
          <w:sz w:val="24"/>
          <w:szCs w:val="24"/>
          <w:lang w:val="en-IN"/>
        </w:rPr>
        <w:t xml:space="preserve">Competition in product markets and market for corporate control encourage good governance. The effects of external auditors can be very important in enforcing good governance, particularly where there are complexities and other issues that make shareholder monitoring difficult. Takeover codes should be not </w:t>
      </w:r>
      <w:proofErr w:type="gramStart"/>
      <w:r w:rsidRPr="00EB3EF6">
        <w:rPr>
          <w:bCs/>
          <w:sz w:val="24"/>
          <w:szCs w:val="24"/>
          <w:lang w:val="en-IN"/>
        </w:rPr>
        <w:t>be</w:t>
      </w:r>
      <w:proofErr w:type="gramEnd"/>
      <w:r w:rsidRPr="00EB3EF6">
        <w:rPr>
          <w:bCs/>
          <w:sz w:val="24"/>
          <w:szCs w:val="24"/>
          <w:lang w:val="en-IN"/>
        </w:rPr>
        <w:t xml:space="preserve"> "captured", but should maintain a consumer and shareholder focus</w:t>
      </w:r>
      <w:r w:rsidRPr="00EB3EF6">
        <w:rPr>
          <w:b/>
          <w:bCs/>
          <w:sz w:val="24"/>
          <w:szCs w:val="24"/>
          <w:lang w:val="en-IN"/>
        </w:rPr>
        <w:t xml:space="preserve">. </w:t>
      </w:r>
    </w:p>
    <w:p w:rsidR="00EB3EF6" w:rsidRDefault="00EB3EF6" w:rsidP="00E15BAA">
      <w:pPr>
        <w:rPr>
          <w:b/>
          <w:bCs/>
          <w:sz w:val="24"/>
          <w:szCs w:val="24"/>
          <w:lang w:val="en-US"/>
        </w:rPr>
      </w:pPr>
    </w:p>
    <w:p w:rsidR="00E15BAA" w:rsidRDefault="00E15BAA" w:rsidP="00E15BAA">
      <w:pPr>
        <w:rPr>
          <w:sz w:val="24"/>
          <w:szCs w:val="24"/>
        </w:rPr>
      </w:pPr>
    </w:p>
    <w:p w:rsidR="00EB3EF6" w:rsidRDefault="00EB3EF6" w:rsidP="00E15BAA">
      <w:pPr>
        <w:rPr>
          <w:b/>
          <w:bCs/>
          <w:sz w:val="24"/>
          <w:szCs w:val="24"/>
          <w:lang w:val="en-US"/>
        </w:rPr>
      </w:pPr>
      <w:r w:rsidRPr="00EB3EF6">
        <w:rPr>
          <w:b/>
          <w:bCs/>
          <w:sz w:val="24"/>
          <w:szCs w:val="24"/>
          <w:lang w:val="en-US"/>
        </w:rPr>
        <w:lastRenderedPageBreak/>
        <w:t>Competition is only part of the solution</w:t>
      </w:r>
    </w:p>
    <w:p w:rsidR="00EB3EF6" w:rsidRPr="00EB3EF6" w:rsidRDefault="00EB3EF6" w:rsidP="00EB3EF6">
      <w:pPr>
        <w:rPr>
          <w:bCs/>
        </w:rPr>
      </w:pPr>
      <w:r>
        <w:rPr>
          <w:b/>
          <w:bCs/>
          <w:sz w:val="24"/>
          <w:szCs w:val="24"/>
          <w:lang w:val="en-US"/>
        </w:rPr>
        <w:tab/>
      </w:r>
      <w:r w:rsidRPr="00EB3EF6">
        <w:rPr>
          <w:b/>
          <w:bCs/>
          <w:lang w:val="en-US"/>
        </w:rPr>
        <w:tab/>
      </w:r>
      <w:r w:rsidRPr="00EB3EF6">
        <w:rPr>
          <w:bCs/>
          <w:lang w:val="en-US"/>
        </w:rPr>
        <w:t xml:space="preserve">Competition is not the only solution to the myriad of problems that exist in such economies. </w:t>
      </w:r>
      <w:r w:rsidRPr="00EB3EF6">
        <w:rPr>
          <w:bCs/>
          <w:sz w:val="24"/>
          <w:szCs w:val="24"/>
          <w:lang w:val="en-US"/>
        </w:rPr>
        <w:t>There is a need to regulate certain fiduciary relationships. Steps should be taken to prevent exploitation and/or abuse of information.</w:t>
      </w:r>
      <w:r>
        <w:rPr>
          <w:bCs/>
          <w:sz w:val="24"/>
          <w:szCs w:val="24"/>
          <w:lang w:val="en-US"/>
        </w:rPr>
        <w:t xml:space="preserve"> </w:t>
      </w:r>
      <w:r w:rsidRPr="00EB3EF6">
        <w:rPr>
          <w:bCs/>
          <w:sz w:val="24"/>
          <w:szCs w:val="24"/>
          <w:lang w:val="en-US"/>
        </w:rPr>
        <w:t>There should be situations of asymmetric information between buyer and seller</w:t>
      </w:r>
      <w:r>
        <w:rPr>
          <w:bCs/>
          <w:sz w:val="24"/>
          <w:szCs w:val="24"/>
          <w:lang w:val="en-US"/>
        </w:rPr>
        <w:t>.</w:t>
      </w:r>
      <w:r w:rsidRPr="00EB3EF6">
        <w:rPr>
          <w:bCs/>
          <w:sz w:val="24"/>
          <w:szCs w:val="24"/>
          <w:lang w:val="en-US"/>
        </w:rPr>
        <w:t xml:space="preserve"> </w:t>
      </w:r>
    </w:p>
    <w:p w:rsidR="00EB3EF6" w:rsidRDefault="00EB3EF6" w:rsidP="00E15BAA">
      <w:pPr>
        <w:rPr>
          <w:sz w:val="24"/>
          <w:szCs w:val="24"/>
        </w:rPr>
      </w:pPr>
    </w:p>
    <w:p w:rsidR="00EB3EF6" w:rsidRDefault="00EB3EF6" w:rsidP="00E15BAA">
      <w:pPr>
        <w:rPr>
          <w:b/>
          <w:bCs/>
          <w:sz w:val="24"/>
          <w:szCs w:val="24"/>
          <w:lang w:val="en-US"/>
        </w:rPr>
      </w:pPr>
      <w:r w:rsidRPr="00EB3EF6">
        <w:rPr>
          <w:b/>
          <w:bCs/>
          <w:sz w:val="24"/>
          <w:szCs w:val="24"/>
          <w:lang w:val="en-US"/>
        </w:rPr>
        <w:t>Enforcement of Good Governance</w:t>
      </w:r>
    </w:p>
    <w:p w:rsidR="00EB3EF6" w:rsidRPr="00EB3EF6" w:rsidRDefault="00EB3EF6" w:rsidP="00EB3EF6">
      <w:pPr>
        <w:rPr>
          <w:sz w:val="24"/>
          <w:szCs w:val="24"/>
        </w:rPr>
      </w:pPr>
      <w:r w:rsidRPr="00EB3EF6">
        <w:rPr>
          <w:b/>
          <w:bCs/>
          <w:sz w:val="24"/>
          <w:szCs w:val="24"/>
          <w:lang w:val="en-US"/>
        </w:rPr>
        <w:tab/>
      </w:r>
      <w:r w:rsidRPr="00EB3EF6">
        <w:rPr>
          <w:bCs/>
          <w:sz w:val="24"/>
          <w:szCs w:val="24"/>
          <w:lang w:val="en-US"/>
        </w:rPr>
        <w:t>There can be private enforcement through the market mechanism or through voluntary or self-regulation through trade associations if the losers are sufficiently well - informed, concentrated and expert.</w:t>
      </w:r>
    </w:p>
    <w:p w:rsidR="00EB3EF6" w:rsidRPr="00EB3EF6" w:rsidRDefault="00EB3EF6" w:rsidP="00EB3EF6">
      <w:pPr>
        <w:rPr>
          <w:sz w:val="24"/>
          <w:szCs w:val="24"/>
        </w:rPr>
      </w:pPr>
      <w:r w:rsidRPr="00EB3EF6">
        <w:rPr>
          <w:bCs/>
          <w:sz w:val="24"/>
          <w:szCs w:val="24"/>
          <w:lang w:val="en-US"/>
        </w:rPr>
        <w:tab/>
        <w:t xml:space="preserve">Public enforcement is called for if private efforts do not work or if the matter is criminal. The positive effects of competition can also reduce the burden of enforcement. Regardless of competition, it is important to have sound rules and regulation. </w:t>
      </w:r>
    </w:p>
    <w:p w:rsidR="00EB3EF6" w:rsidRPr="00EB3EF6" w:rsidRDefault="00EB3EF6" w:rsidP="00EB3EF6">
      <w:pPr>
        <w:rPr>
          <w:sz w:val="24"/>
          <w:szCs w:val="24"/>
        </w:rPr>
      </w:pPr>
      <w:r w:rsidRPr="00EB3EF6">
        <w:rPr>
          <w:bCs/>
          <w:sz w:val="24"/>
          <w:szCs w:val="24"/>
          <w:lang w:val="en-US"/>
        </w:rPr>
        <w:tab/>
        <w:t>Enforcement is vital, complementary to competitive mechanisms, and often may be required to put in place corporate governance practices</w:t>
      </w:r>
    </w:p>
    <w:p w:rsidR="00EB3EF6" w:rsidRDefault="00EB3EF6" w:rsidP="00E15BAA">
      <w:pPr>
        <w:rPr>
          <w:sz w:val="24"/>
          <w:szCs w:val="24"/>
        </w:rPr>
      </w:pPr>
    </w:p>
    <w:p w:rsidR="00EB3EF6" w:rsidRDefault="00EB3EF6" w:rsidP="00E15BAA">
      <w:pPr>
        <w:rPr>
          <w:b/>
          <w:bCs/>
          <w:sz w:val="24"/>
          <w:szCs w:val="24"/>
          <w:lang w:val="en-US"/>
        </w:rPr>
      </w:pPr>
      <w:r w:rsidRPr="00EB3EF6">
        <w:rPr>
          <w:b/>
          <w:bCs/>
          <w:sz w:val="24"/>
          <w:szCs w:val="24"/>
          <w:lang w:val="en-US"/>
        </w:rPr>
        <w:t>Challenges to Good Enforcement</w:t>
      </w:r>
    </w:p>
    <w:p w:rsidR="00EB3EF6" w:rsidRPr="00EB3EF6" w:rsidRDefault="00EB3EF6" w:rsidP="00EB3EF6">
      <w:pPr>
        <w:rPr>
          <w:sz w:val="24"/>
          <w:szCs w:val="24"/>
        </w:rPr>
      </w:pPr>
      <w:r w:rsidRPr="00EB3EF6">
        <w:rPr>
          <w:b/>
          <w:bCs/>
          <w:sz w:val="24"/>
          <w:szCs w:val="24"/>
          <w:lang w:val="en-US"/>
        </w:rPr>
        <w:tab/>
      </w:r>
      <w:r w:rsidRPr="00EB3EF6">
        <w:rPr>
          <w:bCs/>
          <w:sz w:val="24"/>
          <w:szCs w:val="24"/>
          <w:lang w:val="en-US"/>
        </w:rPr>
        <w:t>The   credible   threat   of detection, whether   from   private   or   public investigation or monitoring, requires resources.</w:t>
      </w:r>
      <w:r>
        <w:rPr>
          <w:sz w:val="24"/>
          <w:szCs w:val="24"/>
        </w:rPr>
        <w:t xml:space="preserve"> </w:t>
      </w:r>
      <w:r w:rsidRPr="00EB3EF6">
        <w:rPr>
          <w:bCs/>
          <w:sz w:val="24"/>
          <w:szCs w:val="24"/>
          <w:lang w:val="en-US"/>
        </w:rPr>
        <w:t xml:space="preserve">Meaningful sanctions applied in a timely period with correct burden of proof, depend on legal system and legislative and judicial approaches to white-collar crime. </w:t>
      </w:r>
    </w:p>
    <w:p w:rsidR="00EB3EF6" w:rsidRPr="00EB3EF6" w:rsidRDefault="00EB3EF6" w:rsidP="00EB3EF6">
      <w:pPr>
        <w:rPr>
          <w:sz w:val="24"/>
          <w:szCs w:val="24"/>
        </w:rPr>
      </w:pPr>
      <w:r w:rsidRPr="00EB3EF6">
        <w:rPr>
          <w:bCs/>
          <w:sz w:val="24"/>
          <w:szCs w:val="24"/>
          <w:lang w:val="en-US"/>
        </w:rPr>
        <w:tab/>
        <w:t xml:space="preserve">This is a big challenge in the area of international cooperation as globalization continues. </w:t>
      </w:r>
    </w:p>
    <w:p w:rsidR="00EB3EF6" w:rsidRDefault="00EB3EF6" w:rsidP="00E15BAA">
      <w:pPr>
        <w:rPr>
          <w:sz w:val="24"/>
          <w:szCs w:val="24"/>
        </w:rPr>
      </w:pPr>
    </w:p>
    <w:p w:rsidR="00EB3EF6" w:rsidRDefault="00EB3EF6" w:rsidP="00E15BAA">
      <w:pPr>
        <w:rPr>
          <w:sz w:val="24"/>
          <w:szCs w:val="24"/>
        </w:rPr>
      </w:pPr>
      <w:r w:rsidRPr="00EB3EF6">
        <w:rPr>
          <w:b/>
          <w:bCs/>
          <w:sz w:val="24"/>
          <w:szCs w:val="24"/>
          <w:lang w:val="en-US"/>
        </w:rPr>
        <w:t>Competition Agencies and Competition Policies</w:t>
      </w:r>
    </w:p>
    <w:p w:rsidR="00EB3EF6" w:rsidRPr="00EB3EF6" w:rsidRDefault="00EB3EF6" w:rsidP="00EB3EF6">
      <w:pPr>
        <w:rPr>
          <w:sz w:val="24"/>
          <w:szCs w:val="24"/>
        </w:rPr>
      </w:pPr>
      <w:r w:rsidRPr="00EB3EF6">
        <w:rPr>
          <w:b/>
          <w:bCs/>
          <w:sz w:val="24"/>
          <w:szCs w:val="24"/>
          <w:lang w:val="en-US"/>
        </w:rPr>
        <w:tab/>
      </w:r>
    </w:p>
    <w:p w:rsidR="00EB3EF6" w:rsidRPr="00EB3EF6" w:rsidRDefault="00EB3EF6" w:rsidP="00EB3EF6">
      <w:pPr>
        <w:rPr>
          <w:sz w:val="24"/>
          <w:szCs w:val="24"/>
        </w:rPr>
      </w:pPr>
      <w:r w:rsidRPr="00EB3EF6">
        <w:rPr>
          <w:b/>
          <w:bCs/>
          <w:sz w:val="24"/>
          <w:szCs w:val="24"/>
          <w:lang w:val="en-US"/>
        </w:rPr>
        <w:tab/>
      </w:r>
      <w:r w:rsidRPr="00EB3EF6">
        <w:rPr>
          <w:bCs/>
          <w:sz w:val="24"/>
          <w:szCs w:val="24"/>
          <w:lang w:val="en-US"/>
        </w:rPr>
        <w:t xml:space="preserve">Competition policy seeks to prevent anti-competitive practices and business developments or policy reforms which may facilitate these practices. </w:t>
      </w:r>
    </w:p>
    <w:p w:rsidR="00EB3EF6" w:rsidRPr="00EB3EF6" w:rsidRDefault="00EB3EF6" w:rsidP="00EB3EF6">
      <w:pPr>
        <w:rPr>
          <w:sz w:val="24"/>
          <w:szCs w:val="24"/>
        </w:rPr>
      </w:pPr>
      <w:r w:rsidRPr="00EB3EF6">
        <w:rPr>
          <w:bCs/>
          <w:sz w:val="24"/>
          <w:szCs w:val="24"/>
          <w:lang w:val="en-US"/>
        </w:rPr>
        <w:tab/>
        <w:t xml:space="preserve">It aims to stop unfair business tactics and abuse of market power or political office to gain excess profits. With a clear set of competition rules, the government is in a better position to resist the lobbying of interest groups for preferential treatment. </w:t>
      </w:r>
    </w:p>
    <w:p w:rsidR="00EB3EF6" w:rsidRPr="00EB3EF6" w:rsidRDefault="00EB3EF6" w:rsidP="00EB3EF6">
      <w:pPr>
        <w:rPr>
          <w:sz w:val="24"/>
          <w:szCs w:val="24"/>
        </w:rPr>
      </w:pPr>
      <w:r w:rsidRPr="00EB3EF6">
        <w:rPr>
          <w:bCs/>
          <w:sz w:val="24"/>
          <w:szCs w:val="24"/>
          <w:lang w:val="en-US"/>
        </w:rPr>
        <w:lastRenderedPageBreak/>
        <w:tab/>
        <w:t xml:space="preserve">Experience also shows that it's useful to maintain economic efficiency as the principal policy objective. Encumbering competition policy with other goals, such as employment, regional development and social pluralism, tends to compromise the beneficial result.  </w:t>
      </w:r>
    </w:p>
    <w:p w:rsidR="00EB3EF6" w:rsidRPr="00EB3EF6" w:rsidRDefault="00EB3EF6" w:rsidP="00EB3EF6">
      <w:pPr>
        <w:rPr>
          <w:sz w:val="24"/>
          <w:szCs w:val="24"/>
        </w:rPr>
      </w:pPr>
      <w:r w:rsidRPr="00EB3EF6">
        <w:rPr>
          <w:bCs/>
          <w:sz w:val="24"/>
          <w:szCs w:val="24"/>
          <w:lang w:val="en-US"/>
        </w:rPr>
        <w:tab/>
        <w:t xml:space="preserve">To be effective, the enforcement agencies should have adequate independence, resources and the necessary powers to review, investigate and initiate prosecution of anti-competitive practices. In addition to enforcement, an important role of competition agencies is to review and spell out the implications of public policies and regulatory practices on competition and efficiency. </w:t>
      </w:r>
    </w:p>
    <w:p w:rsidR="00EB3EF6" w:rsidRDefault="00EB3EF6" w:rsidP="00EB3EF6">
      <w:pPr>
        <w:rPr>
          <w:sz w:val="24"/>
          <w:szCs w:val="24"/>
        </w:rPr>
      </w:pPr>
    </w:p>
    <w:p w:rsidR="00EB3EF6" w:rsidRDefault="00EB3EF6" w:rsidP="00EB3EF6">
      <w:pPr>
        <w:rPr>
          <w:sz w:val="24"/>
          <w:szCs w:val="24"/>
        </w:rPr>
      </w:pPr>
      <w:r w:rsidRPr="00EB3EF6">
        <w:rPr>
          <w:b/>
          <w:bCs/>
          <w:sz w:val="24"/>
          <w:szCs w:val="24"/>
          <w:lang w:val="en-US"/>
        </w:rPr>
        <w:t>WHAT IS A GOOD COMPETITION POLICY?</w:t>
      </w:r>
    </w:p>
    <w:p w:rsidR="00EB3EF6" w:rsidRPr="00EB3EF6" w:rsidRDefault="00EB3EF6" w:rsidP="00EB3EF6">
      <w:pPr>
        <w:ind w:firstLine="720"/>
        <w:rPr>
          <w:sz w:val="24"/>
          <w:szCs w:val="24"/>
        </w:rPr>
      </w:pPr>
      <w:r w:rsidRPr="00EB3EF6">
        <w:rPr>
          <w:bCs/>
          <w:sz w:val="24"/>
          <w:szCs w:val="24"/>
          <w:lang w:val="en-US"/>
        </w:rPr>
        <w:t>A good and effective competition policy with the objective of restraining the emergence of monopolies and bringing in a competitive market that would ensure benefits to the consumers and overall economic efficiency, and at the same time taking cognizance of the specific needs of a developing country like India, should have the following characteristics:</w:t>
      </w:r>
    </w:p>
    <w:p w:rsidR="00EB3EF6" w:rsidRDefault="00EB3EF6" w:rsidP="00EB3EF6">
      <w:pPr>
        <w:ind w:firstLine="720"/>
        <w:rPr>
          <w:bCs/>
          <w:sz w:val="24"/>
          <w:szCs w:val="24"/>
          <w:lang w:val="en-US"/>
        </w:rPr>
      </w:pPr>
      <w:r w:rsidRPr="00EB3EF6">
        <w:rPr>
          <w:bCs/>
          <w:sz w:val="24"/>
          <w:szCs w:val="24"/>
          <w:lang w:val="en-US"/>
        </w:rPr>
        <w:t>It should be capable of controlling the misuse of the market power of dominant firms. It should have a clear perception of dominance and should develop unambiguous criteria for determining the abuse of dominance.</w:t>
      </w:r>
    </w:p>
    <w:p w:rsidR="00EB3EF6" w:rsidRDefault="00EB3EF6" w:rsidP="00EB3EF6">
      <w:pPr>
        <w:ind w:firstLine="720"/>
        <w:rPr>
          <w:sz w:val="24"/>
          <w:szCs w:val="24"/>
        </w:rPr>
      </w:pPr>
      <w:r w:rsidRPr="00EB3EF6">
        <w:rPr>
          <w:bCs/>
          <w:sz w:val="24"/>
          <w:szCs w:val="24"/>
          <w:lang w:val="en-US"/>
        </w:rPr>
        <w:t>It should be able to identify the anti-competitive effects of mergers and acquisitions and provide a prescription to deal with such effects.</w:t>
      </w:r>
      <w:r>
        <w:rPr>
          <w:sz w:val="24"/>
          <w:szCs w:val="24"/>
        </w:rPr>
        <w:t xml:space="preserve"> </w:t>
      </w:r>
    </w:p>
    <w:p w:rsidR="00EB3EF6" w:rsidRPr="00EB3EF6" w:rsidRDefault="00EB3EF6" w:rsidP="00EB3EF6">
      <w:pPr>
        <w:rPr>
          <w:sz w:val="24"/>
          <w:szCs w:val="24"/>
        </w:rPr>
      </w:pPr>
      <w:r w:rsidRPr="00EB3EF6">
        <w:rPr>
          <w:bCs/>
          <w:sz w:val="24"/>
          <w:szCs w:val="24"/>
          <w:lang w:val="en-US"/>
        </w:rPr>
        <w:t>It should check barriers to entry subject to the provisions of industrial policy.</w:t>
      </w:r>
    </w:p>
    <w:p w:rsidR="00EB3EF6" w:rsidRPr="00EB3EF6" w:rsidRDefault="00EB3EF6" w:rsidP="00EB3EF6">
      <w:pPr>
        <w:ind w:firstLine="720"/>
        <w:rPr>
          <w:sz w:val="24"/>
          <w:szCs w:val="24"/>
        </w:rPr>
      </w:pPr>
      <w:r w:rsidRPr="00EB3EF6">
        <w:rPr>
          <w:bCs/>
          <w:sz w:val="24"/>
          <w:szCs w:val="24"/>
          <w:lang w:val="en-US"/>
        </w:rPr>
        <w:t xml:space="preserve">It should be capable of monitoring and preventing anti-competitive agreements between business </w:t>
      </w:r>
      <w:proofErr w:type="spellStart"/>
      <w:r w:rsidRPr="00EB3EF6">
        <w:rPr>
          <w:bCs/>
          <w:sz w:val="24"/>
          <w:szCs w:val="24"/>
          <w:lang w:val="en-US"/>
        </w:rPr>
        <w:t>organisations</w:t>
      </w:r>
      <w:proofErr w:type="spellEnd"/>
      <w:r w:rsidRPr="00EB3EF6">
        <w:rPr>
          <w:bCs/>
          <w:sz w:val="24"/>
          <w:szCs w:val="24"/>
          <w:lang w:val="en-US"/>
        </w:rPr>
        <w:t>.</w:t>
      </w:r>
    </w:p>
    <w:p w:rsidR="00EB3EF6" w:rsidRPr="00EB3EF6" w:rsidRDefault="00EB3EF6" w:rsidP="00EB3EF6">
      <w:pPr>
        <w:ind w:firstLine="720"/>
        <w:rPr>
          <w:sz w:val="24"/>
          <w:szCs w:val="24"/>
        </w:rPr>
      </w:pPr>
      <w:r w:rsidRPr="00EB3EF6">
        <w:rPr>
          <w:bCs/>
          <w:sz w:val="24"/>
          <w:szCs w:val="24"/>
          <w:lang w:val="en-US"/>
        </w:rPr>
        <w:t>It should be able to identify restrictive and unfair trade practices and provide a prevention mechanism.</w:t>
      </w:r>
    </w:p>
    <w:p w:rsidR="00EB3EF6" w:rsidRDefault="00EB3EF6" w:rsidP="00EB3EF6">
      <w:pPr>
        <w:ind w:firstLine="720"/>
        <w:rPr>
          <w:bCs/>
          <w:sz w:val="24"/>
          <w:szCs w:val="24"/>
          <w:lang w:val="en-US"/>
        </w:rPr>
      </w:pPr>
      <w:r w:rsidRPr="00EB3EF6">
        <w:rPr>
          <w:bCs/>
          <w:sz w:val="24"/>
          <w:szCs w:val="24"/>
          <w:lang w:val="en-US"/>
        </w:rPr>
        <w:t>It must ensure that competition leads to better productivity and efficiency and wider choice to the consumer.</w:t>
      </w:r>
    </w:p>
    <w:p w:rsidR="00EB3EF6" w:rsidRPr="00EB3EF6" w:rsidRDefault="00EB3EF6" w:rsidP="00EB3EF6">
      <w:pPr>
        <w:ind w:firstLine="720"/>
        <w:rPr>
          <w:sz w:val="24"/>
          <w:szCs w:val="24"/>
        </w:rPr>
      </w:pPr>
      <w:r w:rsidRPr="00EB3EF6">
        <w:rPr>
          <w:sz w:val="24"/>
          <w:szCs w:val="24"/>
        </w:rPr>
        <w:t>The policy should apply to all the major segments of the economy including agriculture, agribusiness, manufacturing, infrastructure, utilities and services.</w:t>
      </w:r>
    </w:p>
    <w:p w:rsidR="00EB3EF6" w:rsidRPr="00EB3EF6" w:rsidRDefault="00EB3EF6" w:rsidP="00EB3EF6">
      <w:pPr>
        <w:ind w:firstLine="720"/>
        <w:rPr>
          <w:sz w:val="24"/>
          <w:szCs w:val="24"/>
        </w:rPr>
      </w:pPr>
      <w:r w:rsidRPr="00EB3EF6">
        <w:rPr>
          <w:sz w:val="24"/>
          <w:szCs w:val="24"/>
        </w:rPr>
        <w:t xml:space="preserve">It must provide suitable </w:t>
      </w:r>
      <w:proofErr w:type="spellStart"/>
      <w:r w:rsidRPr="00EB3EF6">
        <w:rPr>
          <w:sz w:val="24"/>
          <w:szCs w:val="24"/>
        </w:rPr>
        <w:t>defenses</w:t>
      </w:r>
      <w:proofErr w:type="spellEnd"/>
      <w:r w:rsidRPr="00EB3EF6">
        <w:rPr>
          <w:sz w:val="24"/>
          <w:szCs w:val="24"/>
        </w:rPr>
        <w:t xml:space="preserve"> and protection measures to the marginal or weaker enterprises in the small-scale sector, which have national importance.</w:t>
      </w:r>
    </w:p>
    <w:p w:rsidR="00EB3EF6" w:rsidRPr="00EB3EF6" w:rsidRDefault="00EB3EF6" w:rsidP="00EB3EF6">
      <w:pPr>
        <w:ind w:firstLine="720"/>
        <w:rPr>
          <w:sz w:val="24"/>
          <w:szCs w:val="24"/>
        </w:rPr>
      </w:pPr>
      <w:r w:rsidRPr="00EB3EF6">
        <w:rPr>
          <w:sz w:val="24"/>
          <w:szCs w:val="24"/>
        </w:rPr>
        <w:lastRenderedPageBreak/>
        <w:t>The policy must accommodate international factors and influences in the national interest.</w:t>
      </w:r>
    </w:p>
    <w:p w:rsidR="00EB3EF6" w:rsidRPr="00EB3EF6" w:rsidRDefault="00EB3EF6" w:rsidP="00EB3EF6">
      <w:pPr>
        <w:ind w:firstLine="720"/>
        <w:rPr>
          <w:sz w:val="24"/>
          <w:szCs w:val="24"/>
        </w:rPr>
      </w:pPr>
      <w:r w:rsidRPr="00EB3EF6">
        <w:rPr>
          <w:sz w:val="24"/>
          <w:szCs w:val="24"/>
        </w:rPr>
        <w:t>The policy should be able to create a level playing field for various categories of enterprises and must target an optimum degree of competition; which is in the best interest of the economy from the point of view of growth, equity and social justice.</w:t>
      </w:r>
    </w:p>
    <w:p w:rsidR="00EB3EF6" w:rsidRPr="00EB3EF6" w:rsidRDefault="00EB3EF6" w:rsidP="00EB3EF6">
      <w:pPr>
        <w:ind w:firstLine="720"/>
        <w:rPr>
          <w:sz w:val="24"/>
          <w:szCs w:val="24"/>
        </w:rPr>
      </w:pPr>
    </w:p>
    <w:p w:rsidR="00EB3EF6" w:rsidRDefault="00EB3EF6" w:rsidP="00EB3EF6">
      <w:pPr>
        <w:rPr>
          <w:b/>
          <w:bCs/>
          <w:sz w:val="24"/>
          <w:szCs w:val="24"/>
          <w:lang w:val="en-US"/>
        </w:rPr>
      </w:pPr>
      <w:r w:rsidRPr="00EB3EF6">
        <w:rPr>
          <w:b/>
          <w:bCs/>
          <w:sz w:val="24"/>
          <w:szCs w:val="24"/>
          <w:lang w:val="en-US"/>
        </w:rPr>
        <w:t>Competition boosts Corporate Governance</w:t>
      </w:r>
    </w:p>
    <w:p w:rsidR="00EB3EF6" w:rsidRDefault="00EB3EF6" w:rsidP="00EB3EF6">
      <w:pPr>
        <w:ind w:firstLine="720"/>
        <w:rPr>
          <w:sz w:val="24"/>
          <w:szCs w:val="24"/>
        </w:rPr>
      </w:pPr>
      <w:r w:rsidRPr="00EB3EF6">
        <w:rPr>
          <w:sz w:val="24"/>
          <w:szCs w:val="24"/>
        </w:rPr>
        <w:t>In a competitive environment, firms generally cannot expect to earn excess profits. An industry that generates above-average profits tends to attract new competitors, which bring forth additional supply and drives down profitability. Where natural barriers to entry are high, excess profits may persist and interim regulation may be needed to protect consumers.  Over time, however, technological advances and entrepreneurial innovations tend to chip away the natural barriers, unless they are prevented by regulations. To withstand competition, firms need to rely on operational efficiency.</w:t>
      </w:r>
    </w:p>
    <w:p w:rsidR="00094EC7" w:rsidRDefault="00094EC7" w:rsidP="00094EC7">
      <w:pPr>
        <w:ind w:firstLine="720"/>
        <w:rPr>
          <w:sz w:val="24"/>
          <w:szCs w:val="24"/>
        </w:rPr>
      </w:pPr>
      <w:r>
        <w:rPr>
          <w:sz w:val="24"/>
          <w:szCs w:val="24"/>
        </w:rPr>
        <w:tab/>
      </w:r>
      <w:r w:rsidRPr="00094EC7">
        <w:rPr>
          <w:sz w:val="24"/>
          <w:szCs w:val="24"/>
        </w:rPr>
        <w:t>Where competition is intense and global in scope, more firms realise that corporate govern</w:t>
      </w:r>
      <w:r>
        <w:rPr>
          <w:sz w:val="24"/>
          <w:szCs w:val="24"/>
        </w:rPr>
        <w:t>ance makes good business sense.</w:t>
      </w:r>
      <w:r w:rsidRPr="00094EC7">
        <w:rPr>
          <w:sz w:val="24"/>
          <w:szCs w:val="24"/>
        </w:rPr>
        <w:tab/>
        <w:t xml:space="preserve">Investors seek out firms that run the business efficiently, treat shareholders equitably and comply with high standards of disclosure, even when they are not mandatory. </w:t>
      </w:r>
    </w:p>
    <w:p w:rsidR="00EB3EF6" w:rsidRDefault="00094EC7" w:rsidP="00094EC7">
      <w:pPr>
        <w:ind w:firstLine="720"/>
        <w:rPr>
          <w:sz w:val="24"/>
          <w:szCs w:val="24"/>
        </w:rPr>
      </w:pPr>
      <w:r w:rsidRPr="00094EC7">
        <w:rPr>
          <w:sz w:val="24"/>
          <w:szCs w:val="24"/>
        </w:rPr>
        <w:t>By applying good governance, a firm can earn a good reputation and efficient access to finance, which in turn enhan</w:t>
      </w:r>
      <w:r>
        <w:rPr>
          <w:sz w:val="24"/>
          <w:szCs w:val="24"/>
        </w:rPr>
        <w:t xml:space="preserve">ces their ability to compete. </w:t>
      </w:r>
      <w:r w:rsidRPr="00094EC7">
        <w:rPr>
          <w:sz w:val="24"/>
          <w:szCs w:val="24"/>
        </w:rPr>
        <w:t>In effect, good governance becomes an instrument of competitive strategies.</w:t>
      </w:r>
    </w:p>
    <w:p w:rsidR="00094EC7" w:rsidRDefault="00094EC7" w:rsidP="00094EC7">
      <w:pPr>
        <w:rPr>
          <w:sz w:val="24"/>
          <w:szCs w:val="24"/>
        </w:rPr>
      </w:pPr>
    </w:p>
    <w:p w:rsidR="00094EC7" w:rsidRPr="00094EC7" w:rsidRDefault="00094EC7" w:rsidP="00094EC7">
      <w:pPr>
        <w:rPr>
          <w:b/>
          <w:bCs/>
          <w:sz w:val="24"/>
          <w:szCs w:val="24"/>
          <w:lang w:val="en-US"/>
        </w:rPr>
      </w:pPr>
      <w:r>
        <w:rPr>
          <w:b/>
          <w:bCs/>
          <w:sz w:val="24"/>
          <w:szCs w:val="24"/>
          <w:lang w:val="en-US"/>
        </w:rPr>
        <w:t>E</w:t>
      </w:r>
      <w:r w:rsidRPr="00094EC7">
        <w:rPr>
          <w:b/>
          <w:bCs/>
          <w:sz w:val="24"/>
          <w:szCs w:val="24"/>
          <w:lang w:val="en-US"/>
        </w:rPr>
        <w:t>nforcement of Good Governance</w:t>
      </w:r>
    </w:p>
    <w:p w:rsidR="00094EC7" w:rsidRPr="00094EC7" w:rsidRDefault="00094EC7" w:rsidP="00094EC7">
      <w:pPr>
        <w:rPr>
          <w:bCs/>
          <w:sz w:val="24"/>
          <w:szCs w:val="24"/>
          <w:lang w:val="en-US"/>
        </w:rPr>
      </w:pPr>
      <w:r w:rsidRPr="00094EC7">
        <w:rPr>
          <w:bCs/>
          <w:sz w:val="24"/>
          <w:szCs w:val="24"/>
          <w:lang w:val="en-US"/>
        </w:rPr>
        <w:tab/>
        <w:t>There can be private enforcement through the market mechanism or through voluntary or self-regulation through trade associations.</w:t>
      </w:r>
      <w:r>
        <w:rPr>
          <w:bCs/>
          <w:sz w:val="24"/>
          <w:szCs w:val="24"/>
          <w:lang w:val="en-US"/>
        </w:rPr>
        <w:t xml:space="preserve"> </w:t>
      </w:r>
      <w:r w:rsidRPr="00094EC7">
        <w:rPr>
          <w:bCs/>
          <w:sz w:val="24"/>
          <w:szCs w:val="24"/>
          <w:lang w:val="en-US"/>
        </w:rPr>
        <w:t>Public enforcement is called for if private efforts do not work or if the matter is criminal.</w:t>
      </w:r>
      <w:r>
        <w:rPr>
          <w:bCs/>
          <w:sz w:val="24"/>
          <w:szCs w:val="24"/>
          <w:lang w:val="en-US"/>
        </w:rPr>
        <w:t xml:space="preserve"> </w:t>
      </w:r>
      <w:r w:rsidRPr="00094EC7">
        <w:rPr>
          <w:bCs/>
          <w:sz w:val="24"/>
          <w:szCs w:val="24"/>
          <w:lang w:val="en-US"/>
        </w:rPr>
        <w:t xml:space="preserve">The positive effects of competition can also reduce the burden of enforcement. Regardless of competition, it is important to have sound rules and regulation. </w:t>
      </w:r>
    </w:p>
    <w:p w:rsidR="00094EC7" w:rsidRPr="00094EC7" w:rsidRDefault="00094EC7" w:rsidP="00094EC7">
      <w:pPr>
        <w:ind w:firstLine="720"/>
        <w:rPr>
          <w:bCs/>
          <w:sz w:val="24"/>
          <w:szCs w:val="24"/>
          <w:lang w:val="en-US"/>
        </w:rPr>
      </w:pPr>
      <w:r w:rsidRPr="00094EC7">
        <w:rPr>
          <w:bCs/>
          <w:sz w:val="24"/>
          <w:szCs w:val="24"/>
          <w:lang w:val="en-US"/>
        </w:rPr>
        <w:t>Enforcement is vital, complementary to competitive mechanisms, and often may be required to put in place corporate governance practices</w:t>
      </w:r>
    </w:p>
    <w:p w:rsidR="00094EC7" w:rsidRDefault="00094EC7" w:rsidP="00094EC7">
      <w:pPr>
        <w:rPr>
          <w:b/>
          <w:bCs/>
          <w:sz w:val="24"/>
          <w:szCs w:val="24"/>
          <w:lang w:val="en-US"/>
        </w:rPr>
      </w:pPr>
    </w:p>
    <w:p w:rsidR="00094EC7" w:rsidRDefault="00094EC7" w:rsidP="00094EC7">
      <w:pPr>
        <w:rPr>
          <w:sz w:val="24"/>
          <w:szCs w:val="24"/>
        </w:rPr>
      </w:pPr>
    </w:p>
    <w:p w:rsidR="00094EC7" w:rsidRDefault="00094EC7" w:rsidP="00094EC7">
      <w:pPr>
        <w:rPr>
          <w:sz w:val="24"/>
          <w:szCs w:val="24"/>
        </w:rPr>
      </w:pPr>
    </w:p>
    <w:p w:rsidR="00094EC7" w:rsidRDefault="00094EC7" w:rsidP="00094EC7">
      <w:pPr>
        <w:rPr>
          <w:b/>
          <w:bCs/>
          <w:sz w:val="24"/>
          <w:szCs w:val="24"/>
          <w:lang w:val="en-US"/>
        </w:rPr>
      </w:pPr>
      <w:r w:rsidRPr="00094EC7">
        <w:rPr>
          <w:b/>
          <w:bCs/>
          <w:sz w:val="24"/>
          <w:szCs w:val="24"/>
          <w:lang w:val="en-US"/>
        </w:rPr>
        <w:lastRenderedPageBreak/>
        <w:t>Challenges to Good Enforcement</w:t>
      </w:r>
    </w:p>
    <w:p w:rsidR="00094EC7" w:rsidRDefault="00094EC7" w:rsidP="00094EC7">
      <w:pPr>
        <w:rPr>
          <w:sz w:val="24"/>
          <w:szCs w:val="24"/>
        </w:rPr>
      </w:pPr>
      <w:r w:rsidRPr="00094EC7">
        <w:rPr>
          <w:sz w:val="24"/>
          <w:szCs w:val="24"/>
        </w:rPr>
        <w:tab/>
        <w:t xml:space="preserve">The   credible   threat   of detection, whether   from   private   or   public investigation or </w:t>
      </w:r>
      <w:r>
        <w:rPr>
          <w:sz w:val="24"/>
          <w:szCs w:val="24"/>
        </w:rPr>
        <w:t xml:space="preserve">monitoring, requires resources. </w:t>
      </w:r>
      <w:r w:rsidRPr="00094EC7">
        <w:rPr>
          <w:sz w:val="24"/>
          <w:szCs w:val="24"/>
        </w:rPr>
        <w:t xml:space="preserve">Meaningful sanctions applied in a timely period with correct burden of proof, depend on legal system and legislative and judicial approaches to white-collar crime. </w:t>
      </w:r>
    </w:p>
    <w:p w:rsidR="00094EC7" w:rsidRDefault="00094EC7" w:rsidP="00094EC7">
      <w:pPr>
        <w:ind w:firstLine="720"/>
        <w:rPr>
          <w:sz w:val="24"/>
          <w:szCs w:val="24"/>
        </w:rPr>
      </w:pPr>
      <w:r w:rsidRPr="00094EC7">
        <w:rPr>
          <w:sz w:val="24"/>
          <w:szCs w:val="24"/>
        </w:rPr>
        <w:t>This is a big challenge in the area of international cooperation as globalization continues.</w:t>
      </w:r>
    </w:p>
    <w:p w:rsidR="00094EC7" w:rsidRDefault="00094EC7" w:rsidP="00094EC7">
      <w:pPr>
        <w:rPr>
          <w:sz w:val="24"/>
          <w:szCs w:val="24"/>
        </w:rPr>
      </w:pPr>
    </w:p>
    <w:p w:rsidR="00094EC7" w:rsidRDefault="00094EC7" w:rsidP="00094EC7">
      <w:pPr>
        <w:rPr>
          <w:b/>
          <w:bCs/>
          <w:sz w:val="24"/>
          <w:szCs w:val="24"/>
          <w:lang w:val="en-US"/>
        </w:rPr>
      </w:pPr>
      <w:r w:rsidRPr="00094EC7">
        <w:rPr>
          <w:b/>
          <w:bCs/>
          <w:sz w:val="24"/>
          <w:szCs w:val="24"/>
          <w:lang w:val="en-US"/>
        </w:rPr>
        <w:t>Competition Agencies and Competition Policies</w:t>
      </w:r>
    </w:p>
    <w:p w:rsidR="00094EC7" w:rsidRPr="00094EC7" w:rsidRDefault="00094EC7" w:rsidP="00094EC7">
      <w:pPr>
        <w:rPr>
          <w:sz w:val="24"/>
          <w:szCs w:val="24"/>
        </w:rPr>
      </w:pPr>
      <w:r w:rsidRPr="00094EC7">
        <w:rPr>
          <w:sz w:val="24"/>
          <w:szCs w:val="24"/>
        </w:rPr>
        <w:tab/>
      </w:r>
    </w:p>
    <w:p w:rsidR="00094EC7" w:rsidRDefault="00094EC7" w:rsidP="00094EC7">
      <w:pPr>
        <w:rPr>
          <w:sz w:val="24"/>
          <w:szCs w:val="24"/>
        </w:rPr>
      </w:pPr>
      <w:r w:rsidRPr="00094EC7">
        <w:rPr>
          <w:sz w:val="24"/>
          <w:szCs w:val="24"/>
        </w:rPr>
        <w:tab/>
        <w:t>Competition policy seeks to prevent anti-competitive practices and business developments or policy reforms which may facil</w:t>
      </w:r>
      <w:r>
        <w:rPr>
          <w:sz w:val="24"/>
          <w:szCs w:val="24"/>
        </w:rPr>
        <w:t xml:space="preserve">itate these practices. </w:t>
      </w:r>
      <w:r w:rsidRPr="00094EC7">
        <w:rPr>
          <w:sz w:val="24"/>
          <w:szCs w:val="24"/>
        </w:rPr>
        <w:t xml:space="preserve">It aims to stop unfair business tactics and abuse of market power or political office to gain excess profits. With a clear set of competition rules, the government is in a better position to resist the lobbying of interest groups for preferential treatment. </w:t>
      </w:r>
    </w:p>
    <w:p w:rsidR="00094EC7" w:rsidRPr="00094EC7" w:rsidRDefault="00094EC7" w:rsidP="00094EC7">
      <w:pPr>
        <w:rPr>
          <w:sz w:val="24"/>
          <w:szCs w:val="24"/>
        </w:rPr>
      </w:pPr>
      <w:r w:rsidRPr="00094EC7">
        <w:rPr>
          <w:sz w:val="24"/>
          <w:szCs w:val="24"/>
        </w:rPr>
        <w:tab/>
        <w:t xml:space="preserve">Experience also shows that it's useful to maintain economic efficiency as the principal policy objective. Encumber competition policy with other goals, such as employment, regional development and social pluralism, tends to compromise the beneficial result.  </w:t>
      </w:r>
    </w:p>
    <w:p w:rsidR="00094EC7" w:rsidRDefault="00094EC7" w:rsidP="00094EC7">
      <w:pPr>
        <w:rPr>
          <w:sz w:val="24"/>
          <w:szCs w:val="24"/>
        </w:rPr>
      </w:pPr>
      <w:r w:rsidRPr="00094EC7">
        <w:rPr>
          <w:sz w:val="24"/>
          <w:szCs w:val="24"/>
        </w:rPr>
        <w:tab/>
        <w:t>To be effective, the enforcement agencies should have adequate independence, resources and the necessary powers to review, investigate and initiate prosecution of anti-competitive practices. In addition to enforcement, an important role of competition agencies is to review and spell out the implications of public policies and regulatory practices on competition and efficiency.</w:t>
      </w:r>
    </w:p>
    <w:p w:rsidR="00094EC7" w:rsidRDefault="00094EC7" w:rsidP="00094EC7">
      <w:pPr>
        <w:rPr>
          <w:sz w:val="24"/>
          <w:szCs w:val="24"/>
        </w:rPr>
      </w:pPr>
    </w:p>
    <w:p w:rsidR="00094EC7" w:rsidRDefault="00094EC7" w:rsidP="00094EC7">
      <w:pPr>
        <w:rPr>
          <w:b/>
          <w:bCs/>
          <w:sz w:val="24"/>
          <w:szCs w:val="24"/>
          <w:lang w:val="en-US"/>
        </w:rPr>
      </w:pPr>
      <w:r w:rsidRPr="00094EC7">
        <w:rPr>
          <w:b/>
          <w:bCs/>
          <w:sz w:val="24"/>
          <w:szCs w:val="24"/>
          <w:lang w:val="en-US"/>
        </w:rPr>
        <w:t>WHAT IS A GOOD COMPETITION POLICY?</w:t>
      </w:r>
    </w:p>
    <w:p w:rsidR="00094EC7" w:rsidRPr="00094EC7" w:rsidRDefault="00094EC7" w:rsidP="00094EC7">
      <w:pPr>
        <w:rPr>
          <w:sz w:val="24"/>
          <w:szCs w:val="24"/>
        </w:rPr>
      </w:pPr>
      <w:r w:rsidRPr="00094EC7">
        <w:rPr>
          <w:sz w:val="24"/>
          <w:szCs w:val="24"/>
        </w:rPr>
        <w:t>A good and effective competition policy with the objective of restraining the emergence of monopolies and bringing in a competitive market that would ensure benefits to the consumers and overall economic efficiency, and at the same time taking cognizance of the specific needs of a developing country like India, should have the following characteristics:</w:t>
      </w:r>
    </w:p>
    <w:p w:rsidR="00094EC7" w:rsidRDefault="00094EC7" w:rsidP="00094EC7">
      <w:pPr>
        <w:rPr>
          <w:sz w:val="24"/>
          <w:szCs w:val="24"/>
        </w:rPr>
      </w:pPr>
      <w:r w:rsidRPr="00094EC7">
        <w:rPr>
          <w:sz w:val="24"/>
          <w:szCs w:val="24"/>
        </w:rPr>
        <w:t>It should be capable of controlling the misuse of the market power of dominant firms. It should have a clear perception of dominance and should develop unambiguous criteria for determining the abuse of dominance.</w:t>
      </w:r>
    </w:p>
    <w:p w:rsidR="00094EC7" w:rsidRPr="00094EC7" w:rsidRDefault="00094EC7" w:rsidP="00094EC7">
      <w:pPr>
        <w:rPr>
          <w:sz w:val="24"/>
          <w:szCs w:val="24"/>
        </w:rPr>
      </w:pPr>
    </w:p>
    <w:p w:rsidR="00094EC7" w:rsidRPr="00094EC7" w:rsidRDefault="00094EC7" w:rsidP="00094EC7">
      <w:pPr>
        <w:rPr>
          <w:sz w:val="24"/>
          <w:szCs w:val="24"/>
        </w:rPr>
      </w:pPr>
      <w:r w:rsidRPr="00094EC7">
        <w:rPr>
          <w:sz w:val="24"/>
          <w:szCs w:val="24"/>
        </w:rPr>
        <w:t>It should be able to identify the anti-competitive effects of mergers and acquisitions and provide a prescription to deal with such effects.</w:t>
      </w:r>
    </w:p>
    <w:p w:rsidR="00094EC7" w:rsidRPr="00094EC7" w:rsidRDefault="00094EC7" w:rsidP="00094EC7">
      <w:pPr>
        <w:rPr>
          <w:sz w:val="24"/>
          <w:szCs w:val="24"/>
        </w:rPr>
      </w:pPr>
      <w:r w:rsidRPr="00094EC7">
        <w:rPr>
          <w:sz w:val="24"/>
          <w:szCs w:val="24"/>
        </w:rPr>
        <w:t>It should check barriers to entry subject to the provisions of industrial policy.</w:t>
      </w:r>
    </w:p>
    <w:p w:rsidR="00094EC7" w:rsidRPr="00094EC7" w:rsidRDefault="00094EC7" w:rsidP="00094EC7">
      <w:pPr>
        <w:rPr>
          <w:sz w:val="24"/>
          <w:szCs w:val="24"/>
        </w:rPr>
      </w:pPr>
      <w:r w:rsidRPr="00094EC7">
        <w:rPr>
          <w:sz w:val="24"/>
          <w:szCs w:val="24"/>
        </w:rPr>
        <w:t>It should be capable of monitoring and preventing anti-competitive agreements between business organisations.</w:t>
      </w:r>
    </w:p>
    <w:p w:rsidR="00094EC7" w:rsidRPr="00094EC7" w:rsidRDefault="00094EC7" w:rsidP="00094EC7">
      <w:pPr>
        <w:rPr>
          <w:sz w:val="24"/>
          <w:szCs w:val="24"/>
        </w:rPr>
      </w:pPr>
      <w:r w:rsidRPr="00094EC7">
        <w:rPr>
          <w:sz w:val="24"/>
          <w:szCs w:val="24"/>
        </w:rPr>
        <w:t>It should be able to identify restrictive and unfair trade practices and provide a prevention mechanism.</w:t>
      </w:r>
    </w:p>
    <w:p w:rsidR="00094EC7" w:rsidRDefault="00094EC7" w:rsidP="00094EC7">
      <w:pPr>
        <w:rPr>
          <w:sz w:val="24"/>
          <w:szCs w:val="24"/>
        </w:rPr>
      </w:pPr>
      <w:r w:rsidRPr="00094EC7">
        <w:rPr>
          <w:sz w:val="24"/>
          <w:szCs w:val="24"/>
        </w:rPr>
        <w:t>It must ensure that competition leads to better productivity and efficiency and wider choice to the consumer.</w:t>
      </w:r>
    </w:p>
    <w:p w:rsidR="00094EC7" w:rsidRPr="00094EC7" w:rsidRDefault="00094EC7" w:rsidP="00094EC7">
      <w:pPr>
        <w:rPr>
          <w:sz w:val="24"/>
          <w:szCs w:val="24"/>
        </w:rPr>
      </w:pPr>
      <w:r w:rsidRPr="00094EC7">
        <w:rPr>
          <w:sz w:val="24"/>
          <w:szCs w:val="24"/>
        </w:rPr>
        <w:t>The policy should apply to all the major segments of the economy including agriculture, agribusiness, manufacturing, infrastructure, utilities and services.</w:t>
      </w:r>
    </w:p>
    <w:p w:rsidR="00094EC7" w:rsidRPr="00094EC7" w:rsidRDefault="00094EC7" w:rsidP="00094EC7">
      <w:pPr>
        <w:rPr>
          <w:sz w:val="24"/>
          <w:szCs w:val="24"/>
        </w:rPr>
      </w:pPr>
      <w:r w:rsidRPr="00094EC7">
        <w:rPr>
          <w:sz w:val="24"/>
          <w:szCs w:val="24"/>
        </w:rPr>
        <w:t xml:space="preserve">It must provide suitable </w:t>
      </w:r>
      <w:proofErr w:type="spellStart"/>
      <w:r w:rsidRPr="00094EC7">
        <w:rPr>
          <w:sz w:val="24"/>
          <w:szCs w:val="24"/>
        </w:rPr>
        <w:t>defenses</w:t>
      </w:r>
      <w:proofErr w:type="spellEnd"/>
      <w:r w:rsidRPr="00094EC7">
        <w:rPr>
          <w:sz w:val="24"/>
          <w:szCs w:val="24"/>
        </w:rPr>
        <w:t xml:space="preserve"> and protection measures to the marginal or weaker enterprises in the small-scale sector, which have national importance.</w:t>
      </w:r>
    </w:p>
    <w:p w:rsidR="00094EC7" w:rsidRPr="00094EC7" w:rsidRDefault="00094EC7" w:rsidP="00094EC7">
      <w:pPr>
        <w:rPr>
          <w:sz w:val="24"/>
          <w:szCs w:val="24"/>
        </w:rPr>
      </w:pPr>
      <w:r w:rsidRPr="00094EC7">
        <w:rPr>
          <w:sz w:val="24"/>
          <w:szCs w:val="24"/>
        </w:rPr>
        <w:t>The policy must accommodate international factors and influences in the national interest.</w:t>
      </w:r>
    </w:p>
    <w:p w:rsidR="00094EC7" w:rsidRPr="00094EC7" w:rsidRDefault="00094EC7" w:rsidP="00094EC7">
      <w:pPr>
        <w:rPr>
          <w:sz w:val="24"/>
          <w:szCs w:val="24"/>
        </w:rPr>
      </w:pPr>
      <w:r w:rsidRPr="00094EC7">
        <w:rPr>
          <w:sz w:val="24"/>
          <w:szCs w:val="24"/>
        </w:rPr>
        <w:t>The policy should be able to create a level playing field for various categories of enterprises and must target an optimum degree of competition; which is in the best interest of the economy from the point of view of growth, equity and social justice.</w:t>
      </w:r>
    </w:p>
    <w:p w:rsidR="00094EC7" w:rsidRDefault="00094EC7" w:rsidP="00094EC7">
      <w:pPr>
        <w:rPr>
          <w:sz w:val="24"/>
          <w:szCs w:val="24"/>
        </w:rPr>
      </w:pPr>
    </w:p>
    <w:p w:rsidR="00094EC7" w:rsidRDefault="00094EC7" w:rsidP="00094EC7">
      <w:pPr>
        <w:rPr>
          <w:b/>
          <w:bCs/>
          <w:sz w:val="24"/>
          <w:szCs w:val="24"/>
          <w:lang w:val="en-US"/>
        </w:rPr>
      </w:pPr>
      <w:r w:rsidRPr="00094EC7">
        <w:rPr>
          <w:b/>
          <w:bCs/>
          <w:sz w:val="24"/>
          <w:szCs w:val="24"/>
          <w:lang w:val="en-US"/>
        </w:rPr>
        <w:t>Competition boosts Corporate Governance</w:t>
      </w:r>
    </w:p>
    <w:p w:rsidR="00DE43DE" w:rsidRPr="00DE43DE" w:rsidRDefault="00DE43DE" w:rsidP="00DE43DE">
      <w:pPr>
        <w:ind w:firstLine="720"/>
        <w:rPr>
          <w:sz w:val="24"/>
          <w:szCs w:val="24"/>
        </w:rPr>
      </w:pPr>
      <w:r w:rsidRPr="00DE43DE">
        <w:rPr>
          <w:sz w:val="24"/>
          <w:szCs w:val="24"/>
        </w:rPr>
        <w:t>In a competitive environment, firms generally cannot expect to earn excess profits. An industry that generates above-average profits tends to attract new competitors, which bring forth additional supply and drives down profitability. Where natural barriers to entry are high, excess profits may persist and interim regulation may be needed to protect consumers.  Over time, however, technological advances and entrepreneurial innovations tend to chip away the natural barriers, unless they</w:t>
      </w:r>
      <w:r>
        <w:rPr>
          <w:sz w:val="24"/>
          <w:szCs w:val="24"/>
        </w:rPr>
        <w:t xml:space="preserve"> are prevented by regulations. </w:t>
      </w:r>
      <w:r w:rsidRPr="00DE43DE">
        <w:rPr>
          <w:sz w:val="24"/>
          <w:szCs w:val="24"/>
        </w:rPr>
        <w:t>To withstand competition, firms need to rely on operational efficiency.</w:t>
      </w:r>
    </w:p>
    <w:p w:rsidR="00DE43DE" w:rsidRDefault="00DE43DE" w:rsidP="00DE43DE">
      <w:pPr>
        <w:rPr>
          <w:sz w:val="24"/>
          <w:szCs w:val="24"/>
        </w:rPr>
      </w:pPr>
      <w:r w:rsidRPr="00DE43DE">
        <w:rPr>
          <w:sz w:val="24"/>
          <w:szCs w:val="24"/>
        </w:rPr>
        <w:tab/>
        <w:t>Where competition is intense and global in scope, more firms realise that corporate governa</w:t>
      </w:r>
      <w:r>
        <w:rPr>
          <w:sz w:val="24"/>
          <w:szCs w:val="24"/>
        </w:rPr>
        <w:t xml:space="preserve">nce makes good business sense. </w:t>
      </w:r>
      <w:r w:rsidRPr="00DE43DE">
        <w:rPr>
          <w:sz w:val="24"/>
          <w:szCs w:val="24"/>
        </w:rPr>
        <w:t>Investors seek out firms that run the business efficiently, treat shareholders equitably and comply with high standards of disclosure, even when they are not mandatory. By applying good governance, a firm can earn a good reputation and efficient access to finance, which in turn enhances their ability to compete.   In effect, good governance becomes an instrument of competitive strategies.</w:t>
      </w:r>
    </w:p>
    <w:p w:rsidR="00DE43DE" w:rsidRDefault="00DE43DE" w:rsidP="00DE43DE">
      <w:pPr>
        <w:jc w:val="center"/>
        <w:rPr>
          <w:b/>
          <w:sz w:val="32"/>
          <w:szCs w:val="32"/>
        </w:rPr>
      </w:pPr>
      <w:r w:rsidRPr="00DE43DE">
        <w:rPr>
          <w:b/>
          <w:sz w:val="32"/>
          <w:szCs w:val="32"/>
        </w:rPr>
        <w:lastRenderedPageBreak/>
        <w:t>Corporate Governance in Developing and Transition Economies</w:t>
      </w:r>
    </w:p>
    <w:p w:rsidR="00DE43DE" w:rsidRDefault="00DE43DE" w:rsidP="00DE43DE">
      <w:pPr>
        <w:rPr>
          <w:b/>
          <w:sz w:val="24"/>
          <w:szCs w:val="24"/>
        </w:rPr>
      </w:pPr>
      <w:r w:rsidRPr="00DE43DE">
        <w:rPr>
          <w:b/>
          <w:sz w:val="24"/>
          <w:szCs w:val="24"/>
        </w:rPr>
        <w:t>Introduction</w:t>
      </w:r>
    </w:p>
    <w:p w:rsidR="00DE43DE" w:rsidRDefault="00DE43DE" w:rsidP="00DE43DE">
      <w:pPr>
        <w:ind w:firstLine="720"/>
        <w:rPr>
          <w:sz w:val="24"/>
          <w:szCs w:val="24"/>
        </w:rPr>
      </w:pPr>
      <w:r w:rsidRPr="00DE43DE">
        <w:rPr>
          <w:sz w:val="24"/>
          <w:szCs w:val="24"/>
        </w:rPr>
        <w:t xml:space="preserve">Steps were mooted (debated) to root out the </w:t>
      </w:r>
      <w:proofErr w:type="spellStart"/>
      <w:r w:rsidRPr="00DE43DE">
        <w:rPr>
          <w:sz w:val="24"/>
          <w:szCs w:val="24"/>
        </w:rPr>
        <w:t>misdemeanors</w:t>
      </w:r>
      <w:proofErr w:type="spellEnd"/>
      <w:r w:rsidRPr="00DE43DE">
        <w:rPr>
          <w:sz w:val="24"/>
          <w:szCs w:val="24"/>
        </w:rPr>
        <w:t xml:space="preserve"> of</w:t>
      </w:r>
      <w:r>
        <w:rPr>
          <w:sz w:val="24"/>
          <w:szCs w:val="24"/>
        </w:rPr>
        <w:t xml:space="preserve"> the ill-behaved corporations. </w:t>
      </w:r>
      <w:r w:rsidRPr="00DE43DE">
        <w:rPr>
          <w:sz w:val="24"/>
          <w:szCs w:val="24"/>
        </w:rPr>
        <w:t>It was easy to incorporate the required transformational changes in the corporate sphere of advanced countries where the systems and procedures and regulatory bodies to combat and arrest the declining standards were in place, albeit in an immature degree, it was difficult in the case of developing and transition economies where everything had to be built from the scratch.</w:t>
      </w:r>
    </w:p>
    <w:p w:rsidR="00DE43DE" w:rsidRPr="00DE43DE" w:rsidRDefault="00DE43DE" w:rsidP="00DE43DE">
      <w:pPr>
        <w:ind w:firstLine="720"/>
        <w:rPr>
          <w:sz w:val="24"/>
          <w:szCs w:val="24"/>
        </w:rPr>
      </w:pPr>
      <w:r w:rsidRPr="00DE43DE">
        <w:rPr>
          <w:sz w:val="24"/>
          <w:szCs w:val="24"/>
        </w:rPr>
        <w:t xml:space="preserve">Earlier, the common perspective of Corporate Governance was to respect the individual system of each country.  But in the context of globalization with its attendant enhanced transnational movement of goods and services and for borderless capital markets, a set of global standards for corporate governance is being attempted in recent times.  </w:t>
      </w:r>
    </w:p>
    <w:p w:rsidR="00DE43DE" w:rsidRDefault="00DE43DE" w:rsidP="00DE43DE">
      <w:pPr>
        <w:ind w:firstLine="720"/>
        <w:rPr>
          <w:sz w:val="24"/>
          <w:szCs w:val="24"/>
        </w:rPr>
      </w:pPr>
      <w:r w:rsidRPr="00DE43DE">
        <w:rPr>
          <w:sz w:val="24"/>
          <w:szCs w:val="24"/>
        </w:rPr>
        <w:t xml:space="preserve">In such a scenario, it is imperative that developing and transition economies should try to put in place required systems and institutions with a view to benefiting from the world-wide application of the principles and </w:t>
      </w:r>
      <w:proofErr w:type="spellStart"/>
      <w:r w:rsidRPr="00DE43DE">
        <w:rPr>
          <w:sz w:val="24"/>
          <w:szCs w:val="24"/>
        </w:rPr>
        <w:t>percepts</w:t>
      </w:r>
      <w:proofErr w:type="spellEnd"/>
      <w:r w:rsidRPr="00DE43DE">
        <w:rPr>
          <w:sz w:val="24"/>
          <w:szCs w:val="24"/>
        </w:rPr>
        <w:t xml:space="preserve"> of best corporate governance practices.</w:t>
      </w:r>
    </w:p>
    <w:p w:rsidR="00DE43DE" w:rsidRDefault="00DE43DE" w:rsidP="00DE43DE">
      <w:pPr>
        <w:rPr>
          <w:sz w:val="24"/>
          <w:szCs w:val="24"/>
        </w:rPr>
      </w:pPr>
    </w:p>
    <w:p w:rsidR="00DE43DE" w:rsidRDefault="00DE43DE" w:rsidP="00DE43DE">
      <w:pPr>
        <w:rPr>
          <w:b/>
          <w:bCs/>
          <w:sz w:val="24"/>
          <w:szCs w:val="24"/>
          <w:lang w:val="en-US"/>
        </w:rPr>
      </w:pPr>
      <w:r w:rsidRPr="00DE43DE">
        <w:rPr>
          <w:b/>
          <w:bCs/>
          <w:sz w:val="24"/>
          <w:szCs w:val="24"/>
          <w:lang w:val="en-US"/>
        </w:rPr>
        <w:t>Problems Faced by Developing and Transition Economies</w:t>
      </w:r>
    </w:p>
    <w:p w:rsidR="00DE43DE" w:rsidRDefault="00DE43DE" w:rsidP="00DE43DE">
      <w:pPr>
        <w:ind w:firstLine="720"/>
        <w:rPr>
          <w:sz w:val="24"/>
          <w:szCs w:val="24"/>
        </w:rPr>
      </w:pPr>
      <w:r w:rsidRPr="00DE43DE">
        <w:rPr>
          <w:sz w:val="24"/>
          <w:szCs w:val="24"/>
        </w:rPr>
        <w:t>Many developing, emerging and transition economies lack, or are now in the process, of developing the most basic market institutions.</w:t>
      </w:r>
      <w:r>
        <w:rPr>
          <w:sz w:val="24"/>
          <w:szCs w:val="24"/>
        </w:rPr>
        <w:t xml:space="preserve"> </w:t>
      </w:r>
    </w:p>
    <w:p w:rsidR="00DE43DE" w:rsidRPr="00DE43DE" w:rsidRDefault="00DE43DE" w:rsidP="00DE43DE">
      <w:pPr>
        <w:ind w:firstLine="720"/>
        <w:rPr>
          <w:sz w:val="24"/>
          <w:szCs w:val="24"/>
        </w:rPr>
      </w:pPr>
      <w:r w:rsidRPr="00DE43DE">
        <w:rPr>
          <w:sz w:val="24"/>
          <w:szCs w:val="24"/>
        </w:rPr>
        <w:t xml:space="preserve">Internal owners dominate in many companies, while the external owners do not have enough voting power to control the companies and thereby to ensure for themselves appropriate returns. </w:t>
      </w:r>
    </w:p>
    <w:p w:rsidR="00DE43DE" w:rsidRDefault="00DE43DE" w:rsidP="00DE43DE">
      <w:pPr>
        <w:ind w:firstLine="720"/>
        <w:rPr>
          <w:sz w:val="24"/>
          <w:szCs w:val="24"/>
        </w:rPr>
      </w:pPr>
      <w:r w:rsidRPr="00DE43DE">
        <w:rPr>
          <w:sz w:val="24"/>
          <w:szCs w:val="24"/>
        </w:rPr>
        <w:t>The capital markets are just developing and do not facilitate the inflow of new capital as intended. Further, market transactions are often based on the abuse of inside information.</w:t>
      </w:r>
    </w:p>
    <w:p w:rsidR="00DE43DE" w:rsidRPr="00DE43DE" w:rsidRDefault="00DE43DE" w:rsidP="00DE43DE">
      <w:pPr>
        <w:ind w:firstLine="720"/>
        <w:rPr>
          <w:sz w:val="24"/>
          <w:szCs w:val="24"/>
        </w:rPr>
      </w:pPr>
      <w:r w:rsidRPr="00DE43DE">
        <w:rPr>
          <w:sz w:val="24"/>
          <w:szCs w:val="24"/>
        </w:rPr>
        <w:t xml:space="preserve">The need for corporate governance in developing, emerging and transition economies extends far beyond resolving problems stemming from the separation of ownership and control, which is the core and substance behind the need for corporate governance. </w:t>
      </w:r>
    </w:p>
    <w:p w:rsidR="00DE43DE" w:rsidRPr="00DE43DE" w:rsidRDefault="00DE43DE" w:rsidP="00DE43DE">
      <w:pPr>
        <w:ind w:firstLine="720"/>
        <w:rPr>
          <w:sz w:val="24"/>
          <w:szCs w:val="24"/>
        </w:rPr>
      </w:pPr>
    </w:p>
    <w:p w:rsidR="00DE43DE" w:rsidRDefault="00DE43DE" w:rsidP="00DE43DE">
      <w:pPr>
        <w:ind w:firstLine="720"/>
        <w:rPr>
          <w:sz w:val="24"/>
          <w:szCs w:val="24"/>
        </w:rPr>
      </w:pPr>
      <w:r w:rsidRPr="00DE43DE">
        <w:rPr>
          <w:sz w:val="24"/>
          <w:szCs w:val="24"/>
        </w:rPr>
        <w:lastRenderedPageBreak/>
        <w:t>Developing and emerging economies are constantly confronted with issues such as the lack of property rights, the abuse of minority shareholders, contract violations, asset stripping and self-dealing.</w:t>
      </w:r>
    </w:p>
    <w:p w:rsidR="00DE43DE" w:rsidRPr="00DE43DE" w:rsidRDefault="00DE43DE" w:rsidP="00DE43DE">
      <w:pPr>
        <w:ind w:firstLine="720"/>
        <w:rPr>
          <w:sz w:val="24"/>
          <w:szCs w:val="24"/>
        </w:rPr>
      </w:pPr>
      <w:r w:rsidRPr="00DE43DE">
        <w:rPr>
          <w:sz w:val="24"/>
          <w:szCs w:val="24"/>
        </w:rPr>
        <w:t xml:space="preserve">To make matters worse, these acts often go unpunished since many developing, emerging and transition economies lack the necessary political and economic institutions to enable democracy and markets to function.  </w:t>
      </w:r>
    </w:p>
    <w:p w:rsidR="00DE43DE" w:rsidRPr="00DE43DE" w:rsidRDefault="00DE43DE" w:rsidP="00DE43DE">
      <w:pPr>
        <w:ind w:firstLine="720"/>
        <w:rPr>
          <w:sz w:val="24"/>
          <w:szCs w:val="24"/>
        </w:rPr>
      </w:pPr>
    </w:p>
    <w:p w:rsidR="00DE43DE" w:rsidRDefault="00DE43DE" w:rsidP="00DE43DE">
      <w:pPr>
        <w:ind w:firstLine="720"/>
        <w:rPr>
          <w:sz w:val="24"/>
          <w:szCs w:val="24"/>
        </w:rPr>
      </w:pPr>
      <w:r w:rsidRPr="00DE43DE">
        <w:rPr>
          <w:sz w:val="24"/>
          <w:szCs w:val="24"/>
        </w:rPr>
        <w:t>In the context of developing, emerging and transition economies, instituting corporate governance entails establishing democratic, market-based institutions as well as sound guidelines for how companies are run internally.</w:t>
      </w:r>
    </w:p>
    <w:p w:rsidR="00535496" w:rsidRPr="00535496" w:rsidRDefault="00535496" w:rsidP="00535496">
      <w:pPr>
        <w:ind w:firstLine="720"/>
        <w:rPr>
          <w:sz w:val="24"/>
          <w:szCs w:val="24"/>
        </w:rPr>
      </w:pPr>
      <w:r w:rsidRPr="00535496">
        <w:rPr>
          <w:sz w:val="24"/>
          <w:szCs w:val="24"/>
        </w:rPr>
        <w:t xml:space="preserve">The judiciary is so lethargic and bureaucratic that it takes more than a couple of decades to bring the </w:t>
      </w:r>
      <w:proofErr w:type="spellStart"/>
      <w:r w:rsidRPr="00535496">
        <w:rPr>
          <w:sz w:val="24"/>
          <w:szCs w:val="24"/>
        </w:rPr>
        <w:t>scamsters</w:t>
      </w:r>
      <w:proofErr w:type="spellEnd"/>
      <w:r w:rsidRPr="00535496">
        <w:rPr>
          <w:sz w:val="24"/>
          <w:szCs w:val="24"/>
        </w:rPr>
        <w:t xml:space="preserve"> to book</w:t>
      </w:r>
      <w:proofErr w:type="gramStart"/>
      <w:r w:rsidRPr="00535496">
        <w:rPr>
          <w:sz w:val="24"/>
          <w:szCs w:val="24"/>
        </w:rPr>
        <w:t>..</w:t>
      </w:r>
      <w:proofErr w:type="gramEnd"/>
      <w:r w:rsidRPr="00535496">
        <w:rPr>
          <w:sz w:val="24"/>
          <w:szCs w:val="24"/>
        </w:rPr>
        <w:t xml:space="preserve">  </w:t>
      </w:r>
    </w:p>
    <w:p w:rsidR="00535496" w:rsidRPr="00535496" w:rsidRDefault="00535496" w:rsidP="00535496">
      <w:pPr>
        <w:ind w:firstLine="720"/>
        <w:rPr>
          <w:sz w:val="24"/>
          <w:szCs w:val="24"/>
        </w:rPr>
      </w:pPr>
    </w:p>
    <w:p w:rsidR="00DE43DE" w:rsidRDefault="00535496" w:rsidP="00535496">
      <w:pPr>
        <w:ind w:firstLine="720"/>
        <w:rPr>
          <w:sz w:val="24"/>
          <w:szCs w:val="24"/>
        </w:rPr>
      </w:pPr>
      <w:r w:rsidRPr="00535496">
        <w:rPr>
          <w:sz w:val="24"/>
          <w:szCs w:val="24"/>
        </w:rPr>
        <w:t xml:space="preserve">Regulatory bodies are not alert, government appointees in Boards are lax,  due to partisan politics and corruption in government, the bureaucracy hardly play their roles in effectively stemming the damages caused by corporate </w:t>
      </w:r>
      <w:proofErr w:type="spellStart"/>
      <w:r w:rsidRPr="00535496">
        <w:rPr>
          <w:sz w:val="24"/>
          <w:szCs w:val="24"/>
        </w:rPr>
        <w:t>misgovernance</w:t>
      </w:r>
      <w:proofErr w:type="spellEnd"/>
      <w:r w:rsidRPr="00535496">
        <w:rPr>
          <w:sz w:val="24"/>
          <w:szCs w:val="24"/>
        </w:rPr>
        <w:t>.</w:t>
      </w:r>
    </w:p>
    <w:p w:rsidR="00535496" w:rsidRDefault="00535496" w:rsidP="00535496">
      <w:pPr>
        <w:rPr>
          <w:sz w:val="24"/>
          <w:szCs w:val="24"/>
        </w:rPr>
      </w:pPr>
    </w:p>
    <w:p w:rsidR="00535496" w:rsidRDefault="00535496" w:rsidP="00535496">
      <w:pPr>
        <w:rPr>
          <w:b/>
          <w:bCs/>
          <w:sz w:val="24"/>
          <w:szCs w:val="24"/>
          <w:lang w:val="en-US"/>
        </w:rPr>
      </w:pPr>
      <w:r w:rsidRPr="00535496">
        <w:rPr>
          <w:b/>
          <w:bCs/>
          <w:sz w:val="24"/>
          <w:szCs w:val="24"/>
          <w:lang w:val="en-US"/>
        </w:rPr>
        <w:t xml:space="preserve">Summary of Problems Facing These Economies </w:t>
      </w:r>
      <w:proofErr w:type="gramStart"/>
      <w:r w:rsidRPr="00535496">
        <w:rPr>
          <w:b/>
          <w:bCs/>
          <w:sz w:val="24"/>
          <w:szCs w:val="24"/>
          <w:lang w:val="en-US"/>
        </w:rPr>
        <w:t>are :</w:t>
      </w:r>
      <w:proofErr w:type="gramEnd"/>
    </w:p>
    <w:p w:rsidR="00535496" w:rsidRPr="00535496" w:rsidRDefault="00535496" w:rsidP="00DF31E1">
      <w:pPr>
        <w:pStyle w:val="ListParagraph"/>
        <w:numPr>
          <w:ilvl w:val="0"/>
          <w:numId w:val="226"/>
        </w:numPr>
        <w:rPr>
          <w:sz w:val="24"/>
          <w:szCs w:val="24"/>
        </w:rPr>
      </w:pPr>
      <w:r w:rsidRPr="00535496">
        <w:rPr>
          <w:sz w:val="24"/>
          <w:szCs w:val="24"/>
        </w:rPr>
        <w:t>Lower economic growth.</w:t>
      </w:r>
    </w:p>
    <w:p w:rsidR="00535496" w:rsidRPr="00535496" w:rsidRDefault="00535496" w:rsidP="00DF31E1">
      <w:pPr>
        <w:pStyle w:val="ListParagraph"/>
        <w:numPr>
          <w:ilvl w:val="0"/>
          <w:numId w:val="226"/>
        </w:numPr>
        <w:rPr>
          <w:sz w:val="24"/>
          <w:szCs w:val="24"/>
        </w:rPr>
      </w:pPr>
      <w:r w:rsidRPr="00535496">
        <w:rPr>
          <w:sz w:val="24"/>
          <w:szCs w:val="24"/>
        </w:rPr>
        <w:t>Dominant public sector – the general perception is that corporate governance is meant for the private sector and the public sector does not fall within its purview.</w:t>
      </w:r>
    </w:p>
    <w:p w:rsidR="00535496" w:rsidRPr="00535496" w:rsidRDefault="00535496" w:rsidP="00DF31E1">
      <w:pPr>
        <w:pStyle w:val="ListParagraph"/>
        <w:numPr>
          <w:ilvl w:val="0"/>
          <w:numId w:val="226"/>
        </w:numPr>
        <w:rPr>
          <w:sz w:val="24"/>
          <w:szCs w:val="24"/>
        </w:rPr>
      </w:pPr>
      <w:r w:rsidRPr="00535496">
        <w:rPr>
          <w:sz w:val="24"/>
          <w:szCs w:val="24"/>
        </w:rPr>
        <w:t>Lack of effectiveness of privatisation.</w:t>
      </w:r>
    </w:p>
    <w:p w:rsidR="00535496" w:rsidRPr="00535496" w:rsidRDefault="00535496" w:rsidP="00DF31E1">
      <w:pPr>
        <w:pStyle w:val="ListParagraph"/>
        <w:numPr>
          <w:ilvl w:val="0"/>
          <w:numId w:val="226"/>
        </w:numPr>
        <w:rPr>
          <w:sz w:val="24"/>
          <w:szCs w:val="24"/>
        </w:rPr>
      </w:pPr>
      <w:r w:rsidRPr="00535496">
        <w:rPr>
          <w:sz w:val="24"/>
          <w:szCs w:val="24"/>
        </w:rPr>
        <w:t xml:space="preserve">Lack of awareness among shareholders. </w:t>
      </w:r>
    </w:p>
    <w:p w:rsidR="00535496" w:rsidRPr="00535496" w:rsidRDefault="00535496" w:rsidP="00DF31E1">
      <w:pPr>
        <w:pStyle w:val="ListParagraph"/>
        <w:numPr>
          <w:ilvl w:val="0"/>
          <w:numId w:val="226"/>
        </w:numPr>
        <w:rPr>
          <w:sz w:val="24"/>
          <w:szCs w:val="24"/>
        </w:rPr>
      </w:pPr>
      <w:r w:rsidRPr="00535496">
        <w:rPr>
          <w:sz w:val="24"/>
          <w:szCs w:val="24"/>
        </w:rPr>
        <w:t xml:space="preserve">Greater government </w:t>
      </w:r>
      <w:proofErr w:type="gramStart"/>
      <w:r w:rsidRPr="00535496">
        <w:rPr>
          <w:sz w:val="24"/>
          <w:szCs w:val="24"/>
        </w:rPr>
        <w:t>influence,</w:t>
      </w:r>
      <w:proofErr w:type="gramEnd"/>
      <w:r w:rsidRPr="00535496">
        <w:rPr>
          <w:sz w:val="24"/>
          <w:szCs w:val="24"/>
        </w:rPr>
        <w:t xml:space="preserve"> and less autonomy to enterprises.</w:t>
      </w:r>
    </w:p>
    <w:p w:rsidR="00535496" w:rsidRDefault="00535496" w:rsidP="00DF31E1">
      <w:pPr>
        <w:pStyle w:val="ListParagraph"/>
        <w:numPr>
          <w:ilvl w:val="0"/>
          <w:numId w:val="226"/>
        </w:numPr>
        <w:rPr>
          <w:sz w:val="24"/>
          <w:szCs w:val="24"/>
        </w:rPr>
      </w:pPr>
      <w:r w:rsidRPr="00535496">
        <w:rPr>
          <w:sz w:val="24"/>
          <w:szCs w:val="24"/>
        </w:rPr>
        <w:t>Internal owners dominate more than a company’s external owners.  Given their discretionary powers, company managers use the company resources to their own advantage.  Investors, therefore, cannot get their returns from cash flow of the company from the projects.</w:t>
      </w:r>
    </w:p>
    <w:p w:rsidR="00793D55" w:rsidRPr="00535496" w:rsidRDefault="00793D55" w:rsidP="00DF31E1">
      <w:pPr>
        <w:pStyle w:val="ListParagraph"/>
        <w:numPr>
          <w:ilvl w:val="0"/>
          <w:numId w:val="226"/>
        </w:numPr>
        <w:rPr>
          <w:sz w:val="24"/>
          <w:szCs w:val="24"/>
        </w:rPr>
      </w:pPr>
      <w:r w:rsidRPr="00535496">
        <w:rPr>
          <w:bCs/>
          <w:sz w:val="24"/>
          <w:szCs w:val="24"/>
          <w:lang w:val="en-US"/>
        </w:rPr>
        <w:t>External owners do not have enough voting power.</w:t>
      </w:r>
    </w:p>
    <w:p w:rsidR="00793D55" w:rsidRPr="00535496" w:rsidRDefault="00793D55" w:rsidP="00DF31E1">
      <w:pPr>
        <w:pStyle w:val="ListParagraph"/>
        <w:numPr>
          <w:ilvl w:val="0"/>
          <w:numId w:val="226"/>
        </w:numPr>
        <w:rPr>
          <w:sz w:val="24"/>
          <w:szCs w:val="24"/>
        </w:rPr>
      </w:pPr>
      <w:r w:rsidRPr="00535496">
        <w:rPr>
          <w:bCs/>
          <w:sz w:val="24"/>
          <w:szCs w:val="24"/>
          <w:lang w:val="en-US"/>
        </w:rPr>
        <w:t>Concentration of ownership in the hands of few individuals and family-owned corporations.</w:t>
      </w:r>
    </w:p>
    <w:p w:rsidR="00793D55" w:rsidRPr="00535496" w:rsidRDefault="00793D55" w:rsidP="00DF31E1">
      <w:pPr>
        <w:pStyle w:val="ListParagraph"/>
        <w:numPr>
          <w:ilvl w:val="0"/>
          <w:numId w:val="226"/>
        </w:numPr>
        <w:rPr>
          <w:sz w:val="24"/>
          <w:szCs w:val="24"/>
        </w:rPr>
      </w:pPr>
      <w:r w:rsidRPr="00535496">
        <w:rPr>
          <w:bCs/>
          <w:sz w:val="24"/>
          <w:szCs w:val="24"/>
          <w:lang w:val="en-US"/>
        </w:rPr>
        <w:t>Lack of strong legal protection for investors in developing countries that leads to concentration of ownership which is used as a means to overcome the power of the management.  This, leads to misappropriation of minority interests.</w:t>
      </w:r>
    </w:p>
    <w:p w:rsidR="00793D55" w:rsidRPr="00535496" w:rsidRDefault="00793D55" w:rsidP="00DF31E1">
      <w:pPr>
        <w:pStyle w:val="ListParagraph"/>
        <w:numPr>
          <w:ilvl w:val="0"/>
          <w:numId w:val="226"/>
        </w:numPr>
        <w:rPr>
          <w:sz w:val="24"/>
          <w:szCs w:val="24"/>
        </w:rPr>
      </w:pPr>
      <w:r w:rsidRPr="00535496">
        <w:rPr>
          <w:bCs/>
          <w:sz w:val="24"/>
          <w:szCs w:val="24"/>
          <w:lang w:val="en-US"/>
        </w:rPr>
        <w:t xml:space="preserve">Capital markets are underdeveloped and do not facilitate the inflow of new capital. </w:t>
      </w:r>
    </w:p>
    <w:p w:rsidR="00793D55" w:rsidRPr="00535496" w:rsidRDefault="00793D55" w:rsidP="00DF31E1">
      <w:pPr>
        <w:pStyle w:val="ListParagraph"/>
        <w:numPr>
          <w:ilvl w:val="0"/>
          <w:numId w:val="226"/>
        </w:numPr>
        <w:rPr>
          <w:sz w:val="24"/>
          <w:szCs w:val="24"/>
        </w:rPr>
      </w:pPr>
      <w:r w:rsidRPr="00535496">
        <w:rPr>
          <w:bCs/>
          <w:sz w:val="24"/>
          <w:szCs w:val="24"/>
          <w:lang w:val="en-US"/>
        </w:rPr>
        <w:lastRenderedPageBreak/>
        <w:t>Market transactions are often based on abuse of internal information.</w:t>
      </w:r>
    </w:p>
    <w:p w:rsidR="00793D55" w:rsidRPr="00535496" w:rsidRDefault="00793D55" w:rsidP="00DF31E1">
      <w:pPr>
        <w:pStyle w:val="ListParagraph"/>
        <w:numPr>
          <w:ilvl w:val="0"/>
          <w:numId w:val="226"/>
        </w:numPr>
        <w:rPr>
          <w:sz w:val="24"/>
          <w:szCs w:val="24"/>
        </w:rPr>
      </w:pPr>
      <w:r w:rsidRPr="00535496">
        <w:rPr>
          <w:bCs/>
          <w:sz w:val="24"/>
          <w:szCs w:val="24"/>
          <w:lang w:val="en-US"/>
        </w:rPr>
        <w:t>Redrawing property rights and contract laws are slow in coming.</w:t>
      </w:r>
    </w:p>
    <w:p w:rsidR="00793D55" w:rsidRPr="00535496" w:rsidRDefault="00793D55" w:rsidP="00DF31E1">
      <w:pPr>
        <w:pStyle w:val="ListParagraph"/>
        <w:numPr>
          <w:ilvl w:val="0"/>
          <w:numId w:val="226"/>
        </w:numPr>
        <w:rPr>
          <w:sz w:val="24"/>
          <w:szCs w:val="24"/>
        </w:rPr>
      </w:pPr>
      <w:r w:rsidRPr="00535496">
        <w:rPr>
          <w:bCs/>
          <w:sz w:val="24"/>
          <w:szCs w:val="24"/>
          <w:lang w:val="en-US"/>
        </w:rPr>
        <w:t>Lack of well regulated banking sector.</w:t>
      </w:r>
    </w:p>
    <w:p w:rsidR="00793D55" w:rsidRPr="00535496" w:rsidRDefault="00793D55" w:rsidP="00DF31E1">
      <w:pPr>
        <w:pStyle w:val="ListParagraph"/>
        <w:numPr>
          <w:ilvl w:val="0"/>
          <w:numId w:val="226"/>
        </w:numPr>
        <w:rPr>
          <w:sz w:val="24"/>
          <w:szCs w:val="24"/>
        </w:rPr>
      </w:pPr>
      <w:r w:rsidRPr="00535496">
        <w:rPr>
          <w:bCs/>
          <w:sz w:val="24"/>
          <w:szCs w:val="24"/>
          <w:lang w:val="en-US"/>
        </w:rPr>
        <w:t>Exit mechanisms, bankruptcy and foreclosure norms are absent.</w:t>
      </w:r>
    </w:p>
    <w:p w:rsidR="00793D55" w:rsidRPr="00535496" w:rsidRDefault="00793D55" w:rsidP="00DF31E1">
      <w:pPr>
        <w:pStyle w:val="ListParagraph"/>
        <w:numPr>
          <w:ilvl w:val="0"/>
          <w:numId w:val="226"/>
        </w:numPr>
        <w:rPr>
          <w:sz w:val="24"/>
          <w:szCs w:val="24"/>
        </w:rPr>
      </w:pPr>
      <w:r w:rsidRPr="00535496">
        <w:rPr>
          <w:bCs/>
          <w:sz w:val="24"/>
          <w:szCs w:val="24"/>
          <w:lang w:val="en-US"/>
        </w:rPr>
        <w:t xml:space="preserve">Sound securities </w:t>
      </w:r>
      <w:r w:rsidR="00535496" w:rsidRPr="00535496">
        <w:rPr>
          <w:bCs/>
          <w:sz w:val="24"/>
          <w:szCs w:val="24"/>
          <w:lang w:val="en-US"/>
        </w:rPr>
        <w:t>markets do</w:t>
      </w:r>
      <w:r w:rsidRPr="00535496">
        <w:rPr>
          <w:bCs/>
          <w:sz w:val="24"/>
          <w:szCs w:val="24"/>
          <w:lang w:val="en-US"/>
        </w:rPr>
        <w:t xml:space="preserve"> not exist.</w:t>
      </w:r>
    </w:p>
    <w:p w:rsidR="00793D55" w:rsidRPr="00535496" w:rsidRDefault="00793D55" w:rsidP="00DF31E1">
      <w:pPr>
        <w:pStyle w:val="ListParagraph"/>
        <w:numPr>
          <w:ilvl w:val="0"/>
          <w:numId w:val="226"/>
        </w:numPr>
        <w:rPr>
          <w:sz w:val="24"/>
          <w:szCs w:val="24"/>
        </w:rPr>
      </w:pPr>
      <w:r w:rsidRPr="00535496">
        <w:rPr>
          <w:bCs/>
          <w:sz w:val="24"/>
          <w:szCs w:val="24"/>
          <w:lang w:val="en-US"/>
        </w:rPr>
        <w:t>Competitive markets have not developed.</w:t>
      </w:r>
    </w:p>
    <w:p w:rsidR="00793D55" w:rsidRPr="00535496" w:rsidRDefault="00793D55" w:rsidP="00DF31E1">
      <w:pPr>
        <w:pStyle w:val="ListParagraph"/>
        <w:numPr>
          <w:ilvl w:val="0"/>
          <w:numId w:val="226"/>
        </w:numPr>
        <w:rPr>
          <w:sz w:val="24"/>
          <w:szCs w:val="24"/>
        </w:rPr>
      </w:pPr>
      <w:r w:rsidRPr="00535496">
        <w:rPr>
          <w:bCs/>
          <w:sz w:val="24"/>
          <w:szCs w:val="24"/>
          <w:lang w:val="en-US"/>
        </w:rPr>
        <w:t>Corruption and mismanagement.</w:t>
      </w:r>
    </w:p>
    <w:p w:rsidR="00793D55" w:rsidRPr="00535496" w:rsidRDefault="00793D55" w:rsidP="00DF31E1">
      <w:pPr>
        <w:pStyle w:val="ListParagraph"/>
        <w:numPr>
          <w:ilvl w:val="0"/>
          <w:numId w:val="226"/>
        </w:numPr>
        <w:rPr>
          <w:sz w:val="24"/>
          <w:szCs w:val="24"/>
        </w:rPr>
      </w:pPr>
      <w:r w:rsidRPr="00535496">
        <w:rPr>
          <w:bCs/>
          <w:sz w:val="24"/>
          <w:szCs w:val="24"/>
          <w:lang w:val="en-US"/>
        </w:rPr>
        <w:t xml:space="preserve">Non-uniform guidelines: the government – formulated guidelines to ensure better governance are not uniformly applied to all companies. </w:t>
      </w:r>
    </w:p>
    <w:p w:rsidR="00535496" w:rsidRDefault="00535496" w:rsidP="00535496">
      <w:pPr>
        <w:rPr>
          <w:sz w:val="24"/>
          <w:szCs w:val="24"/>
        </w:rPr>
      </w:pPr>
    </w:p>
    <w:p w:rsidR="00535496" w:rsidRDefault="00535496" w:rsidP="00535496">
      <w:pPr>
        <w:rPr>
          <w:b/>
          <w:bCs/>
          <w:sz w:val="24"/>
          <w:szCs w:val="24"/>
          <w:lang w:val="en-US"/>
        </w:rPr>
      </w:pPr>
      <w:r w:rsidRPr="00535496">
        <w:rPr>
          <w:b/>
          <w:bCs/>
          <w:sz w:val="24"/>
          <w:szCs w:val="24"/>
          <w:lang w:val="en-US"/>
        </w:rPr>
        <w:t>Corporate Governance Models</w:t>
      </w:r>
    </w:p>
    <w:p w:rsidR="00535496" w:rsidRDefault="00535496" w:rsidP="00535496">
      <w:pPr>
        <w:ind w:firstLine="720"/>
        <w:rPr>
          <w:sz w:val="24"/>
          <w:szCs w:val="24"/>
        </w:rPr>
      </w:pPr>
      <w:r w:rsidRPr="00535496">
        <w:rPr>
          <w:sz w:val="24"/>
          <w:szCs w:val="24"/>
        </w:rPr>
        <w:t>The countries with developed economies apply two different systems of corporate governance: the group-based system and the market-based one or, as they are often referred to, the insider and outsider systems.</w:t>
      </w:r>
    </w:p>
    <w:p w:rsidR="00535496" w:rsidRDefault="00535496" w:rsidP="00535496">
      <w:pPr>
        <w:rPr>
          <w:b/>
          <w:bCs/>
          <w:sz w:val="24"/>
          <w:szCs w:val="24"/>
          <w:lang w:val="en-US"/>
        </w:rPr>
      </w:pPr>
      <w:r>
        <w:rPr>
          <w:b/>
          <w:bCs/>
          <w:sz w:val="24"/>
          <w:szCs w:val="24"/>
          <w:lang w:val="en-US"/>
        </w:rPr>
        <w:t>1.</w:t>
      </w:r>
      <w:r w:rsidRPr="00535496">
        <w:rPr>
          <w:b/>
          <w:bCs/>
          <w:sz w:val="24"/>
          <w:szCs w:val="24"/>
          <w:lang w:val="en-US"/>
        </w:rPr>
        <w:t xml:space="preserve"> Insider System</w:t>
      </w:r>
    </w:p>
    <w:p w:rsidR="00535496" w:rsidRPr="00535496" w:rsidRDefault="00535496" w:rsidP="00535496">
      <w:pPr>
        <w:ind w:firstLine="720"/>
        <w:rPr>
          <w:sz w:val="24"/>
          <w:szCs w:val="24"/>
        </w:rPr>
      </w:pPr>
      <w:r w:rsidRPr="00535496">
        <w:rPr>
          <w:sz w:val="24"/>
          <w:szCs w:val="24"/>
        </w:rPr>
        <w:t>In concentrated ownership structures, ownership and/or control is concentrated in the hands of a small number of individuals, families, managers, directors, holding companies, banks and/or oth</w:t>
      </w:r>
      <w:r>
        <w:rPr>
          <w:sz w:val="24"/>
          <w:szCs w:val="24"/>
        </w:rPr>
        <w:t xml:space="preserve">er non-financial corporations. </w:t>
      </w:r>
    </w:p>
    <w:p w:rsidR="00F86592" w:rsidRPr="00F86592" w:rsidRDefault="00535496" w:rsidP="00F86592">
      <w:pPr>
        <w:ind w:firstLine="720"/>
        <w:rPr>
          <w:sz w:val="24"/>
          <w:szCs w:val="24"/>
        </w:rPr>
      </w:pPr>
      <w:r w:rsidRPr="00535496">
        <w:rPr>
          <w:sz w:val="24"/>
          <w:szCs w:val="24"/>
        </w:rPr>
        <w:t>Insiders exercise control over companies in several ways; own the majority of the company shares and voting rights; own some shares, but enjoy the majority of the voting rights.</w:t>
      </w:r>
    </w:p>
    <w:p w:rsidR="00F86592" w:rsidRPr="00F86592" w:rsidRDefault="00F86592" w:rsidP="00F86592">
      <w:pPr>
        <w:ind w:firstLine="720"/>
        <w:rPr>
          <w:sz w:val="24"/>
          <w:szCs w:val="24"/>
        </w:rPr>
      </w:pPr>
      <w:r w:rsidRPr="00F86592">
        <w:rPr>
          <w:sz w:val="24"/>
          <w:szCs w:val="24"/>
        </w:rPr>
        <w:t xml:space="preserve">Companies that are controlled by insiders enjoy certain advantages. Insiders have the power and the incentive to monitor management closely thereby minimising the potential for mismanagement and fraud. </w:t>
      </w:r>
    </w:p>
    <w:p w:rsidR="00F86592" w:rsidRPr="00F86592" w:rsidRDefault="00F86592" w:rsidP="00F86592">
      <w:pPr>
        <w:ind w:firstLine="720"/>
        <w:rPr>
          <w:sz w:val="24"/>
          <w:szCs w:val="24"/>
        </w:rPr>
      </w:pPr>
      <w:r w:rsidRPr="00F86592">
        <w:rPr>
          <w:sz w:val="24"/>
          <w:szCs w:val="24"/>
        </w:rPr>
        <w:t>Insiders tend to keep their investment in a firm for long periods of time. As a result, insiders tend to support decisions that will enhance a firm's long-term performance as opposed to decisions designed to maximise short-term gains.</w:t>
      </w:r>
    </w:p>
    <w:p w:rsidR="00F86592" w:rsidRDefault="00F86592" w:rsidP="00F86592">
      <w:pPr>
        <w:ind w:firstLine="720"/>
        <w:rPr>
          <w:sz w:val="24"/>
          <w:szCs w:val="24"/>
        </w:rPr>
      </w:pPr>
      <w:r w:rsidRPr="00F86592">
        <w:rPr>
          <w:sz w:val="24"/>
          <w:szCs w:val="24"/>
        </w:rPr>
        <w:t>However, insider systems predispose a company to certain corporate governance failures. One is that dominant owners and/or vote holders can bully or collude with management to expropriate the firm’s assets at the expense of minority shareholders. This is a significant risk when minority shareholders do not enjoy legal rights.</w:t>
      </w:r>
    </w:p>
    <w:p w:rsidR="00F86592" w:rsidRPr="00F86592" w:rsidRDefault="00F86592" w:rsidP="00F86592">
      <w:pPr>
        <w:ind w:firstLine="720"/>
        <w:rPr>
          <w:sz w:val="24"/>
          <w:szCs w:val="24"/>
        </w:rPr>
      </w:pPr>
    </w:p>
    <w:p w:rsidR="00F86592" w:rsidRPr="00F86592" w:rsidRDefault="00F86592" w:rsidP="00F86592">
      <w:pPr>
        <w:ind w:firstLine="720"/>
        <w:rPr>
          <w:sz w:val="24"/>
          <w:szCs w:val="24"/>
        </w:rPr>
      </w:pPr>
    </w:p>
    <w:p w:rsidR="00F86592" w:rsidRDefault="00F86592" w:rsidP="00F86592">
      <w:pPr>
        <w:ind w:firstLine="720"/>
        <w:rPr>
          <w:sz w:val="24"/>
          <w:szCs w:val="24"/>
        </w:rPr>
      </w:pPr>
      <w:r w:rsidRPr="00F86592">
        <w:rPr>
          <w:sz w:val="24"/>
          <w:szCs w:val="24"/>
        </w:rPr>
        <w:lastRenderedPageBreak/>
        <w:t>Insiders who exercise their power irresponsibly waste resources and drain company productivity levels; they also foster investor reluctance and illiquid capital markets. Shallow capital markets, in turn, deprive companies of capital and prevent investors from diversifying their risks.</w:t>
      </w:r>
    </w:p>
    <w:p w:rsidR="00F86592" w:rsidRDefault="00F86592" w:rsidP="00F86592">
      <w:pPr>
        <w:rPr>
          <w:sz w:val="24"/>
          <w:szCs w:val="24"/>
        </w:rPr>
      </w:pPr>
    </w:p>
    <w:p w:rsidR="00F86592" w:rsidRDefault="00F86592" w:rsidP="00F86592">
      <w:pPr>
        <w:rPr>
          <w:b/>
          <w:bCs/>
          <w:sz w:val="24"/>
          <w:szCs w:val="24"/>
          <w:lang w:val="en-US"/>
        </w:rPr>
      </w:pPr>
      <w:r>
        <w:rPr>
          <w:b/>
          <w:bCs/>
          <w:sz w:val="24"/>
          <w:szCs w:val="24"/>
          <w:lang w:val="en-US"/>
        </w:rPr>
        <w:t>2.</w:t>
      </w:r>
      <w:r w:rsidRPr="00F86592">
        <w:rPr>
          <w:b/>
          <w:bCs/>
          <w:sz w:val="24"/>
          <w:szCs w:val="24"/>
          <w:lang w:val="en-US"/>
        </w:rPr>
        <w:t xml:space="preserve"> Outsider System</w:t>
      </w:r>
    </w:p>
    <w:p w:rsidR="00F86592" w:rsidRPr="00F86592" w:rsidRDefault="00F86592" w:rsidP="00F86592">
      <w:pPr>
        <w:ind w:firstLine="720"/>
        <w:rPr>
          <w:sz w:val="24"/>
          <w:szCs w:val="24"/>
        </w:rPr>
      </w:pPr>
      <w:r w:rsidRPr="00F86592">
        <w:rPr>
          <w:sz w:val="24"/>
          <w:szCs w:val="24"/>
        </w:rPr>
        <w:t xml:space="preserve">Dispersed ownership is the other type of ownership structure. In this scenario, a large number of owners hold a small number of company shares. Small shareholders have little incentive to closely monitor a company's activities and tend not to be involved in management decisions or policies. </w:t>
      </w:r>
    </w:p>
    <w:p w:rsidR="00F86592" w:rsidRPr="00F86592" w:rsidRDefault="00F86592" w:rsidP="00F86592">
      <w:pPr>
        <w:ind w:firstLine="720"/>
        <w:rPr>
          <w:sz w:val="24"/>
          <w:szCs w:val="24"/>
        </w:rPr>
      </w:pPr>
      <w:r w:rsidRPr="00F86592">
        <w:rPr>
          <w:sz w:val="24"/>
          <w:szCs w:val="24"/>
        </w:rPr>
        <w:t>Hence, they are called outsiders, and dispersed ownership structures are referred to as outsider systems.</w:t>
      </w:r>
    </w:p>
    <w:p w:rsidR="00F86592" w:rsidRPr="00F86592" w:rsidRDefault="00F86592" w:rsidP="00F86592">
      <w:pPr>
        <w:ind w:firstLine="720"/>
        <w:rPr>
          <w:sz w:val="24"/>
          <w:szCs w:val="24"/>
        </w:rPr>
      </w:pPr>
      <w:r w:rsidRPr="00F86592">
        <w:rPr>
          <w:sz w:val="24"/>
          <w:szCs w:val="24"/>
        </w:rPr>
        <w:t>Common Law countries such as the UK and the US tend to have dispersed ownership structures. The outsider system or Anglo-American, market-based model is characterised by the ideology of corporate individualism and private ownership, a well-developed and liquid capital market, with a large number of shareholders, and a sm</w:t>
      </w:r>
      <w:r>
        <w:rPr>
          <w:sz w:val="24"/>
          <w:szCs w:val="24"/>
        </w:rPr>
        <w:t xml:space="preserve">all concentration of investors. </w:t>
      </w:r>
      <w:r w:rsidRPr="00F86592">
        <w:rPr>
          <w:sz w:val="24"/>
          <w:szCs w:val="24"/>
        </w:rPr>
        <w:t>The corporate control is realised through the market and outside investors.</w:t>
      </w:r>
    </w:p>
    <w:p w:rsidR="00F86592" w:rsidRPr="00F86592" w:rsidRDefault="00F86592" w:rsidP="00F86592">
      <w:pPr>
        <w:ind w:firstLine="720"/>
        <w:rPr>
          <w:sz w:val="24"/>
          <w:szCs w:val="24"/>
        </w:rPr>
      </w:pPr>
      <w:r w:rsidRPr="00F86592">
        <w:rPr>
          <w:sz w:val="24"/>
          <w:szCs w:val="24"/>
        </w:rPr>
        <w:t xml:space="preserve">In contrast to insider systems, owners in outsider systems rely on independent board members to monitor managerial behaviour and keep it in check. </w:t>
      </w:r>
    </w:p>
    <w:p w:rsidR="00CD6810" w:rsidRPr="00CD6810" w:rsidRDefault="00F86592" w:rsidP="00D954EC">
      <w:pPr>
        <w:ind w:firstLine="720"/>
        <w:rPr>
          <w:sz w:val="24"/>
          <w:szCs w:val="24"/>
        </w:rPr>
      </w:pPr>
      <w:r w:rsidRPr="00F86592">
        <w:rPr>
          <w:sz w:val="24"/>
          <w:szCs w:val="24"/>
        </w:rPr>
        <w:t>As a result, outsider systems are considered more accountable and less corrupt and they tend to foster liquid capital markets. Dispersed ownership structures have certain weaknesses. Dispersed owners tend to be interested in short-term profit maximisation. They tend to approve policies and strategies that will yield short-term gains, but that may not necessarily promote long-term company performance.</w:t>
      </w:r>
    </w:p>
    <w:p w:rsidR="00F86592" w:rsidRDefault="00CD6810" w:rsidP="00CD6810">
      <w:pPr>
        <w:ind w:firstLine="720"/>
        <w:rPr>
          <w:sz w:val="24"/>
          <w:szCs w:val="24"/>
        </w:rPr>
      </w:pPr>
      <w:r w:rsidRPr="00CD6810">
        <w:rPr>
          <w:sz w:val="24"/>
          <w:szCs w:val="24"/>
        </w:rPr>
        <w:t>At times, this can lead to conflicts between directors and owners, and to frequent ownership changes because shareholders may divest in the hopes of reaping higher profits elsewhere, both of which weaken company stability. Small-scale investors have less financial incentive to vigilantly monitor boardroom decisions and to hold directors accountable. Directors who support unsound decisions may remain on the board when it is in the company's interest that they be removed.</w:t>
      </w:r>
    </w:p>
    <w:p w:rsidR="00D954EC" w:rsidRDefault="00D954EC" w:rsidP="00D954EC">
      <w:pPr>
        <w:rPr>
          <w:sz w:val="24"/>
          <w:szCs w:val="24"/>
        </w:rPr>
      </w:pPr>
    </w:p>
    <w:p w:rsidR="00D954EC" w:rsidRPr="00D954EC" w:rsidRDefault="00D954EC" w:rsidP="00D954EC">
      <w:pPr>
        <w:rPr>
          <w:sz w:val="24"/>
          <w:szCs w:val="24"/>
        </w:rPr>
      </w:pPr>
      <w:r w:rsidRPr="00D954EC">
        <w:rPr>
          <w:b/>
          <w:bCs/>
          <w:sz w:val="24"/>
          <w:szCs w:val="24"/>
          <w:lang w:val="en-US"/>
        </w:rPr>
        <w:t xml:space="preserve">Developing a Corporate Governance Framework </w:t>
      </w:r>
      <w:r w:rsidRPr="00D954EC">
        <w:rPr>
          <w:b/>
          <w:bCs/>
          <w:sz w:val="24"/>
          <w:szCs w:val="24"/>
          <w:lang w:val="en-US"/>
        </w:rPr>
        <w:br/>
      </w:r>
      <w:r w:rsidRPr="00D954EC">
        <w:rPr>
          <w:sz w:val="24"/>
          <w:szCs w:val="24"/>
          <w:lang w:val="en-US"/>
        </w:rPr>
        <w:tab/>
        <w:t xml:space="preserve"> </w:t>
      </w:r>
    </w:p>
    <w:p w:rsidR="00D954EC" w:rsidRPr="00D954EC" w:rsidRDefault="00D954EC" w:rsidP="00D954EC">
      <w:pPr>
        <w:rPr>
          <w:sz w:val="24"/>
          <w:szCs w:val="24"/>
        </w:rPr>
      </w:pPr>
      <w:r w:rsidRPr="00D954EC">
        <w:rPr>
          <w:sz w:val="24"/>
          <w:szCs w:val="24"/>
          <w:lang w:val="en-US"/>
        </w:rPr>
        <w:t xml:space="preserve">There are three different ways that owners maintain control over the work of management: </w:t>
      </w:r>
    </w:p>
    <w:p w:rsidR="00D954EC" w:rsidRPr="00D954EC" w:rsidRDefault="00D954EC" w:rsidP="00D954EC">
      <w:pPr>
        <w:rPr>
          <w:sz w:val="24"/>
          <w:szCs w:val="24"/>
        </w:rPr>
      </w:pPr>
      <w:r>
        <w:rPr>
          <w:sz w:val="24"/>
          <w:szCs w:val="24"/>
          <w:lang w:val="en-US"/>
        </w:rPr>
        <w:lastRenderedPageBreak/>
        <w:tab/>
        <w:t xml:space="preserve">1)  </w:t>
      </w:r>
      <w:proofErr w:type="gramStart"/>
      <w:r w:rsidRPr="00D954EC">
        <w:rPr>
          <w:sz w:val="24"/>
          <w:szCs w:val="24"/>
          <w:lang w:val="en-US"/>
        </w:rPr>
        <w:t>the</w:t>
      </w:r>
      <w:proofErr w:type="gramEnd"/>
      <w:r w:rsidRPr="00D954EC">
        <w:rPr>
          <w:sz w:val="24"/>
          <w:szCs w:val="24"/>
          <w:lang w:val="en-US"/>
        </w:rPr>
        <w:t xml:space="preserve"> owners directly influence the corporate strategy and selection of the top management team;</w:t>
      </w:r>
    </w:p>
    <w:p w:rsidR="00D954EC" w:rsidRPr="00D954EC" w:rsidRDefault="00D954EC" w:rsidP="00D954EC">
      <w:pPr>
        <w:rPr>
          <w:sz w:val="24"/>
          <w:szCs w:val="24"/>
        </w:rPr>
      </w:pPr>
      <w:r>
        <w:rPr>
          <w:sz w:val="24"/>
          <w:szCs w:val="24"/>
          <w:lang w:val="en-US"/>
        </w:rPr>
        <w:tab/>
        <w:t xml:space="preserve">2) </w:t>
      </w:r>
      <w:proofErr w:type="gramStart"/>
      <w:r w:rsidRPr="00D954EC">
        <w:rPr>
          <w:sz w:val="24"/>
          <w:szCs w:val="24"/>
          <w:lang w:val="en-US"/>
        </w:rPr>
        <w:t>the</w:t>
      </w:r>
      <w:proofErr w:type="gramEnd"/>
      <w:r w:rsidRPr="00D954EC">
        <w:rPr>
          <w:sz w:val="24"/>
          <w:szCs w:val="24"/>
          <w:lang w:val="en-US"/>
        </w:rPr>
        <w:t xml:space="preserve"> owners delegate their rights to the board, but ensure </w:t>
      </w:r>
      <w:r w:rsidRPr="00D954EC">
        <w:rPr>
          <w:sz w:val="24"/>
          <w:szCs w:val="24"/>
          <w:lang w:val="en-US"/>
        </w:rPr>
        <w:tab/>
        <w:t xml:space="preserve">that compensation and other incentives are aligned with share price maximization; and </w:t>
      </w:r>
    </w:p>
    <w:p w:rsidR="00D954EC" w:rsidRPr="00D954EC" w:rsidRDefault="00D954EC" w:rsidP="00D954EC">
      <w:pPr>
        <w:rPr>
          <w:sz w:val="24"/>
          <w:szCs w:val="24"/>
        </w:rPr>
      </w:pPr>
      <w:r>
        <w:rPr>
          <w:sz w:val="24"/>
          <w:szCs w:val="24"/>
          <w:lang w:val="en-US"/>
        </w:rPr>
        <w:tab/>
        <w:t xml:space="preserve">3) </w:t>
      </w:r>
      <w:proofErr w:type="gramStart"/>
      <w:r w:rsidRPr="00D954EC">
        <w:rPr>
          <w:sz w:val="24"/>
          <w:szCs w:val="24"/>
          <w:lang w:val="en-US"/>
        </w:rPr>
        <w:t>the</w:t>
      </w:r>
      <w:proofErr w:type="gramEnd"/>
      <w:r w:rsidRPr="00D954EC">
        <w:rPr>
          <w:sz w:val="24"/>
          <w:szCs w:val="24"/>
          <w:lang w:val="en-US"/>
        </w:rPr>
        <w:t xml:space="preserve"> owners rely on the market mechanisms of corporate control..</w:t>
      </w:r>
    </w:p>
    <w:p w:rsidR="00D954EC" w:rsidRPr="00D954EC" w:rsidRDefault="00D954EC" w:rsidP="00D954EC">
      <w:pPr>
        <w:rPr>
          <w:sz w:val="24"/>
          <w:szCs w:val="24"/>
        </w:rPr>
      </w:pPr>
      <w:r w:rsidRPr="00D954EC">
        <w:rPr>
          <w:sz w:val="24"/>
          <w:szCs w:val="24"/>
          <w:lang w:val="en-US"/>
        </w:rPr>
        <w:tab/>
        <w:t>In other words, the corporate governance mechanisms can be both internal and external.</w:t>
      </w:r>
    </w:p>
    <w:p w:rsidR="00D954EC" w:rsidRDefault="00D954EC" w:rsidP="00D954EC">
      <w:pPr>
        <w:rPr>
          <w:sz w:val="24"/>
          <w:szCs w:val="24"/>
        </w:rPr>
      </w:pPr>
      <w:r w:rsidRPr="00D954EC">
        <w:rPr>
          <w:sz w:val="24"/>
          <w:szCs w:val="24"/>
        </w:rPr>
        <w:object w:dxaOrig="7216" w:dyaOrig="5407">
          <v:shape id="_x0000_i1030" type="#_x0000_t75" style="width:481.7pt;height:270pt" o:ole="">
            <v:imagedata r:id="rId19" o:title=""/>
          </v:shape>
          <o:OLEObject Type="Embed" ProgID="PowerPoint.Slide.12" ShapeID="_x0000_i1030" DrawAspect="Content" ObjectID="_1438530200" r:id="rId20"/>
        </w:object>
      </w:r>
    </w:p>
    <w:p w:rsidR="00D954EC" w:rsidRPr="00D954EC" w:rsidRDefault="00D954EC" w:rsidP="00D954EC">
      <w:pPr>
        <w:rPr>
          <w:sz w:val="24"/>
          <w:szCs w:val="24"/>
        </w:rPr>
      </w:pPr>
      <w:r w:rsidRPr="00D954EC">
        <w:rPr>
          <w:rFonts w:ascii="Tahoma" w:eastAsia="+mj-ea" w:hAnsi="Tahoma" w:cs="+mj-cs"/>
          <w:b/>
          <w:bCs/>
          <w:shadow/>
          <w:color w:val="000000"/>
          <w:kern w:val="24"/>
          <w:sz w:val="58"/>
          <w:szCs w:val="58"/>
          <w:lang w:val="en-US"/>
        </w:rPr>
        <w:t xml:space="preserve"> </w:t>
      </w:r>
      <w:r w:rsidRPr="00D954EC">
        <w:rPr>
          <w:b/>
          <w:bCs/>
          <w:sz w:val="24"/>
          <w:szCs w:val="24"/>
          <w:lang w:val="en-US"/>
        </w:rPr>
        <w:t xml:space="preserve">MODERN CORPORATIONS ARE DISCIPLINED BY INTERNAL AND EXTERNAL FACTORS </w:t>
      </w:r>
    </w:p>
    <w:p w:rsidR="00D954EC" w:rsidRDefault="00D954EC" w:rsidP="00D954EC">
      <w:pPr>
        <w:ind w:firstLine="720"/>
        <w:rPr>
          <w:sz w:val="24"/>
          <w:szCs w:val="24"/>
        </w:rPr>
      </w:pPr>
      <w:r w:rsidRPr="00D954EC">
        <w:rPr>
          <w:sz w:val="24"/>
          <w:szCs w:val="24"/>
        </w:rPr>
        <w:t>It can be observed from the illustration of the framework that there are internal and external forces that interface and interact with each other and have an impact on the behaviour and activities of corporations.</w:t>
      </w:r>
    </w:p>
    <w:p w:rsidR="00D954EC" w:rsidRDefault="00D954EC" w:rsidP="00D954EC">
      <w:pPr>
        <w:rPr>
          <w:sz w:val="24"/>
          <w:szCs w:val="24"/>
        </w:rPr>
      </w:pPr>
    </w:p>
    <w:p w:rsidR="00D954EC" w:rsidRDefault="00D954EC" w:rsidP="00D954EC">
      <w:pPr>
        <w:rPr>
          <w:sz w:val="24"/>
          <w:szCs w:val="24"/>
        </w:rPr>
      </w:pPr>
      <w:r w:rsidRPr="00D954EC">
        <w:rPr>
          <w:b/>
          <w:bCs/>
          <w:sz w:val="24"/>
          <w:szCs w:val="24"/>
          <w:lang w:val="en-US"/>
        </w:rPr>
        <w:t>The Institutional Framework for Effective Corporate Governance</w:t>
      </w:r>
    </w:p>
    <w:p w:rsidR="00D954EC" w:rsidRPr="00D954EC" w:rsidRDefault="00D954EC" w:rsidP="00D954EC">
      <w:pPr>
        <w:rPr>
          <w:sz w:val="24"/>
          <w:szCs w:val="24"/>
        </w:rPr>
      </w:pPr>
      <w:r>
        <w:rPr>
          <w:sz w:val="24"/>
          <w:szCs w:val="24"/>
        </w:rPr>
        <w:tab/>
        <w:t>(1) Property Rights</w:t>
      </w:r>
    </w:p>
    <w:p w:rsidR="00D954EC" w:rsidRDefault="00D954EC" w:rsidP="00D954EC">
      <w:pPr>
        <w:rPr>
          <w:sz w:val="24"/>
          <w:szCs w:val="24"/>
        </w:rPr>
      </w:pPr>
      <w:r w:rsidRPr="00D954EC">
        <w:rPr>
          <w:sz w:val="24"/>
          <w:szCs w:val="24"/>
        </w:rPr>
        <w:tab/>
        <w:t xml:space="preserve">It is essential that property rights, laws and regulations establish simple and straightforward standards to specify clearly who owns what and how these rights can be combined or exchanged for recording required information in a timely and cost-efficient manner into an integrated, publicly accessible data base. </w:t>
      </w:r>
    </w:p>
    <w:p w:rsidR="00D954EC" w:rsidRPr="00D954EC" w:rsidRDefault="00D954EC" w:rsidP="00D954EC">
      <w:pPr>
        <w:rPr>
          <w:sz w:val="24"/>
          <w:szCs w:val="24"/>
        </w:rPr>
      </w:pPr>
    </w:p>
    <w:p w:rsidR="00D954EC" w:rsidRPr="00D954EC" w:rsidRDefault="00D954EC" w:rsidP="00D954EC">
      <w:pPr>
        <w:rPr>
          <w:sz w:val="24"/>
          <w:szCs w:val="24"/>
        </w:rPr>
      </w:pPr>
      <w:r>
        <w:rPr>
          <w:sz w:val="24"/>
          <w:szCs w:val="24"/>
        </w:rPr>
        <w:tab/>
        <w:t xml:space="preserve">(2) Contract Law </w:t>
      </w:r>
    </w:p>
    <w:p w:rsidR="00D954EC" w:rsidRDefault="00D954EC" w:rsidP="00D954EC">
      <w:pPr>
        <w:rPr>
          <w:sz w:val="24"/>
          <w:szCs w:val="24"/>
        </w:rPr>
      </w:pPr>
      <w:r w:rsidRPr="00D954EC">
        <w:rPr>
          <w:sz w:val="24"/>
          <w:szCs w:val="24"/>
        </w:rPr>
        <w:tab/>
        <w:t>Very few business transactions will occur without legislation and regulations that legally guarantee and enforce the sanctity of contracts.</w:t>
      </w:r>
    </w:p>
    <w:p w:rsidR="00D954EC" w:rsidRDefault="00D954EC" w:rsidP="00D954EC">
      <w:pPr>
        <w:rPr>
          <w:sz w:val="24"/>
          <w:szCs w:val="24"/>
        </w:rPr>
      </w:pPr>
    </w:p>
    <w:p w:rsidR="00D954EC" w:rsidRPr="00D954EC" w:rsidRDefault="00D954EC" w:rsidP="00D954EC">
      <w:pPr>
        <w:rPr>
          <w:sz w:val="24"/>
          <w:szCs w:val="24"/>
        </w:rPr>
      </w:pPr>
      <w:r w:rsidRPr="00D954EC">
        <w:rPr>
          <w:sz w:val="24"/>
          <w:szCs w:val="24"/>
        </w:rPr>
        <w:tab/>
        <w:t>(3) A</w:t>
      </w:r>
      <w:r>
        <w:rPr>
          <w:sz w:val="24"/>
          <w:szCs w:val="24"/>
        </w:rPr>
        <w:t xml:space="preserve"> Well-regulated Banking Sector </w:t>
      </w:r>
    </w:p>
    <w:p w:rsidR="00D954EC" w:rsidRDefault="00D954EC" w:rsidP="00D954EC">
      <w:pPr>
        <w:rPr>
          <w:sz w:val="24"/>
          <w:szCs w:val="24"/>
        </w:rPr>
      </w:pPr>
      <w:r w:rsidRPr="00D954EC">
        <w:rPr>
          <w:sz w:val="24"/>
          <w:szCs w:val="24"/>
        </w:rPr>
        <w:tab/>
        <w:t>The banking sector provides the necessary capital and liquidity for corporate transactions and growth. Good governance within the banking system is especially important in developing countries where banks provide most of the finance.</w:t>
      </w:r>
    </w:p>
    <w:p w:rsidR="00D954EC" w:rsidRDefault="00D954EC" w:rsidP="00D954EC">
      <w:pPr>
        <w:rPr>
          <w:sz w:val="24"/>
          <w:szCs w:val="24"/>
        </w:rPr>
      </w:pPr>
    </w:p>
    <w:p w:rsidR="00D954EC" w:rsidRDefault="003929AF" w:rsidP="00D954EC">
      <w:pPr>
        <w:ind w:firstLine="720"/>
        <w:rPr>
          <w:sz w:val="24"/>
          <w:szCs w:val="24"/>
        </w:rPr>
      </w:pPr>
      <w:r>
        <w:rPr>
          <w:sz w:val="24"/>
          <w:szCs w:val="24"/>
        </w:rPr>
        <w:t xml:space="preserve">(4) </w:t>
      </w:r>
      <w:r w:rsidR="00D954EC" w:rsidRPr="00D954EC">
        <w:rPr>
          <w:sz w:val="24"/>
          <w:szCs w:val="24"/>
        </w:rPr>
        <w:t>Exit Mechanisms: Bankruptcy and Forecl</w:t>
      </w:r>
      <w:r w:rsidR="00D954EC">
        <w:rPr>
          <w:sz w:val="24"/>
          <w:szCs w:val="24"/>
        </w:rPr>
        <w:t xml:space="preserve">osure </w:t>
      </w:r>
    </w:p>
    <w:p w:rsidR="00D954EC" w:rsidRDefault="00D954EC" w:rsidP="00D954EC">
      <w:pPr>
        <w:ind w:firstLine="720"/>
        <w:rPr>
          <w:sz w:val="24"/>
          <w:szCs w:val="24"/>
        </w:rPr>
      </w:pPr>
      <w:r w:rsidRPr="00D954EC">
        <w:rPr>
          <w:sz w:val="24"/>
          <w:szCs w:val="24"/>
        </w:rPr>
        <w:t>Not all corporate endeavours succeed legislation that establishes orderly and equitable clearing and exit mechanisms are essential so that investments can be liquidated and reallocated into productive undertakings before they are squandered completely.</w:t>
      </w:r>
    </w:p>
    <w:p w:rsidR="00D954EC" w:rsidRPr="00D954EC" w:rsidRDefault="00D954EC" w:rsidP="00D954EC">
      <w:pPr>
        <w:rPr>
          <w:sz w:val="24"/>
          <w:szCs w:val="24"/>
        </w:rPr>
      </w:pPr>
    </w:p>
    <w:p w:rsidR="00D954EC" w:rsidRPr="00D954EC" w:rsidRDefault="00D954EC" w:rsidP="00D954EC">
      <w:pPr>
        <w:ind w:firstLine="720"/>
        <w:rPr>
          <w:sz w:val="24"/>
          <w:szCs w:val="24"/>
        </w:rPr>
      </w:pPr>
      <w:r w:rsidRPr="00D954EC">
        <w:rPr>
          <w:sz w:val="24"/>
          <w:szCs w:val="24"/>
        </w:rPr>
        <w:t>(5)</w:t>
      </w:r>
      <w:r w:rsidR="003929AF">
        <w:rPr>
          <w:sz w:val="24"/>
          <w:szCs w:val="24"/>
        </w:rPr>
        <w:t xml:space="preserve"> </w:t>
      </w:r>
      <w:r w:rsidRPr="00D954EC">
        <w:rPr>
          <w:sz w:val="24"/>
          <w:szCs w:val="24"/>
        </w:rPr>
        <w:t>Sound Securities Markets</w:t>
      </w:r>
    </w:p>
    <w:p w:rsidR="00D954EC" w:rsidRPr="00D954EC" w:rsidRDefault="00D954EC" w:rsidP="00244F16">
      <w:pPr>
        <w:ind w:firstLine="720"/>
        <w:rPr>
          <w:sz w:val="24"/>
          <w:szCs w:val="24"/>
        </w:rPr>
      </w:pPr>
      <w:r w:rsidRPr="00D954EC">
        <w:rPr>
          <w:sz w:val="24"/>
          <w:szCs w:val="24"/>
        </w:rPr>
        <w:t>Efficient securities markets discipline insiders by sending price signals rapidly and allowing investors to liquidate their investment quickly and inexpensively.</w:t>
      </w:r>
    </w:p>
    <w:p w:rsidR="00D954EC" w:rsidRPr="00D954EC" w:rsidRDefault="00D954EC" w:rsidP="00D954EC">
      <w:pPr>
        <w:rPr>
          <w:sz w:val="24"/>
          <w:szCs w:val="24"/>
        </w:rPr>
      </w:pPr>
      <w:r w:rsidRPr="00D954EC">
        <w:rPr>
          <w:sz w:val="24"/>
          <w:szCs w:val="24"/>
        </w:rPr>
        <w:tab/>
      </w:r>
      <w:r w:rsidRPr="00D954EC">
        <w:rPr>
          <w:sz w:val="24"/>
          <w:szCs w:val="24"/>
        </w:rPr>
        <w:tab/>
      </w:r>
      <w:r w:rsidRPr="00D954EC">
        <w:rPr>
          <w:sz w:val="24"/>
          <w:szCs w:val="24"/>
        </w:rPr>
        <w:tab/>
      </w:r>
    </w:p>
    <w:p w:rsidR="00D954EC" w:rsidRPr="00D954EC" w:rsidRDefault="00D954EC" w:rsidP="00D954EC">
      <w:pPr>
        <w:rPr>
          <w:sz w:val="24"/>
          <w:szCs w:val="24"/>
        </w:rPr>
      </w:pPr>
      <w:r>
        <w:rPr>
          <w:sz w:val="24"/>
          <w:szCs w:val="24"/>
        </w:rPr>
        <w:tab/>
      </w:r>
      <w:r w:rsidRPr="00D954EC">
        <w:rPr>
          <w:sz w:val="24"/>
          <w:szCs w:val="24"/>
        </w:rPr>
        <w:t>(6)</w:t>
      </w:r>
      <w:r w:rsidR="003929AF">
        <w:rPr>
          <w:sz w:val="24"/>
          <w:szCs w:val="24"/>
        </w:rPr>
        <w:t xml:space="preserve"> </w:t>
      </w:r>
      <w:r w:rsidRPr="00D954EC">
        <w:rPr>
          <w:sz w:val="24"/>
          <w:szCs w:val="24"/>
        </w:rPr>
        <w:t>Competitive Markets</w:t>
      </w:r>
    </w:p>
    <w:p w:rsidR="00244F16" w:rsidRPr="00244F16" w:rsidRDefault="00D954EC" w:rsidP="00244F16">
      <w:pPr>
        <w:ind w:firstLine="720"/>
        <w:rPr>
          <w:sz w:val="24"/>
          <w:szCs w:val="24"/>
        </w:rPr>
      </w:pPr>
      <w:r w:rsidRPr="00D954EC">
        <w:rPr>
          <w:sz w:val="24"/>
          <w:szCs w:val="24"/>
        </w:rPr>
        <w:t xml:space="preserve">The existence of competitive markets is an important external control on companies forcing them to be efficient and productive lest they </w:t>
      </w:r>
      <w:r w:rsidR="00244F16">
        <w:rPr>
          <w:sz w:val="24"/>
          <w:szCs w:val="24"/>
        </w:rPr>
        <w:t>lose market share or go under. To this end, governments can:</w:t>
      </w:r>
    </w:p>
    <w:p w:rsidR="00244F16" w:rsidRPr="00244F16" w:rsidRDefault="00244F16" w:rsidP="00DF31E1">
      <w:pPr>
        <w:pStyle w:val="ListParagraph"/>
        <w:numPr>
          <w:ilvl w:val="0"/>
          <w:numId w:val="227"/>
        </w:numPr>
        <w:rPr>
          <w:sz w:val="24"/>
          <w:szCs w:val="24"/>
        </w:rPr>
      </w:pPr>
      <w:r w:rsidRPr="00244F16">
        <w:rPr>
          <w:sz w:val="24"/>
          <w:szCs w:val="24"/>
        </w:rPr>
        <w:t>Remove barriers to entry</w:t>
      </w:r>
    </w:p>
    <w:p w:rsidR="00244F16" w:rsidRPr="00244F16" w:rsidRDefault="00244F16" w:rsidP="00DF31E1">
      <w:pPr>
        <w:pStyle w:val="ListParagraph"/>
        <w:numPr>
          <w:ilvl w:val="0"/>
          <w:numId w:val="227"/>
        </w:numPr>
        <w:rPr>
          <w:sz w:val="24"/>
          <w:szCs w:val="24"/>
        </w:rPr>
      </w:pPr>
      <w:r w:rsidRPr="00244F16">
        <w:rPr>
          <w:sz w:val="24"/>
          <w:szCs w:val="24"/>
        </w:rPr>
        <w:t>Enact competition and anti-trust laws</w:t>
      </w:r>
    </w:p>
    <w:p w:rsidR="00244F16" w:rsidRPr="00244F16" w:rsidRDefault="00244F16" w:rsidP="00DF31E1">
      <w:pPr>
        <w:pStyle w:val="ListParagraph"/>
        <w:numPr>
          <w:ilvl w:val="0"/>
          <w:numId w:val="227"/>
        </w:numPr>
        <w:rPr>
          <w:sz w:val="24"/>
          <w:szCs w:val="24"/>
        </w:rPr>
      </w:pPr>
      <w:r w:rsidRPr="00244F16">
        <w:rPr>
          <w:sz w:val="24"/>
          <w:szCs w:val="24"/>
        </w:rPr>
        <w:t>Eliminate protectionist barriers including the protection of monopolies</w:t>
      </w:r>
    </w:p>
    <w:p w:rsidR="00244F16" w:rsidRPr="00244F16" w:rsidRDefault="00244F16" w:rsidP="00DF31E1">
      <w:pPr>
        <w:pStyle w:val="ListParagraph"/>
        <w:numPr>
          <w:ilvl w:val="0"/>
          <w:numId w:val="227"/>
        </w:numPr>
        <w:rPr>
          <w:sz w:val="24"/>
          <w:szCs w:val="24"/>
        </w:rPr>
      </w:pPr>
      <w:r w:rsidRPr="00244F16">
        <w:rPr>
          <w:sz w:val="24"/>
          <w:szCs w:val="24"/>
        </w:rPr>
        <w:t>Eliminate preferential treatment schemes such as subsidies, quotas, tax exemptions etc.</w:t>
      </w:r>
    </w:p>
    <w:p w:rsidR="00244F16" w:rsidRPr="00244F16" w:rsidRDefault="00244F16" w:rsidP="00DF31E1">
      <w:pPr>
        <w:pStyle w:val="ListParagraph"/>
        <w:numPr>
          <w:ilvl w:val="0"/>
          <w:numId w:val="227"/>
        </w:numPr>
        <w:rPr>
          <w:sz w:val="24"/>
          <w:szCs w:val="24"/>
        </w:rPr>
      </w:pPr>
      <w:r w:rsidRPr="00244F16">
        <w:rPr>
          <w:sz w:val="24"/>
          <w:szCs w:val="24"/>
        </w:rPr>
        <w:t>Establish fair trade priorities</w:t>
      </w:r>
    </w:p>
    <w:p w:rsidR="00244F16" w:rsidRPr="00244F16" w:rsidRDefault="00244F16" w:rsidP="00DF31E1">
      <w:pPr>
        <w:pStyle w:val="ListParagraph"/>
        <w:numPr>
          <w:ilvl w:val="0"/>
          <w:numId w:val="227"/>
        </w:numPr>
        <w:rPr>
          <w:sz w:val="24"/>
          <w:szCs w:val="24"/>
        </w:rPr>
      </w:pPr>
      <w:r w:rsidRPr="00244F16">
        <w:rPr>
          <w:sz w:val="24"/>
          <w:szCs w:val="24"/>
        </w:rPr>
        <w:t>Remove restrictions on foreign direct investment and foreign exchange</w:t>
      </w:r>
    </w:p>
    <w:p w:rsidR="00244F16" w:rsidRPr="00244F16" w:rsidRDefault="00244F16" w:rsidP="00DF31E1">
      <w:pPr>
        <w:pStyle w:val="ListParagraph"/>
        <w:numPr>
          <w:ilvl w:val="0"/>
          <w:numId w:val="227"/>
        </w:numPr>
        <w:rPr>
          <w:sz w:val="24"/>
          <w:szCs w:val="24"/>
        </w:rPr>
      </w:pPr>
      <w:r w:rsidRPr="00244F16">
        <w:rPr>
          <w:sz w:val="24"/>
          <w:szCs w:val="24"/>
        </w:rPr>
        <w:t xml:space="preserve">Reduce the cost of setting-up and running a formal business. </w:t>
      </w:r>
    </w:p>
    <w:p w:rsidR="00D954EC" w:rsidRDefault="00244F16" w:rsidP="00244F16">
      <w:pPr>
        <w:ind w:firstLine="720"/>
        <w:rPr>
          <w:sz w:val="24"/>
          <w:szCs w:val="24"/>
        </w:rPr>
      </w:pPr>
      <w:r>
        <w:rPr>
          <w:sz w:val="24"/>
          <w:szCs w:val="24"/>
        </w:rPr>
        <w:lastRenderedPageBreak/>
        <w:t xml:space="preserve">(7) </w:t>
      </w:r>
      <w:r w:rsidRPr="00244F16">
        <w:rPr>
          <w:sz w:val="24"/>
          <w:szCs w:val="24"/>
        </w:rPr>
        <w:t>Transparent and Fair Privatisation Pr</w:t>
      </w:r>
      <w:r>
        <w:rPr>
          <w:sz w:val="24"/>
          <w:szCs w:val="24"/>
        </w:rPr>
        <w:t xml:space="preserve">ocedures </w:t>
      </w:r>
    </w:p>
    <w:p w:rsidR="00244F16" w:rsidRDefault="00244F16" w:rsidP="00244F16">
      <w:pPr>
        <w:ind w:firstLine="720"/>
        <w:rPr>
          <w:sz w:val="24"/>
          <w:szCs w:val="24"/>
        </w:rPr>
      </w:pPr>
      <w:r w:rsidRPr="00244F16">
        <w:rPr>
          <w:sz w:val="24"/>
          <w:szCs w:val="24"/>
        </w:rPr>
        <w:t>Having transparent, straightforward and fair rules and procedures stipulating how and when enterprises can be privatised is, therefore, essential.</w:t>
      </w:r>
    </w:p>
    <w:p w:rsidR="00244F16" w:rsidRDefault="00244F16" w:rsidP="00244F16">
      <w:pPr>
        <w:ind w:firstLine="720"/>
        <w:rPr>
          <w:sz w:val="24"/>
          <w:szCs w:val="24"/>
        </w:rPr>
      </w:pPr>
    </w:p>
    <w:p w:rsidR="00244F16" w:rsidRDefault="003929AF" w:rsidP="00244F16">
      <w:pPr>
        <w:ind w:firstLine="720"/>
        <w:rPr>
          <w:sz w:val="24"/>
          <w:szCs w:val="24"/>
        </w:rPr>
      </w:pPr>
      <w:r>
        <w:rPr>
          <w:sz w:val="24"/>
          <w:szCs w:val="24"/>
        </w:rPr>
        <w:t xml:space="preserve">(8) </w:t>
      </w:r>
      <w:r w:rsidR="00244F16" w:rsidRPr="00244F16">
        <w:rPr>
          <w:sz w:val="24"/>
          <w:szCs w:val="24"/>
        </w:rPr>
        <w:t xml:space="preserve">Transparent and Fair Taxation Regimes </w:t>
      </w:r>
    </w:p>
    <w:p w:rsidR="00244F16" w:rsidRDefault="00244F16" w:rsidP="00244F16">
      <w:pPr>
        <w:ind w:firstLine="720"/>
        <w:rPr>
          <w:sz w:val="24"/>
          <w:szCs w:val="24"/>
        </w:rPr>
      </w:pPr>
      <w:r w:rsidRPr="00244F16">
        <w:rPr>
          <w:sz w:val="24"/>
          <w:szCs w:val="24"/>
        </w:rPr>
        <w:t>Taxation systems should be reformed so that they are fair, simple and straightforward. In this regard, multi-step, complex procedures on fiscal reporting, that allow officials to exercise considerable discretion and therefore engage in corruption, should be eliminated.</w:t>
      </w:r>
      <w:r w:rsidRPr="00244F16">
        <w:rPr>
          <w:sz w:val="24"/>
          <w:szCs w:val="24"/>
        </w:rPr>
        <w:br/>
      </w:r>
    </w:p>
    <w:p w:rsidR="00244F16" w:rsidRDefault="003929AF" w:rsidP="00244F16">
      <w:pPr>
        <w:ind w:firstLine="720"/>
        <w:rPr>
          <w:sz w:val="24"/>
          <w:szCs w:val="24"/>
        </w:rPr>
      </w:pPr>
      <w:r>
        <w:rPr>
          <w:sz w:val="24"/>
          <w:szCs w:val="24"/>
        </w:rPr>
        <w:t xml:space="preserve">(9) </w:t>
      </w:r>
      <w:r w:rsidR="00244F16" w:rsidRPr="00244F16">
        <w:rPr>
          <w:sz w:val="24"/>
          <w:szCs w:val="24"/>
        </w:rPr>
        <w:t xml:space="preserve">An Independent, Well-functioning Judicial System </w:t>
      </w:r>
    </w:p>
    <w:p w:rsidR="00244F16" w:rsidRDefault="00244F16" w:rsidP="003929AF">
      <w:pPr>
        <w:ind w:firstLine="720"/>
        <w:rPr>
          <w:sz w:val="24"/>
          <w:szCs w:val="24"/>
        </w:rPr>
      </w:pPr>
      <w:r w:rsidRPr="00244F16">
        <w:rPr>
          <w:sz w:val="24"/>
          <w:szCs w:val="24"/>
        </w:rPr>
        <w:t>One of the most important institutions of a democratic, market-based economy is an independent, well-functioning judicial system that enforces laws consistently, efficiently and fairly, thereby maintaining the rule of law.</w:t>
      </w:r>
    </w:p>
    <w:p w:rsidR="003929AF" w:rsidRPr="00244F16" w:rsidRDefault="003929AF" w:rsidP="003929AF">
      <w:pPr>
        <w:ind w:firstLine="720"/>
        <w:rPr>
          <w:sz w:val="24"/>
          <w:szCs w:val="24"/>
        </w:rPr>
      </w:pPr>
    </w:p>
    <w:p w:rsidR="00244F16" w:rsidRPr="00244F16" w:rsidRDefault="003929AF" w:rsidP="00244F16">
      <w:pPr>
        <w:ind w:firstLine="720"/>
        <w:rPr>
          <w:sz w:val="24"/>
          <w:szCs w:val="24"/>
        </w:rPr>
      </w:pPr>
      <w:r>
        <w:rPr>
          <w:sz w:val="24"/>
          <w:szCs w:val="24"/>
        </w:rPr>
        <w:t xml:space="preserve">(10) </w:t>
      </w:r>
      <w:r w:rsidR="00244F16" w:rsidRPr="00244F16">
        <w:rPr>
          <w:sz w:val="24"/>
          <w:szCs w:val="24"/>
        </w:rPr>
        <w:t>Anti-Corruption Strategies</w:t>
      </w:r>
    </w:p>
    <w:p w:rsidR="00244F16" w:rsidRDefault="00244F16" w:rsidP="00244F16">
      <w:pPr>
        <w:ind w:firstLine="720"/>
        <w:rPr>
          <w:sz w:val="24"/>
          <w:szCs w:val="24"/>
        </w:rPr>
      </w:pPr>
      <w:r w:rsidRPr="00244F16">
        <w:rPr>
          <w:sz w:val="24"/>
          <w:szCs w:val="24"/>
        </w:rPr>
        <w:t xml:space="preserve">The State should implement effective anti-corruption measures by specifying and streamlining legal and regulatory codes </w:t>
      </w:r>
      <w:proofErr w:type="gramStart"/>
      <w:r w:rsidRPr="00244F16">
        <w:rPr>
          <w:sz w:val="24"/>
          <w:szCs w:val="24"/>
        </w:rPr>
        <w:t>and  clarifying</w:t>
      </w:r>
      <w:proofErr w:type="gramEnd"/>
      <w:r w:rsidRPr="00244F16">
        <w:rPr>
          <w:sz w:val="24"/>
          <w:szCs w:val="24"/>
        </w:rPr>
        <w:t xml:space="preserve"> laws on conflict of interest. </w:t>
      </w:r>
    </w:p>
    <w:p w:rsidR="00244F16" w:rsidRPr="00244F16" w:rsidRDefault="00244F16" w:rsidP="00244F16">
      <w:pPr>
        <w:ind w:firstLine="720"/>
        <w:rPr>
          <w:sz w:val="24"/>
          <w:szCs w:val="24"/>
        </w:rPr>
      </w:pPr>
    </w:p>
    <w:p w:rsidR="00244F16" w:rsidRPr="00244F16" w:rsidRDefault="003929AF" w:rsidP="00244F16">
      <w:pPr>
        <w:ind w:firstLine="720"/>
        <w:rPr>
          <w:sz w:val="24"/>
          <w:szCs w:val="24"/>
        </w:rPr>
      </w:pPr>
      <w:r>
        <w:rPr>
          <w:sz w:val="24"/>
          <w:szCs w:val="24"/>
        </w:rPr>
        <w:t xml:space="preserve">(11) </w:t>
      </w:r>
      <w:r w:rsidR="00244F16" w:rsidRPr="00244F16">
        <w:rPr>
          <w:sz w:val="24"/>
          <w:szCs w:val="24"/>
        </w:rPr>
        <w:t>Reform Government Agencies</w:t>
      </w:r>
    </w:p>
    <w:p w:rsidR="00244F16" w:rsidRDefault="00244F16" w:rsidP="00244F16">
      <w:pPr>
        <w:ind w:firstLine="720"/>
        <w:rPr>
          <w:sz w:val="24"/>
          <w:szCs w:val="24"/>
        </w:rPr>
      </w:pPr>
      <w:r w:rsidRPr="00244F16">
        <w:rPr>
          <w:sz w:val="24"/>
          <w:szCs w:val="24"/>
        </w:rPr>
        <w:t xml:space="preserve">Government agencies that are excessively bureaucratic and inefficient need to be reformed. </w:t>
      </w:r>
    </w:p>
    <w:p w:rsidR="00244F16" w:rsidRPr="00244F16" w:rsidRDefault="00244F16" w:rsidP="00244F16">
      <w:pPr>
        <w:ind w:firstLine="720"/>
        <w:rPr>
          <w:sz w:val="24"/>
          <w:szCs w:val="24"/>
        </w:rPr>
      </w:pPr>
    </w:p>
    <w:p w:rsidR="00244F16" w:rsidRDefault="00244F16" w:rsidP="00244F16">
      <w:pPr>
        <w:ind w:firstLine="720"/>
        <w:rPr>
          <w:sz w:val="24"/>
          <w:szCs w:val="24"/>
        </w:rPr>
      </w:pPr>
      <w:r w:rsidRPr="00244F16">
        <w:rPr>
          <w:sz w:val="24"/>
          <w:szCs w:val="24"/>
        </w:rPr>
        <w:t>(12)</w:t>
      </w:r>
      <w:r w:rsidR="003929AF">
        <w:rPr>
          <w:sz w:val="24"/>
          <w:szCs w:val="24"/>
        </w:rPr>
        <w:t xml:space="preserve"> </w:t>
      </w:r>
      <w:r w:rsidRPr="00244F16">
        <w:rPr>
          <w:sz w:val="24"/>
          <w:szCs w:val="24"/>
        </w:rPr>
        <w:t xml:space="preserve">Strengthen Administrative and Enforcement Capacity of Government Agencies </w:t>
      </w:r>
    </w:p>
    <w:p w:rsidR="00244F16" w:rsidRDefault="00244F16" w:rsidP="00244F16">
      <w:pPr>
        <w:ind w:firstLine="720"/>
        <w:rPr>
          <w:sz w:val="24"/>
          <w:szCs w:val="24"/>
        </w:rPr>
      </w:pPr>
      <w:r w:rsidRPr="00244F16">
        <w:rPr>
          <w:sz w:val="24"/>
          <w:szCs w:val="24"/>
        </w:rPr>
        <w:t>Governments  should strengthen and maintain their agencies' administrative and enforcement capacity by cultivating a staff of well-qualified civil servants, hiring and promoting staff based on verifiable professional standards, offering civil servants vocational training based on the latest technology, paying adequate salaries to attract well-qualified professionals and to deter bribe-taking, and offering tenure based on performance.</w:t>
      </w:r>
      <w:r w:rsidRPr="00244F16">
        <w:rPr>
          <w:sz w:val="24"/>
          <w:szCs w:val="24"/>
        </w:rPr>
        <w:br/>
      </w:r>
    </w:p>
    <w:p w:rsidR="00244F16" w:rsidRDefault="00244F16" w:rsidP="00244F16">
      <w:pPr>
        <w:ind w:firstLine="720"/>
        <w:rPr>
          <w:sz w:val="24"/>
          <w:szCs w:val="24"/>
        </w:rPr>
      </w:pPr>
    </w:p>
    <w:p w:rsidR="00244F16" w:rsidRDefault="00244F16" w:rsidP="00244F16">
      <w:pPr>
        <w:tabs>
          <w:tab w:val="left" w:pos="1097"/>
        </w:tabs>
        <w:rPr>
          <w:sz w:val="24"/>
          <w:szCs w:val="24"/>
        </w:rPr>
      </w:pPr>
      <w:r>
        <w:rPr>
          <w:sz w:val="24"/>
          <w:szCs w:val="24"/>
        </w:rPr>
        <w:lastRenderedPageBreak/>
        <w:tab/>
      </w:r>
      <w:r w:rsidR="003929AF">
        <w:rPr>
          <w:sz w:val="24"/>
          <w:szCs w:val="24"/>
        </w:rPr>
        <w:t xml:space="preserve">(13) </w:t>
      </w:r>
      <w:r w:rsidRPr="00244F16">
        <w:rPr>
          <w:sz w:val="24"/>
          <w:szCs w:val="24"/>
        </w:rPr>
        <w:t>Establish Routi</w:t>
      </w:r>
      <w:r>
        <w:rPr>
          <w:sz w:val="24"/>
          <w:szCs w:val="24"/>
        </w:rPr>
        <w:t xml:space="preserve">ne Mechanisms of Participation </w:t>
      </w:r>
    </w:p>
    <w:p w:rsidR="00244F16" w:rsidRDefault="00244F16" w:rsidP="00244F16">
      <w:pPr>
        <w:tabs>
          <w:tab w:val="left" w:pos="1097"/>
        </w:tabs>
        <w:rPr>
          <w:sz w:val="24"/>
          <w:szCs w:val="24"/>
        </w:rPr>
      </w:pPr>
      <w:r>
        <w:rPr>
          <w:sz w:val="24"/>
          <w:szCs w:val="24"/>
        </w:rPr>
        <w:tab/>
      </w:r>
      <w:r w:rsidRPr="00244F16">
        <w:rPr>
          <w:sz w:val="24"/>
          <w:szCs w:val="24"/>
        </w:rPr>
        <w:t>To ensure that the new framework creates a level playing field, citizens need to have ample opportunity to participate in grafting it.</w:t>
      </w:r>
    </w:p>
    <w:p w:rsidR="00244F16" w:rsidRDefault="00244F16" w:rsidP="00244F16">
      <w:pPr>
        <w:tabs>
          <w:tab w:val="left" w:pos="1097"/>
        </w:tabs>
        <w:rPr>
          <w:sz w:val="24"/>
          <w:szCs w:val="24"/>
        </w:rPr>
      </w:pPr>
      <w:r>
        <w:rPr>
          <w:sz w:val="24"/>
          <w:szCs w:val="24"/>
        </w:rPr>
        <w:tab/>
      </w:r>
    </w:p>
    <w:p w:rsidR="00244F16" w:rsidRPr="00244F16" w:rsidRDefault="00244F16" w:rsidP="00244F16">
      <w:pPr>
        <w:tabs>
          <w:tab w:val="left" w:pos="1097"/>
        </w:tabs>
        <w:rPr>
          <w:sz w:val="24"/>
          <w:szCs w:val="24"/>
        </w:rPr>
      </w:pPr>
      <w:r>
        <w:rPr>
          <w:sz w:val="24"/>
          <w:szCs w:val="24"/>
        </w:rPr>
        <w:tab/>
      </w:r>
      <w:r w:rsidR="003929AF">
        <w:rPr>
          <w:sz w:val="24"/>
          <w:szCs w:val="24"/>
        </w:rPr>
        <w:t xml:space="preserve">(14) </w:t>
      </w:r>
      <w:r w:rsidRPr="00244F16">
        <w:rPr>
          <w:sz w:val="24"/>
          <w:szCs w:val="24"/>
        </w:rPr>
        <w:t>An Investigative and Well Informed Media</w:t>
      </w:r>
    </w:p>
    <w:p w:rsidR="00244F16" w:rsidRDefault="00244F16" w:rsidP="00244F16">
      <w:pPr>
        <w:tabs>
          <w:tab w:val="left" w:pos="1097"/>
        </w:tabs>
        <w:rPr>
          <w:sz w:val="24"/>
          <w:szCs w:val="24"/>
        </w:rPr>
      </w:pPr>
      <w:r>
        <w:rPr>
          <w:sz w:val="24"/>
          <w:szCs w:val="24"/>
        </w:rPr>
        <w:tab/>
      </w:r>
      <w:r w:rsidRPr="00244F16">
        <w:rPr>
          <w:sz w:val="24"/>
          <w:szCs w:val="24"/>
        </w:rPr>
        <w:t>The role of the Fourth Estate (Press) in ensuring corporate democracy cannot be overstressed, and can be considered as important as its role in ensuring that political democracy functions as well as it is intended to be.  Many a scam in the corporate world would not have come to limelight but for the bold and upright investigation of journalists.</w:t>
      </w:r>
      <w:r w:rsidRPr="00244F16">
        <w:rPr>
          <w:sz w:val="24"/>
          <w:szCs w:val="24"/>
        </w:rPr>
        <w:br/>
      </w:r>
    </w:p>
    <w:p w:rsidR="00244F16" w:rsidRDefault="00244F16" w:rsidP="00244F16">
      <w:pPr>
        <w:tabs>
          <w:tab w:val="left" w:pos="1097"/>
        </w:tabs>
        <w:rPr>
          <w:sz w:val="24"/>
          <w:szCs w:val="24"/>
        </w:rPr>
      </w:pPr>
      <w:r>
        <w:rPr>
          <w:sz w:val="24"/>
          <w:szCs w:val="24"/>
        </w:rPr>
        <w:tab/>
      </w:r>
      <w:r w:rsidR="003929AF">
        <w:rPr>
          <w:sz w:val="24"/>
          <w:szCs w:val="24"/>
        </w:rPr>
        <w:t xml:space="preserve">(15) </w:t>
      </w:r>
      <w:r w:rsidRPr="00244F16">
        <w:rPr>
          <w:sz w:val="24"/>
          <w:szCs w:val="24"/>
        </w:rPr>
        <w:t>Strengthening Reputed Agents</w:t>
      </w:r>
    </w:p>
    <w:p w:rsidR="003929AF" w:rsidRPr="003929AF" w:rsidRDefault="00244F16" w:rsidP="003929AF">
      <w:pPr>
        <w:tabs>
          <w:tab w:val="left" w:pos="1097"/>
        </w:tabs>
        <w:rPr>
          <w:sz w:val="24"/>
          <w:szCs w:val="24"/>
        </w:rPr>
      </w:pPr>
      <w:r>
        <w:rPr>
          <w:sz w:val="24"/>
          <w:szCs w:val="24"/>
        </w:rPr>
        <w:tab/>
      </w:r>
      <w:r w:rsidRPr="00244F16">
        <w:rPr>
          <w:sz w:val="24"/>
          <w:szCs w:val="24"/>
        </w:rPr>
        <w:t>Reputed agents are individuals and/or groups that reduce the information gap between insiders and outsiders by seeking and providing information to outsiders about the performance of insiders and enterprises and by setting high professional standards and then applying peer pressure and, at times, sanctions to uphold them. Reputed Agents can also “refer to private sector agents, self-regulating bodies, the media and civic society that reduce information asymmetry, improve the monitoring of firms, and shed light on opportunistic behaviour”.</w:t>
      </w:r>
      <w:r w:rsidR="003929AF">
        <w:rPr>
          <w:sz w:val="24"/>
          <w:szCs w:val="24"/>
        </w:rPr>
        <w:t xml:space="preserve"> </w:t>
      </w:r>
      <w:r w:rsidR="003929AF" w:rsidRPr="003929AF">
        <w:rPr>
          <w:sz w:val="24"/>
          <w:szCs w:val="24"/>
        </w:rPr>
        <w:t>Examples include:</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Self-regulation bodies such as accounting and auditing professionals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 xml:space="preserve">Media </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Investment bankers and corporate governance analysts,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Lawyers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Academicians, economists and corporate analysts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Credit rating agencies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Consumer activists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Environmentalists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Activist investors and shareholders such as institutional investors and venture capitalists</w:t>
      </w:r>
    </w:p>
    <w:p w:rsidR="003929AF" w:rsidRPr="003929AF" w:rsidRDefault="003929AF" w:rsidP="00DF31E1">
      <w:pPr>
        <w:pStyle w:val="ListParagraph"/>
        <w:numPr>
          <w:ilvl w:val="0"/>
          <w:numId w:val="228"/>
        </w:numPr>
        <w:tabs>
          <w:tab w:val="left" w:pos="1097"/>
        </w:tabs>
        <w:rPr>
          <w:sz w:val="24"/>
          <w:szCs w:val="24"/>
        </w:rPr>
      </w:pPr>
      <w:r w:rsidRPr="003929AF">
        <w:rPr>
          <w:sz w:val="24"/>
          <w:szCs w:val="24"/>
        </w:rPr>
        <w:t>Non-Government Organisations (NGOs)</w:t>
      </w:r>
    </w:p>
    <w:p w:rsidR="00244F16" w:rsidRDefault="00244F16" w:rsidP="003929AF">
      <w:pPr>
        <w:tabs>
          <w:tab w:val="left" w:pos="1097"/>
        </w:tabs>
        <w:rPr>
          <w:sz w:val="24"/>
          <w:szCs w:val="24"/>
        </w:rPr>
      </w:pPr>
    </w:p>
    <w:p w:rsidR="003929AF" w:rsidRDefault="003929AF" w:rsidP="003929AF">
      <w:pPr>
        <w:tabs>
          <w:tab w:val="left" w:pos="1097"/>
        </w:tabs>
        <w:rPr>
          <w:b/>
          <w:bCs/>
          <w:sz w:val="24"/>
          <w:szCs w:val="24"/>
          <w:lang w:val="en-US"/>
        </w:rPr>
      </w:pPr>
      <w:r w:rsidRPr="003929AF">
        <w:rPr>
          <w:b/>
          <w:bCs/>
          <w:sz w:val="24"/>
          <w:szCs w:val="24"/>
          <w:lang w:val="en-US"/>
        </w:rPr>
        <w:t>Sound Stakeholder Relationships are Good for Business</w:t>
      </w:r>
    </w:p>
    <w:p w:rsidR="003929AF" w:rsidRDefault="003929AF" w:rsidP="003929AF">
      <w:pPr>
        <w:tabs>
          <w:tab w:val="left" w:pos="1097"/>
        </w:tabs>
        <w:rPr>
          <w:sz w:val="24"/>
          <w:szCs w:val="24"/>
        </w:rPr>
      </w:pPr>
      <w:r>
        <w:rPr>
          <w:sz w:val="24"/>
          <w:szCs w:val="24"/>
        </w:rPr>
        <w:tab/>
      </w:r>
      <w:r w:rsidRPr="003929AF">
        <w:rPr>
          <w:sz w:val="24"/>
          <w:szCs w:val="24"/>
        </w:rPr>
        <w:t xml:space="preserve">A common misconception is that achieving profits and looking after stakeholders' interests are diametrically opposite goals.   Operating fairly, responsibly, transparently and accountably towards both shareholders and other stakeholders does </w:t>
      </w:r>
      <w:r w:rsidRPr="003929AF">
        <w:rPr>
          <w:sz w:val="24"/>
          <w:szCs w:val="24"/>
        </w:rPr>
        <w:lastRenderedPageBreak/>
        <w:t>more than improve a company's reputation and attract investment; it gives the corporation a competitive advantage.</w:t>
      </w:r>
    </w:p>
    <w:p w:rsidR="003929AF" w:rsidRDefault="003929AF" w:rsidP="003929AF">
      <w:pPr>
        <w:tabs>
          <w:tab w:val="left" w:pos="1097"/>
        </w:tabs>
        <w:rPr>
          <w:sz w:val="24"/>
          <w:szCs w:val="24"/>
        </w:rPr>
      </w:pPr>
      <w:r>
        <w:rPr>
          <w:sz w:val="24"/>
          <w:szCs w:val="24"/>
        </w:rPr>
        <w:tab/>
      </w:r>
      <w:r w:rsidRPr="003929AF">
        <w:rPr>
          <w:sz w:val="24"/>
          <w:szCs w:val="24"/>
        </w:rPr>
        <w:t>A company's treatment of other stakeholders such as suppliers is just as important to the company's long-term performance. A firm that breaks a contract with a supplier or pays unfair prices not only hurts the supplier, but damages its own reputation as a reliable and honest business partner.</w:t>
      </w:r>
    </w:p>
    <w:p w:rsidR="003929AF" w:rsidRDefault="003929AF" w:rsidP="003929AF">
      <w:pPr>
        <w:rPr>
          <w:sz w:val="24"/>
          <w:szCs w:val="24"/>
        </w:rPr>
      </w:pPr>
    </w:p>
    <w:p w:rsidR="003929AF" w:rsidRDefault="003929AF" w:rsidP="003929AF">
      <w:pPr>
        <w:rPr>
          <w:b/>
          <w:bCs/>
          <w:sz w:val="24"/>
          <w:szCs w:val="24"/>
          <w:lang w:val="en-US"/>
        </w:rPr>
      </w:pPr>
      <w:r w:rsidRPr="003929AF">
        <w:rPr>
          <w:b/>
          <w:bCs/>
          <w:sz w:val="24"/>
          <w:szCs w:val="24"/>
          <w:lang w:val="en-US"/>
        </w:rPr>
        <w:t>Corporate Governance Challenges in Developing, Emerging and Transition Economies</w:t>
      </w:r>
    </w:p>
    <w:p w:rsidR="003929AF" w:rsidRPr="003929AF" w:rsidRDefault="003929AF" w:rsidP="003929AF">
      <w:pPr>
        <w:ind w:firstLine="720"/>
        <w:rPr>
          <w:sz w:val="24"/>
          <w:szCs w:val="24"/>
        </w:rPr>
      </w:pPr>
      <w:r w:rsidRPr="003929AF">
        <w:rPr>
          <w:sz w:val="24"/>
          <w:szCs w:val="24"/>
        </w:rPr>
        <w:t>Establishing any one of institutions enumerated above is a necessary and challenging undertaking without which democratic markets and corporate</w:t>
      </w:r>
      <w:r>
        <w:rPr>
          <w:sz w:val="24"/>
          <w:szCs w:val="24"/>
        </w:rPr>
        <w:t xml:space="preserve"> governance can not take root.</w:t>
      </w:r>
    </w:p>
    <w:p w:rsidR="003929AF" w:rsidRDefault="003929AF" w:rsidP="003929AF">
      <w:pPr>
        <w:ind w:firstLine="720"/>
        <w:rPr>
          <w:sz w:val="24"/>
          <w:szCs w:val="24"/>
        </w:rPr>
      </w:pPr>
      <w:r w:rsidRPr="003929AF">
        <w:rPr>
          <w:sz w:val="24"/>
          <w:szCs w:val="24"/>
        </w:rPr>
        <w:t>Some of the general challenges confronting developing, emerging and transition economies include:</w:t>
      </w:r>
    </w:p>
    <w:p w:rsidR="003929AF" w:rsidRPr="003929AF" w:rsidRDefault="003929AF" w:rsidP="00DF31E1">
      <w:pPr>
        <w:pStyle w:val="ListParagraph"/>
        <w:numPr>
          <w:ilvl w:val="1"/>
          <w:numId w:val="229"/>
        </w:numPr>
        <w:rPr>
          <w:sz w:val="24"/>
          <w:szCs w:val="24"/>
        </w:rPr>
      </w:pPr>
      <w:r w:rsidRPr="003929AF">
        <w:rPr>
          <w:sz w:val="24"/>
          <w:szCs w:val="24"/>
        </w:rPr>
        <w:t>Establishing a rule-based (as opposed to a relationship-based) system of governance;</w:t>
      </w:r>
    </w:p>
    <w:p w:rsidR="003929AF" w:rsidRPr="003929AF" w:rsidRDefault="003929AF" w:rsidP="00DF31E1">
      <w:pPr>
        <w:pStyle w:val="ListParagraph"/>
        <w:numPr>
          <w:ilvl w:val="1"/>
          <w:numId w:val="229"/>
        </w:numPr>
        <w:rPr>
          <w:sz w:val="24"/>
          <w:szCs w:val="24"/>
        </w:rPr>
      </w:pPr>
      <w:r w:rsidRPr="003929AF">
        <w:rPr>
          <w:sz w:val="24"/>
          <w:szCs w:val="24"/>
        </w:rPr>
        <w:t>Combating vested interests;</w:t>
      </w:r>
    </w:p>
    <w:p w:rsidR="003929AF" w:rsidRPr="003929AF" w:rsidRDefault="003929AF" w:rsidP="00DF31E1">
      <w:pPr>
        <w:pStyle w:val="ListParagraph"/>
        <w:numPr>
          <w:ilvl w:val="1"/>
          <w:numId w:val="229"/>
        </w:numPr>
        <w:rPr>
          <w:sz w:val="24"/>
          <w:szCs w:val="24"/>
        </w:rPr>
      </w:pPr>
      <w:r w:rsidRPr="003929AF">
        <w:rPr>
          <w:sz w:val="24"/>
          <w:szCs w:val="24"/>
        </w:rPr>
        <w:t xml:space="preserve">Establishing property rights systems that clearly and easily identify true owners even if the state is the owner; </w:t>
      </w:r>
    </w:p>
    <w:p w:rsidR="003929AF" w:rsidRPr="003929AF" w:rsidRDefault="003929AF" w:rsidP="00DF31E1">
      <w:pPr>
        <w:pStyle w:val="ListParagraph"/>
        <w:numPr>
          <w:ilvl w:val="1"/>
          <w:numId w:val="229"/>
        </w:numPr>
        <w:rPr>
          <w:sz w:val="24"/>
          <w:szCs w:val="24"/>
        </w:rPr>
      </w:pPr>
      <w:r w:rsidRPr="003929AF">
        <w:rPr>
          <w:sz w:val="24"/>
          <w:szCs w:val="24"/>
        </w:rPr>
        <w:t xml:space="preserve">De-politicising decision-making and establishing firewalls between the government and management in </w:t>
      </w:r>
      <w:proofErr w:type="spellStart"/>
      <w:r w:rsidRPr="003929AF">
        <w:rPr>
          <w:sz w:val="24"/>
          <w:szCs w:val="24"/>
        </w:rPr>
        <w:t>corporatised</w:t>
      </w:r>
      <w:proofErr w:type="spellEnd"/>
      <w:r w:rsidRPr="003929AF">
        <w:rPr>
          <w:sz w:val="24"/>
          <w:szCs w:val="24"/>
        </w:rPr>
        <w:t xml:space="preserve"> companies where the state is a dominant or majority shareholder;</w:t>
      </w:r>
    </w:p>
    <w:p w:rsidR="003929AF" w:rsidRDefault="003929AF" w:rsidP="00DF31E1">
      <w:pPr>
        <w:pStyle w:val="ListParagraph"/>
        <w:numPr>
          <w:ilvl w:val="1"/>
          <w:numId w:val="229"/>
        </w:numPr>
        <w:rPr>
          <w:sz w:val="24"/>
          <w:szCs w:val="24"/>
        </w:rPr>
      </w:pPr>
      <w:r w:rsidRPr="003929AF">
        <w:rPr>
          <w:sz w:val="24"/>
          <w:szCs w:val="24"/>
        </w:rPr>
        <w:t>Protecting and enforcing minority shareholders' rights;</w:t>
      </w:r>
    </w:p>
    <w:p w:rsidR="00793D55" w:rsidRPr="003929AF" w:rsidRDefault="00793D55" w:rsidP="00DF31E1">
      <w:pPr>
        <w:pStyle w:val="ListParagraph"/>
        <w:numPr>
          <w:ilvl w:val="1"/>
          <w:numId w:val="229"/>
        </w:numPr>
        <w:rPr>
          <w:sz w:val="24"/>
          <w:szCs w:val="24"/>
        </w:rPr>
      </w:pPr>
      <w:r w:rsidRPr="003929AF">
        <w:rPr>
          <w:bCs/>
          <w:sz w:val="24"/>
          <w:szCs w:val="24"/>
          <w:lang w:val="en-US"/>
        </w:rPr>
        <w:t>Educating and enlightening investors of their rights and duties</w:t>
      </w:r>
    </w:p>
    <w:p w:rsidR="00793D55" w:rsidRPr="003929AF" w:rsidRDefault="00793D55" w:rsidP="00DF31E1">
      <w:pPr>
        <w:pStyle w:val="ListParagraph"/>
        <w:numPr>
          <w:ilvl w:val="1"/>
          <w:numId w:val="229"/>
        </w:numPr>
        <w:rPr>
          <w:sz w:val="24"/>
          <w:szCs w:val="24"/>
        </w:rPr>
      </w:pPr>
      <w:r w:rsidRPr="003929AF">
        <w:rPr>
          <w:bCs/>
          <w:sz w:val="24"/>
          <w:szCs w:val="24"/>
          <w:lang w:val="en-US"/>
        </w:rPr>
        <w:t>Encouraging good corporate governance practices and creating benchmarks through co-operation with trade associations.</w:t>
      </w:r>
    </w:p>
    <w:p w:rsidR="00793D55" w:rsidRPr="003929AF" w:rsidRDefault="00793D55" w:rsidP="00DF31E1">
      <w:pPr>
        <w:pStyle w:val="ListParagraph"/>
        <w:numPr>
          <w:ilvl w:val="1"/>
          <w:numId w:val="229"/>
        </w:numPr>
        <w:rPr>
          <w:sz w:val="24"/>
          <w:szCs w:val="24"/>
        </w:rPr>
      </w:pPr>
      <w:r w:rsidRPr="003929AF">
        <w:rPr>
          <w:bCs/>
          <w:sz w:val="24"/>
          <w:szCs w:val="24"/>
          <w:lang w:val="en-US"/>
        </w:rPr>
        <w:t>Promoting good governance within family-owned and concentrated ownership structures; and</w:t>
      </w:r>
    </w:p>
    <w:p w:rsidR="00793D55" w:rsidRPr="003929AF" w:rsidRDefault="00793D55" w:rsidP="00DF31E1">
      <w:pPr>
        <w:pStyle w:val="ListParagraph"/>
        <w:numPr>
          <w:ilvl w:val="1"/>
          <w:numId w:val="229"/>
        </w:numPr>
        <w:rPr>
          <w:sz w:val="24"/>
          <w:szCs w:val="24"/>
        </w:rPr>
      </w:pPr>
      <w:r w:rsidRPr="003929AF">
        <w:rPr>
          <w:bCs/>
          <w:sz w:val="24"/>
          <w:szCs w:val="24"/>
          <w:lang w:val="en-US"/>
        </w:rPr>
        <w:t xml:space="preserve">Cultivating technical and professional know-how. </w:t>
      </w:r>
    </w:p>
    <w:p w:rsidR="003929AF" w:rsidRPr="003929AF" w:rsidRDefault="003929AF" w:rsidP="003929AF">
      <w:pPr>
        <w:pStyle w:val="ListParagraph"/>
        <w:ind w:left="1440"/>
        <w:rPr>
          <w:sz w:val="24"/>
          <w:szCs w:val="24"/>
        </w:rPr>
      </w:pPr>
    </w:p>
    <w:p w:rsidR="003929AF" w:rsidRDefault="003929AF" w:rsidP="003929AF">
      <w:pPr>
        <w:rPr>
          <w:sz w:val="24"/>
          <w:szCs w:val="24"/>
        </w:rPr>
      </w:pPr>
    </w:p>
    <w:p w:rsidR="003929AF" w:rsidRDefault="003929AF" w:rsidP="003929AF">
      <w:pPr>
        <w:rPr>
          <w:b/>
          <w:bCs/>
          <w:sz w:val="24"/>
          <w:szCs w:val="24"/>
          <w:lang w:val="en-US"/>
        </w:rPr>
      </w:pPr>
      <w:r w:rsidRPr="003929AF">
        <w:rPr>
          <w:b/>
          <w:bCs/>
          <w:sz w:val="24"/>
          <w:szCs w:val="24"/>
          <w:lang w:val="en-US"/>
        </w:rPr>
        <w:t>Successful Strategies - one size does not fit all</w:t>
      </w:r>
    </w:p>
    <w:p w:rsidR="003929AF" w:rsidRDefault="003929AF" w:rsidP="003929AF">
      <w:pPr>
        <w:ind w:firstLine="720"/>
        <w:rPr>
          <w:sz w:val="24"/>
          <w:szCs w:val="24"/>
        </w:rPr>
      </w:pPr>
      <w:r w:rsidRPr="003929AF">
        <w:rPr>
          <w:sz w:val="24"/>
          <w:szCs w:val="24"/>
        </w:rPr>
        <w:t>Many international organizations are funding corporate governance initiatives that aim to put in place developed country models of corporate governance</w:t>
      </w:r>
      <w:r>
        <w:rPr>
          <w:sz w:val="24"/>
          <w:szCs w:val="24"/>
        </w:rPr>
        <w:t>.</w:t>
      </w:r>
    </w:p>
    <w:p w:rsidR="003929AF" w:rsidRDefault="003929AF" w:rsidP="003929AF">
      <w:pPr>
        <w:ind w:firstLine="720"/>
        <w:rPr>
          <w:sz w:val="24"/>
          <w:szCs w:val="24"/>
        </w:rPr>
      </w:pPr>
      <w:r w:rsidRPr="003929AF">
        <w:rPr>
          <w:sz w:val="24"/>
          <w:szCs w:val="24"/>
        </w:rPr>
        <w:t xml:space="preserve">Critics complain that these Western-based organizations try to transplant systems and procedures that are workable in the West, but are unsuitable in the developing </w:t>
      </w:r>
      <w:r w:rsidRPr="003929AF">
        <w:rPr>
          <w:sz w:val="24"/>
          <w:szCs w:val="24"/>
        </w:rPr>
        <w:lastRenderedPageBreak/>
        <w:t xml:space="preserve">economies that have different cultures, work ethics, </w:t>
      </w:r>
      <w:proofErr w:type="gramStart"/>
      <w:r w:rsidRPr="003929AF">
        <w:rPr>
          <w:sz w:val="24"/>
          <w:szCs w:val="24"/>
        </w:rPr>
        <w:t>employer</w:t>
      </w:r>
      <w:proofErr w:type="gramEnd"/>
      <w:r w:rsidRPr="003929AF">
        <w:rPr>
          <w:sz w:val="24"/>
          <w:szCs w:val="24"/>
        </w:rPr>
        <w:t>-employee relations and so on.</w:t>
      </w:r>
    </w:p>
    <w:p w:rsidR="003929AF" w:rsidRPr="003929AF" w:rsidRDefault="003929AF" w:rsidP="003929AF">
      <w:pPr>
        <w:rPr>
          <w:b/>
          <w:sz w:val="24"/>
          <w:szCs w:val="24"/>
        </w:rPr>
      </w:pPr>
    </w:p>
    <w:p w:rsidR="003929AF" w:rsidRPr="003929AF" w:rsidRDefault="003929AF" w:rsidP="003929AF">
      <w:pPr>
        <w:rPr>
          <w:b/>
          <w:bCs/>
          <w:sz w:val="24"/>
          <w:szCs w:val="24"/>
          <w:lang w:val="en-US"/>
        </w:rPr>
      </w:pPr>
      <w:r w:rsidRPr="003929AF">
        <w:rPr>
          <w:b/>
          <w:bCs/>
          <w:sz w:val="24"/>
          <w:szCs w:val="24"/>
          <w:lang w:val="en-US"/>
        </w:rPr>
        <w:t>Current Corporate Governance Settings in Transition Economies</w:t>
      </w:r>
    </w:p>
    <w:p w:rsidR="003929AF" w:rsidRPr="003929AF" w:rsidRDefault="003929AF" w:rsidP="003929AF">
      <w:pPr>
        <w:ind w:firstLine="720"/>
        <w:rPr>
          <w:bCs/>
          <w:sz w:val="24"/>
          <w:szCs w:val="24"/>
          <w:lang w:val="en-US"/>
        </w:rPr>
      </w:pPr>
      <w:r w:rsidRPr="003929AF">
        <w:rPr>
          <w:bCs/>
          <w:sz w:val="24"/>
          <w:szCs w:val="24"/>
          <w:lang w:val="en-US"/>
        </w:rPr>
        <w:t xml:space="preserve">Unstable macroeconomic conditions create a situation of great uncertainty and shorten the time horizon in business. Under unpredictable economic circumstances, managers see their positions as temporary and uncertain which leads to maximizing their own profit instead of maximizing the company profit. </w:t>
      </w:r>
    </w:p>
    <w:p w:rsidR="003929AF" w:rsidRDefault="003929AF" w:rsidP="003929AF">
      <w:pPr>
        <w:ind w:firstLine="720"/>
        <w:rPr>
          <w:bCs/>
          <w:sz w:val="24"/>
          <w:szCs w:val="24"/>
          <w:lang w:val="en-US"/>
        </w:rPr>
      </w:pPr>
      <w:r w:rsidRPr="003929AF">
        <w:rPr>
          <w:bCs/>
          <w:sz w:val="24"/>
          <w:szCs w:val="24"/>
          <w:lang w:val="en-US"/>
        </w:rPr>
        <w:t>In transition economies, the most important firms, such as public sector companies that contribute more to the nation's gross national product, employment, income, and capital use than private sector firms, are controlled by the state.</w:t>
      </w:r>
    </w:p>
    <w:p w:rsidR="003929AF" w:rsidRPr="003929AF" w:rsidRDefault="003929AF" w:rsidP="003929AF">
      <w:pPr>
        <w:ind w:firstLine="720"/>
        <w:rPr>
          <w:bCs/>
          <w:sz w:val="24"/>
          <w:szCs w:val="24"/>
          <w:lang w:val="en-US"/>
        </w:rPr>
      </w:pPr>
      <w:r w:rsidRPr="003929AF">
        <w:rPr>
          <w:bCs/>
          <w:sz w:val="24"/>
          <w:szCs w:val="24"/>
          <w:lang w:val="en-US"/>
        </w:rPr>
        <w:t xml:space="preserve">The missing element in the context of corporate governance development in transition economies is the lack of institutions associated with successful market economies. </w:t>
      </w:r>
    </w:p>
    <w:p w:rsidR="003929AF" w:rsidRPr="003929AF" w:rsidRDefault="003929AF" w:rsidP="003929AF">
      <w:pPr>
        <w:ind w:firstLine="720"/>
        <w:rPr>
          <w:bCs/>
          <w:sz w:val="24"/>
          <w:szCs w:val="24"/>
          <w:lang w:val="en-US"/>
        </w:rPr>
      </w:pPr>
      <w:r w:rsidRPr="003929AF">
        <w:rPr>
          <w:bCs/>
          <w:sz w:val="24"/>
          <w:szCs w:val="24"/>
          <w:lang w:val="en-US"/>
        </w:rPr>
        <w:t>The transition economies cannot afford the luxury of searching for new third way between socialism and capitalism. Instead, they have to find a way to accept the existing institutional portfolio and to make it work in the specific cultural, historical and economic environment. Each region is in a different stage of establishing a democratic, market-based economy and a corporate governance system.</w:t>
      </w:r>
    </w:p>
    <w:p w:rsidR="003929AF" w:rsidRDefault="003929AF"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3929AF">
      <w:pPr>
        <w:rPr>
          <w:b/>
          <w:bCs/>
          <w:sz w:val="24"/>
          <w:szCs w:val="24"/>
          <w:lang w:val="en-US"/>
        </w:rPr>
      </w:pPr>
    </w:p>
    <w:p w:rsidR="00460A5E" w:rsidRDefault="00460A5E" w:rsidP="00460A5E">
      <w:pPr>
        <w:jc w:val="center"/>
        <w:rPr>
          <w:b/>
          <w:sz w:val="32"/>
          <w:szCs w:val="32"/>
        </w:rPr>
      </w:pPr>
      <w:r w:rsidRPr="00460A5E">
        <w:rPr>
          <w:b/>
          <w:sz w:val="32"/>
          <w:szCs w:val="32"/>
        </w:rPr>
        <w:lastRenderedPageBreak/>
        <w:t>Manual of Corporate Governance-</w:t>
      </w:r>
    </w:p>
    <w:p w:rsidR="003929AF" w:rsidRPr="00460A5E" w:rsidRDefault="00460A5E" w:rsidP="00460A5E">
      <w:pPr>
        <w:jc w:val="center"/>
        <w:rPr>
          <w:b/>
          <w:sz w:val="32"/>
          <w:szCs w:val="32"/>
        </w:rPr>
      </w:pPr>
      <w:r w:rsidRPr="00460A5E">
        <w:rPr>
          <w:b/>
          <w:sz w:val="32"/>
          <w:szCs w:val="32"/>
        </w:rPr>
        <w:t>Securities and Exchange of Pakistan</w:t>
      </w:r>
    </w:p>
    <w:p w:rsidR="00460A5E" w:rsidRDefault="00460A5E" w:rsidP="00460A5E">
      <w:pPr>
        <w:jc w:val="center"/>
        <w:rPr>
          <w:b/>
          <w:sz w:val="24"/>
          <w:szCs w:val="24"/>
        </w:rPr>
      </w:pPr>
      <w:r>
        <w:rPr>
          <w:b/>
          <w:sz w:val="24"/>
          <w:szCs w:val="24"/>
        </w:rPr>
        <w:t>(Note: Please see the attached manual for detailed study)</w:t>
      </w: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24"/>
          <w:szCs w:val="24"/>
        </w:rPr>
      </w:pPr>
    </w:p>
    <w:p w:rsidR="00460A5E" w:rsidRDefault="00460A5E" w:rsidP="00460A5E">
      <w:pPr>
        <w:jc w:val="center"/>
        <w:rPr>
          <w:b/>
          <w:sz w:val="32"/>
          <w:szCs w:val="32"/>
        </w:rPr>
      </w:pPr>
      <w:r w:rsidRPr="00460A5E">
        <w:rPr>
          <w:b/>
          <w:sz w:val="32"/>
          <w:szCs w:val="32"/>
        </w:rPr>
        <w:lastRenderedPageBreak/>
        <w:t>Corporate Citizenship</w:t>
      </w:r>
    </w:p>
    <w:p w:rsidR="00793D55" w:rsidRPr="00460A5E" w:rsidRDefault="00793D55" w:rsidP="00DF31E1">
      <w:pPr>
        <w:numPr>
          <w:ilvl w:val="0"/>
          <w:numId w:val="230"/>
        </w:numPr>
        <w:rPr>
          <w:b/>
          <w:sz w:val="24"/>
          <w:szCs w:val="24"/>
        </w:rPr>
      </w:pPr>
      <w:r w:rsidRPr="00460A5E">
        <w:rPr>
          <w:b/>
          <w:sz w:val="24"/>
          <w:szCs w:val="24"/>
        </w:rPr>
        <w:t>Introduction</w:t>
      </w:r>
    </w:p>
    <w:p w:rsidR="00793D55" w:rsidRPr="00460A5E" w:rsidRDefault="00793D55" w:rsidP="00DF31E1">
      <w:pPr>
        <w:numPr>
          <w:ilvl w:val="1"/>
          <w:numId w:val="230"/>
        </w:numPr>
        <w:rPr>
          <w:sz w:val="24"/>
          <w:szCs w:val="24"/>
        </w:rPr>
      </w:pPr>
      <w:r w:rsidRPr="00460A5E">
        <w:rPr>
          <w:sz w:val="24"/>
          <w:szCs w:val="24"/>
        </w:rPr>
        <w:t>Previous chapters discuss corporate governance from the perspective of agency theory</w:t>
      </w:r>
    </w:p>
    <w:p w:rsidR="00793D55" w:rsidRPr="00460A5E" w:rsidRDefault="00793D55" w:rsidP="00DF31E1">
      <w:pPr>
        <w:numPr>
          <w:ilvl w:val="1"/>
          <w:numId w:val="230"/>
        </w:numPr>
        <w:rPr>
          <w:sz w:val="24"/>
          <w:szCs w:val="24"/>
        </w:rPr>
      </w:pPr>
      <w:r w:rsidRPr="00460A5E">
        <w:rPr>
          <w:sz w:val="24"/>
          <w:szCs w:val="24"/>
        </w:rPr>
        <w:t xml:space="preserve">However, many </w:t>
      </w:r>
      <w:proofErr w:type="gramStart"/>
      <w:r w:rsidRPr="00460A5E">
        <w:rPr>
          <w:sz w:val="24"/>
          <w:szCs w:val="24"/>
        </w:rPr>
        <w:t>believes</w:t>
      </w:r>
      <w:proofErr w:type="gramEnd"/>
      <w:r w:rsidRPr="00460A5E">
        <w:rPr>
          <w:sz w:val="24"/>
          <w:szCs w:val="24"/>
        </w:rPr>
        <w:t xml:space="preserve"> that companies should have a greater responsibilities to </w:t>
      </w:r>
      <w:r w:rsidRPr="00460A5E">
        <w:rPr>
          <w:bCs/>
          <w:i/>
          <w:iCs/>
          <w:sz w:val="24"/>
          <w:szCs w:val="24"/>
        </w:rPr>
        <w:t>society</w:t>
      </w:r>
      <w:r w:rsidRPr="00460A5E">
        <w:rPr>
          <w:sz w:val="24"/>
          <w:szCs w:val="24"/>
        </w:rPr>
        <w:t>.</w:t>
      </w:r>
    </w:p>
    <w:p w:rsidR="00793D55" w:rsidRPr="00460A5E" w:rsidRDefault="00793D55" w:rsidP="00DF31E1">
      <w:pPr>
        <w:numPr>
          <w:ilvl w:val="1"/>
          <w:numId w:val="230"/>
        </w:numPr>
        <w:rPr>
          <w:sz w:val="24"/>
          <w:szCs w:val="24"/>
        </w:rPr>
      </w:pPr>
      <w:r w:rsidRPr="00460A5E">
        <w:rPr>
          <w:sz w:val="24"/>
          <w:szCs w:val="24"/>
        </w:rPr>
        <w:t>Proponents argue that companies have unique opportunities to improve society.</w:t>
      </w:r>
    </w:p>
    <w:p w:rsidR="00460A5E" w:rsidRDefault="00793D55" w:rsidP="00DF31E1">
      <w:pPr>
        <w:numPr>
          <w:ilvl w:val="1"/>
          <w:numId w:val="230"/>
        </w:numPr>
        <w:rPr>
          <w:sz w:val="24"/>
          <w:szCs w:val="24"/>
        </w:rPr>
      </w:pPr>
      <w:r w:rsidRPr="00460A5E">
        <w:rPr>
          <w:sz w:val="24"/>
          <w:szCs w:val="24"/>
        </w:rPr>
        <w:t>The stakeholder view of the firm describes the firm as having many different groups with legitimate interests in the firm’s activities.</w:t>
      </w:r>
    </w:p>
    <w:p w:rsidR="00793D55" w:rsidRPr="00460A5E" w:rsidRDefault="00793D55" w:rsidP="00DF31E1">
      <w:pPr>
        <w:numPr>
          <w:ilvl w:val="1"/>
          <w:numId w:val="230"/>
        </w:numPr>
        <w:rPr>
          <w:sz w:val="24"/>
          <w:szCs w:val="24"/>
        </w:rPr>
      </w:pPr>
      <w:r w:rsidRPr="00460A5E">
        <w:rPr>
          <w:sz w:val="24"/>
          <w:szCs w:val="24"/>
        </w:rPr>
        <w:t xml:space="preserve">Corporate governance is then defined as the </w:t>
      </w:r>
      <w:r w:rsidR="00460A5E" w:rsidRPr="00460A5E">
        <w:rPr>
          <w:sz w:val="24"/>
          <w:szCs w:val="24"/>
        </w:rPr>
        <w:t>mechanism that ensures</w:t>
      </w:r>
      <w:r w:rsidRPr="00460A5E">
        <w:rPr>
          <w:sz w:val="24"/>
          <w:szCs w:val="24"/>
        </w:rPr>
        <w:t xml:space="preserve"> corporations take responsibility for directing their activities in a manner fair to all </w:t>
      </w:r>
      <w:r w:rsidRPr="00460A5E">
        <w:rPr>
          <w:b/>
          <w:bCs/>
          <w:i/>
          <w:iCs/>
          <w:sz w:val="24"/>
          <w:szCs w:val="24"/>
        </w:rPr>
        <w:t>stakeholders</w:t>
      </w:r>
      <w:r w:rsidRPr="00460A5E">
        <w:rPr>
          <w:sz w:val="24"/>
          <w:szCs w:val="24"/>
        </w:rPr>
        <w:t>.</w:t>
      </w:r>
    </w:p>
    <w:p w:rsidR="00793D55" w:rsidRPr="00460A5E" w:rsidRDefault="00793D55" w:rsidP="00DF31E1">
      <w:pPr>
        <w:numPr>
          <w:ilvl w:val="1"/>
          <w:numId w:val="230"/>
        </w:numPr>
        <w:rPr>
          <w:sz w:val="24"/>
          <w:szCs w:val="24"/>
        </w:rPr>
      </w:pPr>
      <w:r w:rsidRPr="00460A5E">
        <w:rPr>
          <w:sz w:val="24"/>
          <w:szCs w:val="24"/>
        </w:rPr>
        <w:t>Strategic management concepts argue that this is based on creating positive relationships with stakeholders.</w:t>
      </w:r>
    </w:p>
    <w:p w:rsidR="00793D55" w:rsidRPr="00460A5E" w:rsidRDefault="00793D55" w:rsidP="00DF31E1">
      <w:pPr>
        <w:numPr>
          <w:ilvl w:val="1"/>
          <w:numId w:val="230"/>
        </w:numPr>
        <w:rPr>
          <w:sz w:val="24"/>
          <w:szCs w:val="24"/>
        </w:rPr>
      </w:pPr>
      <w:r w:rsidRPr="00460A5E">
        <w:rPr>
          <w:sz w:val="24"/>
          <w:szCs w:val="24"/>
        </w:rPr>
        <w:t xml:space="preserve">Through creating these positive relationships, firms can create sustainable economic growth. </w:t>
      </w:r>
    </w:p>
    <w:p w:rsidR="00793D55" w:rsidRPr="00E30997" w:rsidRDefault="00793D55" w:rsidP="00DF31E1">
      <w:pPr>
        <w:numPr>
          <w:ilvl w:val="1"/>
          <w:numId w:val="230"/>
        </w:numPr>
        <w:rPr>
          <w:sz w:val="24"/>
          <w:szCs w:val="24"/>
        </w:rPr>
      </w:pPr>
      <w:r w:rsidRPr="00460A5E">
        <w:rPr>
          <w:sz w:val="24"/>
          <w:szCs w:val="24"/>
        </w:rPr>
        <w:t xml:space="preserve"> </w:t>
      </w:r>
      <w:r w:rsidRPr="00E30997">
        <w:rPr>
          <w:sz w:val="24"/>
          <w:szCs w:val="24"/>
        </w:rPr>
        <w:t xml:space="preserve">Many countries have operated under the idea that large corporations have </w:t>
      </w:r>
      <w:r w:rsidR="00E30997" w:rsidRPr="00E30997">
        <w:rPr>
          <w:sz w:val="24"/>
          <w:szCs w:val="24"/>
        </w:rPr>
        <w:t>greater responsibilities</w:t>
      </w:r>
      <w:r w:rsidRPr="00E30997">
        <w:rPr>
          <w:sz w:val="24"/>
          <w:szCs w:val="24"/>
        </w:rPr>
        <w:t xml:space="preserve"> in a society than just maximizing shareholders wealth.</w:t>
      </w:r>
    </w:p>
    <w:p w:rsidR="00793D55" w:rsidRPr="00E30997" w:rsidRDefault="00793D55" w:rsidP="00DF31E1">
      <w:pPr>
        <w:numPr>
          <w:ilvl w:val="1"/>
          <w:numId w:val="230"/>
        </w:numPr>
        <w:rPr>
          <w:sz w:val="24"/>
          <w:szCs w:val="24"/>
        </w:rPr>
      </w:pPr>
      <w:r w:rsidRPr="00E30997">
        <w:rPr>
          <w:sz w:val="24"/>
          <w:szCs w:val="24"/>
        </w:rPr>
        <w:t xml:space="preserve">Now, many firms believed they had </w:t>
      </w:r>
      <w:r w:rsidR="00E30997" w:rsidRPr="00E30997">
        <w:rPr>
          <w:sz w:val="24"/>
          <w:szCs w:val="24"/>
        </w:rPr>
        <w:t>social obligations</w:t>
      </w:r>
      <w:r w:rsidRPr="00E30997">
        <w:rPr>
          <w:sz w:val="24"/>
          <w:szCs w:val="24"/>
        </w:rPr>
        <w:t xml:space="preserve"> to be good citizens. </w:t>
      </w:r>
    </w:p>
    <w:p w:rsidR="00793D55" w:rsidRPr="00E30997" w:rsidRDefault="00793D55" w:rsidP="00DF31E1">
      <w:pPr>
        <w:numPr>
          <w:ilvl w:val="1"/>
          <w:numId w:val="230"/>
        </w:numPr>
        <w:rPr>
          <w:sz w:val="24"/>
          <w:szCs w:val="24"/>
        </w:rPr>
      </w:pPr>
      <w:r w:rsidRPr="00E30997">
        <w:rPr>
          <w:sz w:val="24"/>
          <w:szCs w:val="24"/>
        </w:rPr>
        <w:t>However, do firms have a sense of social responsibility?</w:t>
      </w:r>
    </w:p>
    <w:p w:rsidR="00793D55" w:rsidRPr="00E30997" w:rsidRDefault="00793D55" w:rsidP="00DF31E1">
      <w:pPr>
        <w:numPr>
          <w:ilvl w:val="1"/>
          <w:numId w:val="230"/>
        </w:numPr>
        <w:rPr>
          <w:sz w:val="24"/>
          <w:szCs w:val="24"/>
        </w:rPr>
      </w:pPr>
      <w:r w:rsidRPr="00E30997">
        <w:rPr>
          <w:sz w:val="24"/>
          <w:szCs w:val="24"/>
        </w:rPr>
        <w:t xml:space="preserve">Some agreed and some don’t. </w:t>
      </w:r>
    </w:p>
    <w:p w:rsidR="00793D55" w:rsidRDefault="00793D55" w:rsidP="00E30997">
      <w:pPr>
        <w:rPr>
          <w:sz w:val="24"/>
          <w:szCs w:val="24"/>
        </w:rPr>
      </w:pPr>
    </w:p>
    <w:p w:rsidR="00793D55" w:rsidRPr="00E30997" w:rsidRDefault="00793D55" w:rsidP="00DF31E1">
      <w:pPr>
        <w:numPr>
          <w:ilvl w:val="0"/>
          <w:numId w:val="231"/>
        </w:numPr>
        <w:rPr>
          <w:b/>
          <w:sz w:val="24"/>
          <w:szCs w:val="24"/>
        </w:rPr>
      </w:pPr>
      <w:r w:rsidRPr="00E30997">
        <w:rPr>
          <w:b/>
          <w:sz w:val="24"/>
          <w:szCs w:val="24"/>
        </w:rPr>
        <w:t>Stakeholders of the firm</w:t>
      </w:r>
    </w:p>
    <w:p w:rsidR="00793D55" w:rsidRPr="00E30997" w:rsidRDefault="00793D55" w:rsidP="00DF31E1">
      <w:pPr>
        <w:numPr>
          <w:ilvl w:val="1"/>
          <w:numId w:val="231"/>
        </w:numPr>
        <w:rPr>
          <w:sz w:val="24"/>
          <w:szCs w:val="24"/>
        </w:rPr>
      </w:pPr>
      <w:r w:rsidRPr="00E30997">
        <w:rPr>
          <w:sz w:val="24"/>
          <w:szCs w:val="24"/>
        </w:rPr>
        <w:t>Stakeholders are identified as people or groups with legitimate interests in various aspects of the company’s activities.</w:t>
      </w:r>
    </w:p>
    <w:p w:rsidR="00793D55" w:rsidRPr="00E30997" w:rsidRDefault="00793D55" w:rsidP="00DF31E1">
      <w:pPr>
        <w:numPr>
          <w:ilvl w:val="2"/>
          <w:numId w:val="231"/>
        </w:numPr>
        <w:rPr>
          <w:sz w:val="24"/>
          <w:szCs w:val="24"/>
        </w:rPr>
      </w:pPr>
      <w:r w:rsidRPr="00E30997">
        <w:rPr>
          <w:sz w:val="24"/>
          <w:szCs w:val="24"/>
        </w:rPr>
        <w:t>Stakeholders are defined by their interest in the corporation</w:t>
      </w:r>
    </w:p>
    <w:p w:rsidR="00793D55" w:rsidRPr="00E30997" w:rsidRDefault="00793D55" w:rsidP="00DF31E1">
      <w:pPr>
        <w:numPr>
          <w:ilvl w:val="2"/>
          <w:numId w:val="231"/>
        </w:numPr>
        <w:rPr>
          <w:sz w:val="24"/>
          <w:szCs w:val="24"/>
        </w:rPr>
      </w:pPr>
      <w:r w:rsidRPr="00E30997">
        <w:rPr>
          <w:sz w:val="24"/>
          <w:szCs w:val="24"/>
        </w:rPr>
        <w:t>Not whether the corporation has any interest in them.</w:t>
      </w:r>
    </w:p>
    <w:p w:rsidR="00793D55" w:rsidRPr="00E30997" w:rsidRDefault="00793D55" w:rsidP="00DF31E1">
      <w:pPr>
        <w:numPr>
          <w:ilvl w:val="1"/>
          <w:numId w:val="231"/>
        </w:numPr>
        <w:rPr>
          <w:sz w:val="24"/>
          <w:szCs w:val="24"/>
        </w:rPr>
      </w:pPr>
      <w:r w:rsidRPr="00E30997">
        <w:rPr>
          <w:sz w:val="24"/>
          <w:szCs w:val="24"/>
        </w:rPr>
        <w:t>So, companies have varying responsibilities to each of their stakeholders.</w:t>
      </w:r>
    </w:p>
    <w:p w:rsidR="00793D55" w:rsidRPr="00E30997" w:rsidRDefault="00793D55" w:rsidP="00DF31E1">
      <w:pPr>
        <w:numPr>
          <w:ilvl w:val="2"/>
          <w:numId w:val="231"/>
        </w:numPr>
        <w:rPr>
          <w:sz w:val="24"/>
          <w:szCs w:val="24"/>
        </w:rPr>
      </w:pPr>
      <w:r w:rsidRPr="00E30997">
        <w:rPr>
          <w:sz w:val="24"/>
          <w:szCs w:val="24"/>
        </w:rPr>
        <w:lastRenderedPageBreak/>
        <w:t>Some relationships may be valuable than others.</w:t>
      </w:r>
    </w:p>
    <w:p w:rsidR="00793D55" w:rsidRPr="00E30997" w:rsidRDefault="00793D55" w:rsidP="00DF31E1">
      <w:pPr>
        <w:numPr>
          <w:ilvl w:val="2"/>
          <w:numId w:val="231"/>
        </w:numPr>
        <w:rPr>
          <w:sz w:val="24"/>
          <w:szCs w:val="24"/>
        </w:rPr>
      </w:pPr>
      <w:r w:rsidRPr="00E30997">
        <w:rPr>
          <w:sz w:val="24"/>
          <w:szCs w:val="24"/>
        </w:rPr>
        <w:t xml:space="preserve">These relationships between managers and stakeholders are based on a moral or ethical foundation. </w:t>
      </w:r>
    </w:p>
    <w:p w:rsidR="00E30997" w:rsidRDefault="00E30997" w:rsidP="00E30997">
      <w:pPr>
        <w:rPr>
          <w:sz w:val="24"/>
          <w:szCs w:val="24"/>
        </w:rPr>
      </w:pPr>
    </w:p>
    <w:p w:rsidR="00793D55" w:rsidRPr="00E30997" w:rsidRDefault="00793D55" w:rsidP="00DF31E1">
      <w:pPr>
        <w:pStyle w:val="ListParagraph"/>
        <w:numPr>
          <w:ilvl w:val="0"/>
          <w:numId w:val="222"/>
        </w:numPr>
        <w:rPr>
          <w:b/>
          <w:sz w:val="24"/>
          <w:szCs w:val="24"/>
        </w:rPr>
      </w:pPr>
      <w:r w:rsidRPr="00E30997">
        <w:rPr>
          <w:b/>
          <w:sz w:val="24"/>
          <w:szCs w:val="24"/>
        </w:rPr>
        <w:t>Primary stakeholders</w:t>
      </w:r>
    </w:p>
    <w:p w:rsidR="00793D55" w:rsidRPr="00E30997" w:rsidRDefault="00793D55" w:rsidP="00DF31E1">
      <w:pPr>
        <w:numPr>
          <w:ilvl w:val="2"/>
          <w:numId w:val="232"/>
        </w:numPr>
        <w:rPr>
          <w:sz w:val="24"/>
          <w:szCs w:val="24"/>
        </w:rPr>
      </w:pPr>
      <w:r w:rsidRPr="00E30997">
        <w:rPr>
          <w:sz w:val="24"/>
          <w:szCs w:val="24"/>
        </w:rPr>
        <w:t>Stockholders</w:t>
      </w:r>
    </w:p>
    <w:p w:rsidR="00793D55" w:rsidRPr="00E30997" w:rsidRDefault="00793D55" w:rsidP="00DF31E1">
      <w:pPr>
        <w:numPr>
          <w:ilvl w:val="2"/>
          <w:numId w:val="232"/>
        </w:numPr>
        <w:rPr>
          <w:sz w:val="24"/>
          <w:szCs w:val="24"/>
        </w:rPr>
      </w:pPr>
      <w:r w:rsidRPr="00E30997">
        <w:rPr>
          <w:sz w:val="24"/>
          <w:szCs w:val="24"/>
        </w:rPr>
        <w:t>Employees</w:t>
      </w:r>
    </w:p>
    <w:p w:rsidR="00793D55" w:rsidRPr="00E30997" w:rsidRDefault="00793D55" w:rsidP="00DF31E1">
      <w:pPr>
        <w:numPr>
          <w:ilvl w:val="2"/>
          <w:numId w:val="232"/>
        </w:numPr>
        <w:rPr>
          <w:sz w:val="24"/>
          <w:szCs w:val="24"/>
        </w:rPr>
      </w:pPr>
      <w:r w:rsidRPr="00E30997">
        <w:rPr>
          <w:sz w:val="24"/>
          <w:szCs w:val="24"/>
        </w:rPr>
        <w:t>Creditors</w:t>
      </w:r>
    </w:p>
    <w:p w:rsidR="00793D55" w:rsidRPr="00E30997" w:rsidRDefault="00793D55" w:rsidP="00DF31E1">
      <w:pPr>
        <w:numPr>
          <w:ilvl w:val="2"/>
          <w:numId w:val="232"/>
        </w:numPr>
        <w:rPr>
          <w:sz w:val="24"/>
          <w:szCs w:val="24"/>
        </w:rPr>
      </w:pPr>
      <w:r w:rsidRPr="00E30997">
        <w:rPr>
          <w:sz w:val="24"/>
          <w:szCs w:val="24"/>
        </w:rPr>
        <w:t>Suppliers</w:t>
      </w:r>
    </w:p>
    <w:p w:rsidR="00793D55" w:rsidRPr="00E30997" w:rsidRDefault="00793D55" w:rsidP="00DF31E1">
      <w:pPr>
        <w:numPr>
          <w:ilvl w:val="2"/>
          <w:numId w:val="232"/>
        </w:numPr>
        <w:rPr>
          <w:sz w:val="24"/>
          <w:szCs w:val="24"/>
        </w:rPr>
      </w:pPr>
      <w:r w:rsidRPr="00E30997">
        <w:rPr>
          <w:sz w:val="24"/>
          <w:szCs w:val="24"/>
        </w:rPr>
        <w:t>Customers</w:t>
      </w:r>
    </w:p>
    <w:p w:rsidR="00793D55" w:rsidRPr="00E30997" w:rsidRDefault="00793D55" w:rsidP="00DF31E1">
      <w:pPr>
        <w:pStyle w:val="ListParagraph"/>
        <w:numPr>
          <w:ilvl w:val="0"/>
          <w:numId w:val="233"/>
        </w:numPr>
        <w:rPr>
          <w:b/>
          <w:sz w:val="24"/>
          <w:szCs w:val="24"/>
        </w:rPr>
      </w:pPr>
      <w:r w:rsidRPr="00E30997">
        <w:rPr>
          <w:b/>
          <w:sz w:val="24"/>
          <w:szCs w:val="24"/>
        </w:rPr>
        <w:t>Secondary stakeholders</w:t>
      </w:r>
    </w:p>
    <w:p w:rsidR="00793D55" w:rsidRPr="00E30997" w:rsidRDefault="00793D55" w:rsidP="00DF31E1">
      <w:pPr>
        <w:numPr>
          <w:ilvl w:val="2"/>
          <w:numId w:val="232"/>
        </w:numPr>
        <w:rPr>
          <w:sz w:val="24"/>
          <w:szCs w:val="24"/>
        </w:rPr>
      </w:pPr>
      <w:r w:rsidRPr="00E30997">
        <w:rPr>
          <w:sz w:val="24"/>
          <w:szCs w:val="24"/>
        </w:rPr>
        <w:t>Environment</w:t>
      </w:r>
    </w:p>
    <w:p w:rsidR="00793D55" w:rsidRPr="00E30997" w:rsidRDefault="00793D55" w:rsidP="00DF31E1">
      <w:pPr>
        <w:numPr>
          <w:ilvl w:val="2"/>
          <w:numId w:val="232"/>
        </w:numPr>
        <w:rPr>
          <w:sz w:val="24"/>
          <w:szCs w:val="24"/>
        </w:rPr>
      </w:pPr>
      <w:r w:rsidRPr="00E30997">
        <w:rPr>
          <w:sz w:val="24"/>
          <w:szCs w:val="24"/>
        </w:rPr>
        <w:t>Competitors</w:t>
      </w:r>
    </w:p>
    <w:p w:rsidR="00793D55" w:rsidRPr="00E30997" w:rsidRDefault="00793D55" w:rsidP="00DF31E1">
      <w:pPr>
        <w:numPr>
          <w:ilvl w:val="2"/>
          <w:numId w:val="232"/>
        </w:numPr>
        <w:rPr>
          <w:sz w:val="24"/>
          <w:szCs w:val="24"/>
        </w:rPr>
      </w:pPr>
      <w:r w:rsidRPr="00E30997">
        <w:rPr>
          <w:sz w:val="24"/>
          <w:szCs w:val="24"/>
        </w:rPr>
        <w:t>Society</w:t>
      </w:r>
    </w:p>
    <w:p w:rsidR="00793D55" w:rsidRPr="00E30997" w:rsidRDefault="00793D55" w:rsidP="00DF31E1">
      <w:pPr>
        <w:numPr>
          <w:ilvl w:val="2"/>
          <w:numId w:val="232"/>
        </w:numPr>
        <w:rPr>
          <w:sz w:val="24"/>
          <w:szCs w:val="24"/>
        </w:rPr>
      </w:pPr>
      <w:r w:rsidRPr="00E30997">
        <w:rPr>
          <w:sz w:val="24"/>
          <w:szCs w:val="24"/>
        </w:rPr>
        <w:t>Community</w:t>
      </w:r>
    </w:p>
    <w:p w:rsidR="00793D55" w:rsidRDefault="00793D55" w:rsidP="00DF31E1">
      <w:pPr>
        <w:numPr>
          <w:ilvl w:val="2"/>
          <w:numId w:val="232"/>
        </w:numPr>
        <w:rPr>
          <w:sz w:val="24"/>
          <w:szCs w:val="24"/>
        </w:rPr>
      </w:pPr>
      <w:r w:rsidRPr="00E30997">
        <w:rPr>
          <w:sz w:val="24"/>
          <w:szCs w:val="24"/>
        </w:rPr>
        <w:t xml:space="preserve">Governments </w:t>
      </w:r>
    </w:p>
    <w:p w:rsidR="00E30997" w:rsidRPr="00E30997" w:rsidRDefault="00E30997" w:rsidP="00E30997">
      <w:pPr>
        <w:ind w:left="2160"/>
        <w:rPr>
          <w:b/>
          <w:sz w:val="24"/>
          <w:szCs w:val="24"/>
        </w:rPr>
      </w:pPr>
    </w:p>
    <w:p w:rsidR="00793D55" w:rsidRPr="00E30997" w:rsidRDefault="00793D55" w:rsidP="00DF31E1">
      <w:pPr>
        <w:pStyle w:val="ListParagraph"/>
        <w:numPr>
          <w:ilvl w:val="0"/>
          <w:numId w:val="233"/>
        </w:numPr>
        <w:rPr>
          <w:b/>
          <w:sz w:val="24"/>
          <w:szCs w:val="24"/>
        </w:rPr>
      </w:pPr>
      <w:r w:rsidRPr="00E30997">
        <w:rPr>
          <w:b/>
          <w:sz w:val="24"/>
          <w:szCs w:val="24"/>
        </w:rPr>
        <w:t>These grouping can be based on;</w:t>
      </w:r>
    </w:p>
    <w:p w:rsidR="00793D55" w:rsidRPr="00E30997" w:rsidRDefault="00793D55" w:rsidP="00DF31E1">
      <w:pPr>
        <w:numPr>
          <w:ilvl w:val="2"/>
          <w:numId w:val="232"/>
        </w:numPr>
        <w:rPr>
          <w:sz w:val="24"/>
          <w:szCs w:val="24"/>
        </w:rPr>
      </w:pPr>
      <w:r w:rsidRPr="00E30997">
        <w:rPr>
          <w:sz w:val="24"/>
          <w:szCs w:val="24"/>
        </w:rPr>
        <w:t>Resource-view</w:t>
      </w:r>
    </w:p>
    <w:p w:rsidR="00793D55" w:rsidRPr="00E30997" w:rsidRDefault="00793D55" w:rsidP="00DF31E1">
      <w:pPr>
        <w:numPr>
          <w:ilvl w:val="2"/>
          <w:numId w:val="232"/>
        </w:numPr>
        <w:rPr>
          <w:sz w:val="24"/>
          <w:szCs w:val="24"/>
        </w:rPr>
      </w:pPr>
      <w:r w:rsidRPr="00E30997">
        <w:rPr>
          <w:sz w:val="24"/>
          <w:szCs w:val="24"/>
        </w:rPr>
        <w:t>Industry structure</w:t>
      </w:r>
    </w:p>
    <w:p w:rsidR="00793D55" w:rsidRPr="00E30997" w:rsidRDefault="00793D55" w:rsidP="00DF31E1">
      <w:pPr>
        <w:numPr>
          <w:ilvl w:val="2"/>
          <w:numId w:val="232"/>
        </w:numPr>
        <w:rPr>
          <w:sz w:val="24"/>
          <w:szCs w:val="24"/>
        </w:rPr>
      </w:pPr>
      <w:r w:rsidRPr="00E30997">
        <w:rPr>
          <w:sz w:val="24"/>
          <w:szCs w:val="24"/>
        </w:rPr>
        <w:t>Social or political affiliations</w:t>
      </w:r>
    </w:p>
    <w:p w:rsidR="00793D55" w:rsidRPr="00E30997" w:rsidRDefault="00793D55" w:rsidP="00DF31E1">
      <w:pPr>
        <w:numPr>
          <w:ilvl w:val="2"/>
          <w:numId w:val="232"/>
        </w:numPr>
        <w:rPr>
          <w:sz w:val="24"/>
          <w:szCs w:val="24"/>
        </w:rPr>
      </w:pPr>
      <w:r w:rsidRPr="00E30997">
        <w:rPr>
          <w:sz w:val="24"/>
          <w:szCs w:val="24"/>
        </w:rPr>
        <w:t xml:space="preserve">Institutional, economic and ethical interests. </w:t>
      </w:r>
    </w:p>
    <w:p w:rsidR="00793D55" w:rsidRDefault="00793D55" w:rsidP="00DF31E1">
      <w:pPr>
        <w:numPr>
          <w:ilvl w:val="1"/>
          <w:numId w:val="232"/>
        </w:numPr>
        <w:rPr>
          <w:sz w:val="24"/>
          <w:szCs w:val="24"/>
        </w:rPr>
      </w:pPr>
      <w:r w:rsidRPr="00E30997">
        <w:rPr>
          <w:sz w:val="24"/>
          <w:szCs w:val="24"/>
        </w:rPr>
        <w:t xml:space="preserve">There is no consensus on how these stakeholders should be categorised but all the stakeholder views illustrate a much different perspective than agency theory. </w:t>
      </w:r>
    </w:p>
    <w:p w:rsidR="00793D55" w:rsidRPr="00E30997" w:rsidRDefault="00793D55" w:rsidP="00DF31E1">
      <w:pPr>
        <w:numPr>
          <w:ilvl w:val="1"/>
          <w:numId w:val="232"/>
        </w:numPr>
        <w:rPr>
          <w:sz w:val="24"/>
          <w:szCs w:val="24"/>
        </w:rPr>
      </w:pPr>
      <w:r w:rsidRPr="00E30997">
        <w:rPr>
          <w:sz w:val="24"/>
          <w:szCs w:val="24"/>
        </w:rPr>
        <w:t>Many companies now have an organizational unit tasked with communicating with stakeholders.</w:t>
      </w:r>
    </w:p>
    <w:p w:rsidR="00793D55" w:rsidRPr="00E30997" w:rsidRDefault="00793D55" w:rsidP="00DF31E1">
      <w:pPr>
        <w:numPr>
          <w:ilvl w:val="1"/>
          <w:numId w:val="232"/>
        </w:numPr>
        <w:rPr>
          <w:sz w:val="24"/>
          <w:szCs w:val="24"/>
        </w:rPr>
      </w:pPr>
      <w:r w:rsidRPr="00E30997">
        <w:rPr>
          <w:sz w:val="24"/>
          <w:szCs w:val="24"/>
        </w:rPr>
        <w:lastRenderedPageBreak/>
        <w:t xml:space="preserve">These units may have camouflaged names like “corporate communication department” or “public affairs department”. </w:t>
      </w:r>
    </w:p>
    <w:p w:rsidR="00793D55" w:rsidRDefault="00793D55" w:rsidP="00DF31E1">
      <w:pPr>
        <w:numPr>
          <w:ilvl w:val="1"/>
          <w:numId w:val="232"/>
        </w:numPr>
        <w:rPr>
          <w:sz w:val="24"/>
          <w:szCs w:val="24"/>
        </w:rPr>
      </w:pPr>
      <w:r w:rsidRPr="00E30997">
        <w:rPr>
          <w:sz w:val="24"/>
          <w:szCs w:val="24"/>
        </w:rPr>
        <w:t>Other use more direct names like “sustainability group” or “corporate social responsibility committee”</w:t>
      </w:r>
    </w:p>
    <w:p w:rsidR="00E30997" w:rsidRPr="00E30997" w:rsidRDefault="00E30997" w:rsidP="00E30997">
      <w:pPr>
        <w:ind w:left="1440"/>
        <w:rPr>
          <w:b/>
          <w:sz w:val="24"/>
          <w:szCs w:val="24"/>
        </w:rPr>
      </w:pPr>
    </w:p>
    <w:p w:rsidR="00793D55" w:rsidRPr="00E30997" w:rsidRDefault="00793D55" w:rsidP="00DF31E1">
      <w:pPr>
        <w:numPr>
          <w:ilvl w:val="0"/>
          <w:numId w:val="234"/>
        </w:numPr>
        <w:rPr>
          <w:b/>
          <w:sz w:val="24"/>
          <w:szCs w:val="24"/>
        </w:rPr>
      </w:pPr>
      <w:r w:rsidRPr="00E30997">
        <w:rPr>
          <w:b/>
          <w:sz w:val="24"/>
          <w:szCs w:val="24"/>
        </w:rPr>
        <w:t>Legal Foundation</w:t>
      </w:r>
    </w:p>
    <w:p w:rsidR="00793D55" w:rsidRPr="00E30997" w:rsidRDefault="00793D55" w:rsidP="00DF31E1">
      <w:pPr>
        <w:numPr>
          <w:ilvl w:val="1"/>
          <w:numId w:val="232"/>
        </w:numPr>
        <w:rPr>
          <w:sz w:val="24"/>
          <w:szCs w:val="24"/>
        </w:rPr>
      </w:pPr>
      <w:r w:rsidRPr="00E30997">
        <w:rPr>
          <w:sz w:val="24"/>
          <w:szCs w:val="24"/>
        </w:rPr>
        <w:t xml:space="preserve">Consider a land-owner. Building a home require a building permit. </w:t>
      </w:r>
    </w:p>
    <w:p w:rsidR="00793D55" w:rsidRPr="00E30997" w:rsidRDefault="00793D55" w:rsidP="00DF31E1">
      <w:pPr>
        <w:numPr>
          <w:ilvl w:val="1"/>
          <w:numId w:val="232"/>
        </w:numPr>
        <w:rPr>
          <w:sz w:val="24"/>
          <w:szCs w:val="24"/>
        </w:rPr>
      </w:pPr>
      <w:r w:rsidRPr="00E30997">
        <w:rPr>
          <w:sz w:val="24"/>
          <w:szCs w:val="24"/>
        </w:rPr>
        <w:t xml:space="preserve">The government agency that grants the permit must first approve the building plans i.e. the building must meet adequate safety appearance criteria. </w:t>
      </w:r>
    </w:p>
    <w:p w:rsidR="00793D55" w:rsidRPr="00E30997" w:rsidRDefault="00793D55" w:rsidP="00DF31E1">
      <w:pPr>
        <w:numPr>
          <w:ilvl w:val="1"/>
          <w:numId w:val="232"/>
        </w:numPr>
        <w:rPr>
          <w:sz w:val="24"/>
          <w:szCs w:val="24"/>
        </w:rPr>
      </w:pPr>
      <w:r w:rsidRPr="00E30997">
        <w:rPr>
          <w:sz w:val="24"/>
          <w:szCs w:val="24"/>
        </w:rPr>
        <w:t>Although, citizens are not the owner of the land but they are the stakeholders of this land. They have some rights.</w:t>
      </w:r>
    </w:p>
    <w:p w:rsidR="00793D55" w:rsidRPr="00E30997" w:rsidRDefault="00793D55" w:rsidP="00DF31E1">
      <w:pPr>
        <w:numPr>
          <w:ilvl w:val="1"/>
          <w:numId w:val="232"/>
        </w:numPr>
        <w:rPr>
          <w:sz w:val="24"/>
          <w:szCs w:val="24"/>
        </w:rPr>
      </w:pPr>
      <w:r w:rsidRPr="00E30997">
        <w:rPr>
          <w:sz w:val="24"/>
          <w:szCs w:val="24"/>
        </w:rPr>
        <w:t>Uses and misuses of stakeholders interference</w:t>
      </w:r>
    </w:p>
    <w:p w:rsidR="00793D55" w:rsidRPr="00E30997" w:rsidRDefault="00793D55" w:rsidP="00DF31E1">
      <w:pPr>
        <w:numPr>
          <w:ilvl w:val="2"/>
          <w:numId w:val="232"/>
        </w:numPr>
        <w:rPr>
          <w:sz w:val="24"/>
          <w:szCs w:val="24"/>
        </w:rPr>
      </w:pPr>
      <w:r w:rsidRPr="00E30997">
        <w:rPr>
          <w:sz w:val="24"/>
          <w:szCs w:val="24"/>
        </w:rPr>
        <w:t xml:space="preserve">E.g. personal business vs. government/private departments   </w:t>
      </w:r>
    </w:p>
    <w:p w:rsidR="00E30997" w:rsidRPr="00E30997" w:rsidRDefault="00E30997" w:rsidP="00E30997">
      <w:pPr>
        <w:rPr>
          <w:sz w:val="24"/>
          <w:szCs w:val="24"/>
        </w:rPr>
      </w:pPr>
    </w:p>
    <w:p w:rsidR="00793D55" w:rsidRPr="00E30997" w:rsidRDefault="00793D55" w:rsidP="00DF31E1">
      <w:pPr>
        <w:numPr>
          <w:ilvl w:val="0"/>
          <w:numId w:val="235"/>
        </w:numPr>
        <w:rPr>
          <w:b/>
          <w:sz w:val="24"/>
          <w:szCs w:val="24"/>
        </w:rPr>
      </w:pPr>
      <w:r w:rsidRPr="00E30997">
        <w:rPr>
          <w:b/>
          <w:sz w:val="24"/>
          <w:szCs w:val="24"/>
        </w:rPr>
        <w:t>Corporate Social Responsibilities</w:t>
      </w:r>
    </w:p>
    <w:p w:rsidR="00793D55" w:rsidRPr="00E30997" w:rsidRDefault="00793D55" w:rsidP="00DF31E1">
      <w:pPr>
        <w:numPr>
          <w:ilvl w:val="1"/>
          <w:numId w:val="235"/>
        </w:numPr>
        <w:rPr>
          <w:sz w:val="24"/>
          <w:szCs w:val="24"/>
        </w:rPr>
      </w:pPr>
      <w:r w:rsidRPr="00E30997">
        <w:rPr>
          <w:sz w:val="24"/>
          <w:szCs w:val="24"/>
        </w:rPr>
        <w:t xml:space="preserve">Proponents are of the view that companies have a social obligation to operate in ethically, socially and environmentally responsible ways. </w:t>
      </w:r>
    </w:p>
    <w:p w:rsidR="00793D55" w:rsidRPr="00E30997" w:rsidRDefault="00793D55" w:rsidP="00DF31E1">
      <w:pPr>
        <w:numPr>
          <w:ilvl w:val="1"/>
          <w:numId w:val="235"/>
        </w:numPr>
        <w:rPr>
          <w:sz w:val="24"/>
          <w:szCs w:val="24"/>
        </w:rPr>
      </w:pPr>
      <w:r w:rsidRPr="00E30997">
        <w:rPr>
          <w:sz w:val="24"/>
          <w:szCs w:val="24"/>
        </w:rPr>
        <w:t>This active approach is referred to as corporate social responsibility (CSR) or corporate citizenship.</w:t>
      </w:r>
    </w:p>
    <w:p w:rsidR="00793D55" w:rsidRPr="00E30997" w:rsidRDefault="00793D55" w:rsidP="00DF31E1">
      <w:pPr>
        <w:numPr>
          <w:ilvl w:val="1"/>
          <w:numId w:val="235"/>
        </w:numPr>
        <w:rPr>
          <w:sz w:val="24"/>
          <w:szCs w:val="24"/>
        </w:rPr>
      </w:pPr>
      <w:r w:rsidRPr="00E30997">
        <w:rPr>
          <w:sz w:val="24"/>
          <w:szCs w:val="24"/>
        </w:rPr>
        <w:t xml:space="preserve">What is a company’s responsibility to society? Archie Carroll has offered a four-part taxonomy of CSR. </w:t>
      </w:r>
    </w:p>
    <w:p w:rsidR="00793D55" w:rsidRPr="00E30997" w:rsidRDefault="00793D55" w:rsidP="00DF31E1">
      <w:pPr>
        <w:numPr>
          <w:ilvl w:val="1"/>
          <w:numId w:val="235"/>
        </w:numPr>
        <w:rPr>
          <w:sz w:val="24"/>
          <w:szCs w:val="24"/>
        </w:rPr>
      </w:pPr>
      <w:r w:rsidRPr="00E30997">
        <w:rPr>
          <w:sz w:val="24"/>
          <w:szCs w:val="24"/>
        </w:rPr>
        <w:t>Level 1. Economic- firm first social responsibility is to survive by producing goods and services at a profit for the sake of the economy. (also students example)</w:t>
      </w:r>
    </w:p>
    <w:p w:rsidR="00793D55" w:rsidRPr="00E30997" w:rsidRDefault="00793D55" w:rsidP="00DF31E1">
      <w:pPr>
        <w:numPr>
          <w:ilvl w:val="1"/>
          <w:numId w:val="235"/>
        </w:numPr>
        <w:rPr>
          <w:sz w:val="24"/>
          <w:szCs w:val="24"/>
        </w:rPr>
      </w:pPr>
      <w:r w:rsidRPr="00E30997">
        <w:rPr>
          <w:sz w:val="24"/>
          <w:szCs w:val="24"/>
        </w:rPr>
        <w:t xml:space="preserve">Level 2. Legal- society expects firms to operate their business within the legal framework. </w:t>
      </w:r>
    </w:p>
    <w:p w:rsidR="00793D55" w:rsidRPr="00E30997" w:rsidRDefault="00793D55" w:rsidP="00DF31E1">
      <w:pPr>
        <w:numPr>
          <w:ilvl w:val="1"/>
          <w:numId w:val="235"/>
        </w:numPr>
        <w:rPr>
          <w:sz w:val="24"/>
          <w:szCs w:val="24"/>
        </w:rPr>
      </w:pPr>
      <w:r w:rsidRPr="00E30997">
        <w:rPr>
          <w:sz w:val="24"/>
          <w:szCs w:val="24"/>
        </w:rPr>
        <w:t xml:space="preserve">Level 3. Ethical- these responsibilities are those over and above the ones codified in laws and </w:t>
      </w:r>
      <w:proofErr w:type="gramStart"/>
      <w:r w:rsidRPr="00E30997">
        <w:rPr>
          <w:sz w:val="24"/>
          <w:szCs w:val="24"/>
        </w:rPr>
        <w:t>are</w:t>
      </w:r>
      <w:proofErr w:type="gramEnd"/>
      <w:r w:rsidRPr="00E30997">
        <w:rPr>
          <w:sz w:val="24"/>
          <w:szCs w:val="24"/>
        </w:rPr>
        <w:t xml:space="preserve"> in line with societal norms and customs. </w:t>
      </w:r>
    </w:p>
    <w:p w:rsidR="00793D55" w:rsidRDefault="00793D55" w:rsidP="00DF31E1">
      <w:pPr>
        <w:numPr>
          <w:ilvl w:val="1"/>
          <w:numId w:val="235"/>
        </w:numPr>
        <w:rPr>
          <w:sz w:val="24"/>
          <w:szCs w:val="24"/>
        </w:rPr>
      </w:pPr>
      <w:r w:rsidRPr="00E30997">
        <w:rPr>
          <w:sz w:val="24"/>
          <w:szCs w:val="24"/>
        </w:rPr>
        <w:lastRenderedPageBreak/>
        <w:t>Level 4. Philanthropy- Charitable giving to human causes on a large scale. Philanthropy must be more than just a charitable donation.</w:t>
      </w:r>
    </w:p>
    <w:p w:rsidR="00793D55" w:rsidRPr="00E30997" w:rsidRDefault="00793D55" w:rsidP="00DF31E1">
      <w:pPr>
        <w:numPr>
          <w:ilvl w:val="2"/>
          <w:numId w:val="236"/>
        </w:numPr>
        <w:rPr>
          <w:sz w:val="24"/>
          <w:szCs w:val="24"/>
        </w:rPr>
      </w:pPr>
      <w:r w:rsidRPr="00E30997">
        <w:rPr>
          <w:sz w:val="24"/>
          <w:szCs w:val="24"/>
        </w:rPr>
        <w:t>E.g. Billionaire Microsoft mogul Bill Gates, along with his wife, Melinda, established the Bill and Melinda Gates Foundation to support global development and global health programs. </w:t>
      </w:r>
    </w:p>
    <w:p w:rsidR="00E30997" w:rsidRDefault="00793D55" w:rsidP="00DF31E1">
      <w:pPr>
        <w:numPr>
          <w:ilvl w:val="2"/>
          <w:numId w:val="236"/>
        </w:numPr>
        <w:rPr>
          <w:sz w:val="24"/>
          <w:szCs w:val="24"/>
        </w:rPr>
      </w:pPr>
      <w:r w:rsidRPr="00E30997">
        <w:rPr>
          <w:sz w:val="24"/>
          <w:szCs w:val="24"/>
        </w:rPr>
        <w:t>Another example is the Ford Foundation, established by the son of Ford Motor Company founder Henry Ford. The foundation focuses on strengthening democracy, improving economic opportunity and advancing education.</w:t>
      </w:r>
    </w:p>
    <w:p w:rsidR="000C43AB" w:rsidRPr="000C43AB" w:rsidRDefault="000C43AB" w:rsidP="000C43AB">
      <w:pPr>
        <w:ind w:left="2160"/>
        <w:rPr>
          <w:sz w:val="24"/>
          <w:szCs w:val="24"/>
        </w:rPr>
      </w:pPr>
    </w:p>
    <w:p w:rsidR="00793D55" w:rsidRPr="000C43AB" w:rsidRDefault="00793D55" w:rsidP="00DF31E1">
      <w:pPr>
        <w:numPr>
          <w:ilvl w:val="0"/>
          <w:numId w:val="237"/>
        </w:numPr>
        <w:rPr>
          <w:b/>
          <w:sz w:val="24"/>
          <w:szCs w:val="24"/>
        </w:rPr>
      </w:pPr>
      <w:r w:rsidRPr="000C43AB">
        <w:rPr>
          <w:b/>
          <w:sz w:val="24"/>
          <w:szCs w:val="24"/>
        </w:rPr>
        <w:t xml:space="preserve">Drivers of citizenship trends </w:t>
      </w:r>
      <w:proofErr w:type="spellStart"/>
      <w:r w:rsidRPr="000C43AB">
        <w:rPr>
          <w:b/>
          <w:sz w:val="24"/>
          <w:szCs w:val="24"/>
        </w:rPr>
        <w:t>inlude</w:t>
      </w:r>
      <w:proofErr w:type="spellEnd"/>
      <w:r w:rsidRPr="000C43AB">
        <w:rPr>
          <w:b/>
          <w:sz w:val="24"/>
          <w:szCs w:val="24"/>
        </w:rPr>
        <w:t>;</w:t>
      </w:r>
    </w:p>
    <w:p w:rsidR="00793D55" w:rsidRPr="00E30997" w:rsidRDefault="00793D55" w:rsidP="00DF31E1">
      <w:pPr>
        <w:numPr>
          <w:ilvl w:val="1"/>
          <w:numId w:val="237"/>
        </w:numPr>
        <w:rPr>
          <w:sz w:val="24"/>
          <w:szCs w:val="24"/>
        </w:rPr>
      </w:pPr>
      <w:r w:rsidRPr="00E30997">
        <w:rPr>
          <w:sz w:val="24"/>
          <w:szCs w:val="24"/>
        </w:rPr>
        <w:t>Globalization</w:t>
      </w:r>
    </w:p>
    <w:p w:rsidR="00793D55" w:rsidRPr="00E30997" w:rsidRDefault="00793D55" w:rsidP="00DF31E1">
      <w:pPr>
        <w:numPr>
          <w:ilvl w:val="1"/>
          <w:numId w:val="237"/>
        </w:numPr>
        <w:rPr>
          <w:sz w:val="24"/>
          <w:szCs w:val="24"/>
        </w:rPr>
      </w:pPr>
      <w:r w:rsidRPr="00E30997">
        <w:rPr>
          <w:sz w:val="24"/>
          <w:szCs w:val="24"/>
        </w:rPr>
        <w:t xml:space="preserve">Governments involvements </w:t>
      </w:r>
    </w:p>
    <w:p w:rsidR="00793D55" w:rsidRPr="00E30997" w:rsidRDefault="00793D55" w:rsidP="00DF31E1">
      <w:pPr>
        <w:numPr>
          <w:ilvl w:val="1"/>
          <w:numId w:val="237"/>
        </w:numPr>
        <w:rPr>
          <w:sz w:val="24"/>
          <w:szCs w:val="24"/>
        </w:rPr>
      </w:pPr>
      <w:r w:rsidRPr="00E30997">
        <w:rPr>
          <w:sz w:val="24"/>
          <w:szCs w:val="24"/>
        </w:rPr>
        <w:t>Pressure from other social organizations</w:t>
      </w:r>
    </w:p>
    <w:p w:rsidR="00793D55" w:rsidRPr="00E30997" w:rsidRDefault="00793D55" w:rsidP="00DF31E1">
      <w:pPr>
        <w:numPr>
          <w:ilvl w:val="1"/>
          <w:numId w:val="237"/>
        </w:numPr>
        <w:rPr>
          <w:sz w:val="24"/>
          <w:szCs w:val="24"/>
        </w:rPr>
      </w:pPr>
      <w:r w:rsidRPr="00E30997">
        <w:rPr>
          <w:sz w:val="24"/>
          <w:szCs w:val="24"/>
        </w:rPr>
        <w:t>Related popular movements like environment etc</w:t>
      </w:r>
    </w:p>
    <w:p w:rsidR="00793D55" w:rsidRPr="00E30997" w:rsidRDefault="00793D55" w:rsidP="00DF31E1">
      <w:pPr>
        <w:numPr>
          <w:ilvl w:val="1"/>
          <w:numId w:val="237"/>
        </w:numPr>
        <w:rPr>
          <w:sz w:val="24"/>
          <w:szCs w:val="24"/>
        </w:rPr>
      </w:pPr>
      <w:r w:rsidRPr="00E30997">
        <w:rPr>
          <w:sz w:val="24"/>
          <w:szCs w:val="24"/>
        </w:rPr>
        <w:t xml:space="preserve">Education </w:t>
      </w:r>
    </w:p>
    <w:p w:rsidR="00793D55" w:rsidRDefault="00793D55" w:rsidP="00DF31E1">
      <w:pPr>
        <w:numPr>
          <w:ilvl w:val="1"/>
          <w:numId w:val="237"/>
        </w:numPr>
        <w:rPr>
          <w:sz w:val="24"/>
          <w:szCs w:val="24"/>
        </w:rPr>
      </w:pPr>
      <w:r w:rsidRPr="00E30997">
        <w:rPr>
          <w:sz w:val="24"/>
          <w:szCs w:val="24"/>
        </w:rPr>
        <w:t xml:space="preserve">Global capital market pressure </w:t>
      </w:r>
    </w:p>
    <w:p w:rsidR="000C43AB" w:rsidRDefault="000C43AB" w:rsidP="000C43AB">
      <w:pPr>
        <w:ind w:left="1440"/>
        <w:rPr>
          <w:sz w:val="24"/>
          <w:szCs w:val="24"/>
        </w:rPr>
      </w:pPr>
    </w:p>
    <w:p w:rsidR="00793D55" w:rsidRPr="000C43AB" w:rsidRDefault="00793D55" w:rsidP="000C43AB">
      <w:pPr>
        <w:ind w:left="360" w:firstLine="360"/>
        <w:rPr>
          <w:sz w:val="24"/>
          <w:szCs w:val="24"/>
        </w:rPr>
      </w:pPr>
      <w:r w:rsidRPr="000C43AB">
        <w:rPr>
          <w:sz w:val="24"/>
          <w:szCs w:val="24"/>
        </w:rPr>
        <w:t>So many firms have mentioned in their code of conducts or ethics about CSR in terms of environmental consciousness and solid issues like employees health and education.</w:t>
      </w:r>
    </w:p>
    <w:p w:rsidR="00793D55" w:rsidRPr="000C43AB" w:rsidRDefault="00793D55" w:rsidP="000C43AB">
      <w:pPr>
        <w:ind w:left="360"/>
        <w:rPr>
          <w:sz w:val="24"/>
          <w:szCs w:val="24"/>
        </w:rPr>
      </w:pPr>
      <w:r w:rsidRPr="000C43AB">
        <w:rPr>
          <w:sz w:val="24"/>
          <w:szCs w:val="24"/>
        </w:rPr>
        <w:t>E.g. “we love safe and clean environment”</w:t>
      </w:r>
    </w:p>
    <w:p w:rsidR="000C43AB" w:rsidRDefault="000C43AB" w:rsidP="000C43AB">
      <w:pPr>
        <w:ind w:left="360"/>
        <w:rPr>
          <w:sz w:val="24"/>
          <w:szCs w:val="24"/>
        </w:rPr>
      </w:pPr>
      <w:r w:rsidRPr="000C43AB">
        <w:rPr>
          <w:sz w:val="24"/>
          <w:szCs w:val="24"/>
        </w:rPr>
        <w:t xml:space="preserve">          “</w:t>
      </w:r>
      <w:proofErr w:type="gramStart"/>
      <w:r w:rsidRPr="000C43AB">
        <w:rPr>
          <w:sz w:val="24"/>
          <w:szCs w:val="24"/>
        </w:rPr>
        <w:t>we</w:t>
      </w:r>
      <w:proofErr w:type="gramEnd"/>
      <w:r w:rsidRPr="000C43AB">
        <w:rPr>
          <w:sz w:val="24"/>
          <w:szCs w:val="24"/>
        </w:rPr>
        <w:t xml:space="preserve"> believe in friendly relations with our</w:t>
      </w:r>
      <w:r>
        <w:rPr>
          <w:sz w:val="24"/>
          <w:szCs w:val="24"/>
        </w:rPr>
        <w:t xml:space="preserve"> </w:t>
      </w:r>
      <w:r w:rsidRPr="000C43AB">
        <w:rPr>
          <w:sz w:val="24"/>
          <w:szCs w:val="24"/>
        </w:rPr>
        <w:t>employees”</w:t>
      </w:r>
    </w:p>
    <w:p w:rsidR="000C43AB" w:rsidRDefault="000C43AB" w:rsidP="000C43AB">
      <w:pPr>
        <w:ind w:left="360"/>
        <w:rPr>
          <w:sz w:val="24"/>
          <w:szCs w:val="24"/>
        </w:rPr>
      </w:pPr>
    </w:p>
    <w:p w:rsidR="00793D55" w:rsidRPr="000C43AB" w:rsidRDefault="00793D55" w:rsidP="00DF31E1">
      <w:pPr>
        <w:numPr>
          <w:ilvl w:val="0"/>
          <w:numId w:val="238"/>
        </w:numPr>
        <w:rPr>
          <w:b/>
          <w:sz w:val="24"/>
          <w:szCs w:val="24"/>
        </w:rPr>
      </w:pPr>
      <w:r w:rsidRPr="000C43AB">
        <w:rPr>
          <w:b/>
          <w:sz w:val="24"/>
          <w:szCs w:val="24"/>
        </w:rPr>
        <w:t>Benefits of CSR to firms</w:t>
      </w:r>
    </w:p>
    <w:p w:rsidR="00793D55" w:rsidRPr="000C43AB" w:rsidRDefault="00793D55" w:rsidP="00DF31E1">
      <w:pPr>
        <w:numPr>
          <w:ilvl w:val="1"/>
          <w:numId w:val="238"/>
        </w:numPr>
        <w:rPr>
          <w:sz w:val="24"/>
          <w:szCs w:val="24"/>
        </w:rPr>
      </w:pPr>
      <w:r w:rsidRPr="000C43AB">
        <w:rPr>
          <w:sz w:val="24"/>
          <w:szCs w:val="24"/>
        </w:rPr>
        <w:t>Long-term thinking</w:t>
      </w:r>
    </w:p>
    <w:p w:rsidR="00793D55" w:rsidRPr="000C43AB" w:rsidRDefault="00793D55" w:rsidP="00DF31E1">
      <w:pPr>
        <w:numPr>
          <w:ilvl w:val="1"/>
          <w:numId w:val="238"/>
        </w:numPr>
        <w:rPr>
          <w:sz w:val="24"/>
          <w:szCs w:val="24"/>
        </w:rPr>
      </w:pPr>
      <w:r w:rsidRPr="000C43AB">
        <w:rPr>
          <w:sz w:val="24"/>
          <w:szCs w:val="24"/>
        </w:rPr>
        <w:t>Customer engagement</w:t>
      </w:r>
    </w:p>
    <w:p w:rsidR="00793D55" w:rsidRPr="000C43AB" w:rsidRDefault="00793D55" w:rsidP="00DF31E1">
      <w:pPr>
        <w:numPr>
          <w:ilvl w:val="1"/>
          <w:numId w:val="238"/>
        </w:numPr>
        <w:rPr>
          <w:sz w:val="24"/>
          <w:szCs w:val="24"/>
        </w:rPr>
      </w:pPr>
      <w:r w:rsidRPr="000C43AB">
        <w:rPr>
          <w:sz w:val="24"/>
          <w:szCs w:val="24"/>
        </w:rPr>
        <w:t>Employee engagement</w:t>
      </w:r>
    </w:p>
    <w:p w:rsidR="00793D55" w:rsidRPr="000C43AB" w:rsidRDefault="00793D55" w:rsidP="00DF31E1">
      <w:pPr>
        <w:numPr>
          <w:ilvl w:val="1"/>
          <w:numId w:val="238"/>
        </w:numPr>
        <w:rPr>
          <w:sz w:val="24"/>
          <w:szCs w:val="24"/>
        </w:rPr>
      </w:pPr>
      <w:r w:rsidRPr="000C43AB">
        <w:rPr>
          <w:sz w:val="24"/>
          <w:szCs w:val="24"/>
        </w:rPr>
        <w:t>Brand differentiation</w:t>
      </w:r>
    </w:p>
    <w:p w:rsidR="00793D55" w:rsidRPr="000C43AB" w:rsidRDefault="00793D55" w:rsidP="00DF31E1">
      <w:pPr>
        <w:numPr>
          <w:ilvl w:val="1"/>
          <w:numId w:val="238"/>
        </w:numPr>
        <w:rPr>
          <w:sz w:val="24"/>
          <w:szCs w:val="24"/>
        </w:rPr>
      </w:pPr>
      <w:r w:rsidRPr="000C43AB">
        <w:rPr>
          <w:sz w:val="24"/>
          <w:szCs w:val="24"/>
        </w:rPr>
        <w:lastRenderedPageBreak/>
        <w:t xml:space="preserve">Cost saving (cost-benefit analyses) </w:t>
      </w:r>
    </w:p>
    <w:p w:rsidR="00793D55" w:rsidRDefault="00793D55" w:rsidP="00DF31E1">
      <w:pPr>
        <w:numPr>
          <w:ilvl w:val="1"/>
          <w:numId w:val="238"/>
        </w:numPr>
        <w:rPr>
          <w:sz w:val="24"/>
          <w:szCs w:val="24"/>
        </w:rPr>
      </w:pPr>
      <w:r w:rsidRPr="000C43AB">
        <w:rPr>
          <w:sz w:val="24"/>
          <w:szCs w:val="24"/>
        </w:rPr>
        <w:t xml:space="preserve">Innovation </w:t>
      </w:r>
    </w:p>
    <w:p w:rsidR="000C43AB" w:rsidRPr="000C43AB" w:rsidRDefault="000C43AB" w:rsidP="000C43AB">
      <w:pPr>
        <w:ind w:left="1440"/>
        <w:rPr>
          <w:b/>
          <w:sz w:val="24"/>
          <w:szCs w:val="24"/>
        </w:rPr>
      </w:pPr>
    </w:p>
    <w:p w:rsidR="00793D55" w:rsidRPr="000C43AB" w:rsidRDefault="00793D55" w:rsidP="00DF31E1">
      <w:pPr>
        <w:numPr>
          <w:ilvl w:val="0"/>
          <w:numId w:val="238"/>
        </w:numPr>
        <w:rPr>
          <w:b/>
          <w:sz w:val="24"/>
          <w:szCs w:val="24"/>
        </w:rPr>
      </w:pPr>
      <w:r w:rsidRPr="000C43AB">
        <w:rPr>
          <w:b/>
          <w:sz w:val="24"/>
          <w:szCs w:val="24"/>
        </w:rPr>
        <w:t>Governance and Stakeholder Theory</w:t>
      </w:r>
    </w:p>
    <w:p w:rsidR="00793D55" w:rsidRPr="000C43AB" w:rsidRDefault="00793D55" w:rsidP="00DF31E1">
      <w:pPr>
        <w:numPr>
          <w:ilvl w:val="1"/>
          <w:numId w:val="238"/>
        </w:numPr>
        <w:rPr>
          <w:sz w:val="24"/>
          <w:szCs w:val="24"/>
        </w:rPr>
      </w:pPr>
      <w:r w:rsidRPr="000C43AB">
        <w:rPr>
          <w:sz w:val="24"/>
          <w:szCs w:val="24"/>
        </w:rPr>
        <w:t>The accounting measure can’t measure the managerial decision on stakeholder welfare.</w:t>
      </w:r>
    </w:p>
    <w:p w:rsidR="00793D55" w:rsidRPr="000C43AB" w:rsidRDefault="00793D55" w:rsidP="00DF31E1">
      <w:pPr>
        <w:numPr>
          <w:ilvl w:val="1"/>
          <w:numId w:val="238"/>
        </w:numPr>
        <w:rPr>
          <w:sz w:val="24"/>
          <w:szCs w:val="24"/>
        </w:rPr>
      </w:pPr>
      <w:r w:rsidRPr="000C43AB">
        <w:rPr>
          <w:sz w:val="24"/>
          <w:szCs w:val="24"/>
        </w:rPr>
        <w:t>So the firm should begin their employees to guess the overall welfare measurement by clear recruitment and promotion practices.</w:t>
      </w:r>
    </w:p>
    <w:p w:rsidR="000C43AB" w:rsidRPr="000C43AB" w:rsidRDefault="000C43AB" w:rsidP="000C43AB">
      <w:pPr>
        <w:ind w:left="360"/>
        <w:rPr>
          <w:sz w:val="24"/>
          <w:szCs w:val="24"/>
        </w:rPr>
      </w:pPr>
    </w:p>
    <w:p w:rsidR="00793D55" w:rsidRPr="000C43AB" w:rsidRDefault="00793D55" w:rsidP="00DF31E1">
      <w:pPr>
        <w:numPr>
          <w:ilvl w:val="0"/>
          <w:numId w:val="239"/>
        </w:numPr>
        <w:rPr>
          <w:b/>
          <w:sz w:val="24"/>
          <w:szCs w:val="24"/>
        </w:rPr>
      </w:pPr>
      <w:r w:rsidRPr="000C43AB">
        <w:rPr>
          <w:b/>
          <w:sz w:val="24"/>
          <w:szCs w:val="24"/>
        </w:rPr>
        <w:t>Criticism</w:t>
      </w:r>
    </w:p>
    <w:p w:rsidR="00793D55" w:rsidRPr="000C43AB" w:rsidRDefault="00793D55" w:rsidP="00DF31E1">
      <w:pPr>
        <w:numPr>
          <w:ilvl w:val="1"/>
          <w:numId w:val="239"/>
        </w:numPr>
        <w:rPr>
          <w:sz w:val="24"/>
          <w:szCs w:val="24"/>
        </w:rPr>
      </w:pPr>
      <w:r w:rsidRPr="000C43AB">
        <w:rPr>
          <w:sz w:val="24"/>
          <w:szCs w:val="24"/>
        </w:rPr>
        <w:t xml:space="preserve">Considering </w:t>
      </w:r>
      <w:r w:rsidR="000C43AB" w:rsidRPr="000C43AB">
        <w:rPr>
          <w:sz w:val="24"/>
          <w:szCs w:val="24"/>
        </w:rPr>
        <w:t>stakeholder’s</w:t>
      </w:r>
      <w:r w:rsidRPr="000C43AB">
        <w:rPr>
          <w:sz w:val="24"/>
          <w:szCs w:val="24"/>
        </w:rPr>
        <w:t xml:space="preserve"> theory as Descriptive theory but the problem remains there i.e. how to measure.</w:t>
      </w:r>
    </w:p>
    <w:p w:rsidR="00793D55" w:rsidRPr="000C43AB" w:rsidRDefault="00793D55" w:rsidP="00DF31E1">
      <w:pPr>
        <w:numPr>
          <w:ilvl w:val="1"/>
          <w:numId w:val="239"/>
        </w:numPr>
        <w:rPr>
          <w:sz w:val="24"/>
          <w:szCs w:val="24"/>
        </w:rPr>
      </w:pPr>
      <w:r w:rsidRPr="000C43AB">
        <w:rPr>
          <w:sz w:val="24"/>
          <w:szCs w:val="24"/>
        </w:rPr>
        <w:t>More focus on solid reforms will give you;</w:t>
      </w:r>
    </w:p>
    <w:p w:rsidR="00793D55" w:rsidRPr="000C43AB" w:rsidRDefault="00793D55" w:rsidP="00DF31E1">
      <w:pPr>
        <w:numPr>
          <w:ilvl w:val="2"/>
          <w:numId w:val="239"/>
        </w:numPr>
        <w:rPr>
          <w:sz w:val="24"/>
          <w:szCs w:val="24"/>
        </w:rPr>
      </w:pPr>
      <w:r w:rsidRPr="000C43AB">
        <w:rPr>
          <w:sz w:val="24"/>
          <w:szCs w:val="24"/>
        </w:rPr>
        <w:t>Cost</w:t>
      </w:r>
    </w:p>
    <w:p w:rsidR="00793D55" w:rsidRPr="000C43AB" w:rsidRDefault="00793D55" w:rsidP="00DF31E1">
      <w:pPr>
        <w:numPr>
          <w:ilvl w:val="2"/>
          <w:numId w:val="239"/>
        </w:numPr>
        <w:rPr>
          <w:sz w:val="24"/>
          <w:szCs w:val="24"/>
        </w:rPr>
      </w:pPr>
      <w:r w:rsidRPr="000C43AB">
        <w:rPr>
          <w:sz w:val="24"/>
          <w:szCs w:val="24"/>
        </w:rPr>
        <w:t xml:space="preserve">Reducing competition  and </w:t>
      </w:r>
    </w:p>
    <w:p w:rsidR="00793D55" w:rsidRPr="000C43AB" w:rsidRDefault="00793D55" w:rsidP="00DF31E1">
      <w:pPr>
        <w:numPr>
          <w:ilvl w:val="2"/>
          <w:numId w:val="239"/>
        </w:numPr>
        <w:rPr>
          <w:sz w:val="24"/>
          <w:szCs w:val="24"/>
        </w:rPr>
      </w:pPr>
      <w:r w:rsidRPr="000C43AB">
        <w:rPr>
          <w:sz w:val="24"/>
          <w:szCs w:val="24"/>
        </w:rPr>
        <w:t>Worsening economic performances</w:t>
      </w:r>
    </w:p>
    <w:p w:rsidR="00E30997" w:rsidRPr="00E30997" w:rsidRDefault="00E30997" w:rsidP="00E30997">
      <w:pPr>
        <w:rPr>
          <w:sz w:val="24"/>
          <w:szCs w:val="24"/>
        </w:rPr>
      </w:pPr>
    </w:p>
    <w:p w:rsidR="00460A5E" w:rsidRDefault="00460A5E"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460A5E">
      <w:pPr>
        <w:rPr>
          <w:b/>
          <w:sz w:val="24"/>
          <w:szCs w:val="24"/>
        </w:rPr>
      </w:pPr>
    </w:p>
    <w:p w:rsidR="00DB437A" w:rsidRDefault="00DB437A" w:rsidP="00DB437A">
      <w:pPr>
        <w:jc w:val="center"/>
        <w:rPr>
          <w:b/>
          <w:sz w:val="32"/>
          <w:szCs w:val="32"/>
        </w:rPr>
      </w:pPr>
      <w:r w:rsidRPr="00DB437A">
        <w:rPr>
          <w:b/>
          <w:sz w:val="32"/>
          <w:szCs w:val="32"/>
        </w:rPr>
        <w:lastRenderedPageBreak/>
        <w:t>Course Review</w:t>
      </w:r>
    </w:p>
    <w:p w:rsidR="00DB437A" w:rsidRDefault="00DB437A" w:rsidP="00DB437A">
      <w:pPr>
        <w:rPr>
          <w:b/>
          <w:sz w:val="24"/>
          <w:szCs w:val="24"/>
        </w:rPr>
      </w:pPr>
      <w:r>
        <w:rPr>
          <w:b/>
          <w:sz w:val="24"/>
          <w:szCs w:val="24"/>
        </w:rPr>
        <w:t>1. Corporations and Corporate Governance (outlines)</w:t>
      </w:r>
    </w:p>
    <w:p w:rsidR="00793D55" w:rsidRPr="00DB437A" w:rsidRDefault="00793D55" w:rsidP="00DF31E1">
      <w:pPr>
        <w:numPr>
          <w:ilvl w:val="1"/>
          <w:numId w:val="240"/>
        </w:numPr>
        <w:rPr>
          <w:sz w:val="24"/>
          <w:szCs w:val="24"/>
        </w:rPr>
      </w:pPr>
      <w:r w:rsidRPr="00DB437A">
        <w:rPr>
          <w:sz w:val="24"/>
          <w:szCs w:val="24"/>
        </w:rPr>
        <w:t>Studying global political system from business point of view</w:t>
      </w:r>
    </w:p>
    <w:p w:rsidR="00793D55" w:rsidRPr="00DB437A" w:rsidRDefault="00793D55" w:rsidP="00DF31E1">
      <w:pPr>
        <w:numPr>
          <w:ilvl w:val="1"/>
          <w:numId w:val="240"/>
        </w:numPr>
        <w:rPr>
          <w:sz w:val="24"/>
          <w:szCs w:val="24"/>
        </w:rPr>
      </w:pPr>
      <w:r w:rsidRPr="00DB437A">
        <w:rPr>
          <w:sz w:val="24"/>
          <w:szCs w:val="24"/>
        </w:rPr>
        <w:t>Goal of business i.e. profit maximization</w:t>
      </w:r>
    </w:p>
    <w:p w:rsidR="00793D55" w:rsidRPr="00DB437A" w:rsidRDefault="00793D55" w:rsidP="00DF31E1">
      <w:pPr>
        <w:numPr>
          <w:ilvl w:val="1"/>
          <w:numId w:val="240"/>
        </w:numPr>
        <w:rPr>
          <w:sz w:val="24"/>
          <w:szCs w:val="24"/>
        </w:rPr>
      </w:pPr>
      <w:r w:rsidRPr="00DB437A">
        <w:rPr>
          <w:sz w:val="24"/>
          <w:szCs w:val="24"/>
        </w:rPr>
        <w:t>Forms of businesses</w:t>
      </w:r>
    </w:p>
    <w:p w:rsidR="00793D55" w:rsidRPr="00DB437A" w:rsidRDefault="00793D55" w:rsidP="00DF31E1">
      <w:pPr>
        <w:numPr>
          <w:ilvl w:val="1"/>
          <w:numId w:val="240"/>
        </w:numPr>
        <w:rPr>
          <w:sz w:val="24"/>
          <w:szCs w:val="24"/>
        </w:rPr>
      </w:pPr>
      <w:r w:rsidRPr="00DB437A">
        <w:rPr>
          <w:sz w:val="24"/>
          <w:szCs w:val="24"/>
        </w:rPr>
        <w:t>What is corporate Governance</w:t>
      </w:r>
    </w:p>
    <w:p w:rsidR="00793D55" w:rsidRPr="00DB437A" w:rsidRDefault="00793D55" w:rsidP="00DF31E1">
      <w:pPr>
        <w:numPr>
          <w:ilvl w:val="1"/>
          <w:numId w:val="240"/>
        </w:numPr>
        <w:rPr>
          <w:sz w:val="24"/>
          <w:szCs w:val="24"/>
        </w:rPr>
      </w:pPr>
      <w:r w:rsidRPr="00DB437A">
        <w:rPr>
          <w:sz w:val="24"/>
          <w:szCs w:val="24"/>
        </w:rPr>
        <w:t>Investors influence on management</w:t>
      </w:r>
    </w:p>
    <w:p w:rsidR="00793D55" w:rsidRPr="00DB437A" w:rsidRDefault="00793D55" w:rsidP="00DF31E1">
      <w:pPr>
        <w:numPr>
          <w:ilvl w:val="1"/>
          <w:numId w:val="240"/>
        </w:numPr>
        <w:rPr>
          <w:sz w:val="24"/>
          <w:szCs w:val="24"/>
        </w:rPr>
      </w:pPr>
      <w:r w:rsidRPr="00DB437A">
        <w:rPr>
          <w:sz w:val="24"/>
          <w:szCs w:val="24"/>
        </w:rPr>
        <w:t>How to monitor management</w:t>
      </w:r>
    </w:p>
    <w:p w:rsidR="00DB437A" w:rsidRDefault="00793D55" w:rsidP="00DF31E1">
      <w:pPr>
        <w:numPr>
          <w:ilvl w:val="1"/>
          <w:numId w:val="240"/>
        </w:numPr>
        <w:rPr>
          <w:sz w:val="24"/>
          <w:szCs w:val="24"/>
        </w:rPr>
      </w:pPr>
      <w:r w:rsidRPr="00DB437A">
        <w:rPr>
          <w:sz w:val="24"/>
          <w:szCs w:val="24"/>
        </w:rPr>
        <w:t>Corporate governance: An integrated and complex system.</w:t>
      </w:r>
    </w:p>
    <w:p w:rsidR="00DB437A" w:rsidRDefault="00DB437A" w:rsidP="00DB437A">
      <w:pPr>
        <w:rPr>
          <w:b/>
          <w:sz w:val="24"/>
          <w:szCs w:val="24"/>
        </w:rPr>
      </w:pPr>
      <w:r>
        <w:rPr>
          <w:b/>
          <w:sz w:val="24"/>
          <w:szCs w:val="24"/>
        </w:rPr>
        <w:t>2.</w:t>
      </w:r>
      <w:r w:rsidRPr="00DB437A">
        <w:rPr>
          <w:b/>
          <w:sz w:val="24"/>
          <w:szCs w:val="24"/>
        </w:rPr>
        <w:t xml:space="preserve"> Executives Incentives (Outlines)</w:t>
      </w:r>
    </w:p>
    <w:p w:rsidR="00793D55" w:rsidRPr="00DB437A" w:rsidRDefault="00793D55" w:rsidP="00DF31E1">
      <w:pPr>
        <w:numPr>
          <w:ilvl w:val="1"/>
          <w:numId w:val="241"/>
        </w:numPr>
        <w:rPr>
          <w:sz w:val="24"/>
          <w:szCs w:val="24"/>
        </w:rPr>
      </w:pPr>
      <w:r w:rsidRPr="00DB437A">
        <w:rPr>
          <w:sz w:val="24"/>
          <w:szCs w:val="24"/>
        </w:rPr>
        <w:t xml:space="preserve">Briefly discussion </w:t>
      </w:r>
      <w:proofErr w:type="gramStart"/>
      <w:r w:rsidRPr="00DB437A">
        <w:rPr>
          <w:sz w:val="24"/>
          <w:szCs w:val="24"/>
        </w:rPr>
        <w:t>on  principle</w:t>
      </w:r>
      <w:proofErr w:type="gramEnd"/>
      <w:r w:rsidRPr="00DB437A">
        <w:rPr>
          <w:sz w:val="24"/>
          <w:szCs w:val="24"/>
        </w:rPr>
        <w:t>-agent or agency problem.</w:t>
      </w:r>
    </w:p>
    <w:p w:rsidR="00793D55" w:rsidRPr="00DB437A" w:rsidRDefault="00793D55" w:rsidP="00DF31E1">
      <w:pPr>
        <w:numPr>
          <w:ilvl w:val="1"/>
          <w:numId w:val="241"/>
        </w:numPr>
        <w:rPr>
          <w:sz w:val="24"/>
          <w:szCs w:val="24"/>
        </w:rPr>
      </w:pPr>
      <w:r w:rsidRPr="00DB437A">
        <w:rPr>
          <w:sz w:val="24"/>
          <w:szCs w:val="24"/>
        </w:rPr>
        <w:t xml:space="preserve">How manager can </w:t>
      </w:r>
      <w:proofErr w:type="gramStart"/>
      <w:r w:rsidRPr="00DB437A">
        <w:rPr>
          <w:sz w:val="24"/>
          <w:szCs w:val="24"/>
        </w:rPr>
        <w:t>effect</w:t>
      </w:r>
      <w:proofErr w:type="gramEnd"/>
      <w:r w:rsidRPr="00DB437A">
        <w:rPr>
          <w:sz w:val="24"/>
          <w:szCs w:val="24"/>
        </w:rPr>
        <w:t xml:space="preserve"> different stakeholders.</w:t>
      </w:r>
    </w:p>
    <w:p w:rsidR="00793D55" w:rsidRPr="00DB437A" w:rsidRDefault="00793D55" w:rsidP="00DF31E1">
      <w:pPr>
        <w:numPr>
          <w:ilvl w:val="1"/>
          <w:numId w:val="241"/>
        </w:numPr>
        <w:rPr>
          <w:sz w:val="24"/>
          <w:szCs w:val="24"/>
        </w:rPr>
      </w:pPr>
      <w:r w:rsidRPr="00DB437A">
        <w:rPr>
          <w:sz w:val="24"/>
          <w:szCs w:val="24"/>
        </w:rPr>
        <w:t>Examples of management self-serving activities</w:t>
      </w:r>
    </w:p>
    <w:p w:rsidR="00793D55" w:rsidRPr="00DB437A" w:rsidRDefault="00793D55" w:rsidP="00DF31E1">
      <w:pPr>
        <w:numPr>
          <w:ilvl w:val="1"/>
          <w:numId w:val="241"/>
        </w:numPr>
        <w:rPr>
          <w:sz w:val="24"/>
          <w:szCs w:val="24"/>
        </w:rPr>
      </w:pPr>
      <w:r w:rsidRPr="00DB437A">
        <w:rPr>
          <w:sz w:val="24"/>
          <w:szCs w:val="24"/>
        </w:rPr>
        <w:t>Types of executive compensations</w:t>
      </w:r>
    </w:p>
    <w:p w:rsidR="00793D55" w:rsidRPr="00DB437A" w:rsidRDefault="00793D55" w:rsidP="00DF31E1">
      <w:pPr>
        <w:numPr>
          <w:ilvl w:val="2"/>
          <w:numId w:val="241"/>
        </w:numPr>
        <w:rPr>
          <w:sz w:val="24"/>
          <w:szCs w:val="24"/>
        </w:rPr>
      </w:pPr>
      <w:r w:rsidRPr="00DB437A">
        <w:rPr>
          <w:sz w:val="24"/>
          <w:szCs w:val="24"/>
        </w:rPr>
        <w:t xml:space="preserve">Salary, Bonuses, Stock Options,  </w:t>
      </w:r>
    </w:p>
    <w:p w:rsidR="00793D55" w:rsidRPr="00DB437A" w:rsidRDefault="00793D55" w:rsidP="00DF31E1">
      <w:pPr>
        <w:numPr>
          <w:ilvl w:val="1"/>
          <w:numId w:val="241"/>
        </w:numPr>
        <w:rPr>
          <w:sz w:val="24"/>
          <w:szCs w:val="24"/>
        </w:rPr>
      </w:pPr>
      <w:r w:rsidRPr="00DB437A">
        <w:rPr>
          <w:sz w:val="24"/>
          <w:szCs w:val="24"/>
        </w:rPr>
        <w:t>There are advantages and disadvantages of bonuses and permanent increases to salary.</w:t>
      </w:r>
    </w:p>
    <w:p w:rsidR="00793D55" w:rsidRPr="00DB437A" w:rsidRDefault="00793D55" w:rsidP="00DF31E1">
      <w:pPr>
        <w:numPr>
          <w:ilvl w:val="1"/>
          <w:numId w:val="241"/>
        </w:numPr>
        <w:rPr>
          <w:sz w:val="24"/>
          <w:szCs w:val="24"/>
        </w:rPr>
      </w:pPr>
      <w:r w:rsidRPr="00DB437A">
        <w:rPr>
          <w:sz w:val="24"/>
          <w:szCs w:val="24"/>
        </w:rPr>
        <w:t>But the question is whether these incentives based compensation really work or not.</w:t>
      </w:r>
    </w:p>
    <w:p w:rsidR="00793D55" w:rsidRPr="00DB437A" w:rsidRDefault="00793D55" w:rsidP="00DF31E1">
      <w:pPr>
        <w:numPr>
          <w:ilvl w:val="2"/>
          <w:numId w:val="241"/>
        </w:numPr>
        <w:rPr>
          <w:sz w:val="24"/>
          <w:szCs w:val="24"/>
        </w:rPr>
      </w:pPr>
      <w:r w:rsidRPr="00DB437A">
        <w:rPr>
          <w:sz w:val="24"/>
          <w:szCs w:val="24"/>
        </w:rPr>
        <w:t>Positive relation between firm’s performance and management compensation (ex post evidence)</w:t>
      </w:r>
    </w:p>
    <w:p w:rsidR="00793D55" w:rsidRPr="00DB437A" w:rsidRDefault="00793D55" w:rsidP="00DF31E1">
      <w:pPr>
        <w:numPr>
          <w:ilvl w:val="2"/>
          <w:numId w:val="241"/>
        </w:numPr>
        <w:rPr>
          <w:sz w:val="24"/>
          <w:szCs w:val="24"/>
        </w:rPr>
      </w:pPr>
      <w:r w:rsidRPr="00DB437A">
        <w:rPr>
          <w:sz w:val="24"/>
          <w:szCs w:val="24"/>
        </w:rPr>
        <w:t>Positive relationship between management compensation and firm’s performances (ex ante evidence)</w:t>
      </w:r>
    </w:p>
    <w:p w:rsidR="00793D55" w:rsidRPr="00603E0C" w:rsidRDefault="00793D55" w:rsidP="00DF31E1">
      <w:pPr>
        <w:numPr>
          <w:ilvl w:val="1"/>
          <w:numId w:val="241"/>
        </w:numPr>
        <w:rPr>
          <w:sz w:val="24"/>
          <w:szCs w:val="24"/>
        </w:rPr>
      </w:pPr>
      <w:r w:rsidRPr="00603E0C">
        <w:rPr>
          <w:sz w:val="24"/>
          <w:szCs w:val="24"/>
        </w:rPr>
        <w:t>Problems related with incentive based compensation.</w:t>
      </w:r>
    </w:p>
    <w:p w:rsidR="00793D55" w:rsidRPr="00603E0C" w:rsidRDefault="00793D55" w:rsidP="00DF31E1">
      <w:pPr>
        <w:numPr>
          <w:ilvl w:val="2"/>
          <w:numId w:val="241"/>
        </w:numPr>
        <w:rPr>
          <w:sz w:val="24"/>
          <w:szCs w:val="24"/>
        </w:rPr>
      </w:pPr>
      <w:r w:rsidRPr="00603E0C">
        <w:rPr>
          <w:sz w:val="24"/>
          <w:szCs w:val="24"/>
        </w:rPr>
        <w:t>Cost for a firm, price manipulation by CEO etc.</w:t>
      </w:r>
    </w:p>
    <w:p w:rsidR="00793D55" w:rsidRPr="00603E0C" w:rsidRDefault="00793D55" w:rsidP="00DF31E1">
      <w:pPr>
        <w:numPr>
          <w:ilvl w:val="1"/>
          <w:numId w:val="241"/>
        </w:numPr>
        <w:rPr>
          <w:sz w:val="24"/>
          <w:szCs w:val="24"/>
        </w:rPr>
      </w:pPr>
      <w:r w:rsidRPr="00603E0C">
        <w:rPr>
          <w:sz w:val="24"/>
          <w:szCs w:val="24"/>
        </w:rPr>
        <w:t>Normal perception about how stock market works.</w:t>
      </w:r>
    </w:p>
    <w:p w:rsidR="00793D55" w:rsidRPr="00603E0C" w:rsidRDefault="00793D55" w:rsidP="00DF31E1">
      <w:pPr>
        <w:numPr>
          <w:ilvl w:val="2"/>
          <w:numId w:val="241"/>
        </w:numPr>
        <w:rPr>
          <w:sz w:val="24"/>
          <w:szCs w:val="24"/>
        </w:rPr>
      </w:pPr>
      <w:r w:rsidRPr="00603E0C">
        <w:rPr>
          <w:sz w:val="24"/>
          <w:szCs w:val="24"/>
        </w:rPr>
        <w:t>Related with the economy</w:t>
      </w:r>
    </w:p>
    <w:p w:rsidR="00793D55" w:rsidRPr="00603E0C" w:rsidRDefault="00793D55" w:rsidP="00DF31E1">
      <w:pPr>
        <w:numPr>
          <w:ilvl w:val="1"/>
          <w:numId w:val="241"/>
        </w:numPr>
        <w:rPr>
          <w:sz w:val="24"/>
          <w:szCs w:val="24"/>
        </w:rPr>
      </w:pPr>
      <w:r w:rsidRPr="00603E0C">
        <w:rPr>
          <w:sz w:val="24"/>
          <w:szCs w:val="24"/>
        </w:rPr>
        <w:lastRenderedPageBreak/>
        <w:t>Basic problem related with executive stock options.</w:t>
      </w:r>
    </w:p>
    <w:p w:rsidR="00793D55" w:rsidRPr="00603E0C" w:rsidRDefault="00793D55" w:rsidP="00DF31E1">
      <w:pPr>
        <w:numPr>
          <w:ilvl w:val="1"/>
          <w:numId w:val="241"/>
        </w:numPr>
        <w:rPr>
          <w:sz w:val="24"/>
          <w:szCs w:val="24"/>
        </w:rPr>
      </w:pPr>
      <w:r w:rsidRPr="00603E0C">
        <w:rPr>
          <w:sz w:val="24"/>
          <w:szCs w:val="24"/>
        </w:rPr>
        <w:t>Expensive executive options- An easy solution.</w:t>
      </w:r>
    </w:p>
    <w:p w:rsidR="00793D55" w:rsidRPr="00603E0C" w:rsidRDefault="00793D55" w:rsidP="00DF31E1">
      <w:pPr>
        <w:numPr>
          <w:ilvl w:val="2"/>
          <w:numId w:val="241"/>
        </w:numPr>
        <w:rPr>
          <w:sz w:val="24"/>
          <w:szCs w:val="24"/>
        </w:rPr>
      </w:pPr>
      <w:r w:rsidRPr="00603E0C">
        <w:rPr>
          <w:sz w:val="24"/>
          <w:szCs w:val="24"/>
        </w:rPr>
        <w:t>Treat it as an expense</w:t>
      </w:r>
    </w:p>
    <w:p w:rsidR="00793D55" w:rsidRPr="00603E0C" w:rsidRDefault="00793D55" w:rsidP="00DF31E1">
      <w:pPr>
        <w:numPr>
          <w:ilvl w:val="3"/>
          <w:numId w:val="241"/>
        </w:numPr>
        <w:rPr>
          <w:sz w:val="24"/>
          <w:szCs w:val="24"/>
        </w:rPr>
      </w:pPr>
      <w:r w:rsidRPr="00603E0C">
        <w:rPr>
          <w:sz w:val="24"/>
          <w:szCs w:val="24"/>
        </w:rPr>
        <w:t>Cost for a firm</w:t>
      </w:r>
    </w:p>
    <w:p w:rsidR="00793D55" w:rsidRPr="00603E0C" w:rsidRDefault="00793D55" w:rsidP="00DF31E1">
      <w:pPr>
        <w:numPr>
          <w:ilvl w:val="3"/>
          <w:numId w:val="241"/>
        </w:numPr>
        <w:rPr>
          <w:sz w:val="24"/>
          <w:szCs w:val="24"/>
        </w:rPr>
      </w:pPr>
      <w:r w:rsidRPr="00603E0C">
        <w:rPr>
          <w:sz w:val="24"/>
          <w:szCs w:val="24"/>
        </w:rPr>
        <w:t>Identify stock options</w:t>
      </w:r>
    </w:p>
    <w:p w:rsidR="00793D55" w:rsidRPr="00603E0C" w:rsidRDefault="00793D55" w:rsidP="00DF31E1">
      <w:pPr>
        <w:numPr>
          <w:ilvl w:val="3"/>
          <w:numId w:val="241"/>
        </w:numPr>
        <w:rPr>
          <w:sz w:val="24"/>
          <w:szCs w:val="24"/>
        </w:rPr>
      </w:pPr>
      <w:r w:rsidRPr="00603E0C">
        <w:rPr>
          <w:sz w:val="24"/>
          <w:szCs w:val="24"/>
        </w:rPr>
        <w:t>Contribute to corporate scandals</w:t>
      </w:r>
    </w:p>
    <w:p w:rsidR="00793D55" w:rsidRPr="00603E0C" w:rsidRDefault="00793D55" w:rsidP="00DF31E1">
      <w:pPr>
        <w:numPr>
          <w:ilvl w:val="1"/>
          <w:numId w:val="241"/>
        </w:numPr>
        <w:rPr>
          <w:sz w:val="24"/>
          <w:szCs w:val="24"/>
        </w:rPr>
      </w:pPr>
      <w:r w:rsidRPr="00603E0C">
        <w:rPr>
          <w:sz w:val="24"/>
          <w:szCs w:val="24"/>
        </w:rPr>
        <w:t>Other compensation to management.</w:t>
      </w:r>
    </w:p>
    <w:p w:rsidR="00793D55" w:rsidRPr="00603E0C" w:rsidRDefault="00793D55" w:rsidP="00DF31E1">
      <w:pPr>
        <w:numPr>
          <w:ilvl w:val="1"/>
          <w:numId w:val="241"/>
        </w:numPr>
        <w:rPr>
          <w:sz w:val="24"/>
          <w:szCs w:val="24"/>
        </w:rPr>
      </w:pPr>
      <w:r w:rsidRPr="00603E0C">
        <w:rPr>
          <w:sz w:val="24"/>
          <w:szCs w:val="24"/>
        </w:rPr>
        <w:t>CEO club membership qualifications.</w:t>
      </w:r>
    </w:p>
    <w:p w:rsidR="00793D55" w:rsidRPr="00603E0C" w:rsidRDefault="00793D55" w:rsidP="00DF31E1">
      <w:pPr>
        <w:numPr>
          <w:ilvl w:val="1"/>
          <w:numId w:val="241"/>
        </w:numPr>
        <w:rPr>
          <w:sz w:val="24"/>
          <w:szCs w:val="24"/>
        </w:rPr>
      </w:pPr>
      <w:r w:rsidRPr="00603E0C">
        <w:rPr>
          <w:sz w:val="24"/>
          <w:szCs w:val="24"/>
        </w:rPr>
        <w:t>Retirement (or resignation compensation).</w:t>
      </w:r>
    </w:p>
    <w:p w:rsidR="00793D55" w:rsidRPr="00603E0C" w:rsidRDefault="00793D55" w:rsidP="00DF31E1">
      <w:pPr>
        <w:numPr>
          <w:ilvl w:val="1"/>
          <w:numId w:val="241"/>
        </w:numPr>
        <w:rPr>
          <w:sz w:val="24"/>
          <w:szCs w:val="24"/>
        </w:rPr>
      </w:pPr>
      <w:r w:rsidRPr="00603E0C">
        <w:rPr>
          <w:sz w:val="24"/>
          <w:szCs w:val="24"/>
        </w:rPr>
        <w:t>Crime and punishment.</w:t>
      </w:r>
    </w:p>
    <w:p w:rsidR="00DB437A" w:rsidRDefault="00793D55" w:rsidP="00DF31E1">
      <w:pPr>
        <w:numPr>
          <w:ilvl w:val="1"/>
          <w:numId w:val="241"/>
        </w:numPr>
        <w:rPr>
          <w:sz w:val="24"/>
          <w:szCs w:val="24"/>
        </w:rPr>
      </w:pPr>
      <w:r w:rsidRPr="00603E0C">
        <w:rPr>
          <w:sz w:val="24"/>
          <w:szCs w:val="24"/>
        </w:rPr>
        <w:t xml:space="preserve">International Perspective </w:t>
      </w:r>
    </w:p>
    <w:p w:rsidR="00603E0C" w:rsidRDefault="00603E0C" w:rsidP="00603E0C">
      <w:pPr>
        <w:rPr>
          <w:sz w:val="24"/>
          <w:szCs w:val="24"/>
        </w:rPr>
      </w:pPr>
    </w:p>
    <w:p w:rsidR="00603E0C" w:rsidRPr="00603E0C" w:rsidRDefault="00603E0C" w:rsidP="00603E0C">
      <w:pPr>
        <w:rPr>
          <w:b/>
          <w:sz w:val="24"/>
          <w:szCs w:val="24"/>
        </w:rPr>
      </w:pPr>
      <w:r w:rsidRPr="00603E0C">
        <w:rPr>
          <w:b/>
          <w:sz w:val="24"/>
          <w:szCs w:val="24"/>
        </w:rPr>
        <w:t>3. Accountants and Auditors (Outlines)</w:t>
      </w:r>
    </w:p>
    <w:p w:rsidR="00793D55" w:rsidRPr="00603E0C" w:rsidRDefault="00793D55" w:rsidP="00DF31E1">
      <w:pPr>
        <w:numPr>
          <w:ilvl w:val="1"/>
          <w:numId w:val="242"/>
        </w:numPr>
        <w:rPr>
          <w:sz w:val="24"/>
          <w:szCs w:val="24"/>
        </w:rPr>
      </w:pPr>
      <w:r w:rsidRPr="00603E0C">
        <w:rPr>
          <w:sz w:val="24"/>
          <w:szCs w:val="24"/>
        </w:rPr>
        <w:t>Difference between Accountants and Auditors (A &amp;A).</w:t>
      </w:r>
    </w:p>
    <w:p w:rsidR="00793D55" w:rsidRPr="00603E0C" w:rsidRDefault="00793D55" w:rsidP="00DF31E1">
      <w:pPr>
        <w:numPr>
          <w:ilvl w:val="1"/>
          <w:numId w:val="242"/>
        </w:numPr>
        <w:rPr>
          <w:sz w:val="24"/>
          <w:szCs w:val="24"/>
        </w:rPr>
      </w:pPr>
      <w:r w:rsidRPr="00603E0C">
        <w:rPr>
          <w:sz w:val="24"/>
          <w:szCs w:val="24"/>
        </w:rPr>
        <w:t>Importance of Accountants and Auditors (A &amp; A).</w:t>
      </w:r>
    </w:p>
    <w:p w:rsidR="00793D55" w:rsidRPr="00603E0C" w:rsidRDefault="00793D55" w:rsidP="00DF31E1">
      <w:pPr>
        <w:numPr>
          <w:ilvl w:val="1"/>
          <w:numId w:val="242"/>
        </w:numPr>
        <w:rPr>
          <w:sz w:val="24"/>
          <w:szCs w:val="24"/>
        </w:rPr>
      </w:pPr>
      <w:r w:rsidRPr="00603E0C">
        <w:rPr>
          <w:sz w:val="24"/>
          <w:szCs w:val="24"/>
        </w:rPr>
        <w:t>Accounting for Inside use (management)</w:t>
      </w:r>
    </w:p>
    <w:p w:rsidR="00793D55" w:rsidRPr="00603E0C" w:rsidRDefault="00793D55" w:rsidP="00DF31E1">
      <w:pPr>
        <w:numPr>
          <w:ilvl w:val="1"/>
          <w:numId w:val="242"/>
        </w:numPr>
        <w:rPr>
          <w:sz w:val="24"/>
          <w:szCs w:val="24"/>
        </w:rPr>
      </w:pPr>
      <w:r w:rsidRPr="00603E0C">
        <w:rPr>
          <w:sz w:val="24"/>
          <w:szCs w:val="24"/>
        </w:rPr>
        <w:t>Accounting for outside use (Investors, Banks, The Governments, other stakeholders)</w:t>
      </w:r>
    </w:p>
    <w:p w:rsidR="00793D55" w:rsidRPr="00603E0C" w:rsidRDefault="00793D55" w:rsidP="00DF31E1">
      <w:pPr>
        <w:numPr>
          <w:ilvl w:val="1"/>
          <w:numId w:val="242"/>
        </w:numPr>
        <w:rPr>
          <w:sz w:val="24"/>
          <w:szCs w:val="24"/>
        </w:rPr>
      </w:pPr>
      <w:r w:rsidRPr="00603E0C">
        <w:rPr>
          <w:sz w:val="24"/>
          <w:szCs w:val="24"/>
        </w:rPr>
        <w:t>Difference between Financial Accounting and Managerial Accounting.</w:t>
      </w:r>
    </w:p>
    <w:p w:rsidR="00793D55" w:rsidRPr="00603E0C" w:rsidRDefault="00793D55" w:rsidP="00DF31E1">
      <w:pPr>
        <w:numPr>
          <w:ilvl w:val="1"/>
          <w:numId w:val="242"/>
        </w:numPr>
        <w:rPr>
          <w:sz w:val="24"/>
          <w:szCs w:val="24"/>
        </w:rPr>
      </w:pPr>
      <w:r w:rsidRPr="00603E0C">
        <w:rPr>
          <w:sz w:val="24"/>
          <w:szCs w:val="24"/>
        </w:rPr>
        <w:t>Advantages &amp; Disadvantages of Financial Accounting.</w:t>
      </w:r>
    </w:p>
    <w:p w:rsidR="00793D55" w:rsidRDefault="00793D55" w:rsidP="00DF31E1">
      <w:pPr>
        <w:numPr>
          <w:ilvl w:val="1"/>
          <w:numId w:val="242"/>
        </w:numPr>
        <w:rPr>
          <w:sz w:val="24"/>
          <w:szCs w:val="24"/>
        </w:rPr>
      </w:pPr>
      <w:r w:rsidRPr="00603E0C">
        <w:rPr>
          <w:sz w:val="24"/>
          <w:szCs w:val="24"/>
        </w:rPr>
        <w:t>Advantages &amp; Disadvantages of Managerial Accounting</w:t>
      </w:r>
    </w:p>
    <w:p w:rsidR="00793D55" w:rsidRPr="00603E0C" w:rsidRDefault="00793D55" w:rsidP="00DF31E1">
      <w:pPr>
        <w:numPr>
          <w:ilvl w:val="1"/>
          <w:numId w:val="242"/>
        </w:numPr>
        <w:rPr>
          <w:sz w:val="24"/>
          <w:szCs w:val="24"/>
        </w:rPr>
      </w:pPr>
      <w:r w:rsidRPr="00603E0C">
        <w:rPr>
          <w:sz w:val="24"/>
          <w:szCs w:val="24"/>
        </w:rPr>
        <w:t>Financial statement/position explanation.</w:t>
      </w:r>
    </w:p>
    <w:p w:rsidR="00793D55" w:rsidRPr="00603E0C" w:rsidRDefault="00793D55" w:rsidP="00DF31E1">
      <w:pPr>
        <w:numPr>
          <w:ilvl w:val="1"/>
          <w:numId w:val="242"/>
        </w:numPr>
        <w:rPr>
          <w:sz w:val="24"/>
          <w:szCs w:val="24"/>
        </w:rPr>
      </w:pPr>
      <w:r w:rsidRPr="00603E0C">
        <w:rPr>
          <w:sz w:val="24"/>
          <w:szCs w:val="24"/>
        </w:rPr>
        <w:t>Accounting records are different for Managers and Public Financial Statement.</w:t>
      </w:r>
    </w:p>
    <w:p w:rsidR="00793D55" w:rsidRPr="00603E0C" w:rsidRDefault="00793D55" w:rsidP="00DF31E1">
      <w:pPr>
        <w:numPr>
          <w:ilvl w:val="1"/>
          <w:numId w:val="242"/>
        </w:numPr>
        <w:rPr>
          <w:sz w:val="24"/>
          <w:szCs w:val="24"/>
        </w:rPr>
      </w:pPr>
      <w:r w:rsidRPr="00603E0C">
        <w:rPr>
          <w:sz w:val="24"/>
          <w:szCs w:val="24"/>
        </w:rPr>
        <w:t>Reasons for differences in Financial Accounting and Managerial Accounting.</w:t>
      </w:r>
    </w:p>
    <w:p w:rsidR="00793D55" w:rsidRPr="00603E0C" w:rsidRDefault="00793D55" w:rsidP="00DF31E1">
      <w:pPr>
        <w:numPr>
          <w:ilvl w:val="1"/>
          <w:numId w:val="242"/>
        </w:numPr>
        <w:rPr>
          <w:sz w:val="24"/>
          <w:szCs w:val="24"/>
        </w:rPr>
      </w:pPr>
      <w:r w:rsidRPr="00603E0C">
        <w:rPr>
          <w:sz w:val="24"/>
          <w:szCs w:val="24"/>
        </w:rPr>
        <w:t xml:space="preserve"> Problems that may occur in accounting.</w:t>
      </w:r>
    </w:p>
    <w:p w:rsidR="00793D55" w:rsidRPr="00603E0C" w:rsidRDefault="00793D55" w:rsidP="00DF31E1">
      <w:pPr>
        <w:numPr>
          <w:ilvl w:val="1"/>
          <w:numId w:val="242"/>
        </w:numPr>
        <w:rPr>
          <w:sz w:val="24"/>
          <w:szCs w:val="24"/>
        </w:rPr>
      </w:pPr>
      <w:r w:rsidRPr="00603E0C">
        <w:rPr>
          <w:sz w:val="24"/>
          <w:szCs w:val="24"/>
        </w:rPr>
        <w:lastRenderedPageBreak/>
        <w:t>Unintentional errors</w:t>
      </w:r>
    </w:p>
    <w:p w:rsidR="00793D55" w:rsidRPr="00603E0C" w:rsidRDefault="00793D55" w:rsidP="00DF31E1">
      <w:pPr>
        <w:numPr>
          <w:ilvl w:val="2"/>
          <w:numId w:val="242"/>
        </w:numPr>
        <w:rPr>
          <w:sz w:val="24"/>
          <w:szCs w:val="24"/>
        </w:rPr>
      </w:pPr>
      <w:r w:rsidRPr="00603E0C">
        <w:rPr>
          <w:sz w:val="24"/>
          <w:szCs w:val="24"/>
        </w:rPr>
        <w:t>Problems with receivables</w:t>
      </w:r>
    </w:p>
    <w:p w:rsidR="00793D55" w:rsidRPr="00603E0C" w:rsidRDefault="00793D55" w:rsidP="00DF31E1">
      <w:pPr>
        <w:numPr>
          <w:ilvl w:val="2"/>
          <w:numId w:val="242"/>
        </w:numPr>
        <w:rPr>
          <w:sz w:val="24"/>
          <w:szCs w:val="24"/>
        </w:rPr>
      </w:pPr>
      <w:r w:rsidRPr="00603E0C">
        <w:rPr>
          <w:sz w:val="24"/>
          <w:szCs w:val="24"/>
        </w:rPr>
        <w:t>Intentional Errors.</w:t>
      </w:r>
    </w:p>
    <w:p w:rsidR="00793D55" w:rsidRPr="00603E0C" w:rsidRDefault="00793D55" w:rsidP="00DF31E1">
      <w:pPr>
        <w:numPr>
          <w:ilvl w:val="2"/>
          <w:numId w:val="242"/>
        </w:numPr>
        <w:rPr>
          <w:sz w:val="24"/>
          <w:szCs w:val="24"/>
        </w:rPr>
      </w:pPr>
      <w:r w:rsidRPr="00603E0C">
        <w:rPr>
          <w:sz w:val="24"/>
          <w:szCs w:val="24"/>
        </w:rPr>
        <w:t>Understated liabilities</w:t>
      </w:r>
    </w:p>
    <w:p w:rsidR="00793D55" w:rsidRPr="00603E0C" w:rsidRDefault="00793D55" w:rsidP="00DF31E1">
      <w:pPr>
        <w:numPr>
          <w:ilvl w:val="2"/>
          <w:numId w:val="242"/>
        </w:numPr>
        <w:rPr>
          <w:sz w:val="24"/>
          <w:szCs w:val="24"/>
        </w:rPr>
      </w:pPr>
      <w:r w:rsidRPr="00603E0C">
        <w:rPr>
          <w:sz w:val="24"/>
          <w:szCs w:val="24"/>
        </w:rPr>
        <w:t>Overstated assets.</w:t>
      </w:r>
    </w:p>
    <w:p w:rsidR="00793D55" w:rsidRPr="00603E0C" w:rsidRDefault="00793D55" w:rsidP="00DF31E1">
      <w:pPr>
        <w:numPr>
          <w:ilvl w:val="1"/>
          <w:numId w:val="242"/>
        </w:numPr>
        <w:rPr>
          <w:sz w:val="24"/>
          <w:szCs w:val="24"/>
        </w:rPr>
      </w:pPr>
      <w:r w:rsidRPr="00603E0C">
        <w:rPr>
          <w:sz w:val="24"/>
          <w:szCs w:val="24"/>
        </w:rPr>
        <w:t>Who are Responsible</w:t>
      </w:r>
    </w:p>
    <w:p w:rsidR="00793D55" w:rsidRPr="00603E0C" w:rsidRDefault="00793D55" w:rsidP="00DF31E1">
      <w:pPr>
        <w:numPr>
          <w:ilvl w:val="2"/>
          <w:numId w:val="242"/>
        </w:numPr>
        <w:rPr>
          <w:sz w:val="24"/>
          <w:szCs w:val="24"/>
        </w:rPr>
      </w:pPr>
      <w:r w:rsidRPr="00603E0C">
        <w:rPr>
          <w:sz w:val="24"/>
          <w:szCs w:val="24"/>
        </w:rPr>
        <w:t>Accountant or Manager</w:t>
      </w:r>
    </w:p>
    <w:p w:rsidR="00793D55" w:rsidRPr="00603E0C" w:rsidRDefault="00793D55" w:rsidP="00DF31E1">
      <w:pPr>
        <w:numPr>
          <w:ilvl w:val="1"/>
          <w:numId w:val="242"/>
        </w:numPr>
        <w:rPr>
          <w:sz w:val="24"/>
          <w:szCs w:val="24"/>
        </w:rPr>
      </w:pPr>
      <w:r w:rsidRPr="00603E0C">
        <w:rPr>
          <w:sz w:val="24"/>
          <w:szCs w:val="24"/>
        </w:rPr>
        <w:t>Audit Role</w:t>
      </w:r>
    </w:p>
    <w:p w:rsidR="00793D55" w:rsidRPr="00603E0C" w:rsidRDefault="00793D55" w:rsidP="00DF31E1">
      <w:pPr>
        <w:numPr>
          <w:ilvl w:val="1"/>
          <w:numId w:val="242"/>
        </w:numPr>
        <w:rPr>
          <w:sz w:val="24"/>
          <w:szCs w:val="24"/>
        </w:rPr>
      </w:pPr>
      <w:r w:rsidRPr="00603E0C">
        <w:rPr>
          <w:sz w:val="24"/>
          <w:szCs w:val="24"/>
        </w:rPr>
        <w:t>Types of Auditors</w:t>
      </w:r>
    </w:p>
    <w:p w:rsidR="00793D55" w:rsidRPr="00603E0C" w:rsidRDefault="00793D55" w:rsidP="00DF31E1">
      <w:pPr>
        <w:numPr>
          <w:ilvl w:val="2"/>
          <w:numId w:val="242"/>
        </w:numPr>
        <w:rPr>
          <w:sz w:val="24"/>
          <w:szCs w:val="24"/>
        </w:rPr>
      </w:pPr>
      <w:r w:rsidRPr="00603E0C">
        <w:rPr>
          <w:sz w:val="24"/>
          <w:szCs w:val="24"/>
        </w:rPr>
        <w:t>Independent Auditor</w:t>
      </w:r>
    </w:p>
    <w:p w:rsidR="00793D55" w:rsidRPr="00603E0C" w:rsidRDefault="00793D55" w:rsidP="00DF31E1">
      <w:pPr>
        <w:numPr>
          <w:ilvl w:val="2"/>
          <w:numId w:val="242"/>
        </w:numPr>
        <w:rPr>
          <w:sz w:val="24"/>
          <w:szCs w:val="24"/>
        </w:rPr>
      </w:pPr>
      <w:r w:rsidRPr="00603E0C">
        <w:rPr>
          <w:sz w:val="24"/>
          <w:szCs w:val="24"/>
        </w:rPr>
        <w:t>Internal Auditor</w:t>
      </w:r>
    </w:p>
    <w:p w:rsidR="00793D55" w:rsidRPr="00603E0C" w:rsidRDefault="00793D55" w:rsidP="00DF31E1">
      <w:pPr>
        <w:numPr>
          <w:ilvl w:val="2"/>
          <w:numId w:val="242"/>
        </w:numPr>
        <w:rPr>
          <w:sz w:val="24"/>
          <w:szCs w:val="24"/>
        </w:rPr>
      </w:pPr>
      <w:r w:rsidRPr="00603E0C">
        <w:rPr>
          <w:sz w:val="24"/>
          <w:szCs w:val="24"/>
        </w:rPr>
        <w:t xml:space="preserve">Government Auditor. </w:t>
      </w:r>
    </w:p>
    <w:p w:rsidR="00793D55" w:rsidRPr="00603E0C" w:rsidRDefault="00793D55" w:rsidP="00DF31E1">
      <w:pPr>
        <w:numPr>
          <w:ilvl w:val="1"/>
          <w:numId w:val="242"/>
        </w:numPr>
        <w:rPr>
          <w:sz w:val="24"/>
          <w:szCs w:val="24"/>
        </w:rPr>
      </w:pPr>
      <w:r w:rsidRPr="00603E0C">
        <w:rPr>
          <w:sz w:val="24"/>
          <w:szCs w:val="24"/>
        </w:rPr>
        <w:t>World largest 4 Audit Firms</w:t>
      </w:r>
    </w:p>
    <w:p w:rsidR="00793D55" w:rsidRPr="00603E0C" w:rsidRDefault="00793D55" w:rsidP="00DF31E1">
      <w:pPr>
        <w:numPr>
          <w:ilvl w:val="2"/>
          <w:numId w:val="242"/>
        </w:numPr>
        <w:rPr>
          <w:sz w:val="24"/>
          <w:szCs w:val="24"/>
        </w:rPr>
      </w:pPr>
      <w:r w:rsidRPr="00603E0C">
        <w:rPr>
          <w:sz w:val="24"/>
          <w:szCs w:val="24"/>
        </w:rPr>
        <w:t>Price Waterhouse Coopers (HO in UK)</w:t>
      </w:r>
    </w:p>
    <w:p w:rsidR="00793D55" w:rsidRPr="00603E0C" w:rsidRDefault="00793D55" w:rsidP="00DF31E1">
      <w:pPr>
        <w:numPr>
          <w:ilvl w:val="2"/>
          <w:numId w:val="242"/>
        </w:numPr>
        <w:rPr>
          <w:sz w:val="24"/>
          <w:szCs w:val="24"/>
        </w:rPr>
      </w:pPr>
      <w:r w:rsidRPr="00603E0C">
        <w:rPr>
          <w:sz w:val="24"/>
          <w:szCs w:val="24"/>
        </w:rPr>
        <w:t xml:space="preserve">Deloitte &amp; </w:t>
      </w:r>
      <w:proofErr w:type="spellStart"/>
      <w:r w:rsidRPr="00603E0C">
        <w:rPr>
          <w:sz w:val="24"/>
          <w:szCs w:val="24"/>
        </w:rPr>
        <w:t>Touche</w:t>
      </w:r>
      <w:proofErr w:type="spellEnd"/>
      <w:r w:rsidRPr="00603E0C">
        <w:rPr>
          <w:sz w:val="24"/>
          <w:szCs w:val="24"/>
        </w:rPr>
        <w:t xml:space="preserve"> (HO in US)</w:t>
      </w:r>
    </w:p>
    <w:p w:rsidR="00793D55" w:rsidRPr="00603E0C" w:rsidRDefault="00793D55" w:rsidP="00DF31E1">
      <w:pPr>
        <w:numPr>
          <w:ilvl w:val="2"/>
          <w:numId w:val="242"/>
        </w:numPr>
        <w:rPr>
          <w:sz w:val="24"/>
          <w:szCs w:val="24"/>
        </w:rPr>
      </w:pPr>
      <w:r w:rsidRPr="00603E0C">
        <w:rPr>
          <w:sz w:val="24"/>
          <w:szCs w:val="24"/>
        </w:rPr>
        <w:t>Ernst &amp; Young (Ho in UK)</w:t>
      </w:r>
    </w:p>
    <w:p w:rsidR="00793D55" w:rsidRPr="00603E0C" w:rsidRDefault="00793D55" w:rsidP="00DF31E1">
      <w:pPr>
        <w:numPr>
          <w:ilvl w:val="2"/>
          <w:numId w:val="242"/>
        </w:numPr>
        <w:rPr>
          <w:sz w:val="24"/>
          <w:szCs w:val="24"/>
        </w:rPr>
      </w:pPr>
      <w:r w:rsidRPr="00603E0C">
        <w:rPr>
          <w:sz w:val="24"/>
          <w:szCs w:val="24"/>
        </w:rPr>
        <w:t>KPMG (HO in Netherland)</w:t>
      </w:r>
    </w:p>
    <w:p w:rsidR="00793D55" w:rsidRPr="00603E0C" w:rsidRDefault="00793D55" w:rsidP="00DF31E1">
      <w:pPr>
        <w:numPr>
          <w:ilvl w:val="1"/>
          <w:numId w:val="242"/>
        </w:numPr>
        <w:rPr>
          <w:sz w:val="24"/>
          <w:szCs w:val="24"/>
        </w:rPr>
      </w:pPr>
      <w:r w:rsidRPr="00603E0C">
        <w:rPr>
          <w:sz w:val="24"/>
          <w:szCs w:val="24"/>
        </w:rPr>
        <w:t>The changing role of accountants-managing earnings i.e. accountants will act as a profit-centers</w:t>
      </w:r>
    </w:p>
    <w:p w:rsidR="00793D55" w:rsidRPr="00603E0C" w:rsidRDefault="00793D55" w:rsidP="00DF31E1">
      <w:pPr>
        <w:numPr>
          <w:ilvl w:val="1"/>
          <w:numId w:val="242"/>
        </w:numPr>
        <w:rPr>
          <w:sz w:val="24"/>
          <w:szCs w:val="24"/>
        </w:rPr>
      </w:pPr>
      <w:r w:rsidRPr="00603E0C">
        <w:rPr>
          <w:sz w:val="24"/>
          <w:szCs w:val="24"/>
        </w:rPr>
        <w:t>Through managing earning methods, accountants can release the pressure of managers as well as analysts.</w:t>
      </w:r>
    </w:p>
    <w:p w:rsidR="00793D55" w:rsidRPr="00603E0C" w:rsidRDefault="00793D55" w:rsidP="00DF31E1">
      <w:pPr>
        <w:numPr>
          <w:ilvl w:val="1"/>
          <w:numId w:val="242"/>
        </w:numPr>
        <w:rPr>
          <w:sz w:val="24"/>
          <w:szCs w:val="24"/>
        </w:rPr>
      </w:pPr>
      <w:r w:rsidRPr="00603E0C">
        <w:rPr>
          <w:sz w:val="24"/>
          <w:szCs w:val="24"/>
        </w:rPr>
        <w:t xml:space="preserve">Window dressing and smooth earnings are another technique used by accountants to show the favourable financial condition of the company. </w:t>
      </w:r>
    </w:p>
    <w:p w:rsidR="00793D55" w:rsidRPr="00603E0C" w:rsidRDefault="00793D55" w:rsidP="00DF31E1">
      <w:pPr>
        <w:numPr>
          <w:ilvl w:val="1"/>
          <w:numId w:val="242"/>
        </w:numPr>
        <w:rPr>
          <w:sz w:val="24"/>
          <w:szCs w:val="24"/>
        </w:rPr>
      </w:pPr>
      <w:r w:rsidRPr="00603E0C">
        <w:rPr>
          <w:sz w:val="24"/>
          <w:szCs w:val="24"/>
        </w:rPr>
        <w:t>Price manipulation is acceptable to some extend but it should not violate the law becoming fraudulent acts.</w:t>
      </w:r>
    </w:p>
    <w:p w:rsidR="00793D55" w:rsidRDefault="00793D55" w:rsidP="00DF31E1">
      <w:pPr>
        <w:numPr>
          <w:ilvl w:val="1"/>
          <w:numId w:val="242"/>
        </w:numPr>
        <w:rPr>
          <w:sz w:val="24"/>
          <w:szCs w:val="24"/>
        </w:rPr>
      </w:pPr>
      <w:r w:rsidRPr="00603E0C">
        <w:rPr>
          <w:sz w:val="24"/>
          <w:szCs w:val="24"/>
        </w:rPr>
        <w:t>End of the story is that investors as well as stock holders will have to suffer with all these techniques used by accountants and management.</w:t>
      </w:r>
    </w:p>
    <w:p w:rsidR="00793D55" w:rsidRPr="00603E0C" w:rsidRDefault="00793D55" w:rsidP="00DF31E1">
      <w:pPr>
        <w:numPr>
          <w:ilvl w:val="1"/>
          <w:numId w:val="242"/>
        </w:numPr>
        <w:rPr>
          <w:sz w:val="24"/>
          <w:szCs w:val="24"/>
        </w:rPr>
      </w:pPr>
      <w:r w:rsidRPr="00603E0C">
        <w:rPr>
          <w:sz w:val="24"/>
          <w:szCs w:val="24"/>
        </w:rPr>
        <w:lastRenderedPageBreak/>
        <w:t>Single accounting firm should not allowed to conduct audit as well as consulting activities for a single firm</w:t>
      </w:r>
    </w:p>
    <w:p w:rsidR="00793D55" w:rsidRPr="00603E0C" w:rsidRDefault="00793D55" w:rsidP="00DF31E1">
      <w:pPr>
        <w:numPr>
          <w:ilvl w:val="1"/>
          <w:numId w:val="242"/>
        </w:numPr>
        <w:rPr>
          <w:sz w:val="24"/>
          <w:szCs w:val="24"/>
        </w:rPr>
      </w:pPr>
      <w:r w:rsidRPr="00603E0C">
        <w:rPr>
          <w:sz w:val="24"/>
          <w:szCs w:val="24"/>
        </w:rPr>
        <w:t>Main reason is the conflict of interest between auditors and consultants.</w:t>
      </w:r>
    </w:p>
    <w:p w:rsidR="00603E0C" w:rsidRDefault="00603E0C" w:rsidP="00603E0C">
      <w:pPr>
        <w:rPr>
          <w:sz w:val="24"/>
          <w:szCs w:val="24"/>
        </w:rPr>
      </w:pPr>
    </w:p>
    <w:p w:rsidR="00603E0C" w:rsidRPr="00603E0C" w:rsidRDefault="00603E0C" w:rsidP="00603E0C">
      <w:pPr>
        <w:rPr>
          <w:b/>
          <w:sz w:val="24"/>
          <w:szCs w:val="24"/>
        </w:rPr>
      </w:pPr>
      <w:r w:rsidRPr="00603E0C">
        <w:rPr>
          <w:b/>
          <w:sz w:val="24"/>
          <w:szCs w:val="24"/>
        </w:rPr>
        <w:t>4.</w:t>
      </w:r>
      <w:r>
        <w:rPr>
          <w:b/>
          <w:sz w:val="24"/>
          <w:szCs w:val="24"/>
        </w:rPr>
        <w:t xml:space="preserve"> </w:t>
      </w:r>
      <w:r w:rsidRPr="00603E0C">
        <w:rPr>
          <w:b/>
          <w:sz w:val="24"/>
          <w:szCs w:val="24"/>
        </w:rPr>
        <w:t>Board of Directors (Outlines)</w:t>
      </w:r>
    </w:p>
    <w:p w:rsidR="00793D55" w:rsidRPr="00603E0C" w:rsidRDefault="00793D55" w:rsidP="00DF31E1">
      <w:pPr>
        <w:numPr>
          <w:ilvl w:val="1"/>
          <w:numId w:val="243"/>
        </w:numPr>
        <w:rPr>
          <w:sz w:val="24"/>
          <w:szCs w:val="24"/>
        </w:rPr>
      </w:pPr>
      <w:r w:rsidRPr="00603E0C">
        <w:rPr>
          <w:sz w:val="24"/>
          <w:szCs w:val="24"/>
        </w:rPr>
        <w:t xml:space="preserve">A </w:t>
      </w:r>
      <w:proofErr w:type="gramStart"/>
      <w:r w:rsidRPr="00603E0C">
        <w:rPr>
          <w:b/>
          <w:bCs/>
          <w:sz w:val="24"/>
          <w:szCs w:val="24"/>
        </w:rPr>
        <w:t>BoDs</w:t>
      </w:r>
      <w:proofErr w:type="gramEnd"/>
      <w:r w:rsidRPr="00603E0C">
        <w:rPr>
          <w:sz w:val="24"/>
          <w:szCs w:val="24"/>
        </w:rPr>
        <w:t xml:space="preserve"> is a body of elected or appointed members who jointly oversee the activities of a company.</w:t>
      </w:r>
    </w:p>
    <w:p w:rsidR="00793D55" w:rsidRPr="00603E0C" w:rsidRDefault="00793D55" w:rsidP="00DF31E1">
      <w:pPr>
        <w:numPr>
          <w:ilvl w:val="1"/>
          <w:numId w:val="243"/>
        </w:numPr>
        <w:rPr>
          <w:sz w:val="24"/>
          <w:szCs w:val="24"/>
        </w:rPr>
      </w:pPr>
      <w:r w:rsidRPr="00603E0C">
        <w:rPr>
          <w:sz w:val="24"/>
          <w:szCs w:val="24"/>
        </w:rPr>
        <w:t>BoDs are appointment at the public Annual General Meeting of shareholders.</w:t>
      </w:r>
    </w:p>
    <w:p w:rsidR="00793D55" w:rsidRPr="00603E0C" w:rsidRDefault="00793D55" w:rsidP="00DF31E1">
      <w:pPr>
        <w:numPr>
          <w:ilvl w:val="1"/>
          <w:numId w:val="243"/>
        </w:numPr>
        <w:rPr>
          <w:sz w:val="24"/>
          <w:szCs w:val="24"/>
        </w:rPr>
      </w:pPr>
      <w:r w:rsidRPr="00603E0C">
        <w:rPr>
          <w:sz w:val="24"/>
          <w:szCs w:val="24"/>
        </w:rPr>
        <w:t xml:space="preserve">Types of board are depending upon company status as well as the territory where the company prevails. </w:t>
      </w:r>
    </w:p>
    <w:p w:rsidR="00793D55" w:rsidRDefault="00793D55" w:rsidP="00DF31E1">
      <w:pPr>
        <w:numPr>
          <w:ilvl w:val="1"/>
          <w:numId w:val="243"/>
        </w:numPr>
        <w:rPr>
          <w:sz w:val="24"/>
          <w:szCs w:val="24"/>
        </w:rPr>
      </w:pPr>
      <w:r w:rsidRPr="00603E0C">
        <w:rPr>
          <w:sz w:val="24"/>
          <w:szCs w:val="24"/>
        </w:rPr>
        <w:t>Normally, we can see One-Tier board in common law based societies (like US and UK) and Two-Tier board in civil law based societies (like Germany etc).</w:t>
      </w:r>
    </w:p>
    <w:p w:rsidR="00793D55" w:rsidRPr="00603E0C" w:rsidRDefault="00793D55" w:rsidP="00DF31E1">
      <w:pPr>
        <w:numPr>
          <w:ilvl w:val="1"/>
          <w:numId w:val="243"/>
        </w:numPr>
        <w:rPr>
          <w:sz w:val="24"/>
          <w:szCs w:val="24"/>
        </w:rPr>
      </w:pPr>
      <w:r w:rsidRPr="00603E0C">
        <w:rPr>
          <w:sz w:val="24"/>
          <w:szCs w:val="24"/>
        </w:rPr>
        <w:t xml:space="preserve">BoDs functions involve to hire, evaluate or even fire the top management, to vote in support or against of major proposals as well as financial decisions. </w:t>
      </w:r>
    </w:p>
    <w:p w:rsidR="00793D55" w:rsidRPr="00603E0C" w:rsidRDefault="00793D55" w:rsidP="00DF31E1">
      <w:pPr>
        <w:numPr>
          <w:ilvl w:val="1"/>
          <w:numId w:val="243"/>
        </w:numPr>
        <w:rPr>
          <w:sz w:val="24"/>
          <w:szCs w:val="24"/>
        </w:rPr>
      </w:pPr>
      <w:r w:rsidRPr="00603E0C">
        <w:rPr>
          <w:sz w:val="24"/>
          <w:szCs w:val="24"/>
        </w:rPr>
        <w:t>In short, BoDs main primary function is to safeguard the shareholder’s interest.</w:t>
      </w:r>
    </w:p>
    <w:p w:rsidR="00793D55" w:rsidRPr="00603E0C" w:rsidRDefault="00793D55" w:rsidP="00DF31E1">
      <w:pPr>
        <w:numPr>
          <w:ilvl w:val="1"/>
          <w:numId w:val="243"/>
        </w:numPr>
        <w:rPr>
          <w:sz w:val="24"/>
          <w:szCs w:val="24"/>
        </w:rPr>
      </w:pPr>
      <w:r w:rsidRPr="00603E0C">
        <w:rPr>
          <w:sz w:val="24"/>
          <w:szCs w:val="24"/>
        </w:rPr>
        <w:t xml:space="preserve">But the most important factor is to think a lot before selecting your board </w:t>
      </w:r>
    </w:p>
    <w:p w:rsidR="00793D55" w:rsidRPr="00603E0C" w:rsidRDefault="00793D55" w:rsidP="00DF31E1">
      <w:pPr>
        <w:numPr>
          <w:ilvl w:val="1"/>
          <w:numId w:val="243"/>
        </w:numPr>
        <w:rPr>
          <w:sz w:val="24"/>
          <w:szCs w:val="24"/>
        </w:rPr>
      </w:pPr>
      <w:r w:rsidRPr="00603E0C">
        <w:rPr>
          <w:sz w:val="24"/>
          <w:szCs w:val="24"/>
        </w:rPr>
        <w:t>Overview of the Board</w:t>
      </w:r>
    </w:p>
    <w:p w:rsidR="00793D55" w:rsidRPr="00603E0C" w:rsidRDefault="00793D55" w:rsidP="00DF31E1">
      <w:pPr>
        <w:numPr>
          <w:ilvl w:val="2"/>
          <w:numId w:val="243"/>
        </w:numPr>
        <w:rPr>
          <w:sz w:val="24"/>
          <w:szCs w:val="24"/>
        </w:rPr>
      </w:pPr>
      <w:r w:rsidRPr="00603E0C">
        <w:rPr>
          <w:sz w:val="24"/>
          <w:szCs w:val="24"/>
        </w:rPr>
        <w:t>Board legal duties</w:t>
      </w:r>
    </w:p>
    <w:p w:rsidR="00793D55" w:rsidRPr="00603E0C" w:rsidRDefault="00793D55" w:rsidP="00DF31E1">
      <w:pPr>
        <w:numPr>
          <w:ilvl w:val="3"/>
          <w:numId w:val="243"/>
        </w:numPr>
        <w:rPr>
          <w:sz w:val="24"/>
          <w:szCs w:val="24"/>
        </w:rPr>
      </w:pPr>
      <w:r w:rsidRPr="00603E0C">
        <w:rPr>
          <w:sz w:val="24"/>
          <w:szCs w:val="24"/>
        </w:rPr>
        <w:t>May not be the federal law requirement but the state wants BoDs.</w:t>
      </w:r>
    </w:p>
    <w:p w:rsidR="00793D55" w:rsidRPr="00603E0C" w:rsidRDefault="00793D55" w:rsidP="00DF31E1">
      <w:pPr>
        <w:numPr>
          <w:ilvl w:val="2"/>
          <w:numId w:val="243"/>
        </w:numPr>
        <w:rPr>
          <w:sz w:val="24"/>
          <w:szCs w:val="24"/>
        </w:rPr>
      </w:pPr>
      <w:r w:rsidRPr="00603E0C">
        <w:rPr>
          <w:sz w:val="24"/>
          <w:szCs w:val="24"/>
        </w:rPr>
        <w:t>Firms profitability and increase in share value</w:t>
      </w:r>
    </w:p>
    <w:p w:rsidR="00793D55" w:rsidRPr="00603E0C" w:rsidRDefault="00793D55" w:rsidP="00DF31E1">
      <w:pPr>
        <w:numPr>
          <w:ilvl w:val="2"/>
          <w:numId w:val="243"/>
        </w:numPr>
        <w:rPr>
          <w:sz w:val="24"/>
          <w:szCs w:val="24"/>
        </w:rPr>
      </w:pPr>
      <w:r w:rsidRPr="00603E0C">
        <w:rPr>
          <w:sz w:val="24"/>
          <w:szCs w:val="24"/>
        </w:rPr>
        <w:t>Loyal and fair</w:t>
      </w:r>
    </w:p>
    <w:p w:rsidR="00793D55" w:rsidRPr="00603E0C" w:rsidRDefault="00793D55" w:rsidP="00DF31E1">
      <w:pPr>
        <w:numPr>
          <w:ilvl w:val="2"/>
          <w:numId w:val="243"/>
        </w:numPr>
        <w:rPr>
          <w:sz w:val="24"/>
          <w:szCs w:val="24"/>
        </w:rPr>
      </w:pPr>
      <w:r w:rsidRPr="00603E0C">
        <w:rPr>
          <w:sz w:val="24"/>
          <w:szCs w:val="24"/>
        </w:rPr>
        <w:t>Take care of the rule of ethics</w:t>
      </w:r>
    </w:p>
    <w:p w:rsidR="00793D55" w:rsidRPr="00603E0C" w:rsidRDefault="00793D55" w:rsidP="00DF31E1">
      <w:pPr>
        <w:numPr>
          <w:ilvl w:val="3"/>
          <w:numId w:val="243"/>
        </w:numPr>
        <w:rPr>
          <w:sz w:val="24"/>
          <w:szCs w:val="24"/>
        </w:rPr>
      </w:pPr>
      <w:r w:rsidRPr="00603E0C">
        <w:rPr>
          <w:sz w:val="24"/>
          <w:szCs w:val="24"/>
        </w:rPr>
        <w:t>Employment practices</w:t>
      </w:r>
    </w:p>
    <w:p w:rsidR="00793D55" w:rsidRPr="00603E0C" w:rsidRDefault="00793D55" w:rsidP="00DF31E1">
      <w:pPr>
        <w:numPr>
          <w:ilvl w:val="3"/>
          <w:numId w:val="243"/>
        </w:numPr>
        <w:rPr>
          <w:sz w:val="24"/>
          <w:szCs w:val="24"/>
        </w:rPr>
      </w:pPr>
      <w:r w:rsidRPr="00603E0C">
        <w:rPr>
          <w:sz w:val="24"/>
          <w:szCs w:val="24"/>
        </w:rPr>
        <w:t>Human rights</w:t>
      </w:r>
    </w:p>
    <w:p w:rsidR="00793D55" w:rsidRPr="00603E0C" w:rsidRDefault="00793D55" w:rsidP="00DF31E1">
      <w:pPr>
        <w:numPr>
          <w:ilvl w:val="3"/>
          <w:numId w:val="243"/>
        </w:numPr>
        <w:rPr>
          <w:sz w:val="24"/>
          <w:szCs w:val="24"/>
        </w:rPr>
      </w:pPr>
      <w:r w:rsidRPr="00603E0C">
        <w:rPr>
          <w:sz w:val="24"/>
          <w:szCs w:val="24"/>
        </w:rPr>
        <w:t>Environment regulations</w:t>
      </w:r>
    </w:p>
    <w:p w:rsidR="00793D55" w:rsidRPr="00603E0C" w:rsidRDefault="00793D55" w:rsidP="00DF31E1">
      <w:pPr>
        <w:numPr>
          <w:ilvl w:val="3"/>
          <w:numId w:val="243"/>
        </w:numPr>
        <w:rPr>
          <w:sz w:val="24"/>
          <w:szCs w:val="24"/>
        </w:rPr>
      </w:pPr>
      <w:r w:rsidRPr="00603E0C">
        <w:rPr>
          <w:sz w:val="24"/>
          <w:szCs w:val="24"/>
        </w:rPr>
        <w:t>Corruptions</w:t>
      </w:r>
    </w:p>
    <w:p w:rsidR="00793D55" w:rsidRPr="00603E0C" w:rsidRDefault="00793D55" w:rsidP="00DF31E1">
      <w:pPr>
        <w:numPr>
          <w:ilvl w:val="3"/>
          <w:numId w:val="243"/>
        </w:numPr>
        <w:rPr>
          <w:sz w:val="24"/>
          <w:szCs w:val="24"/>
        </w:rPr>
      </w:pPr>
      <w:r w:rsidRPr="00603E0C">
        <w:rPr>
          <w:sz w:val="24"/>
          <w:szCs w:val="24"/>
        </w:rPr>
        <w:lastRenderedPageBreak/>
        <w:t>Moral obligations</w:t>
      </w:r>
    </w:p>
    <w:p w:rsidR="00793D55" w:rsidRPr="00603E0C" w:rsidRDefault="00793D55" w:rsidP="00DF31E1">
      <w:pPr>
        <w:numPr>
          <w:ilvl w:val="1"/>
          <w:numId w:val="243"/>
        </w:numPr>
        <w:rPr>
          <w:sz w:val="24"/>
          <w:szCs w:val="24"/>
        </w:rPr>
      </w:pPr>
      <w:r w:rsidRPr="00603E0C">
        <w:rPr>
          <w:sz w:val="24"/>
          <w:szCs w:val="24"/>
        </w:rPr>
        <w:t>Board Committees</w:t>
      </w:r>
    </w:p>
    <w:p w:rsidR="00793D55" w:rsidRPr="00603E0C" w:rsidRDefault="00793D55" w:rsidP="00DF31E1">
      <w:pPr>
        <w:numPr>
          <w:ilvl w:val="2"/>
          <w:numId w:val="243"/>
        </w:numPr>
        <w:rPr>
          <w:sz w:val="24"/>
          <w:szCs w:val="24"/>
        </w:rPr>
      </w:pPr>
      <w:r w:rsidRPr="00603E0C">
        <w:rPr>
          <w:sz w:val="24"/>
          <w:szCs w:val="24"/>
        </w:rPr>
        <w:t>An Executive Committee</w:t>
      </w:r>
    </w:p>
    <w:p w:rsidR="00793D55" w:rsidRPr="00603E0C" w:rsidRDefault="00793D55" w:rsidP="00DF31E1">
      <w:pPr>
        <w:numPr>
          <w:ilvl w:val="2"/>
          <w:numId w:val="243"/>
        </w:numPr>
        <w:rPr>
          <w:sz w:val="24"/>
          <w:szCs w:val="24"/>
        </w:rPr>
      </w:pPr>
      <w:r w:rsidRPr="00603E0C">
        <w:rPr>
          <w:sz w:val="24"/>
          <w:szCs w:val="24"/>
        </w:rPr>
        <w:t>A Finance Committee</w:t>
      </w:r>
    </w:p>
    <w:p w:rsidR="00793D55" w:rsidRPr="00603E0C" w:rsidRDefault="00793D55" w:rsidP="00DF31E1">
      <w:pPr>
        <w:numPr>
          <w:ilvl w:val="2"/>
          <w:numId w:val="243"/>
        </w:numPr>
        <w:rPr>
          <w:sz w:val="24"/>
          <w:szCs w:val="24"/>
        </w:rPr>
      </w:pPr>
      <w:r w:rsidRPr="00603E0C">
        <w:rPr>
          <w:sz w:val="24"/>
          <w:szCs w:val="24"/>
        </w:rPr>
        <w:t>A Public Relation Committee</w:t>
      </w:r>
    </w:p>
    <w:p w:rsidR="00793D55" w:rsidRPr="00603E0C" w:rsidRDefault="00793D55" w:rsidP="00DF31E1">
      <w:pPr>
        <w:numPr>
          <w:ilvl w:val="1"/>
          <w:numId w:val="243"/>
        </w:numPr>
        <w:rPr>
          <w:sz w:val="24"/>
          <w:szCs w:val="24"/>
        </w:rPr>
      </w:pPr>
      <w:r w:rsidRPr="00603E0C">
        <w:rPr>
          <w:sz w:val="24"/>
          <w:szCs w:val="24"/>
        </w:rPr>
        <w:t>Board Sub Committees</w:t>
      </w:r>
    </w:p>
    <w:p w:rsidR="00793D55" w:rsidRPr="00603E0C" w:rsidRDefault="00793D55" w:rsidP="00DF31E1">
      <w:pPr>
        <w:numPr>
          <w:ilvl w:val="2"/>
          <w:numId w:val="243"/>
        </w:numPr>
        <w:rPr>
          <w:sz w:val="24"/>
          <w:szCs w:val="24"/>
        </w:rPr>
      </w:pPr>
      <w:r w:rsidRPr="00603E0C">
        <w:rPr>
          <w:sz w:val="24"/>
          <w:szCs w:val="24"/>
        </w:rPr>
        <w:t>Audit Committee</w:t>
      </w:r>
    </w:p>
    <w:p w:rsidR="00793D55" w:rsidRPr="00603E0C" w:rsidRDefault="00793D55" w:rsidP="00DF31E1">
      <w:pPr>
        <w:numPr>
          <w:ilvl w:val="2"/>
          <w:numId w:val="243"/>
        </w:numPr>
        <w:rPr>
          <w:sz w:val="24"/>
          <w:szCs w:val="24"/>
        </w:rPr>
      </w:pPr>
      <w:r w:rsidRPr="00603E0C">
        <w:rPr>
          <w:sz w:val="24"/>
          <w:szCs w:val="24"/>
        </w:rPr>
        <w:t>Compensation Committee</w:t>
      </w:r>
    </w:p>
    <w:p w:rsidR="00793D55" w:rsidRPr="00603E0C" w:rsidRDefault="00793D55" w:rsidP="00DF31E1">
      <w:pPr>
        <w:numPr>
          <w:ilvl w:val="2"/>
          <w:numId w:val="243"/>
        </w:numPr>
        <w:rPr>
          <w:sz w:val="24"/>
          <w:szCs w:val="24"/>
        </w:rPr>
      </w:pPr>
      <w:r w:rsidRPr="00603E0C">
        <w:rPr>
          <w:sz w:val="24"/>
          <w:szCs w:val="24"/>
        </w:rPr>
        <w:t>Nomination Committee</w:t>
      </w:r>
    </w:p>
    <w:p w:rsidR="00793D55" w:rsidRPr="00603E0C" w:rsidRDefault="00793D55" w:rsidP="00DF31E1">
      <w:pPr>
        <w:numPr>
          <w:ilvl w:val="1"/>
          <w:numId w:val="243"/>
        </w:numPr>
        <w:rPr>
          <w:sz w:val="24"/>
          <w:szCs w:val="24"/>
        </w:rPr>
      </w:pPr>
      <w:r w:rsidRPr="00603E0C">
        <w:rPr>
          <w:sz w:val="24"/>
          <w:szCs w:val="24"/>
        </w:rPr>
        <w:t>More attention on Directors</w:t>
      </w:r>
    </w:p>
    <w:p w:rsidR="00793D55" w:rsidRPr="00603E0C" w:rsidRDefault="00793D55" w:rsidP="00DF31E1">
      <w:pPr>
        <w:numPr>
          <w:ilvl w:val="1"/>
          <w:numId w:val="243"/>
        </w:numPr>
        <w:rPr>
          <w:sz w:val="24"/>
          <w:szCs w:val="24"/>
        </w:rPr>
      </w:pPr>
      <w:r w:rsidRPr="00603E0C">
        <w:rPr>
          <w:sz w:val="24"/>
          <w:szCs w:val="24"/>
        </w:rPr>
        <w:t>What is a “Good Board”?</w:t>
      </w:r>
    </w:p>
    <w:p w:rsidR="00793D55" w:rsidRPr="00603E0C" w:rsidRDefault="00793D55" w:rsidP="00DF31E1">
      <w:pPr>
        <w:numPr>
          <w:ilvl w:val="2"/>
          <w:numId w:val="243"/>
        </w:numPr>
        <w:rPr>
          <w:sz w:val="24"/>
          <w:szCs w:val="24"/>
        </w:rPr>
      </w:pPr>
      <w:r w:rsidRPr="00603E0C">
        <w:rPr>
          <w:sz w:val="24"/>
          <w:szCs w:val="24"/>
        </w:rPr>
        <w:t>Experienced members</w:t>
      </w:r>
    </w:p>
    <w:p w:rsidR="00793D55" w:rsidRPr="00603E0C" w:rsidRDefault="00793D55" w:rsidP="00DF31E1">
      <w:pPr>
        <w:numPr>
          <w:ilvl w:val="2"/>
          <w:numId w:val="243"/>
        </w:numPr>
        <w:rPr>
          <w:sz w:val="24"/>
          <w:szCs w:val="24"/>
        </w:rPr>
      </w:pPr>
      <w:r w:rsidRPr="00603E0C">
        <w:rPr>
          <w:sz w:val="24"/>
          <w:szCs w:val="24"/>
        </w:rPr>
        <w:t xml:space="preserve">Having different back ground i.e. technical as well as non technical </w:t>
      </w:r>
    </w:p>
    <w:p w:rsidR="00793D55" w:rsidRPr="00603E0C" w:rsidRDefault="00793D55" w:rsidP="00DF31E1">
      <w:pPr>
        <w:numPr>
          <w:ilvl w:val="2"/>
          <w:numId w:val="243"/>
        </w:numPr>
        <w:rPr>
          <w:sz w:val="24"/>
          <w:szCs w:val="24"/>
        </w:rPr>
      </w:pPr>
      <w:r w:rsidRPr="00603E0C">
        <w:rPr>
          <w:sz w:val="24"/>
          <w:szCs w:val="24"/>
        </w:rPr>
        <w:t>Independent board-having fraction of non-insider directors (difficult to find unambiguously independent directors)</w:t>
      </w:r>
    </w:p>
    <w:p w:rsidR="00793D55" w:rsidRPr="00603E0C" w:rsidRDefault="00793D55" w:rsidP="00DF31E1">
      <w:pPr>
        <w:numPr>
          <w:ilvl w:val="2"/>
          <w:numId w:val="243"/>
        </w:numPr>
        <w:rPr>
          <w:sz w:val="24"/>
          <w:szCs w:val="24"/>
        </w:rPr>
      </w:pPr>
      <w:r w:rsidRPr="00603E0C">
        <w:rPr>
          <w:sz w:val="24"/>
          <w:szCs w:val="24"/>
        </w:rPr>
        <w:t xml:space="preserve">Small board </w:t>
      </w:r>
    </w:p>
    <w:p w:rsidR="00793D55" w:rsidRPr="00603E0C" w:rsidRDefault="00793D55" w:rsidP="00DF31E1">
      <w:pPr>
        <w:numPr>
          <w:ilvl w:val="1"/>
          <w:numId w:val="243"/>
        </w:numPr>
        <w:rPr>
          <w:sz w:val="24"/>
          <w:szCs w:val="24"/>
        </w:rPr>
      </w:pPr>
      <w:r w:rsidRPr="00603E0C">
        <w:rPr>
          <w:sz w:val="24"/>
          <w:szCs w:val="24"/>
        </w:rPr>
        <w:t>Good for Goose, good for Gander</w:t>
      </w:r>
    </w:p>
    <w:p w:rsidR="00793D55" w:rsidRPr="00603E0C" w:rsidRDefault="00793D55" w:rsidP="00DF31E1">
      <w:pPr>
        <w:numPr>
          <w:ilvl w:val="2"/>
          <w:numId w:val="243"/>
        </w:numPr>
        <w:rPr>
          <w:sz w:val="24"/>
          <w:szCs w:val="24"/>
        </w:rPr>
      </w:pPr>
      <w:r w:rsidRPr="00603E0C">
        <w:rPr>
          <w:sz w:val="24"/>
          <w:szCs w:val="24"/>
        </w:rPr>
        <w:t>One form of board may be/may not be good for others.</w:t>
      </w:r>
    </w:p>
    <w:p w:rsidR="00793D55" w:rsidRPr="00603E0C" w:rsidRDefault="00793D55" w:rsidP="00DF31E1">
      <w:pPr>
        <w:numPr>
          <w:ilvl w:val="2"/>
          <w:numId w:val="243"/>
        </w:numPr>
        <w:rPr>
          <w:sz w:val="24"/>
          <w:szCs w:val="24"/>
        </w:rPr>
      </w:pPr>
      <w:r w:rsidRPr="00603E0C">
        <w:rPr>
          <w:sz w:val="24"/>
          <w:szCs w:val="24"/>
        </w:rPr>
        <w:t>Small board may be/may not be good for others firms and vice versa.</w:t>
      </w:r>
    </w:p>
    <w:p w:rsidR="00793D55" w:rsidRPr="00603E0C" w:rsidRDefault="00793D55" w:rsidP="00DF31E1">
      <w:pPr>
        <w:numPr>
          <w:ilvl w:val="2"/>
          <w:numId w:val="243"/>
        </w:numPr>
        <w:rPr>
          <w:sz w:val="24"/>
          <w:szCs w:val="24"/>
        </w:rPr>
      </w:pPr>
      <w:r w:rsidRPr="00603E0C">
        <w:rPr>
          <w:sz w:val="24"/>
          <w:szCs w:val="24"/>
        </w:rPr>
        <w:t>Can good board lead to better firm performance?</w:t>
      </w:r>
    </w:p>
    <w:p w:rsidR="00793D55" w:rsidRPr="00603E0C" w:rsidRDefault="00793D55" w:rsidP="00DF31E1">
      <w:pPr>
        <w:numPr>
          <w:ilvl w:val="3"/>
          <w:numId w:val="243"/>
        </w:numPr>
        <w:rPr>
          <w:sz w:val="24"/>
          <w:szCs w:val="24"/>
        </w:rPr>
      </w:pPr>
      <w:r w:rsidRPr="00603E0C">
        <w:rPr>
          <w:sz w:val="24"/>
          <w:szCs w:val="24"/>
        </w:rPr>
        <w:t>No positive correlation between the board quality and firm performances.</w:t>
      </w:r>
    </w:p>
    <w:p w:rsidR="00793D55" w:rsidRPr="00603E0C" w:rsidRDefault="00793D55" w:rsidP="00DF31E1">
      <w:pPr>
        <w:numPr>
          <w:ilvl w:val="3"/>
          <w:numId w:val="243"/>
        </w:numPr>
        <w:rPr>
          <w:sz w:val="24"/>
          <w:szCs w:val="24"/>
        </w:rPr>
      </w:pPr>
      <w:r w:rsidRPr="00603E0C">
        <w:rPr>
          <w:sz w:val="24"/>
          <w:szCs w:val="24"/>
        </w:rPr>
        <w:t>Normally board are reactive, not proactive</w:t>
      </w:r>
    </w:p>
    <w:p w:rsidR="00793D55" w:rsidRPr="00603E0C" w:rsidRDefault="00793D55" w:rsidP="00DF31E1">
      <w:pPr>
        <w:numPr>
          <w:ilvl w:val="3"/>
          <w:numId w:val="243"/>
        </w:numPr>
        <w:rPr>
          <w:sz w:val="24"/>
          <w:szCs w:val="24"/>
        </w:rPr>
      </w:pPr>
      <w:r w:rsidRPr="00603E0C">
        <w:rPr>
          <w:sz w:val="24"/>
          <w:szCs w:val="24"/>
        </w:rPr>
        <w:t xml:space="preserve">Sometimes inside directors are good for board (e.g. infant or new firms or when the firm has to make any huge financial/investment decision) and some times outside directors (e.g. when audit as well as compensation matters are required) </w:t>
      </w:r>
    </w:p>
    <w:p w:rsidR="00793D55" w:rsidRPr="00603E0C" w:rsidRDefault="00793D55" w:rsidP="00DF31E1">
      <w:pPr>
        <w:numPr>
          <w:ilvl w:val="1"/>
          <w:numId w:val="243"/>
        </w:numPr>
        <w:rPr>
          <w:sz w:val="24"/>
          <w:szCs w:val="24"/>
        </w:rPr>
      </w:pPr>
      <w:r w:rsidRPr="00603E0C">
        <w:rPr>
          <w:sz w:val="24"/>
          <w:szCs w:val="24"/>
        </w:rPr>
        <w:lastRenderedPageBreak/>
        <w:t>Some potential problems with today's board</w:t>
      </w:r>
    </w:p>
    <w:p w:rsidR="00793D55" w:rsidRPr="00603E0C" w:rsidRDefault="00793D55" w:rsidP="00DF31E1">
      <w:pPr>
        <w:numPr>
          <w:ilvl w:val="2"/>
          <w:numId w:val="243"/>
        </w:numPr>
        <w:rPr>
          <w:sz w:val="24"/>
          <w:szCs w:val="24"/>
        </w:rPr>
      </w:pPr>
      <w:r w:rsidRPr="00603E0C">
        <w:rPr>
          <w:sz w:val="24"/>
          <w:szCs w:val="24"/>
        </w:rPr>
        <w:t>Outside Directors relationship with the top management (e.g. CEO)</w:t>
      </w:r>
    </w:p>
    <w:p w:rsidR="00793D55" w:rsidRPr="00603E0C" w:rsidRDefault="00793D55" w:rsidP="00DF31E1">
      <w:pPr>
        <w:numPr>
          <w:ilvl w:val="2"/>
          <w:numId w:val="243"/>
        </w:numPr>
        <w:rPr>
          <w:sz w:val="24"/>
          <w:szCs w:val="24"/>
        </w:rPr>
      </w:pPr>
      <w:r w:rsidRPr="00603E0C">
        <w:rPr>
          <w:sz w:val="24"/>
          <w:szCs w:val="24"/>
        </w:rPr>
        <w:t>Outside directors full motivation is still a question mark for firm’s board.</w:t>
      </w:r>
    </w:p>
    <w:p w:rsidR="00603E0C" w:rsidRDefault="00793D55" w:rsidP="00DF31E1">
      <w:pPr>
        <w:numPr>
          <w:ilvl w:val="2"/>
          <w:numId w:val="243"/>
        </w:numPr>
        <w:rPr>
          <w:sz w:val="24"/>
          <w:szCs w:val="24"/>
        </w:rPr>
      </w:pPr>
      <w:r w:rsidRPr="00603E0C">
        <w:rPr>
          <w:sz w:val="24"/>
          <w:szCs w:val="24"/>
        </w:rPr>
        <w:t>Inexperienced as well as busy outside directors are fruitless for the board</w:t>
      </w:r>
    </w:p>
    <w:p w:rsidR="00603E0C" w:rsidRDefault="00603E0C" w:rsidP="00603E0C">
      <w:pPr>
        <w:rPr>
          <w:sz w:val="24"/>
          <w:szCs w:val="24"/>
        </w:rPr>
      </w:pPr>
    </w:p>
    <w:p w:rsidR="00603E0C" w:rsidRPr="00603E0C" w:rsidRDefault="00603E0C" w:rsidP="00603E0C">
      <w:pPr>
        <w:rPr>
          <w:b/>
          <w:sz w:val="24"/>
          <w:szCs w:val="24"/>
        </w:rPr>
      </w:pPr>
      <w:r w:rsidRPr="00603E0C">
        <w:rPr>
          <w:b/>
          <w:sz w:val="24"/>
          <w:szCs w:val="24"/>
        </w:rPr>
        <w:t>5.</w:t>
      </w:r>
      <w:r>
        <w:rPr>
          <w:b/>
          <w:sz w:val="24"/>
          <w:szCs w:val="24"/>
        </w:rPr>
        <w:t xml:space="preserve"> </w:t>
      </w:r>
      <w:r w:rsidRPr="00603E0C">
        <w:rPr>
          <w:b/>
          <w:sz w:val="24"/>
          <w:szCs w:val="24"/>
        </w:rPr>
        <w:t>Investment Bank and Securities Analysts</w:t>
      </w:r>
    </w:p>
    <w:p w:rsidR="00793D55" w:rsidRPr="00603E0C" w:rsidRDefault="00793D55" w:rsidP="00DF31E1">
      <w:pPr>
        <w:numPr>
          <w:ilvl w:val="1"/>
          <w:numId w:val="244"/>
        </w:numPr>
        <w:rPr>
          <w:sz w:val="24"/>
          <w:szCs w:val="24"/>
        </w:rPr>
      </w:pPr>
      <w:r w:rsidRPr="00603E0C">
        <w:rPr>
          <w:sz w:val="24"/>
          <w:szCs w:val="24"/>
        </w:rPr>
        <w:t>What is Investment Bank?</w:t>
      </w:r>
    </w:p>
    <w:p w:rsidR="00793D55" w:rsidRPr="00603E0C" w:rsidRDefault="00793D55" w:rsidP="00DF31E1">
      <w:pPr>
        <w:numPr>
          <w:ilvl w:val="1"/>
          <w:numId w:val="244"/>
        </w:numPr>
        <w:rPr>
          <w:sz w:val="24"/>
          <w:szCs w:val="24"/>
        </w:rPr>
      </w:pPr>
      <w:r w:rsidRPr="00603E0C">
        <w:rPr>
          <w:sz w:val="24"/>
          <w:szCs w:val="24"/>
        </w:rPr>
        <w:t>Examples of Investment banks</w:t>
      </w:r>
    </w:p>
    <w:p w:rsidR="00793D55" w:rsidRPr="00603E0C" w:rsidRDefault="00793D55" w:rsidP="00DF31E1">
      <w:pPr>
        <w:numPr>
          <w:ilvl w:val="1"/>
          <w:numId w:val="244"/>
        </w:numPr>
        <w:rPr>
          <w:sz w:val="24"/>
          <w:szCs w:val="24"/>
        </w:rPr>
      </w:pPr>
      <w:r w:rsidRPr="00603E0C">
        <w:rPr>
          <w:sz w:val="24"/>
          <w:szCs w:val="24"/>
        </w:rPr>
        <w:t>What does Investment Bank actually do?</w:t>
      </w:r>
    </w:p>
    <w:p w:rsidR="00793D55" w:rsidRPr="00603E0C" w:rsidRDefault="00793D55" w:rsidP="00DF31E1">
      <w:pPr>
        <w:numPr>
          <w:ilvl w:val="1"/>
          <w:numId w:val="244"/>
        </w:numPr>
        <w:rPr>
          <w:sz w:val="24"/>
          <w:szCs w:val="24"/>
        </w:rPr>
      </w:pPr>
      <w:r w:rsidRPr="00603E0C">
        <w:rPr>
          <w:sz w:val="24"/>
          <w:szCs w:val="24"/>
        </w:rPr>
        <w:t>What is “Security”?</w:t>
      </w:r>
    </w:p>
    <w:p w:rsidR="00793D55" w:rsidRPr="00603E0C" w:rsidRDefault="00793D55" w:rsidP="00DF31E1">
      <w:pPr>
        <w:numPr>
          <w:ilvl w:val="1"/>
          <w:numId w:val="244"/>
        </w:numPr>
        <w:rPr>
          <w:sz w:val="24"/>
          <w:szCs w:val="24"/>
        </w:rPr>
      </w:pPr>
      <w:r w:rsidRPr="00603E0C">
        <w:rPr>
          <w:sz w:val="24"/>
          <w:szCs w:val="24"/>
        </w:rPr>
        <w:t>Who are analysts in Investment Banks?</w:t>
      </w:r>
    </w:p>
    <w:p w:rsidR="00793D55" w:rsidRPr="00603E0C" w:rsidRDefault="00793D55" w:rsidP="00DF31E1">
      <w:pPr>
        <w:numPr>
          <w:ilvl w:val="1"/>
          <w:numId w:val="244"/>
        </w:numPr>
        <w:rPr>
          <w:sz w:val="24"/>
          <w:szCs w:val="24"/>
        </w:rPr>
      </w:pPr>
      <w:r w:rsidRPr="00603E0C">
        <w:rPr>
          <w:sz w:val="24"/>
          <w:szCs w:val="24"/>
        </w:rPr>
        <w:t>Duties and responsibilities of “Analysts”.</w:t>
      </w:r>
    </w:p>
    <w:p w:rsidR="00793D55" w:rsidRPr="00603E0C" w:rsidRDefault="00793D55" w:rsidP="00DF31E1">
      <w:pPr>
        <w:numPr>
          <w:ilvl w:val="1"/>
          <w:numId w:val="244"/>
        </w:numPr>
        <w:rPr>
          <w:sz w:val="24"/>
          <w:szCs w:val="24"/>
        </w:rPr>
      </w:pPr>
      <w:r w:rsidRPr="00603E0C">
        <w:rPr>
          <w:sz w:val="24"/>
          <w:szCs w:val="24"/>
        </w:rPr>
        <w:t>Methods of issuing stocks and bonds</w:t>
      </w:r>
    </w:p>
    <w:p w:rsidR="00793D55" w:rsidRPr="00603E0C" w:rsidRDefault="00793D55" w:rsidP="00DF31E1">
      <w:pPr>
        <w:numPr>
          <w:ilvl w:val="2"/>
          <w:numId w:val="244"/>
        </w:numPr>
        <w:rPr>
          <w:sz w:val="24"/>
          <w:szCs w:val="24"/>
        </w:rPr>
      </w:pPr>
      <w:r w:rsidRPr="00603E0C">
        <w:rPr>
          <w:sz w:val="24"/>
          <w:szCs w:val="24"/>
        </w:rPr>
        <w:t>Underwriting method</w:t>
      </w:r>
    </w:p>
    <w:p w:rsidR="00793D55" w:rsidRPr="00603E0C" w:rsidRDefault="00793D55" w:rsidP="00DF31E1">
      <w:pPr>
        <w:numPr>
          <w:ilvl w:val="2"/>
          <w:numId w:val="244"/>
        </w:numPr>
        <w:rPr>
          <w:sz w:val="24"/>
          <w:szCs w:val="24"/>
        </w:rPr>
      </w:pPr>
      <w:r w:rsidRPr="00603E0C">
        <w:rPr>
          <w:sz w:val="24"/>
          <w:szCs w:val="24"/>
        </w:rPr>
        <w:t>Best effort method</w:t>
      </w:r>
    </w:p>
    <w:p w:rsidR="00793D55" w:rsidRDefault="00793D55" w:rsidP="00DF31E1">
      <w:pPr>
        <w:numPr>
          <w:ilvl w:val="1"/>
          <w:numId w:val="244"/>
        </w:numPr>
        <w:rPr>
          <w:sz w:val="24"/>
          <w:szCs w:val="24"/>
        </w:rPr>
      </w:pPr>
      <w:r w:rsidRPr="00603E0C">
        <w:rPr>
          <w:sz w:val="24"/>
          <w:szCs w:val="24"/>
        </w:rPr>
        <w:t>What is “IPO”?</w:t>
      </w:r>
    </w:p>
    <w:p w:rsidR="00793D55" w:rsidRPr="00603E0C" w:rsidRDefault="00793D55" w:rsidP="00DF31E1">
      <w:pPr>
        <w:numPr>
          <w:ilvl w:val="1"/>
          <w:numId w:val="244"/>
        </w:numPr>
        <w:rPr>
          <w:sz w:val="24"/>
          <w:szCs w:val="24"/>
        </w:rPr>
      </w:pPr>
      <w:r w:rsidRPr="00603E0C">
        <w:rPr>
          <w:sz w:val="24"/>
          <w:szCs w:val="24"/>
        </w:rPr>
        <w:t>Criticisms of Investment Banks</w:t>
      </w:r>
    </w:p>
    <w:p w:rsidR="00793D55" w:rsidRPr="00603E0C" w:rsidRDefault="00793D55" w:rsidP="00DF31E1">
      <w:pPr>
        <w:numPr>
          <w:ilvl w:val="2"/>
          <w:numId w:val="244"/>
        </w:numPr>
        <w:rPr>
          <w:sz w:val="24"/>
          <w:szCs w:val="24"/>
        </w:rPr>
      </w:pPr>
      <w:r w:rsidRPr="00603E0C">
        <w:rPr>
          <w:sz w:val="24"/>
          <w:szCs w:val="24"/>
        </w:rPr>
        <w:t>IPO Problems</w:t>
      </w:r>
    </w:p>
    <w:p w:rsidR="00793D55" w:rsidRPr="00603E0C" w:rsidRDefault="00793D55" w:rsidP="00DF31E1">
      <w:pPr>
        <w:numPr>
          <w:ilvl w:val="2"/>
          <w:numId w:val="244"/>
        </w:numPr>
        <w:rPr>
          <w:sz w:val="24"/>
          <w:szCs w:val="24"/>
        </w:rPr>
      </w:pPr>
      <w:r w:rsidRPr="00603E0C">
        <w:rPr>
          <w:sz w:val="24"/>
          <w:szCs w:val="24"/>
        </w:rPr>
        <w:t>Structured Deals</w:t>
      </w:r>
    </w:p>
    <w:p w:rsidR="00793D55" w:rsidRPr="00603E0C" w:rsidRDefault="00793D55" w:rsidP="00DF31E1">
      <w:pPr>
        <w:numPr>
          <w:ilvl w:val="1"/>
          <w:numId w:val="244"/>
        </w:numPr>
        <w:rPr>
          <w:sz w:val="24"/>
          <w:szCs w:val="24"/>
        </w:rPr>
      </w:pPr>
      <w:r w:rsidRPr="00603E0C">
        <w:rPr>
          <w:sz w:val="24"/>
          <w:szCs w:val="24"/>
        </w:rPr>
        <w:t>Two categories of securities analysts</w:t>
      </w:r>
    </w:p>
    <w:p w:rsidR="00793D55" w:rsidRPr="00603E0C" w:rsidRDefault="00793D55" w:rsidP="00DF31E1">
      <w:pPr>
        <w:numPr>
          <w:ilvl w:val="2"/>
          <w:numId w:val="244"/>
        </w:numPr>
        <w:rPr>
          <w:sz w:val="24"/>
          <w:szCs w:val="24"/>
        </w:rPr>
      </w:pPr>
      <w:r w:rsidRPr="00603E0C">
        <w:rPr>
          <w:sz w:val="24"/>
          <w:szCs w:val="24"/>
        </w:rPr>
        <w:t>Buy-side Analysts (Institutional Investors)</w:t>
      </w:r>
    </w:p>
    <w:p w:rsidR="00793D55" w:rsidRPr="00603E0C" w:rsidRDefault="00793D55" w:rsidP="00DF31E1">
      <w:pPr>
        <w:numPr>
          <w:ilvl w:val="2"/>
          <w:numId w:val="244"/>
        </w:numPr>
        <w:rPr>
          <w:sz w:val="24"/>
          <w:szCs w:val="24"/>
        </w:rPr>
      </w:pPr>
      <w:r w:rsidRPr="00603E0C">
        <w:rPr>
          <w:sz w:val="24"/>
          <w:szCs w:val="24"/>
        </w:rPr>
        <w:t>Sell-side Analysts (Investment Bank)</w:t>
      </w:r>
    </w:p>
    <w:p w:rsidR="00793D55" w:rsidRPr="00603E0C" w:rsidRDefault="00793D55" w:rsidP="00DF31E1">
      <w:pPr>
        <w:numPr>
          <w:ilvl w:val="1"/>
          <w:numId w:val="244"/>
        </w:numPr>
        <w:rPr>
          <w:sz w:val="24"/>
          <w:szCs w:val="24"/>
        </w:rPr>
      </w:pPr>
      <w:r w:rsidRPr="00603E0C">
        <w:rPr>
          <w:sz w:val="24"/>
          <w:szCs w:val="24"/>
        </w:rPr>
        <w:t>What is “Institutional Investors”</w:t>
      </w:r>
    </w:p>
    <w:p w:rsidR="00793D55" w:rsidRPr="00603E0C" w:rsidRDefault="00793D55" w:rsidP="00DF31E1">
      <w:pPr>
        <w:numPr>
          <w:ilvl w:val="1"/>
          <w:numId w:val="244"/>
        </w:numPr>
        <w:rPr>
          <w:sz w:val="24"/>
          <w:szCs w:val="24"/>
        </w:rPr>
      </w:pPr>
      <w:r w:rsidRPr="00603E0C">
        <w:rPr>
          <w:sz w:val="24"/>
          <w:szCs w:val="24"/>
        </w:rPr>
        <w:t>Our focus is toward the sell-side analysts.</w:t>
      </w:r>
    </w:p>
    <w:p w:rsidR="00793D55" w:rsidRPr="00603E0C" w:rsidRDefault="00793D55" w:rsidP="00DF31E1">
      <w:pPr>
        <w:numPr>
          <w:ilvl w:val="1"/>
          <w:numId w:val="244"/>
        </w:numPr>
        <w:rPr>
          <w:sz w:val="24"/>
          <w:szCs w:val="24"/>
        </w:rPr>
      </w:pPr>
      <w:r w:rsidRPr="00603E0C">
        <w:rPr>
          <w:sz w:val="24"/>
          <w:szCs w:val="24"/>
        </w:rPr>
        <w:lastRenderedPageBreak/>
        <w:t xml:space="preserve">Functions of sell-side analysts </w:t>
      </w:r>
    </w:p>
    <w:p w:rsidR="00793D55" w:rsidRPr="00793D55" w:rsidRDefault="00793D55" w:rsidP="00DF31E1">
      <w:pPr>
        <w:numPr>
          <w:ilvl w:val="1"/>
          <w:numId w:val="244"/>
        </w:numPr>
        <w:rPr>
          <w:sz w:val="24"/>
          <w:szCs w:val="24"/>
        </w:rPr>
      </w:pPr>
      <w:r w:rsidRPr="00793D55">
        <w:rPr>
          <w:sz w:val="24"/>
          <w:szCs w:val="24"/>
        </w:rPr>
        <w:t>Quality of Analysts Recommendations</w:t>
      </w:r>
    </w:p>
    <w:p w:rsidR="00793D55" w:rsidRPr="00793D55" w:rsidRDefault="00793D55" w:rsidP="00DF31E1">
      <w:pPr>
        <w:numPr>
          <w:ilvl w:val="2"/>
          <w:numId w:val="244"/>
        </w:numPr>
        <w:rPr>
          <w:sz w:val="24"/>
          <w:szCs w:val="24"/>
        </w:rPr>
      </w:pPr>
      <w:r w:rsidRPr="00793D55">
        <w:rPr>
          <w:sz w:val="24"/>
          <w:szCs w:val="24"/>
        </w:rPr>
        <w:t>Conservative predictions</w:t>
      </w:r>
    </w:p>
    <w:p w:rsidR="00793D55" w:rsidRPr="00793D55" w:rsidRDefault="00793D55" w:rsidP="00DF31E1">
      <w:pPr>
        <w:numPr>
          <w:ilvl w:val="2"/>
          <w:numId w:val="244"/>
        </w:numPr>
        <w:rPr>
          <w:sz w:val="24"/>
          <w:szCs w:val="24"/>
        </w:rPr>
      </w:pPr>
      <w:r w:rsidRPr="00793D55">
        <w:rPr>
          <w:sz w:val="24"/>
          <w:szCs w:val="24"/>
        </w:rPr>
        <w:t xml:space="preserve">Under promise and over delivery is the name of this game </w:t>
      </w:r>
    </w:p>
    <w:p w:rsidR="00793D55" w:rsidRPr="00793D55" w:rsidRDefault="00793D55" w:rsidP="00DF31E1">
      <w:pPr>
        <w:numPr>
          <w:ilvl w:val="1"/>
          <w:numId w:val="244"/>
        </w:numPr>
        <w:rPr>
          <w:sz w:val="24"/>
          <w:szCs w:val="24"/>
        </w:rPr>
      </w:pPr>
      <w:r w:rsidRPr="00793D55">
        <w:rPr>
          <w:sz w:val="24"/>
          <w:szCs w:val="24"/>
        </w:rPr>
        <w:t xml:space="preserve">Potential conflicts of interests </w:t>
      </w:r>
    </w:p>
    <w:p w:rsidR="00793D55" w:rsidRPr="00793D55" w:rsidRDefault="00793D55" w:rsidP="00DF31E1">
      <w:pPr>
        <w:numPr>
          <w:ilvl w:val="2"/>
          <w:numId w:val="244"/>
        </w:numPr>
        <w:rPr>
          <w:sz w:val="24"/>
          <w:szCs w:val="24"/>
        </w:rPr>
      </w:pPr>
      <w:r w:rsidRPr="00793D55">
        <w:rPr>
          <w:sz w:val="24"/>
          <w:szCs w:val="24"/>
        </w:rPr>
        <w:t>Analysts and the firm they analyse</w:t>
      </w:r>
    </w:p>
    <w:p w:rsidR="00793D55" w:rsidRPr="00793D55" w:rsidRDefault="00793D55" w:rsidP="00DF31E1">
      <w:pPr>
        <w:numPr>
          <w:ilvl w:val="2"/>
          <w:numId w:val="244"/>
        </w:numPr>
        <w:rPr>
          <w:sz w:val="24"/>
          <w:szCs w:val="24"/>
        </w:rPr>
      </w:pPr>
      <w:proofErr w:type="gramStart"/>
      <w:r w:rsidRPr="00793D55">
        <w:rPr>
          <w:sz w:val="24"/>
          <w:szCs w:val="24"/>
        </w:rPr>
        <w:t>Analysts</w:t>
      </w:r>
      <w:proofErr w:type="gramEnd"/>
      <w:r w:rsidRPr="00793D55">
        <w:rPr>
          <w:sz w:val="24"/>
          <w:szCs w:val="24"/>
        </w:rPr>
        <w:t xml:space="preserve"> dual responsibility toward its employer (i.e. Investment Bank), the firm and the investors.</w:t>
      </w:r>
    </w:p>
    <w:p w:rsidR="00603E0C" w:rsidRPr="00793D55" w:rsidRDefault="00603E0C" w:rsidP="00793D55">
      <w:pPr>
        <w:rPr>
          <w:b/>
          <w:sz w:val="24"/>
          <w:szCs w:val="24"/>
        </w:rPr>
      </w:pPr>
    </w:p>
    <w:p w:rsidR="00793D55" w:rsidRPr="00793D55" w:rsidRDefault="00793D55" w:rsidP="00793D55">
      <w:pPr>
        <w:rPr>
          <w:b/>
          <w:sz w:val="24"/>
          <w:szCs w:val="24"/>
        </w:rPr>
      </w:pPr>
      <w:r w:rsidRPr="00793D55">
        <w:rPr>
          <w:b/>
          <w:sz w:val="24"/>
          <w:szCs w:val="24"/>
        </w:rPr>
        <w:t>6.</w:t>
      </w:r>
      <w:r>
        <w:rPr>
          <w:b/>
          <w:sz w:val="24"/>
          <w:szCs w:val="24"/>
        </w:rPr>
        <w:t xml:space="preserve"> </w:t>
      </w:r>
      <w:r w:rsidRPr="00793D55">
        <w:rPr>
          <w:b/>
          <w:sz w:val="24"/>
          <w:szCs w:val="24"/>
        </w:rPr>
        <w:t>Shareholders and shareholder Activism</w:t>
      </w:r>
    </w:p>
    <w:p w:rsidR="00793D55" w:rsidRPr="00793D55" w:rsidRDefault="00793D55" w:rsidP="00DF31E1">
      <w:pPr>
        <w:numPr>
          <w:ilvl w:val="1"/>
          <w:numId w:val="245"/>
        </w:numPr>
        <w:rPr>
          <w:sz w:val="24"/>
          <w:szCs w:val="24"/>
        </w:rPr>
      </w:pPr>
      <w:r w:rsidRPr="00793D55">
        <w:rPr>
          <w:sz w:val="24"/>
          <w:szCs w:val="24"/>
        </w:rPr>
        <w:t>Shareholders are innocent and helpless victims when scandals occur.</w:t>
      </w:r>
    </w:p>
    <w:p w:rsidR="00793D55" w:rsidRPr="00793D55" w:rsidRDefault="00793D55" w:rsidP="00DF31E1">
      <w:pPr>
        <w:numPr>
          <w:ilvl w:val="1"/>
          <w:numId w:val="245"/>
        </w:numPr>
        <w:rPr>
          <w:sz w:val="24"/>
          <w:szCs w:val="24"/>
        </w:rPr>
      </w:pPr>
      <w:r w:rsidRPr="00793D55">
        <w:rPr>
          <w:sz w:val="24"/>
          <w:szCs w:val="24"/>
        </w:rPr>
        <w:t>Two categories of investors</w:t>
      </w:r>
    </w:p>
    <w:p w:rsidR="00793D55" w:rsidRPr="00793D55" w:rsidRDefault="00793D55" w:rsidP="00DF31E1">
      <w:pPr>
        <w:numPr>
          <w:ilvl w:val="2"/>
          <w:numId w:val="245"/>
        </w:numPr>
        <w:rPr>
          <w:sz w:val="24"/>
          <w:szCs w:val="24"/>
        </w:rPr>
      </w:pPr>
      <w:r w:rsidRPr="00793D55">
        <w:rPr>
          <w:sz w:val="24"/>
          <w:szCs w:val="24"/>
        </w:rPr>
        <w:t>Individual investors</w:t>
      </w:r>
    </w:p>
    <w:p w:rsidR="00793D55" w:rsidRPr="00793D55" w:rsidRDefault="00793D55" w:rsidP="00DF31E1">
      <w:pPr>
        <w:numPr>
          <w:ilvl w:val="2"/>
          <w:numId w:val="245"/>
        </w:numPr>
        <w:rPr>
          <w:sz w:val="24"/>
          <w:szCs w:val="24"/>
        </w:rPr>
      </w:pPr>
      <w:r w:rsidRPr="00793D55">
        <w:rPr>
          <w:sz w:val="24"/>
          <w:szCs w:val="24"/>
        </w:rPr>
        <w:t>Institutional investors</w:t>
      </w:r>
    </w:p>
    <w:p w:rsidR="00793D55" w:rsidRPr="00793D55" w:rsidRDefault="00793D55" w:rsidP="00DF31E1">
      <w:pPr>
        <w:numPr>
          <w:ilvl w:val="1"/>
          <w:numId w:val="245"/>
        </w:numPr>
        <w:rPr>
          <w:sz w:val="24"/>
          <w:szCs w:val="24"/>
        </w:rPr>
      </w:pPr>
      <w:r w:rsidRPr="00793D55">
        <w:rPr>
          <w:sz w:val="24"/>
          <w:szCs w:val="24"/>
        </w:rPr>
        <w:t>Two questions</w:t>
      </w:r>
    </w:p>
    <w:p w:rsidR="00793D55" w:rsidRDefault="00793D55" w:rsidP="00DF31E1">
      <w:pPr>
        <w:numPr>
          <w:ilvl w:val="1"/>
          <w:numId w:val="245"/>
        </w:numPr>
        <w:rPr>
          <w:sz w:val="24"/>
          <w:szCs w:val="24"/>
        </w:rPr>
      </w:pPr>
      <w:r w:rsidRPr="00793D55">
        <w:rPr>
          <w:sz w:val="24"/>
          <w:szCs w:val="24"/>
        </w:rPr>
        <w:t>Institutional investors are more effective and influential than the individual investors</w:t>
      </w:r>
      <w:r>
        <w:rPr>
          <w:sz w:val="24"/>
          <w:szCs w:val="24"/>
        </w:rPr>
        <w:t>.</w:t>
      </w:r>
    </w:p>
    <w:p w:rsidR="00793D55" w:rsidRPr="00793D55" w:rsidRDefault="00793D55" w:rsidP="00DF31E1">
      <w:pPr>
        <w:numPr>
          <w:ilvl w:val="1"/>
          <w:numId w:val="245"/>
        </w:numPr>
        <w:rPr>
          <w:sz w:val="24"/>
          <w:szCs w:val="24"/>
        </w:rPr>
      </w:pPr>
      <w:r w:rsidRPr="00793D55">
        <w:rPr>
          <w:sz w:val="24"/>
          <w:szCs w:val="24"/>
        </w:rPr>
        <w:t xml:space="preserve">Benefits of Mutual Funds </w:t>
      </w:r>
    </w:p>
    <w:p w:rsidR="00793D55" w:rsidRPr="00793D55" w:rsidRDefault="00793D55" w:rsidP="00DF31E1">
      <w:pPr>
        <w:numPr>
          <w:ilvl w:val="2"/>
          <w:numId w:val="245"/>
        </w:numPr>
        <w:rPr>
          <w:sz w:val="24"/>
          <w:szCs w:val="24"/>
        </w:rPr>
      </w:pPr>
      <w:r w:rsidRPr="00793D55">
        <w:rPr>
          <w:sz w:val="24"/>
          <w:szCs w:val="24"/>
        </w:rPr>
        <w:t>The advantage of professional investment management.</w:t>
      </w:r>
    </w:p>
    <w:p w:rsidR="00793D55" w:rsidRPr="00793D55" w:rsidRDefault="00793D55" w:rsidP="00DF31E1">
      <w:pPr>
        <w:numPr>
          <w:ilvl w:val="2"/>
          <w:numId w:val="245"/>
        </w:numPr>
        <w:rPr>
          <w:sz w:val="24"/>
          <w:szCs w:val="24"/>
        </w:rPr>
      </w:pPr>
      <w:r w:rsidRPr="00793D55">
        <w:rPr>
          <w:sz w:val="24"/>
          <w:szCs w:val="24"/>
        </w:rPr>
        <w:t>Funds managers have real access and information about the market.</w:t>
      </w:r>
    </w:p>
    <w:p w:rsidR="00793D55" w:rsidRPr="00793D55" w:rsidRDefault="00793D55" w:rsidP="00DF31E1">
      <w:pPr>
        <w:numPr>
          <w:ilvl w:val="2"/>
          <w:numId w:val="245"/>
        </w:numPr>
        <w:rPr>
          <w:sz w:val="24"/>
          <w:szCs w:val="24"/>
        </w:rPr>
      </w:pPr>
      <w:r w:rsidRPr="00793D55">
        <w:rPr>
          <w:sz w:val="24"/>
          <w:szCs w:val="24"/>
        </w:rPr>
        <w:t>Diversification in the investment.</w:t>
      </w:r>
    </w:p>
    <w:p w:rsidR="00793D55" w:rsidRPr="00793D55" w:rsidRDefault="00793D55" w:rsidP="00DF31E1">
      <w:pPr>
        <w:numPr>
          <w:ilvl w:val="2"/>
          <w:numId w:val="245"/>
        </w:numPr>
        <w:rPr>
          <w:sz w:val="24"/>
          <w:szCs w:val="24"/>
        </w:rPr>
      </w:pPr>
      <w:r w:rsidRPr="00793D55">
        <w:rPr>
          <w:sz w:val="24"/>
          <w:szCs w:val="24"/>
        </w:rPr>
        <w:t>Low cost and high quality investing.</w:t>
      </w:r>
    </w:p>
    <w:p w:rsidR="00793D55" w:rsidRDefault="00793D55" w:rsidP="00DF31E1">
      <w:pPr>
        <w:numPr>
          <w:ilvl w:val="2"/>
          <w:numId w:val="245"/>
        </w:numPr>
        <w:rPr>
          <w:sz w:val="24"/>
          <w:szCs w:val="24"/>
        </w:rPr>
      </w:pPr>
      <w:r w:rsidRPr="00793D55">
        <w:rPr>
          <w:sz w:val="24"/>
          <w:szCs w:val="24"/>
        </w:rPr>
        <w:t>Convenience and flexible.</w:t>
      </w:r>
    </w:p>
    <w:p w:rsidR="00793D55" w:rsidRPr="00793D55" w:rsidRDefault="00793D55" w:rsidP="00DF31E1">
      <w:pPr>
        <w:numPr>
          <w:ilvl w:val="2"/>
          <w:numId w:val="245"/>
        </w:numPr>
        <w:rPr>
          <w:sz w:val="24"/>
          <w:szCs w:val="24"/>
        </w:rPr>
      </w:pPr>
      <w:r w:rsidRPr="00793D55">
        <w:rPr>
          <w:sz w:val="24"/>
          <w:szCs w:val="24"/>
        </w:rPr>
        <w:t>Mutual funds investment funds are liquid and easy to withdraw.</w:t>
      </w:r>
    </w:p>
    <w:p w:rsidR="00793D55" w:rsidRDefault="00793D55" w:rsidP="00793D55">
      <w:pPr>
        <w:ind w:left="2160"/>
        <w:rPr>
          <w:sz w:val="24"/>
          <w:szCs w:val="24"/>
        </w:rPr>
      </w:pPr>
    </w:p>
    <w:p w:rsidR="00793D55" w:rsidRPr="00793D55" w:rsidRDefault="00793D55" w:rsidP="00793D55">
      <w:pPr>
        <w:ind w:left="2160"/>
        <w:rPr>
          <w:sz w:val="24"/>
          <w:szCs w:val="24"/>
        </w:rPr>
      </w:pPr>
    </w:p>
    <w:p w:rsidR="00793D55" w:rsidRPr="00793D55" w:rsidRDefault="00793D55" w:rsidP="00DF31E1">
      <w:pPr>
        <w:numPr>
          <w:ilvl w:val="1"/>
          <w:numId w:val="245"/>
        </w:numPr>
        <w:rPr>
          <w:sz w:val="24"/>
          <w:szCs w:val="24"/>
        </w:rPr>
      </w:pPr>
      <w:r w:rsidRPr="00793D55">
        <w:rPr>
          <w:b/>
          <w:bCs/>
          <w:sz w:val="24"/>
          <w:szCs w:val="24"/>
        </w:rPr>
        <w:lastRenderedPageBreak/>
        <w:t>Costs of Mutual Funds</w:t>
      </w:r>
    </w:p>
    <w:p w:rsidR="00793D55" w:rsidRPr="00793D55" w:rsidRDefault="00793D55" w:rsidP="00DF31E1">
      <w:pPr>
        <w:numPr>
          <w:ilvl w:val="2"/>
          <w:numId w:val="245"/>
        </w:numPr>
        <w:rPr>
          <w:sz w:val="24"/>
          <w:szCs w:val="24"/>
        </w:rPr>
      </w:pPr>
      <w:r w:rsidRPr="00793D55">
        <w:rPr>
          <w:sz w:val="24"/>
          <w:szCs w:val="24"/>
        </w:rPr>
        <w:t>Hidden fee charges</w:t>
      </w:r>
    </w:p>
    <w:p w:rsidR="00793D55" w:rsidRPr="00793D55" w:rsidRDefault="00793D55" w:rsidP="00DF31E1">
      <w:pPr>
        <w:numPr>
          <w:ilvl w:val="2"/>
          <w:numId w:val="245"/>
        </w:numPr>
        <w:rPr>
          <w:sz w:val="24"/>
          <w:szCs w:val="24"/>
        </w:rPr>
      </w:pPr>
      <w:r w:rsidRPr="00793D55">
        <w:rPr>
          <w:sz w:val="24"/>
          <w:szCs w:val="24"/>
        </w:rPr>
        <w:t>What is Shareholders activism?</w:t>
      </w:r>
    </w:p>
    <w:p w:rsidR="00793D55" w:rsidRPr="00793D55" w:rsidRDefault="00793D55" w:rsidP="00DF31E1">
      <w:pPr>
        <w:numPr>
          <w:ilvl w:val="2"/>
          <w:numId w:val="245"/>
        </w:numPr>
        <w:rPr>
          <w:sz w:val="24"/>
          <w:szCs w:val="24"/>
        </w:rPr>
      </w:pPr>
      <w:r w:rsidRPr="00793D55">
        <w:rPr>
          <w:sz w:val="24"/>
          <w:szCs w:val="24"/>
        </w:rPr>
        <w:t>The goal of activists ranges from financial as well as non-financial matters.</w:t>
      </w:r>
    </w:p>
    <w:p w:rsidR="00793D55" w:rsidRPr="00793D55" w:rsidRDefault="00793D55" w:rsidP="00DF31E1">
      <w:pPr>
        <w:numPr>
          <w:ilvl w:val="2"/>
          <w:numId w:val="245"/>
        </w:numPr>
        <w:rPr>
          <w:sz w:val="24"/>
          <w:szCs w:val="24"/>
        </w:rPr>
      </w:pPr>
      <w:r w:rsidRPr="00793D55">
        <w:rPr>
          <w:sz w:val="24"/>
          <w:szCs w:val="24"/>
        </w:rPr>
        <w:t>Individual shareholders activism</w:t>
      </w:r>
    </w:p>
    <w:p w:rsidR="00793D55" w:rsidRPr="00793D55" w:rsidRDefault="00793D55" w:rsidP="00DF31E1">
      <w:pPr>
        <w:numPr>
          <w:ilvl w:val="2"/>
          <w:numId w:val="245"/>
        </w:numPr>
        <w:rPr>
          <w:sz w:val="24"/>
          <w:szCs w:val="24"/>
        </w:rPr>
      </w:pPr>
      <w:r w:rsidRPr="00793D55">
        <w:rPr>
          <w:sz w:val="24"/>
          <w:szCs w:val="24"/>
        </w:rPr>
        <w:t>Monitoring by large shareholders</w:t>
      </w:r>
    </w:p>
    <w:p w:rsidR="00793D55" w:rsidRPr="00793D55" w:rsidRDefault="00793D55" w:rsidP="00DF31E1">
      <w:pPr>
        <w:numPr>
          <w:ilvl w:val="2"/>
          <w:numId w:val="245"/>
        </w:numPr>
        <w:rPr>
          <w:sz w:val="24"/>
          <w:szCs w:val="24"/>
        </w:rPr>
      </w:pPr>
      <w:r w:rsidRPr="00793D55">
        <w:rPr>
          <w:sz w:val="24"/>
          <w:szCs w:val="24"/>
        </w:rPr>
        <w:t>Institutional Shareholders: An Overview</w:t>
      </w:r>
    </w:p>
    <w:p w:rsidR="00793D55" w:rsidRDefault="00793D55" w:rsidP="00DF31E1">
      <w:pPr>
        <w:numPr>
          <w:ilvl w:val="2"/>
          <w:numId w:val="245"/>
        </w:numPr>
        <w:rPr>
          <w:sz w:val="24"/>
          <w:szCs w:val="24"/>
        </w:rPr>
      </w:pPr>
      <w:r w:rsidRPr="00793D55">
        <w:rPr>
          <w:sz w:val="24"/>
          <w:szCs w:val="24"/>
        </w:rPr>
        <w:t>Does Institution Shareholders activism works?</w:t>
      </w:r>
    </w:p>
    <w:p w:rsidR="00793D55" w:rsidRPr="00793D55" w:rsidRDefault="00793D55" w:rsidP="00793D55">
      <w:pPr>
        <w:ind w:left="2160"/>
        <w:rPr>
          <w:sz w:val="24"/>
          <w:szCs w:val="24"/>
        </w:rPr>
      </w:pPr>
    </w:p>
    <w:p w:rsidR="00793D55" w:rsidRPr="00793D55" w:rsidRDefault="00793D55" w:rsidP="00DF31E1">
      <w:pPr>
        <w:numPr>
          <w:ilvl w:val="1"/>
          <w:numId w:val="245"/>
        </w:numPr>
        <w:rPr>
          <w:sz w:val="24"/>
          <w:szCs w:val="24"/>
        </w:rPr>
      </w:pPr>
      <w:r w:rsidRPr="00793D55">
        <w:rPr>
          <w:sz w:val="24"/>
          <w:szCs w:val="24"/>
        </w:rPr>
        <w:t>Potential Roadblocks to effective Shareholders activism.</w:t>
      </w:r>
    </w:p>
    <w:p w:rsidR="00793D55" w:rsidRPr="00793D55" w:rsidRDefault="00793D55" w:rsidP="00DF31E1">
      <w:pPr>
        <w:numPr>
          <w:ilvl w:val="2"/>
          <w:numId w:val="245"/>
        </w:numPr>
        <w:rPr>
          <w:sz w:val="24"/>
          <w:szCs w:val="24"/>
        </w:rPr>
      </w:pPr>
      <w:r w:rsidRPr="00793D55">
        <w:rPr>
          <w:sz w:val="24"/>
          <w:szCs w:val="24"/>
        </w:rPr>
        <w:t>Limited desire to be activists</w:t>
      </w:r>
    </w:p>
    <w:p w:rsidR="00793D55" w:rsidRPr="00793D55" w:rsidRDefault="00793D55" w:rsidP="00DF31E1">
      <w:pPr>
        <w:numPr>
          <w:ilvl w:val="2"/>
          <w:numId w:val="245"/>
        </w:numPr>
        <w:rPr>
          <w:sz w:val="24"/>
          <w:szCs w:val="24"/>
        </w:rPr>
      </w:pPr>
      <w:r w:rsidRPr="00793D55">
        <w:rPr>
          <w:sz w:val="24"/>
          <w:szCs w:val="24"/>
        </w:rPr>
        <w:t>Many other options for investments</w:t>
      </w:r>
    </w:p>
    <w:p w:rsidR="00793D55" w:rsidRPr="00793D55" w:rsidRDefault="00793D55" w:rsidP="00DF31E1">
      <w:pPr>
        <w:numPr>
          <w:ilvl w:val="2"/>
          <w:numId w:val="245"/>
        </w:numPr>
        <w:rPr>
          <w:sz w:val="24"/>
          <w:szCs w:val="24"/>
        </w:rPr>
      </w:pPr>
      <w:r w:rsidRPr="00793D55">
        <w:rPr>
          <w:sz w:val="24"/>
          <w:szCs w:val="24"/>
        </w:rPr>
        <w:t>Mgt don’t hire pension fund advisors who are trouble makers for management</w:t>
      </w:r>
    </w:p>
    <w:p w:rsidR="00793D55" w:rsidRDefault="00793D55" w:rsidP="00DF31E1">
      <w:pPr>
        <w:numPr>
          <w:ilvl w:val="2"/>
          <w:numId w:val="245"/>
        </w:numPr>
        <w:rPr>
          <w:sz w:val="24"/>
          <w:szCs w:val="24"/>
        </w:rPr>
      </w:pPr>
      <w:r w:rsidRPr="00793D55">
        <w:rPr>
          <w:sz w:val="24"/>
          <w:szCs w:val="24"/>
        </w:rPr>
        <w:t>Private/public funds normally go with management activities.</w:t>
      </w:r>
    </w:p>
    <w:p w:rsidR="00793D55" w:rsidRPr="00793D55" w:rsidRDefault="00793D55" w:rsidP="00DF31E1">
      <w:pPr>
        <w:numPr>
          <w:ilvl w:val="2"/>
          <w:numId w:val="245"/>
        </w:numPr>
        <w:rPr>
          <w:sz w:val="24"/>
          <w:szCs w:val="24"/>
        </w:rPr>
      </w:pPr>
      <w:r w:rsidRPr="00793D55">
        <w:rPr>
          <w:sz w:val="24"/>
          <w:szCs w:val="24"/>
        </w:rPr>
        <w:t>Law restricts them to become major of the firm.</w:t>
      </w:r>
    </w:p>
    <w:p w:rsidR="00793D55" w:rsidRPr="00793D55" w:rsidRDefault="00793D55" w:rsidP="00DF31E1">
      <w:pPr>
        <w:numPr>
          <w:ilvl w:val="2"/>
          <w:numId w:val="245"/>
        </w:numPr>
        <w:rPr>
          <w:sz w:val="24"/>
          <w:szCs w:val="24"/>
        </w:rPr>
      </w:pPr>
      <w:r w:rsidRPr="00793D55">
        <w:rPr>
          <w:sz w:val="24"/>
          <w:szCs w:val="24"/>
        </w:rPr>
        <w:t>Long paperwork.</w:t>
      </w:r>
    </w:p>
    <w:p w:rsidR="00793D55" w:rsidRPr="00793D55" w:rsidRDefault="00793D55" w:rsidP="00DF31E1">
      <w:pPr>
        <w:numPr>
          <w:ilvl w:val="1"/>
          <w:numId w:val="245"/>
        </w:numPr>
        <w:rPr>
          <w:sz w:val="24"/>
          <w:szCs w:val="24"/>
        </w:rPr>
      </w:pPr>
      <w:r w:rsidRPr="00793D55">
        <w:rPr>
          <w:sz w:val="24"/>
          <w:szCs w:val="24"/>
        </w:rPr>
        <w:t>International Perspective</w:t>
      </w:r>
    </w:p>
    <w:p w:rsidR="00793D55" w:rsidRPr="00793D55" w:rsidRDefault="00793D55" w:rsidP="00DF31E1">
      <w:pPr>
        <w:numPr>
          <w:ilvl w:val="2"/>
          <w:numId w:val="245"/>
        </w:numPr>
        <w:rPr>
          <w:sz w:val="24"/>
          <w:szCs w:val="24"/>
        </w:rPr>
      </w:pPr>
      <w:r w:rsidRPr="00793D55">
        <w:rPr>
          <w:sz w:val="24"/>
          <w:szCs w:val="24"/>
        </w:rPr>
        <w:t>In west, we can see company discourages one investor to become the significant owner</w:t>
      </w:r>
    </w:p>
    <w:p w:rsidR="00793D55" w:rsidRPr="00793D55" w:rsidRDefault="00793D55" w:rsidP="00DF31E1">
      <w:pPr>
        <w:numPr>
          <w:ilvl w:val="2"/>
          <w:numId w:val="245"/>
        </w:numPr>
        <w:rPr>
          <w:sz w:val="24"/>
          <w:szCs w:val="24"/>
        </w:rPr>
      </w:pPr>
      <w:r w:rsidRPr="00793D55">
        <w:rPr>
          <w:sz w:val="24"/>
          <w:szCs w:val="24"/>
        </w:rPr>
        <w:t xml:space="preserve">In east, we can see greater </w:t>
      </w:r>
      <w:proofErr w:type="gramStart"/>
      <w:r w:rsidRPr="00793D55">
        <w:rPr>
          <w:sz w:val="24"/>
          <w:szCs w:val="24"/>
        </w:rPr>
        <w:t>owners</w:t>
      </w:r>
      <w:proofErr w:type="gramEnd"/>
      <w:r w:rsidRPr="00793D55">
        <w:rPr>
          <w:sz w:val="24"/>
          <w:szCs w:val="24"/>
        </w:rPr>
        <w:t xml:space="preserve"> i.e. family owner as well as state owner. </w:t>
      </w:r>
    </w:p>
    <w:p w:rsidR="00793D55" w:rsidRDefault="00793D55" w:rsidP="00793D55">
      <w:pPr>
        <w:rPr>
          <w:sz w:val="24"/>
          <w:szCs w:val="24"/>
        </w:rPr>
      </w:pPr>
    </w:p>
    <w:p w:rsidR="00793D55" w:rsidRPr="00793D55" w:rsidRDefault="00793D55" w:rsidP="00793D55">
      <w:pPr>
        <w:rPr>
          <w:b/>
          <w:sz w:val="24"/>
          <w:szCs w:val="24"/>
        </w:rPr>
      </w:pPr>
      <w:r w:rsidRPr="00793D55">
        <w:rPr>
          <w:b/>
          <w:sz w:val="24"/>
          <w:szCs w:val="24"/>
        </w:rPr>
        <w:t>7. Creditors and Credit Rating Agencies (Outlines)</w:t>
      </w:r>
    </w:p>
    <w:p w:rsidR="00793D55" w:rsidRPr="00793D55" w:rsidRDefault="00793D55" w:rsidP="00DF31E1">
      <w:pPr>
        <w:numPr>
          <w:ilvl w:val="1"/>
          <w:numId w:val="246"/>
        </w:numPr>
        <w:rPr>
          <w:sz w:val="24"/>
          <w:szCs w:val="24"/>
        </w:rPr>
      </w:pPr>
      <w:r w:rsidRPr="00793D55">
        <w:rPr>
          <w:sz w:val="24"/>
          <w:szCs w:val="24"/>
        </w:rPr>
        <w:t>Introduction</w:t>
      </w:r>
    </w:p>
    <w:p w:rsidR="00793D55" w:rsidRPr="00793D55" w:rsidRDefault="00793D55" w:rsidP="00DF31E1">
      <w:pPr>
        <w:numPr>
          <w:ilvl w:val="2"/>
          <w:numId w:val="246"/>
        </w:numPr>
        <w:rPr>
          <w:sz w:val="24"/>
          <w:szCs w:val="24"/>
        </w:rPr>
      </w:pPr>
      <w:r w:rsidRPr="00793D55">
        <w:rPr>
          <w:sz w:val="24"/>
          <w:szCs w:val="24"/>
        </w:rPr>
        <w:t xml:space="preserve">Who care about the firm </w:t>
      </w:r>
      <w:proofErr w:type="gramStart"/>
      <w:r w:rsidRPr="00793D55">
        <w:rPr>
          <w:sz w:val="24"/>
          <w:szCs w:val="24"/>
        </w:rPr>
        <w:t>1.</w:t>
      </w:r>
      <w:proofErr w:type="gramEnd"/>
      <w:r w:rsidRPr="00793D55">
        <w:rPr>
          <w:sz w:val="24"/>
          <w:szCs w:val="24"/>
        </w:rPr>
        <w:t xml:space="preserve"> </w:t>
      </w:r>
      <w:proofErr w:type="gramStart"/>
      <w:r w:rsidRPr="00793D55">
        <w:rPr>
          <w:sz w:val="24"/>
          <w:szCs w:val="24"/>
        </w:rPr>
        <w:t>stock</w:t>
      </w:r>
      <w:proofErr w:type="gramEnd"/>
      <w:r w:rsidRPr="00793D55">
        <w:rPr>
          <w:sz w:val="24"/>
          <w:szCs w:val="24"/>
        </w:rPr>
        <w:t xml:space="preserve"> holders 2. Creditors</w:t>
      </w:r>
    </w:p>
    <w:p w:rsidR="00793D55" w:rsidRPr="00793D55" w:rsidRDefault="00793D55" w:rsidP="00DF31E1">
      <w:pPr>
        <w:numPr>
          <w:ilvl w:val="1"/>
          <w:numId w:val="246"/>
        </w:numPr>
        <w:rPr>
          <w:sz w:val="24"/>
          <w:szCs w:val="24"/>
        </w:rPr>
      </w:pPr>
      <w:r w:rsidRPr="00793D55">
        <w:rPr>
          <w:sz w:val="24"/>
          <w:szCs w:val="24"/>
        </w:rPr>
        <w:lastRenderedPageBreak/>
        <w:t>Two types of lenders</w:t>
      </w:r>
    </w:p>
    <w:p w:rsidR="00793D55" w:rsidRPr="00793D55" w:rsidRDefault="00793D55" w:rsidP="00DF31E1">
      <w:pPr>
        <w:numPr>
          <w:ilvl w:val="2"/>
          <w:numId w:val="246"/>
        </w:numPr>
        <w:rPr>
          <w:sz w:val="24"/>
          <w:szCs w:val="24"/>
        </w:rPr>
      </w:pPr>
      <w:r w:rsidRPr="00793D55">
        <w:rPr>
          <w:sz w:val="24"/>
          <w:szCs w:val="24"/>
        </w:rPr>
        <w:t>Commercial Banks</w:t>
      </w:r>
    </w:p>
    <w:p w:rsidR="00793D55" w:rsidRPr="00793D55" w:rsidRDefault="00793D55" w:rsidP="00DF31E1">
      <w:pPr>
        <w:numPr>
          <w:ilvl w:val="2"/>
          <w:numId w:val="246"/>
        </w:numPr>
        <w:rPr>
          <w:sz w:val="24"/>
          <w:szCs w:val="24"/>
        </w:rPr>
      </w:pPr>
      <w:r w:rsidRPr="00793D55">
        <w:rPr>
          <w:sz w:val="24"/>
          <w:szCs w:val="24"/>
        </w:rPr>
        <w:t>Individual (bondholders)</w:t>
      </w:r>
    </w:p>
    <w:p w:rsidR="00793D55" w:rsidRPr="00793D55" w:rsidRDefault="00793D55" w:rsidP="00DF31E1">
      <w:pPr>
        <w:numPr>
          <w:ilvl w:val="1"/>
          <w:numId w:val="246"/>
        </w:numPr>
        <w:rPr>
          <w:sz w:val="24"/>
          <w:szCs w:val="24"/>
        </w:rPr>
      </w:pPr>
      <w:r w:rsidRPr="00793D55">
        <w:rPr>
          <w:sz w:val="24"/>
          <w:szCs w:val="24"/>
        </w:rPr>
        <w:t>Credit Rating Agencies (CRAs)</w:t>
      </w:r>
    </w:p>
    <w:p w:rsidR="00793D55" w:rsidRDefault="00793D55" w:rsidP="00DF31E1">
      <w:pPr>
        <w:numPr>
          <w:ilvl w:val="1"/>
          <w:numId w:val="246"/>
        </w:numPr>
        <w:rPr>
          <w:sz w:val="24"/>
          <w:szCs w:val="24"/>
        </w:rPr>
      </w:pPr>
      <w:r w:rsidRPr="00793D55">
        <w:rPr>
          <w:sz w:val="24"/>
          <w:szCs w:val="24"/>
        </w:rPr>
        <w:t>Analysis of the situation having different credit ratings by different CRAs</w:t>
      </w:r>
    </w:p>
    <w:p w:rsidR="00793D55" w:rsidRPr="00793D55" w:rsidRDefault="00793D55" w:rsidP="00DF31E1">
      <w:pPr>
        <w:numPr>
          <w:ilvl w:val="1"/>
          <w:numId w:val="246"/>
        </w:numPr>
        <w:rPr>
          <w:sz w:val="24"/>
          <w:szCs w:val="24"/>
        </w:rPr>
      </w:pPr>
      <w:r w:rsidRPr="00793D55">
        <w:rPr>
          <w:sz w:val="24"/>
          <w:szCs w:val="24"/>
        </w:rPr>
        <w:t>How did CRAs start?</w:t>
      </w:r>
    </w:p>
    <w:p w:rsidR="00793D55" w:rsidRPr="00793D55" w:rsidRDefault="00793D55" w:rsidP="00DF31E1">
      <w:pPr>
        <w:numPr>
          <w:ilvl w:val="1"/>
          <w:numId w:val="246"/>
        </w:numPr>
        <w:rPr>
          <w:sz w:val="24"/>
          <w:szCs w:val="24"/>
        </w:rPr>
      </w:pPr>
      <w:r w:rsidRPr="00793D55">
        <w:rPr>
          <w:sz w:val="24"/>
          <w:szCs w:val="24"/>
        </w:rPr>
        <w:t>High credit rating vs. Low credit rating</w:t>
      </w:r>
    </w:p>
    <w:p w:rsidR="00793D55" w:rsidRPr="00793D55" w:rsidRDefault="00793D55" w:rsidP="00DF31E1">
      <w:pPr>
        <w:numPr>
          <w:ilvl w:val="1"/>
          <w:numId w:val="246"/>
        </w:numPr>
        <w:rPr>
          <w:sz w:val="24"/>
          <w:szCs w:val="24"/>
        </w:rPr>
      </w:pPr>
      <w:r w:rsidRPr="00793D55">
        <w:rPr>
          <w:sz w:val="24"/>
          <w:szCs w:val="24"/>
        </w:rPr>
        <w:t>Another view of credit rating</w:t>
      </w:r>
    </w:p>
    <w:p w:rsidR="00793D55" w:rsidRPr="00793D55" w:rsidRDefault="00793D55" w:rsidP="00DF31E1">
      <w:pPr>
        <w:numPr>
          <w:ilvl w:val="2"/>
          <w:numId w:val="246"/>
        </w:numPr>
        <w:rPr>
          <w:sz w:val="24"/>
          <w:szCs w:val="24"/>
        </w:rPr>
      </w:pPr>
      <w:r w:rsidRPr="00793D55">
        <w:rPr>
          <w:sz w:val="24"/>
          <w:szCs w:val="24"/>
        </w:rPr>
        <w:t>New company vs. Mature company</w:t>
      </w:r>
    </w:p>
    <w:p w:rsidR="00793D55" w:rsidRPr="00793D55" w:rsidRDefault="00793D55" w:rsidP="00DF31E1">
      <w:pPr>
        <w:numPr>
          <w:ilvl w:val="1"/>
          <w:numId w:val="246"/>
        </w:numPr>
        <w:rPr>
          <w:sz w:val="24"/>
          <w:szCs w:val="24"/>
        </w:rPr>
      </w:pPr>
      <w:r w:rsidRPr="00793D55">
        <w:rPr>
          <w:sz w:val="24"/>
          <w:szCs w:val="24"/>
        </w:rPr>
        <w:t>The BIG 3</w:t>
      </w:r>
    </w:p>
    <w:p w:rsidR="00793D55" w:rsidRPr="00793D55" w:rsidRDefault="00793D55" w:rsidP="00DF31E1">
      <w:pPr>
        <w:numPr>
          <w:ilvl w:val="1"/>
          <w:numId w:val="246"/>
        </w:numPr>
        <w:rPr>
          <w:sz w:val="24"/>
          <w:szCs w:val="24"/>
        </w:rPr>
      </w:pPr>
      <w:r w:rsidRPr="00793D55">
        <w:rPr>
          <w:sz w:val="24"/>
          <w:szCs w:val="24"/>
        </w:rPr>
        <w:t>PACRA</w:t>
      </w:r>
    </w:p>
    <w:p w:rsidR="00793D55" w:rsidRPr="00793D55" w:rsidRDefault="00793D55" w:rsidP="00DF31E1">
      <w:pPr>
        <w:numPr>
          <w:ilvl w:val="1"/>
          <w:numId w:val="246"/>
        </w:numPr>
        <w:rPr>
          <w:sz w:val="24"/>
          <w:szCs w:val="24"/>
        </w:rPr>
      </w:pPr>
      <w:r w:rsidRPr="00793D55">
        <w:rPr>
          <w:sz w:val="24"/>
          <w:szCs w:val="24"/>
        </w:rPr>
        <w:t>The Ratings</w:t>
      </w:r>
    </w:p>
    <w:p w:rsidR="00793D55" w:rsidRPr="00793D55" w:rsidRDefault="00793D55" w:rsidP="00DF31E1">
      <w:pPr>
        <w:numPr>
          <w:ilvl w:val="1"/>
          <w:numId w:val="246"/>
        </w:numPr>
        <w:rPr>
          <w:sz w:val="24"/>
          <w:szCs w:val="24"/>
        </w:rPr>
      </w:pPr>
      <w:r w:rsidRPr="00793D55">
        <w:rPr>
          <w:sz w:val="24"/>
          <w:szCs w:val="24"/>
        </w:rPr>
        <w:t>Criticisms</w:t>
      </w:r>
    </w:p>
    <w:p w:rsidR="00793D55" w:rsidRPr="00793D55" w:rsidRDefault="00793D55" w:rsidP="00DF31E1">
      <w:pPr>
        <w:numPr>
          <w:ilvl w:val="2"/>
          <w:numId w:val="246"/>
        </w:numPr>
        <w:rPr>
          <w:sz w:val="24"/>
          <w:szCs w:val="24"/>
        </w:rPr>
      </w:pPr>
      <w:r w:rsidRPr="00793D55">
        <w:rPr>
          <w:sz w:val="24"/>
          <w:szCs w:val="24"/>
        </w:rPr>
        <w:t>Consulting firms</w:t>
      </w:r>
    </w:p>
    <w:p w:rsidR="00793D55" w:rsidRPr="00793D55" w:rsidRDefault="00793D55" w:rsidP="00DF31E1">
      <w:pPr>
        <w:numPr>
          <w:ilvl w:val="2"/>
          <w:numId w:val="246"/>
        </w:numPr>
        <w:rPr>
          <w:sz w:val="24"/>
          <w:szCs w:val="24"/>
        </w:rPr>
      </w:pPr>
      <w:r w:rsidRPr="00793D55">
        <w:rPr>
          <w:sz w:val="24"/>
          <w:szCs w:val="24"/>
        </w:rPr>
        <w:t>First Amendment Right to CRAs</w:t>
      </w:r>
    </w:p>
    <w:p w:rsidR="00793D55" w:rsidRPr="00793D55" w:rsidRDefault="00793D55" w:rsidP="00DF31E1">
      <w:pPr>
        <w:numPr>
          <w:ilvl w:val="2"/>
          <w:numId w:val="246"/>
        </w:numPr>
        <w:rPr>
          <w:sz w:val="24"/>
          <w:szCs w:val="24"/>
        </w:rPr>
      </w:pPr>
      <w:r w:rsidRPr="00793D55">
        <w:rPr>
          <w:sz w:val="24"/>
          <w:szCs w:val="24"/>
        </w:rPr>
        <w:t>Mistakes</w:t>
      </w:r>
    </w:p>
    <w:p w:rsidR="00793D55" w:rsidRPr="00793D55" w:rsidRDefault="00793D55" w:rsidP="00DF31E1">
      <w:pPr>
        <w:numPr>
          <w:ilvl w:val="2"/>
          <w:numId w:val="246"/>
        </w:numPr>
        <w:rPr>
          <w:sz w:val="24"/>
          <w:szCs w:val="24"/>
        </w:rPr>
      </w:pPr>
      <w:r w:rsidRPr="00793D55">
        <w:rPr>
          <w:sz w:val="24"/>
          <w:szCs w:val="24"/>
        </w:rPr>
        <w:t>CRAs as watchman</w:t>
      </w:r>
    </w:p>
    <w:p w:rsidR="00793D55" w:rsidRPr="00793D55" w:rsidRDefault="00793D55" w:rsidP="00DF31E1">
      <w:pPr>
        <w:numPr>
          <w:ilvl w:val="2"/>
          <w:numId w:val="246"/>
        </w:numPr>
        <w:rPr>
          <w:sz w:val="24"/>
          <w:szCs w:val="24"/>
        </w:rPr>
      </w:pPr>
      <w:r w:rsidRPr="00793D55">
        <w:rPr>
          <w:sz w:val="24"/>
          <w:szCs w:val="24"/>
        </w:rPr>
        <w:t>Relationship with management</w:t>
      </w:r>
    </w:p>
    <w:p w:rsidR="00793D55" w:rsidRPr="00793D55" w:rsidRDefault="00793D55" w:rsidP="00DF31E1">
      <w:pPr>
        <w:numPr>
          <w:ilvl w:val="2"/>
          <w:numId w:val="246"/>
        </w:numPr>
        <w:rPr>
          <w:sz w:val="24"/>
          <w:szCs w:val="24"/>
        </w:rPr>
      </w:pPr>
      <w:r w:rsidRPr="00793D55">
        <w:rPr>
          <w:sz w:val="24"/>
          <w:szCs w:val="24"/>
        </w:rPr>
        <w:t>blackmailing</w:t>
      </w:r>
    </w:p>
    <w:p w:rsidR="00793D55" w:rsidRPr="00793D55" w:rsidRDefault="00793D55" w:rsidP="00DF31E1">
      <w:pPr>
        <w:numPr>
          <w:ilvl w:val="1"/>
          <w:numId w:val="246"/>
        </w:numPr>
        <w:rPr>
          <w:sz w:val="24"/>
          <w:szCs w:val="24"/>
        </w:rPr>
      </w:pPr>
      <w:r w:rsidRPr="00793D55">
        <w:rPr>
          <w:sz w:val="24"/>
          <w:szCs w:val="24"/>
        </w:rPr>
        <w:t>International Perspective</w:t>
      </w:r>
    </w:p>
    <w:p w:rsidR="00793D55" w:rsidRDefault="00793D55" w:rsidP="00DF31E1">
      <w:pPr>
        <w:numPr>
          <w:ilvl w:val="2"/>
          <w:numId w:val="246"/>
        </w:numPr>
        <w:rPr>
          <w:sz w:val="24"/>
          <w:szCs w:val="24"/>
        </w:rPr>
      </w:pPr>
      <w:r w:rsidRPr="00793D55">
        <w:rPr>
          <w:sz w:val="24"/>
          <w:szCs w:val="24"/>
        </w:rPr>
        <w:t>Japan (main bank)</w:t>
      </w:r>
    </w:p>
    <w:p w:rsidR="00793D55" w:rsidRDefault="00793D55" w:rsidP="00793D55">
      <w:pPr>
        <w:rPr>
          <w:sz w:val="24"/>
          <w:szCs w:val="24"/>
        </w:rPr>
      </w:pPr>
    </w:p>
    <w:p w:rsidR="00793D55" w:rsidRDefault="00E53C8D" w:rsidP="00793D55">
      <w:pPr>
        <w:rPr>
          <w:b/>
          <w:sz w:val="24"/>
          <w:szCs w:val="24"/>
        </w:rPr>
      </w:pPr>
      <w:r w:rsidRPr="00793D55">
        <w:rPr>
          <w:b/>
          <w:sz w:val="24"/>
          <w:szCs w:val="24"/>
        </w:rPr>
        <w:t>8. Corporate</w:t>
      </w:r>
      <w:r w:rsidR="00793D55" w:rsidRPr="00793D55">
        <w:rPr>
          <w:b/>
          <w:sz w:val="24"/>
          <w:szCs w:val="24"/>
        </w:rPr>
        <w:t xml:space="preserve"> Governance and Other Stakeholders</w:t>
      </w:r>
      <w:r w:rsidR="00793D55">
        <w:rPr>
          <w:b/>
          <w:sz w:val="24"/>
          <w:szCs w:val="24"/>
        </w:rPr>
        <w:t xml:space="preserve"> (Outlines)</w:t>
      </w:r>
    </w:p>
    <w:p w:rsidR="00793D55" w:rsidRPr="00793D55" w:rsidRDefault="00793D55" w:rsidP="00DF31E1">
      <w:pPr>
        <w:numPr>
          <w:ilvl w:val="1"/>
          <w:numId w:val="247"/>
        </w:numPr>
        <w:rPr>
          <w:sz w:val="24"/>
          <w:szCs w:val="24"/>
        </w:rPr>
      </w:pPr>
      <w:r w:rsidRPr="00793D55">
        <w:rPr>
          <w:sz w:val="24"/>
          <w:szCs w:val="24"/>
          <w:lang w:val="en-US"/>
        </w:rPr>
        <w:t>Corporate Governance and Employees</w:t>
      </w:r>
    </w:p>
    <w:p w:rsidR="00793D55" w:rsidRPr="00793D55" w:rsidRDefault="00793D55" w:rsidP="00DF31E1">
      <w:pPr>
        <w:numPr>
          <w:ilvl w:val="2"/>
          <w:numId w:val="247"/>
        </w:numPr>
        <w:rPr>
          <w:sz w:val="24"/>
          <w:szCs w:val="24"/>
        </w:rPr>
      </w:pPr>
      <w:r w:rsidRPr="00793D55">
        <w:rPr>
          <w:sz w:val="24"/>
          <w:szCs w:val="24"/>
          <w:lang w:val="en-US"/>
        </w:rPr>
        <w:t>Trade unions, Co-Determination (Employee representation), Profit sharing, Earning sharing, and Team production solution.</w:t>
      </w:r>
    </w:p>
    <w:p w:rsidR="00793D55" w:rsidRPr="00793D55" w:rsidRDefault="00793D55" w:rsidP="00DF31E1">
      <w:pPr>
        <w:numPr>
          <w:ilvl w:val="1"/>
          <w:numId w:val="247"/>
        </w:numPr>
        <w:rPr>
          <w:sz w:val="24"/>
          <w:szCs w:val="24"/>
        </w:rPr>
      </w:pPr>
      <w:r w:rsidRPr="00793D55">
        <w:rPr>
          <w:sz w:val="24"/>
          <w:szCs w:val="24"/>
          <w:lang w:val="en-US"/>
        </w:rPr>
        <w:lastRenderedPageBreak/>
        <w:t>Corporate Governance and Customers</w:t>
      </w:r>
    </w:p>
    <w:p w:rsidR="00793D55" w:rsidRPr="00793D55" w:rsidRDefault="00793D55" w:rsidP="00DF31E1">
      <w:pPr>
        <w:numPr>
          <w:ilvl w:val="1"/>
          <w:numId w:val="247"/>
        </w:numPr>
        <w:rPr>
          <w:sz w:val="24"/>
          <w:szCs w:val="24"/>
        </w:rPr>
      </w:pPr>
      <w:r w:rsidRPr="00793D55">
        <w:rPr>
          <w:sz w:val="24"/>
          <w:szCs w:val="24"/>
          <w:lang w:val="en-US"/>
        </w:rPr>
        <w:t>Corporate Governance and Institutional Investors</w:t>
      </w:r>
    </w:p>
    <w:p w:rsidR="00793D55" w:rsidRPr="00793D55" w:rsidRDefault="00793D55" w:rsidP="00DF31E1">
      <w:pPr>
        <w:numPr>
          <w:ilvl w:val="1"/>
          <w:numId w:val="247"/>
        </w:numPr>
        <w:rPr>
          <w:sz w:val="24"/>
          <w:szCs w:val="24"/>
        </w:rPr>
      </w:pPr>
      <w:r w:rsidRPr="00793D55">
        <w:rPr>
          <w:sz w:val="24"/>
          <w:szCs w:val="24"/>
          <w:lang w:val="en-US"/>
        </w:rPr>
        <w:t>Corporate Governance and Creditors</w:t>
      </w:r>
    </w:p>
    <w:p w:rsidR="00793D55" w:rsidRPr="00793D55" w:rsidRDefault="00793D55" w:rsidP="00DF31E1">
      <w:pPr>
        <w:numPr>
          <w:ilvl w:val="1"/>
          <w:numId w:val="247"/>
        </w:numPr>
        <w:rPr>
          <w:sz w:val="24"/>
          <w:szCs w:val="24"/>
        </w:rPr>
      </w:pPr>
      <w:r w:rsidRPr="00793D55">
        <w:rPr>
          <w:sz w:val="24"/>
          <w:szCs w:val="24"/>
          <w:lang w:val="en-US"/>
        </w:rPr>
        <w:t>Corporate Governance and the Community</w:t>
      </w:r>
    </w:p>
    <w:p w:rsidR="00793D55" w:rsidRPr="00E53C8D" w:rsidRDefault="00793D55" w:rsidP="00DF31E1">
      <w:pPr>
        <w:numPr>
          <w:ilvl w:val="1"/>
          <w:numId w:val="247"/>
        </w:numPr>
        <w:rPr>
          <w:sz w:val="24"/>
          <w:szCs w:val="24"/>
        </w:rPr>
      </w:pPr>
      <w:r w:rsidRPr="00793D55">
        <w:rPr>
          <w:sz w:val="24"/>
          <w:szCs w:val="24"/>
          <w:lang w:val="en-US"/>
        </w:rPr>
        <w:t>Corporate Governance and the Government</w:t>
      </w:r>
    </w:p>
    <w:p w:rsidR="00E53C8D" w:rsidRPr="00793D55" w:rsidRDefault="00E53C8D" w:rsidP="00E53C8D">
      <w:pPr>
        <w:ind w:left="1440"/>
        <w:rPr>
          <w:sz w:val="24"/>
          <w:szCs w:val="24"/>
        </w:rPr>
      </w:pPr>
    </w:p>
    <w:p w:rsidR="00793D55" w:rsidRDefault="00793D55" w:rsidP="00793D55">
      <w:pPr>
        <w:rPr>
          <w:b/>
          <w:sz w:val="24"/>
          <w:szCs w:val="24"/>
          <w:lang w:val="en-US"/>
        </w:rPr>
      </w:pPr>
      <w:proofErr w:type="gramStart"/>
      <w:r w:rsidRPr="00793D55">
        <w:rPr>
          <w:b/>
          <w:sz w:val="24"/>
          <w:szCs w:val="24"/>
          <w:lang w:val="en-US"/>
        </w:rPr>
        <w:t>9.Corporate</w:t>
      </w:r>
      <w:proofErr w:type="gramEnd"/>
      <w:r w:rsidRPr="00793D55">
        <w:rPr>
          <w:b/>
          <w:sz w:val="24"/>
          <w:szCs w:val="24"/>
          <w:lang w:val="en-US"/>
        </w:rPr>
        <w:t xml:space="preserve"> Takeovers: A Governance Mechanism</w:t>
      </w:r>
      <w:r w:rsidR="00E53C8D">
        <w:rPr>
          <w:b/>
          <w:sz w:val="24"/>
          <w:szCs w:val="24"/>
          <w:lang w:val="en-US"/>
        </w:rPr>
        <w:t xml:space="preserve"> (Outlines)</w:t>
      </w:r>
    </w:p>
    <w:p w:rsidR="00977720" w:rsidRPr="00E53C8D" w:rsidRDefault="00DF31E1" w:rsidP="00DF31E1">
      <w:pPr>
        <w:numPr>
          <w:ilvl w:val="1"/>
          <w:numId w:val="248"/>
        </w:numPr>
        <w:rPr>
          <w:sz w:val="24"/>
          <w:szCs w:val="24"/>
        </w:rPr>
      </w:pPr>
      <w:r w:rsidRPr="00E53C8D">
        <w:rPr>
          <w:sz w:val="24"/>
          <w:szCs w:val="24"/>
        </w:rPr>
        <w:t>Definition</w:t>
      </w:r>
    </w:p>
    <w:p w:rsidR="00977720" w:rsidRPr="00E53C8D" w:rsidRDefault="00DF31E1" w:rsidP="00DF31E1">
      <w:pPr>
        <w:numPr>
          <w:ilvl w:val="1"/>
          <w:numId w:val="248"/>
        </w:numPr>
        <w:rPr>
          <w:sz w:val="24"/>
          <w:szCs w:val="24"/>
        </w:rPr>
      </w:pPr>
      <w:r w:rsidRPr="00E53C8D">
        <w:rPr>
          <w:sz w:val="24"/>
          <w:szCs w:val="24"/>
        </w:rPr>
        <w:t>What are mergers and acquisitions?</w:t>
      </w:r>
    </w:p>
    <w:p w:rsidR="00977720" w:rsidRPr="00E53C8D" w:rsidRDefault="00DF31E1" w:rsidP="00DF31E1">
      <w:pPr>
        <w:numPr>
          <w:ilvl w:val="1"/>
          <w:numId w:val="248"/>
        </w:numPr>
        <w:rPr>
          <w:sz w:val="24"/>
          <w:szCs w:val="24"/>
        </w:rPr>
      </w:pPr>
      <w:r w:rsidRPr="00E53C8D">
        <w:rPr>
          <w:sz w:val="24"/>
          <w:szCs w:val="24"/>
        </w:rPr>
        <w:t>Importance of discussing M &amp; A in corporate governance.</w:t>
      </w:r>
    </w:p>
    <w:p w:rsidR="00977720" w:rsidRPr="00E53C8D" w:rsidRDefault="00DF31E1" w:rsidP="00DF31E1">
      <w:pPr>
        <w:numPr>
          <w:ilvl w:val="1"/>
          <w:numId w:val="248"/>
        </w:numPr>
        <w:rPr>
          <w:sz w:val="24"/>
          <w:szCs w:val="24"/>
        </w:rPr>
      </w:pPr>
      <w:r w:rsidRPr="00E53C8D">
        <w:rPr>
          <w:sz w:val="24"/>
          <w:szCs w:val="24"/>
        </w:rPr>
        <w:t>General process: Acquisition</w:t>
      </w:r>
    </w:p>
    <w:p w:rsidR="00977720" w:rsidRDefault="00DF31E1" w:rsidP="00DF31E1">
      <w:pPr>
        <w:numPr>
          <w:ilvl w:val="1"/>
          <w:numId w:val="248"/>
        </w:numPr>
        <w:rPr>
          <w:sz w:val="24"/>
          <w:szCs w:val="24"/>
        </w:rPr>
      </w:pPr>
      <w:r w:rsidRPr="00E53C8D">
        <w:rPr>
          <w:sz w:val="24"/>
          <w:szCs w:val="24"/>
        </w:rPr>
        <w:t>General process: Merger</w:t>
      </w:r>
    </w:p>
    <w:p w:rsidR="00977720" w:rsidRPr="00E53C8D" w:rsidRDefault="00DF31E1" w:rsidP="00DF31E1">
      <w:pPr>
        <w:numPr>
          <w:ilvl w:val="1"/>
          <w:numId w:val="248"/>
        </w:numPr>
        <w:rPr>
          <w:sz w:val="24"/>
          <w:szCs w:val="24"/>
        </w:rPr>
      </w:pPr>
      <w:r w:rsidRPr="00E53C8D">
        <w:rPr>
          <w:sz w:val="24"/>
          <w:szCs w:val="24"/>
        </w:rPr>
        <w:t>Characteristics of M &amp; A</w:t>
      </w:r>
    </w:p>
    <w:p w:rsidR="00977720" w:rsidRPr="00E53C8D" w:rsidRDefault="00DF31E1" w:rsidP="00DF31E1">
      <w:pPr>
        <w:numPr>
          <w:ilvl w:val="2"/>
          <w:numId w:val="248"/>
        </w:numPr>
        <w:rPr>
          <w:sz w:val="24"/>
          <w:szCs w:val="24"/>
        </w:rPr>
      </w:pPr>
      <w:r w:rsidRPr="00E53C8D">
        <w:rPr>
          <w:sz w:val="24"/>
          <w:szCs w:val="24"/>
        </w:rPr>
        <w:t>Type (vertical/horizontal)</w:t>
      </w:r>
    </w:p>
    <w:p w:rsidR="00977720" w:rsidRPr="00E53C8D" w:rsidRDefault="00DF31E1" w:rsidP="00DF31E1">
      <w:pPr>
        <w:numPr>
          <w:ilvl w:val="2"/>
          <w:numId w:val="248"/>
        </w:numPr>
        <w:rPr>
          <w:sz w:val="24"/>
          <w:szCs w:val="24"/>
        </w:rPr>
      </w:pPr>
      <w:r w:rsidRPr="00E53C8D">
        <w:rPr>
          <w:sz w:val="24"/>
          <w:szCs w:val="24"/>
        </w:rPr>
        <w:t>The valuation of firm involved</w:t>
      </w:r>
    </w:p>
    <w:p w:rsidR="00977720" w:rsidRPr="00E53C8D" w:rsidRDefault="00DF31E1" w:rsidP="00DF31E1">
      <w:pPr>
        <w:numPr>
          <w:ilvl w:val="2"/>
          <w:numId w:val="248"/>
        </w:numPr>
        <w:rPr>
          <w:sz w:val="24"/>
          <w:szCs w:val="24"/>
        </w:rPr>
      </w:pPr>
      <w:r w:rsidRPr="00E53C8D">
        <w:rPr>
          <w:sz w:val="24"/>
          <w:szCs w:val="24"/>
        </w:rPr>
        <w:t>The payment (Cash, Newly created stocks)</w:t>
      </w:r>
    </w:p>
    <w:p w:rsidR="00977720" w:rsidRPr="00E53C8D" w:rsidRDefault="00DF31E1" w:rsidP="00DF31E1">
      <w:pPr>
        <w:numPr>
          <w:ilvl w:val="2"/>
          <w:numId w:val="248"/>
        </w:numPr>
        <w:rPr>
          <w:sz w:val="24"/>
          <w:szCs w:val="24"/>
        </w:rPr>
      </w:pPr>
      <w:r w:rsidRPr="00E53C8D">
        <w:rPr>
          <w:sz w:val="24"/>
          <w:szCs w:val="24"/>
        </w:rPr>
        <w:t>The new corporate structure</w:t>
      </w:r>
    </w:p>
    <w:p w:rsidR="00977720" w:rsidRPr="00E53C8D" w:rsidRDefault="00DF31E1" w:rsidP="00DF31E1">
      <w:pPr>
        <w:numPr>
          <w:ilvl w:val="2"/>
          <w:numId w:val="248"/>
        </w:numPr>
        <w:rPr>
          <w:sz w:val="24"/>
          <w:szCs w:val="24"/>
        </w:rPr>
      </w:pPr>
      <w:r w:rsidRPr="00E53C8D">
        <w:rPr>
          <w:sz w:val="24"/>
          <w:szCs w:val="24"/>
        </w:rPr>
        <w:t xml:space="preserve">The legal issue </w:t>
      </w:r>
    </w:p>
    <w:p w:rsidR="00977720" w:rsidRPr="00E53C8D" w:rsidRDefault="00DF31E1" w:rsidP="00DF31E1">
      <w:pPr>
        <w:numPr>
          <w:ilvl w:val="1"/>
          <w:numId w:val="248"/>
        </w:numPr>
        <w:rPr>
          <w:sz w:val="24"/>
          <w:szCs w:val="24"/>
        </w:rPr>
      </w:pPr>
      <w:r w:rsidRPr="00E53C8D">
        <w:rPr>
          <w:sz w:val="24"/>
          <w:szCs w:val="24"/>
        </w:rPr>
        <w:t>Brief overview of M &amp; A.</w:t>
      </w:r>
    </w:p>
    <w:p w:rsidR="00977720" w:rsidRPr="00E53C8D" w:rsidRDefault="00DF31E1" w:rsidP="00DF31E1">
      <w:pPr>
        <w:numPr>
          <w:ilvl w:val="2"/>
          <w:numId w:val="248"/>
        </w:numPr>
        <w:rPr>
          <w:sz w:val="24"/>
          <w:szCs w:val="24"/>
        </w:rPr>
      </w:pPr>
      <w:r w:rsidRPr="00E53C8D">
        <w:rPr>
          <w:sz w:val="24"/>
          <w:szCs w:val="24"/>
        </w:rPr>
        <w:t>Strategic reason (to reduce cost, to get new business)</w:t>
      </w:r>
    </w:p>
    <w:p w:rsidR="00977720" w:rsidRPr="00E53C8D" w:rsidRDefault="00DF31E1" w:rsidP="00DF31E1">
      <w:pPr>
        <w:numPr>
          <w:ilvl w:val="2"/>
          <w:numId w:val="248"/>
        </w:numPr>
        <w:rPr>
          <w:sz w:val="24"/>
          <w:szCs w:val="24"/>
        </w:rPr>
      </w:pPr>
      <w:r w:rsidRPr="00E53C8D">
        <w:rPr>
          <w:sz w:val="24"/>
          <w:szCs w:val="24"/>
        </w:rPr>
        <w:t>Synergistic reason (combined effort)</w:t>
      </w:r>
    </w:p>
    <w:p w:rsidR="00977720" w:rsidRPr="00E53C8D" w:rsidRDefault="00DF31E1" w:rsidP="00DF31E1">
      <w:pPr>
        <w:numPr>
          <w:ilvl w:val="2"/>
          <w:numId w:val="248"/>
        </w:numPr>
        <w:rPr>
          <w:sz w:val="24"/>
          <w:szCs w:val="24"/>
        </w:rPr>
      </w:pPr>
      <w:r w:rsidRPr="00E53C8D">
        <w:rPr>
          <w:sz w:val="24"/>
          <w:szCs w:val="24"/>
        </w:rPr>
        <w:t xml:space="preserve">Diversification (reduce the risk by making investment in different locations) </w:t>
      </w:r>
    </w:p>
    <w:p w:rsidR="00977720" w:rsidRPr="00E53C8D" w:rsidRDefault="00DF31E1" w:rsidP="00DF31E1">
      <w:pPr>
        <w:numPr>
          <w:ilvl w:val="1"/>
          <w:numId w:val="248"/>
        </w:numPr>
        <w:rPr>
          <w:sz w:val="24"/>
          <w:szCs w:val="24"/>
        </w:rPr>
      </w:pPr>
      <w:r w:rsidRPr="00E53C8D">
        <w:rPr>
          <w:sz w:val="24"/>
          <w:szCs w:val="24"/>
        </w:rPr>
        <w:t>Are corporate takeover good for shareholders</w:t>
      </w:r>
    </w:p>
    <w:p w:rsidR="00977720" w:rsidRPr="00E53C8D" w:rsidRDefault="00DF31E1" w:rsidP="00DF31E1">
      <w:pPr>
        <w:numPr>
          <w:ilvl w:val="2"/>
          <w:numId w:val="248"/>
        </w:numPr>
        <w:rPr>
          <w:sz w:val="24"/>
          <w:szCs w:val="24"/>
        </w:rPr>
      </w:pPr>
      <w:r w:rsidRPr="00E53C8D">
        <w:rPr>
          <w:sz w:val="24"/>
          <w:szCs w:val="24"/>
        </w:rPr>
        <w:t>Acquirer firm’s shareholders perspective</w:t>
      </w:r>
    </w:p>
    <w:p w:rsidR="00977720" w:rsidRPr="00E53C8D" w:rsidRDefault="00DF31E1" w:rsidP="00DF31E1">
      <w:pPr>
        <w:numPr>
          <w:ilvl w:val="2"/>
          <w:numId w:val="248"/>
        </w:numPr>
        <w:rPr>
          <w:sz w:val="24"/>
          <w:szCs w:val="24"/>
        </w:rPr>
      </w:pPr>
      <w:r w:rsidRPr="00E53C8D">
        <w:rPr>
          <w:sz w:val="24"/>
          <w:szCs w:val="24"/>
        </w:rPr>
        <w:t xml:space="preserve">Acquiree firm’s shareholders perspective </w:t>
      </w:r>
    </w:p>
    <w:p w:rsidR="00977720" w:rsidRPr="00E53C8D" w:rsidRDefault="00DF31E1" w:rsidP="00DF31E1">
      <w:pPr>
        <w:numPr>
          <w:ilvl w:val="1"/>
          <w:numId w:val="248"/>
        </w:numPr>
        <w:rPr>
          <w:sz w:val="24"/>
          <w:szCs w:val="24"/>
        </w:rPr>
      </w:pPr>
      <w:r w:rsidRPr="00E53C8D">
        <w:rPr>
          <w:sz w:val="24"/>
          <w:szCs w:val="24"/>
        </w:rPr>
        <w:lastRenderedPageBreak/>
        <w:t>The Target Firm</w:t>
      </w:r>
    </w:p>
    <w:p w:rsidR="00977720" w:rsidRPr="00E53C8D" w:rsidRDefault="00DF31E1" w:rsidP="00DF31E1">
      <w:pPr>
        <w:numPr>
          <w:ilvl w:val="2"/>
          <w:numId w:val="248"/>
        </w:numPr>
        <w:rPr>
          <w:sz w:val="24"/>
          <w:szCs w:val="24"/>
        </w:rPr>
      </w:pPr>
      <w:r w:rsidRPr="00E53C8D">
        <w:rPr>
          <w:sz w:val="24"/>
          <w:szCs w:val="24"/>
        </w:rPr>
        <w:t>Increase in share price</w:t>
      </w:r>
    </w:p>
    <w:p w:rsidR="00977720" w:rsidRPr="00E53C8D" w:rsidRDefault="00DF31E1" w:rsidP="00DF31E1">
      <w:pPr>
        <w:numPr>
          <w:ilvl w:val="1"/>
          <w:numId w:val="248"/>
        </w:numPr>
        <w:rPr>
          <w:sz w:val="24"/>
          <w:szCs w:val="24"/>
        </w:rPr>
      </w:pPr>
      <w:r w:rsidRPr="00E53C8D">
        <w:rPr>
          <w:sz w:val="24"/>
          <w:szCs w:val="24"/>
        </w:rPr>
        <w:t xml:space="preserve">Is it appropriate to acquire </w:t>
      </w:r>
    </w:p>
    <w:p w:rsidR="00977720" w:rsidRPr="00E53C8D" w:rsidRDefault="00DF31E1" w:rsidP="00DF31E1">
      <w:pPr>
        <w:numPr>
          <w:ilvl w:val="2"/>
          <w:numId w:val="248"/>
        </w:numPr>
        <w:rPr>
          <w:sz w:val="24"/>
          <w:szCs w:val="24"/>
        </w:rPr>
      </w:pPr>
      <w:r w:rsidRPr="00E53C8D">
        <w:rPr>
          <w:sz w:val="24"/>
          <w:szCs w:val="24"/>
        </w:rPr>
        <w:t>Successful firm</w:t>
      </w:r>
    </w:p>
    <w:p w:rsidR="00977720" w:rsidRPr="00E53C8D" w:rsidRDefault="00DF31E1" w:rsidP="00DF31E1">
      <w:pPr>
        <w:numPr>
          <w:ilvl w:val="2"/>
          <w:numId w:val="248"/>
        </w:numPr>
        <w:rPr>
          <w:sz w:val="24"/>
          <w:szCs w:val="24"/>
        </w:rPr>
      </w:pPr>
      <w:r w:rsidRPr="00E53C8D">
        <w:rPr>
          <w:sz w:val="24"/>
          <w:szCs w:val="24"/>
        </w:rPr>
        <w:t>Unsuccessful firm</w:t>
      </w:r>
    </w:p>
    <w:p w:rsidR="00977720" w:rsidRPr="00E53C8D" w:rsidRDefault="00DF31E1" w:rsidP="00DF31E1">
      <w:pPr>
        <w:numPr>
          <w:ilvl w:val="1"/>
          <w:numId w:val="248"/>
        </w:numPr>
        <w:rPr>
          <w:sz w:val="24"/>
          <w:szCs w:val="24"/>
        </w:rPr>
      </w:pPr>
      <w:r w:rsidRPr="00E53C8D">
        <w:rPr>
          <w:sz w:val="24"/>
          <w:szCs w:val="24"/>
        </w:rPr>
        <w:t>What if the management (acquiree firm) didn’t accept the takeover bid</w:t>
      </w:r>
    </w:p>
    <w:p w:rsidR="00977720" w:rsidRPr="00E53C8D" w:rsidRDefault="00DF31E1" w:rsidP="00DF31E1">
      <w:pPr>
        <w:numPr>
          <w:ilvl w:val="1"/>
          <w:numId w:val="248"/>
        </w:numPr>
        <w:rPr>
          <w:sz w:val="24"/>
          <w:szCs w:val="24"/>
        </w:rPr>
      </w:pPr>
      <w:r w:rsidRPr="00E53C8D">
        <w:rPr>
          <w:sz w:val="24"/>
          <w:szCs w:val="24"/>
        </w:rPr>
        <w:t>“Hostile” takeover is in the eye of the beholder</w:t>
      </w:r>
    </w:p>
    <w:p w:rsidR="00977720" w:rsidRPr="00E53C8D" w:rsidRDefault="00DF31E1" w:rsidP="00DF31E1">
      <w:pPr>
        <w:numPr>
          <w:ilvl w:val="2"/>
          <w:numId w:val="248"/>
        </w:numPr>
        <w:rPr>
          <w:sz w:val="24"/>
          <w:szCs w:val="24"/>
        </w:rPr>
      </w:pPr>
      <w:r w:rsidRPr="00E53C8D">
        <w:rPr>
          <w:sz w:val="24"/>
          <w:szCs w:val="24"/>
        </w:rPr>
        <w:t>Acquisition/merger being approved by the target firm.</w:t>
      </w:r>
    </w:p>
    <w:p w:rsidR="00977720" w:rsidRPr="00E53C8D" w:rsidRDefault="00DF31E1" w:rsidP="00DF31E1">
      <w:pPr>
        <w:numPr>
          <w:ilvl w:val="2"/>
          <w:numId w:val="248"/>
        </w:numPr>
        <w:rPr>
          <w:sz w:val="24"/>
          <w:szCs w:val="24"/>
        </w:rPr>
      </w:pPr>
      <w:r w:rsidRPr="00E53C8D">
        <w:rPr>
          <w:sz w:val="24"/>
          <w:szCs w:val="24"/>
        </w:rPr>
        <w:t xml:space="preserve">Target firm may go for “friendly” deal </w:t>
      </w:r>
    </w:p>
    <w:p w:rsidR="00977720" w:rsidRPr="00E53C8D" w:rsidRDefault="00DF31E1" w:rsidP="00DF31E1">
      <w:pPr>
        <w:numPr>
          <w:ilvl w:val="3"/>
          <w:numId w:val="248"/>
        </w:numPr>
        <w:rPr>
          <w:sz w:val="24"/>
          <w:szCs w:val="24"/>
        </w:rPr>
      </w:pPr>
      <w:r w:rsidRPr="00E53C8D">
        <w:rPr>
          <w:sz w:val="24"/>
          <w:szCs w:val="24"/>
        </w:rPr>
        <w:t>Perks for the management</w:t>
      </w:r>
    </w:p>
    <w:p w:rsidR="00977720" w:rsidRPr="00E53C8D" w:rsidRDefault="00DF31E1" w:rsidP="00DF31E1">
      <w:pPr>
        <w:numPr>
          <w:ilvl w:val="3"/>
          <w:numId w:val="248"/>
        </w:numPr>
        <w:rPr>
          <w:sz w:val="24"/>
          <w:szCs w:val="24"/>
        </w:rPr>
      </w:pPr>
      <w:r w:rsidRPr="00E53C8D">
        <w:rPr>
          <w:sz w:val="24"/>
          <w:szCs w:val="24"/>
        </w:rPr>
        <w:t>Premium for the shareholders</w:t>
      </w:r>
    </w:p>
    <w:p w:rsidR="00977720" w:rsidRPr="00686A87" w:rsidRDefault="00DF31E1" w:rsidP="00DF31E1">
      <w:pPr>
        <w:numPr>
          <w:ilvl w:val="1"/>
          <w:numId w:val="248"/>
        </w:numPr>
        <w:rPr>
          <w:sz w:val="24"/>
          <w:szCs w:val="24"/>
        </w:rPr>
      </w:pPr>
      <w:r w:rsidRPr="00686A87">
        <w:rPr>
          <w:sz w:val="24"/>
          <w:szCs w:val="24"/>
        </w:rPr>
        <w:t xml:space="preserve">Takeover Defences </w:t>
      </w:r>
    </w:p>
    <w:p w:rsidR="00977720" w:rsidRPr="00686A87" w:rsidRDefault="00DF31E1" w:rsidP="00DF31E1">
      <w:pPr>
        <w:numPr>
          <w:ilvl w:val="2"/>
          <w:numId w:val="248"/>
        </w:numPr>
        <w:rPr>
          <w:sz w:val="24"/>
          <w:szCs w:val="24"/>
        </w:rPr>
      </w:pPr>
      <w:r w:rsidRPr="00686A87">
        <w:rPr>
          <w:sz w:val="24"/>
          <w:szCs w:val="24"/>
        </w:rPr>
        <w:t>1. Firm Level Pre-emptive defences</w:t>
      </w:r>
    </w:p>
    <w:p w:rsidR="00977720" w:rsidRPr="00686A87" w:rsidRDefault="00DF31E1" w:rsidP="00DF31E1">
      <w:pPr>
        <w:numPr>
          <w:ilvl w:val="3"/>
          <w:numId w:val="248"/>
        </w:numPr>
        <w:rPr>
          <w:sz w:val="24"/>
          <w:szCs w:val="24"/>
        </w:rPr>
      </w:pPr>
      <w:r w:rsidRPr="00686A87">
        <w:rPr>
          <w:sz w:val="24"/>
          <w:szCs w:val="24"/>
        </w:rPr>
        <w:t>Poison Pills</w:t>
      </w:r>
    </w:p>
    <w:p w:rsidR="00977720" w:rsidRPr="00686A87" w:rsidRDefault="00DF31E1" w:rsidP="00DF31E1">
      <w:pPr>
        <w:numPr>
          <w:ilvl w:val="4"/>
          <w:numId w:val="248"/>
        </w:numPr>
        <w:rPr>
          <w:sz w:val="24"/>
          <w:szCs w:val="24"/>
        </w:rPr>
      </w:pPr>
      <w:r w:rsidRPr="00686A87">
        <w:rPr>
          <w:sz w:val="24"/>
          <w:szCs w:val="24"/>
        </w:rPr>
        <w:t>Acquirer firm stocks at a deep discount rate</w:t>
      </w:r>
    </w:p>
    <w:p w:rsidR="00977720" w:rsidRPr="00686A87" w:rsidRDefault="00DF31E1" w:rsidP="00DF31E1">
      <w:pPr>
        <w:numPr>
          <w:ilvl w:val="4"/>
          <w:numId w:val="248"/>
        </w:numPr>
        <w:rPr>
          <w:sz w:val="24"/>
          <w:szCs w:val="24"/>
        </w:rPr>
      </w:pPr>
      <w:r w:rsidRPr="00686A87">
        <w:rPr>
          <w:sz w:val="24"/>
          <w:szCs w:val="24"/>
        </w:rPr>
        <w:t>Target firm’s debt immediately due</w:t>
      </w:r>
    </w:p>
    <w:p w:rsidR="00977720" w:rsidRPr="00686A87" w:rsidRDefault="00DF31E1" w:rsidP="00DF31E1">
      <w:pPr>
        <w:numPr>
          <w:ilvl w:val="3"/>
          <w:numId w:val="248"/>
        </w:numPr>
        <w:rPr>
          <w:sz w:val="24"/>
          <w:szCs w:val="24"/>
        </w:rPr>
      </w:pPr>
      <w:r w:rsidRPr="00686A87">
        <w:rPr>
          <w:sz w:val="24"/>
          <w:szCs w:val="24"/>
        </w:rPr>
        <w:t>Golden Parachute (payment to managers)</w:t>
      </w:r>
    </w:p>
    <w:p w:rsidR="00977720" w:rsidRPr="00686A87" w:rsidRDefault="00DF31E1" w:rsidP="00DF31E1">
      <w:pPr>
        <w:numPr>
          <w:ilvl w:val="3"/>
          <w:numId w:val="248"/>
        </w:numPr>
        <w:rPr>
          <w:sz w:val="24"/>
          <w:szCs w:val="24"/>
        </w:rPr>
      </w:pPr>
      <w:r w:rsidRPr="00686A87">
        <w:rPr>
          <w:sz w:val="24"/>
          <w:szCs w:val="24"/>
        </w:rPr>
        <w:t>Super majority rule (2/3 shareholders approval)</w:t>
      </w:r>
    </w:p>
    <w:p w:rsidR="00977720" w:rsidRPr="00686A87" w:rsidRDefault="00DF31E1" w:rsidP="00DF31E1">
      <w:pPr>
        <w:numPr>
          <w:ilvl w:val="3"/>
          <w:numId w:val="248"/>
        </w:numPr>
        <w:rPr>
          <w:sz w:val="24"/>
          <w:szCs w:val="24"/>
        </w:rPr>
      </w:pPr>
      <w:r w:rsidRPr="00686A87">
        <w:rPr>
          <w:sz w:val="24"/>
          <w:szCs w:val="24"/>
        </w:rPr>
        <w:t xml:space="preserve">Staggered Board </w:t>
      </w:r>
    </w:p>
    <w:p w:rsidR="00977720" w:rsidRPr="00686A87" w:rsidRDefault="00DF31E1" w:rsidP="00DF31E1">
      <w:pPr>
        <w:numPr>
          <w:ilvl w:val="1"/>
          <w:numId w:val="248"/>
        </w:numPr>
        <w:rPr>
          <w:sz w:val="24"/>
          <w:szCs w:val="24"/>
        </w:rPr>
      </w:pPr>
      <w:r w:rsidRPr="00686A87">
        <w:rPr>
          <w:sz w:val="24"/>
          <w:szCs w:val="24"/>
        </w:rPr>
        <w:t>1.1 Firm Level Reactionary Takeover Defences</w:t>
      </w:r>
    </w:p>
    <w:p w:rsidR="00977720" w:rsidRPr="00686A87" w:rsidRDefault="00DF31E1" w:rsidP="00DF31E1">
      <w:pPr>
        <w:numPr>
          <w:ilvl w:val="2"/>
          <w:numId w:val="248"/>
        </w:numPr>
        <w:rPr>
          <w:sz w:val="24"/>
          <w:szCs w:val="24"/>
        </w:rPr>
      </w:pPr>
      <w:r w:rsidRPr="00686A87">
        <w:rPr>
          <w:sz w:val="24"/>
          <w:szCs w:val="24"/>
        </w:rPr>
        <w:t>Greenmail (purchasing shares from the major shareholders at a premium to prevent takeover)</w:t>
      </w:r>
    </w:p>
    <w:p w:rsidR="00977720" w:rsidRPr="00686A87" w:rsidRDefault="00DF31E1" w:rsidP="00DF31E1">
      <w:pPr>
        <w:numPr>
          <w:ilvl w:val="2"/>
          <w:numId w:val="248"/>
        </w:numPr>
        <w:rPr>
          <w:sz w:val="24"/>
          <w:szCs w:val="24"/>
        </w:rPr>
      </w:pPr>
      <w:r w:rsidRPr="00686A87">
        <w:rPr>
          <w:sz w:val="24"/>
          <w:szCs w:val="24"/>
        </w:rPr>
        <w:t>Convincing (by management to convince the shareholders)</w:t>
      </w:r>
    </w:p>
    <w:p w:rsidR="00977720" w:rsidRPr="00686A87" w:rsidRDefault="00DF31E1" w:rsidP="00DF31E1">
      <w:pPr>
        <w:numPr>
          <w:ilvl w:val="1"/>
          <w:numId w:val="248"/>
        </w:numPr>
        <w:rPr>
          <w:sz w:val="24"/>
          <w:szCs w:val="24"/>
        </w:rPr>
      </w:pPr>
      <w:r w:rsidRPr="00686A87">
        <w:rPr>
          <w:sz w:val="24"/>
          <w:szCs w:val="24"/>
        </w:rPr>
        <w:t>2. State Level Anti-Takeover Laws</w:t>
      </w:r>
    </w:p>
    <w:p w:rsidR="00977720" w:rsidRPr="00686A87" w:rsidRDefault="00DF31E1" w:rsidP="00DF31E1">
      <w:pPr>
        <w:numPr>
          <w:ilvl w:val="2"/>
          <w:numId w:val="248"/>
        </w:numPr>
        <w:rPr>
          <w:sz w:val="24"/>
          <w:szCs w:val="24"/>
        </w:rPr>
      </w:pPr>
      <w:r w:rsidRPr="00686A87">
        <w:rPr>
          <w:sz w:val="24"/>
          <w:szCs w:val="24"/>
        </w:rPr>
        <w:t>Freeze-out Laws</w:t>
      </w:r>
    </w:p>
    <w:p w:rsidR="00977720" w:rsidRPr="00686A87" w:rsidRDefault="00DF31E1" w:rsidP="00DF31E1">
      <w:pPr>
        <w:numPr>
          <w:ilvl w:val="2"/>
          <w:numId w:val="248"/>
        </w:numPr>
        <w:rPr>
          <w:sz w:val="24"/>
          <w:szCs w:val="24"/>
        </w:rPr>
      </w:pPr>
      <w:r w:rsidRPr="00686A87">
        <w:rPr>
          <w:sz w:val="24"/>
          <w:szCs w:val="24"/>
        </w:rPr>
        <w:t>Fair price law (later shareholders get the same price)</w:t>
      </w:r>
    </w:p>
    <w:p w:rsidR="00977720" w:rsidRPr="00686A87" w:rsidRDefault="00DF31E1" w:rsidP="00DF31E1">
      <w:pPr>
        <w:numPr>
          <w:ilvl w:val="2"/>
          <w:numId w:val="248"/>
        </w:numPr>
        <w:rPr>
          <w:sz w:val="24"/>
          <w:szCs w:val="24"/>
        </w:rPr>
      </w:pPr>
      <w:r w:rsidRPr="00686A87">
        <w:rPr>
          <w:sz w:val="24"/>
          <w:szCs w:val="24"/>
        </w:rPr>
        <w:lastRenderedPageBreak/>
        <w:t>Poison pill endorsement laws</w:t>
      </w:r>
    </w:p>
    <w:p w:rsidR="00977720" w:rsidRPr="00686A87" w:rsidRDefault="00DF31E1" w:rsidP="00DF31E1">
      <w:pPr>
        <w:numPr>
          <w:ilvl w:val="2"/>
          <w:numId w:val="248"/>
        </w:numPr>
        <w:rPr>
          <w:sz w:val="24"/>
          <w:szCs w:val="24"/>
        </w:rPr>
      </w:pPr>
      <w:r w:rsidRPr="00686A87">
        <w:rPr>
          <w:sz w:val="24"/>
          <w:szCs w:val="24"/>
        </w:rPr>
        <w:t>A control share acquisition law ( shareholders approval)</w:t>
      </w:r>
    </w:p>
    <w:p w:rsidR="00977720" w:rsidRPr="00686A87" w:rsidRDefault="00DF31E1" w:rsidP="00DF31E1">
      <w:pPr>
        <w:numPr>
          <w:ilvl w:val="2"/>
          <w:numId w:val="248"/>
        </w:numPr>
        <w:rPr>
          <w:sz w:val="24"/>
          <w:szCs w:val="24"/>
        </w:rPr>
      </w:pPr>
      <w:r w:rsidRPr="00686A87">
        <w:rPr>
          <w:sz w:val="24"/>
          <w:szCs w:val="24"/>
        </w:rPr>
        <w:t>A constituency statute (include non-shareholders)</w:t>
      </w:r>
    </w:p>
    <w:p w:rsidR="00977720" w:rsidRPr="00686A87" w:rsidRDefault="00DF31E1" w:rsidP="00DF31E1">
      <w:pPr>
        <w:numPr>
          <w:ilvl w:val="1"/>
          <w:numId w:val="248"/>
        </w:numPr>
        <w:rPr>
          <w:sz w:val="24"/>
          <w:szCs w:val="24"/>
        </w:rPr>
      </w:pPr>
      <w:r w:rsidRPr="00686A87">
        <w:rPr>
          <w:sz w:val="24"/>
          <w:szCs w:val="24"/>
        </w:rPr>
        <w:t>Assessment of takeover Defences</w:t>
      </w:r>
    </w:p>
    <w:p w:rsidR="00977720" w:rsidRPr="00686A87" w:rsidRDefault="00DF31E1" w:rsidP="00DF31E1">
      <w:pPr>
        <w:numPr>
          <w:ilvl w:val="2"/>
          <w:numId w:val="248"/>
        </w:numPr>
        <w:rPr>
          <w:sz w:val="24"/>
          <w:szCs w:val="24"/>
        </w:rPr>
      </w:pPr>
      <w:r w:rsidRPr="00686A87">
        <w:rPr>
          <w:sz w:val="24"/>
          <w:szCs w:val="24"/>
        </w:rPr>
        <w:t>Are takeover defences bad for governance system</w:t>
      </w:r>
    </w:p>
    <w:p w:rsidR="00977720" w:rsidRPr="00686A87" w:rsidRDefault="00DF31E1" w:rsidP="00DF31E1">
      <w:pPr>
        <w:numPr>
          <w:ilvl w:val="3"/>
          <w:numId w:val="248"/>
        </w:numPr>
        <w:rPr>
          <w:sz w:val="24"/>
          <w:szCs w:val="24"/>
        </w:rPr>
      </w:pPr>
      <w:r w:rsidRPr="00686A87">
        <w:rPr>
          <w:sz w:val="24"/>
          <w:szCs w:val="24"/>
        </w:rPr>
        <w:t>Takeover defences are bad for governance system</w:t>
      </w:r>
    </w:p>
    <w:p w:rsidR="00977720" w:rsidRPr="00686A87" w:rsidRDefault="00DF31E1" w:rsidP="00DF31E1">
      <w:pPr>
        <w:numPr>
          <w:ilvl w:val="3"/>
          <w:numId w:val="248"/>
        </w:numPr>
        <w:rPr>
          <w:sz w:val="24"/>
          <w:szCs w:val="24"/>
        </w:rPr>
      </w:pPr>
      <w:r w:rsidRPr="00686A87">
        <w:rPr>
          <w:sz w:val="24"/>
          <w:szCs w:val="24"/>
        </w:rPr>
        <w:t>But the pros and cons of takeover defences should be evaluated.</w:t>
      </w:r>
    </w:p>
    <w:p w:rsidR="00977720" w:rsidRPr="00686A87" w:rsidRDefault="00DF31E1" w:rsidP="00DF31E1">
      <w:pPr>
        <w:numPr>
          <w:ilvl w:val="3"/>
          <w:numId w:val="248"/>
        </w:numPr>
        <w:rPr>
          <w:sz w:val="24"/>
          <w:szCs w:val="24"/>
        </w:rPr>
      </w:pPr>
      <w:r w:rsidRPr="00686A87">
        <w:rPr>
          <w:sz w:val="24"/>
          <w:szCs w:val="24"/>
        </w:rPr>
        <w:t>But normally these defences are just to increase the company price</w:t>
      </w:r>
    </w:p>
    <w:p w:rsidR="00793D55" w:rsidRPr="00686A87" w:rsidRDefault="00793D55" w:rsidP="00686A87">
      <w:pPr>
        <w:rPr>
          <w:b/>
          <w:sz w:val="24"/>
          <w:szCs w:val="24"/>
        </w:rPr>
      </w:pPr>
    </w:p>
    <w:p w:rsidR="00686A87" w:rsidRPr="00686A87" w:rsidRDefault="00686A87" w:rsidP="00686A87">
      <w:pPr>
        <w:rPr>
          <w:b/>
          <w:sz w:val="24"/>
          <w:szCs w:val="24"/>
        </w:rPr>
      </w:pPr>
      <w:r w:rsidRPr="00686A87">
        <w:rPr>
          <w:b/>
          <w:sz w:val="24"/>
          <w:szCs w:val="24"/>
        </w:rPr>
        <w:t>9. Role of Media in Ensuring Corporate Governance (Outlines)</w:t>
      </w:r>
    </w:p>
    <w:p w:rsidR="00977720" w:rsidRPr="00686A87" w:rsidRDefault="00DF31E1" w:rsidP="00DF31E1">
      <w:pPr>
        <w:numPr>
          <w:ilvl w:val="1"/>
          <w:numId w:val="249"/>
        </w:numPr>
        <w:rPr>
          <w:sz w:val="24"/>
          <w:szCs w:val="24"/>
        </w:rPr>
      </w:pPr>
      <w:r w:rsidRPr="00686A87">
        <w:rPr>
          <w:sz w:val="24"/>
          <w:szCs w:val="24"/>
        </w:rPr>
        <w:t>Role of Media in ensuring Corporate Governance</w:t>
      </w:r>
    </w:p>
    <w:p w:rsidR="00977720" w:rsidRPr="00686A87" w:rsidRDefault="00DF31E1" w:rsidP="00DF31E1">
      <w:pPr>
        <w:numPr>
          <w:ilvl w:val="1"/>
          <w:numId w:val="249"/>
        </w:numPr>
        <w:rPr>
          <w:sz w:val="24"/>
          <w:szCs w:val="24"/>
        </w:rPr>
      </w:pPr>
      <w:r w:rsidRPr="00686A87">
        <w:rPr>
          <w:sz w:val="24"/>
          <w:szCs w:val="24"/>
        </w:rPr>
        <w:t>Media can play role in CG by effecting in three ways;</w:t>
      </w:r>
    </w:p>
    <w:p w:rsidR="00977720" w:rsidRPr="00686A87" w:rsidRDefault="00DF31E1" w:rsidP="00DF31E1">
      <w:pPr>
        <w:numPr>
          <w:ilvl w:val="2"/>
          <w:numId w:val="249"/>
        </w:numPr>
        <w:rPr>
          <w:sz w:val="24"/>
          <w:szCs w:val="24"/>
        </w:rPr>
      </w:pPr>
      <w:r w:rsidRPr="00686A87">
        <w:rPr>
          <w:sz w:val="24"/>
          <w:szCs w:val="24"/>
        </w:rPr>
        <w:t>Pressure on politicians to go for corporate law reforms</w:t>
      </w:r>
    </w:p>
    <w:p w:rsidR="00977720" w:rsidRPr="00686A87" w:rsidRDefault="00DF31E1" w:rsidP="00DF31E1">
      <w:pPr>
        <w:numPr>
          <w:ilvl w:val="2"/>
          <w:numId w:val="249"/>
        </w:numPr>
        <w:rPr>
          <w:sz w:val="24"/>
          <w:szCs w:val="24"/>
        </w:rPr>
      </w:pPr>
      <w:r w:rsidRPr="00686A87">
        <w:rPr>
          <w:sz w:val="24"/>
          <w:szCs w:val="24"/>
        </w:rPr>
        <w:t>Pressure on managers to take care of the shareholders money</w:t>
      </w:r>
    </w:p>
    <w:p w:rsidR="00977720" w:rsidRPr="00686A87" w:rsidRDefault="00DF31E1" w:rsidP="00DF31E1">
      <w:pPr>
        <w:numPr>
          <w:ilvl w:val="2"/>
          <w:numId w:val="249"/>
        </w:numPr>
        <w:rPr>
          <w:sz w:val="24"/>
          <w:szCs w:val="24"/>
        </w:rPr>
      </w:pPr>
      <w:r w:rsidRPr="00686A87">
        <w:rPr>
          <w:sz w:val="24"/>
          <w:szCs w:val="24"/>
        </w:rPr>
        <w:t>Pressure on managers to take care of the societal norms</w:t>
      </w:r>
    </w:p>
    <w:p w:rsidR="00977720" w:rsidRPr="00686A87" w:rsidRDefault="00686A87" w:rsidP="00DF31E1">
      <w:pPr>
        <w:numPr>
          <w:ilvl w:val="1"/>
          <w:numId w:val="250"/>
        </w:numPr>
        <w:rPr>
          <w:sz w:val="24"/>
          <w:szCs w:val="24"/>
        </w:rPr>
      </w:pPr>
      <w:r w:rsidRPr="00686A87">
        <w:rPr>
          <w:sz w:val="24"/>
          <w:szCs w:val="24"/>
        </w:rPr>
        <w:t xml:space="preserve"> </w:t>
      </w:r>
      <w:r w:rsidR="00DF31E1" w:rsidRPr="00686A87">
        <w:rPr>
          <w:sz w:val="24"/>
          <w:szCs w:val="24"/>
        </w:rPr>
        <w:t>Importance of media</w:t>
      </w:r>
    </w:p>
    <w:p w:rsidR="00977720" w:rsidRPr="00686A87" w:rsidRDefault="00DF31E1" w:rsidP="00DF31E1">
      <w:pPr>
        <w:numPr>
          <w:ilvl w:val="2"/>
          <w:numId w:val="250"/>
        </w:numPr>
        <w:rPr>
          <w:sz w:val="24"/>
          <w:szCs w:val="24"/>
        </w:rPr>
      </w:pPr>
      <w:r w:rsidRPr="00686A87">
        <w:rPr>
          <w:sz w:val="24"/>
          <w:szCs w:val="24"/>
        </w:rPr>
        <w:t xml:space="preserve">Can play role even in the absence of legal act </w:t>
      </w:r>
    </w:p>
    <w:p w:rsidR="00977720" w:rsidRPr="00686A87" w:rsidRDefault="00DF31E1" w:rsidP="00DF31E1">
      <w:pPr>
        <w:numPr>
          <w:ilvl w:val="1"/>
          <w:numId w:val="250"/>
        </w:numPr>
        <w:rPr>
          <w:sz w:val="24"/>
          <w:szCs w:val="24"/>
        </w:rPr>
      </w:pPr>
      <w:r w:rsidRPr="00686A87">
        <w:rPr>
          <w:sz w:val="24"/>
          <w:szCs w:val="24"/>
        </w:rPr>
        <w:t>Harms of using advertisement as a media tool.</w:t>
      </w:r>
    </w:p>
    <w:p w:rsidR="00977720" w:rsidRPr="00686A87" w:rsidRDefault="00DF31E1" w:rsidP="00DF31E1">
      <w:pPr>
        <w:numPr>
          <w:ilvl w:val="2"/>
          <w:numId w:val="250"/>
        </w:numPr>
        <w:rPr>
          <w:sz w:val="24"/>
          <w:szCs w:val="24"/>
        </w:rPr>
      </w:pPr>
      <w:r w:rsidRPr="00686A87">
        <w:rPr>
          <w:sz w:val="24"/>
          <w:szCs w:val="24"/>
        </w:rPr>
        <w:t>Misrepresentation of facts</w:t>
      </w:r>
    </w:p>
    <w:p w:rsidR="00977720" w:rsidRPr="00686A87" w:rsidRDefault="00DF31E1" w:rsidP="00DF31E1">
      <w:pPr>
        <w:numPr>
          <w:ilvl w:val="1"/>
          <w:numId w:val="250"/>
        </w:numPr>
        <w:rPr>
          <w:sz w:val="24"/>
          <w:szCs w:val="24"/>
        </w:rPr>
      </w:pPr>
      <w:r w:rsidRPr="00686A87">
        <w:rPr>
          <w:sz w:val="24"/>
          <w:szCs w:val="24"/>
        </w:rPr>
        <w:t>Media and corporate governance</w:t>
      </w:r>
    </w:p>
    <w:p w:rsidR="00977720" w:rsidRPr="00686A87" w:rsidRDefault="00DF31E1" w:rsidP="00DF31E1">
      <w:pPr>
        <w:numPr>
          <w:ilvl w:val="2"/>
          <w:numId w:val="250"/>
        </w:numPr>
        <w:rPr>
          <w:sz w:val="24"/>
          <w:szCs w:val="24"/>
        </w:rPr>
      </w:pPr>
      <w:r w:rsidRPr="00686A87">
        <w:rPr>
          <w:sz w:val="24"/>
          <w:szCs w:val="24"/>
        </w:rPr>
        <w:t>Should be broadened rather than just legal and contractual aspects</w:t>
      </w:r>
    </w:p>
    <w:p w:rsidR="00977720" w:rsidRPr="00686A87" w:rsidRDefault="00DF31E1" w:rsidP="00DF31E1">
      <w:pPr>
        <w:numPr>
          <w:ilvl w:val="2"/>
          <w:numId w:val="250"/>
        </w:numPr>
        <w:rPr>
          <w:sz w:val="24"/>
          <w:szCs w:val="24"/>
        </w:rPr>
      </w:pPr>
      <w:r w:rsidRPr="00686A87">
        <w:rPr>
          <w:sz w:val="24"/>
          <w:szCs w:val="24"/>
        </w:rPr>
        <w:t>Managers focus should be shareholders but also the societal norms</w:t>
      </w:r>
    </w:p>
    <w:p w:rsidR="00977720" w:rsidRPr="00686A87" w:rsidRDefault="00DF31E1" w:rsidP="00DF31E1">
      <w:pPr>
        <w:numPr>
          <w:ilvl w:val="1"/>
          <w:numId w:val="250"/>
        </w:numPr>
        <w:rPr>
          <w:sz w:val="24"/>
          <w:szCs w:val="24"/>
        </w:rPr>
      </w:pPr>
      <w:r w:rsidRPr="00686A87">
        <w:rPr>
          <w:sz w:val="24"/>
          <w:szCs w:val="24"/>
        </w:rPr>
        <w:t>Individual as well as institutional investors can use press to fight with the management.</w:t>
      </w:r>
    </w:p>
    <w:p w:rsidR="00977720" w:rsidRPr="00686A87" w:rsidRDefault="00DF31E1" w:rsidP="00DF31E1">
      <w:pPr>
        <w:numPr>
          <w:ilvl w:val="1"/>
          <w:numId w:val="250"/>
        </w:numPr>
        <w:rPr>
          <w:sz w:val="24"/>
          <w:szCs w:val="24"/>
        </w:rPr>
      </w:pPr>
      <w:r w:rsidRPr="00686A87">
        <w:rPr>
          <w:sz w:val="24"/>
          <w:szCs w:val="24"/>
        </w:rPr>
        <w:t>Selective coverage and media credibility</w:t>
      </w:r>
    </w:p>
    <w:p w:rsidR="00977720" w:rsidRPr="00686A87" w:rsidRDefault="00DF31E1" w:rsidP="00DF31E1">
      <w:pPr>
        <w:numPr>
          <w:ilvl w:val="2"/>
          <w:numId w:val="250"/>
        </w:numPr>
        <w:rPr>
          <w:sz w:val="24"/>
          <w:szCs w:val="24"/>
        </w:rPr>
      </w:pPr>
      <w:r w:rsidRPr="00686A87">
        <w:rPr>
          <w:sz w:val="24"/>
          <w:szCs w:val="24"/>
        </w:rPr>
        <w:lastRenderedPageBreak/>
        <w:t>Sometimes foreign newspapers are more credible than the local.</w:t>
      </w:r>
    </w:p>
    <w:p w:rsidR="00977720" w:rsidRPr="00686A87" w:rsidRDefault="00DF31E1" w:rsidP="00DF31E1">
      <w:pPr>
        <w:numPr>
          <w:ilvl w:val="2"/>
          <w:numId w:val="250"/>
        </w:numPr>
        <w:rPr>
          <w:sz w:val="24"/>
          <w:szCs w:val="24"/>
        </w:rPr>
      </w:pPr>
      <w:r w:rsidRPr="00686A87">
        <w:rPr>
          <w:sz w:val="24"/>
          <w:szCs w:val="24"/>
        </w:rPr>
        <w:t>The issue of credibility can question the investigation made by the newspaper</w:t>
      </w:r>
    </w:p>
    <w:p w:rsidR="00977720" w:rsidRPr="00686A87" w:rsidRDefault="00DF31E1" w:rsidP="00DF31E1">
      <w:pPr>
        <w:numPr>
          <w:ilvl w:val="2"/>
          <w:numId w:val="250"/>
        </w:numPr>
        <w:rPr>
          <w:sz w:val="24"/>
          <w:szCs w:val="24"/>
        </w:rPr>
      </w:pPr>
      <w:r w:rsidRPr="00686A87">
        <w:rPr>
          <w:sz w:val="24"/>
          <w:szCs w:val="24"/>
        </w:rPr>
        <w:t>Management side deals can increase the query of credibility.</w:t>
      </w:r>
    </w:p>
    <w:p w:rsidR="00977720" w:rsidRPr="00686A87" w:rsidRDefault="00DF31E1" w:rsidP="00DF31E1">
      <w:pPr>
        <w:numPr>
          <w:ilvl w:val="2"/>
          <w:numId w:val="250"/>
        </w:numPr>
        <w:rPr>
          <w:sz w:val="24"/>
          <w:szCs w:val="24"/>
        </w:rPr>
      </w:pPr>
      <w:r w:rsidRPr="00686A87">
        <w:rPr>
          <w:sz w:val="24"/>
          <w:szCs w:val="24"/>
        </w:rPr>
        <w:t xml:space="preserve">A single credible newspaper can’t fight with lots more incredible newspapers.  </w:t>
      </w:r>
    </w:p>
    <w:p w:rsidR="00977720" w:rsidRPr="00686A87" w:rsidRDefault="00DF31E1" w:rsidP="00DF31E1">
      <w:pPr>
        <w:numPr>
          <w:ilvl w:val="1"/>
          <w:numId w:val="250"/>
        </w:numPr>
        <w:rPr>
          <w:sz w:val="24"/>
          <w:szCs w:val="24"/>
        </w:rPr>
      </w:pPr>
      <w:r w:rsidRPr="00686A87">
        <w:rPr>
          <w:sz w:val="24"/>
          <w:szCs w:val="24"/>
        </w:rPr>
        <w:t>Adverse effects of advertising</w:t>
      </w:r>
    </w:p>
    <w:p w:rsidR="00977720" w:rsidRPr="00686A87" w:rsidRDefault="00DF31E1" w:rsidP="00DF31E1">
      <w:pPr>
        <w:numPr>
          <w:ilvl w:val="2"/>
          <w:numId w:val="250"/>
        </w:numPr>
        <w:rPr>
          <w:sz w:val="24"/>
          <w:szCs w:val="24"/>
        </w:rPr>
      </w:pPr>
      <w:r w:rsidRPr="00686A87">
        <w:rPr>
          <w:sz w:val="24"/>
          <w:szCs w:val="24"/>
        </w:rPr>
        <w:t>Deception</w:t>
      </w:r>
    </w:p>
    <w:p w:rsidR="00977720" w:rsidRPr="00686A87" w:rsidRDefault="00DF31E1" w:rsidP="00DF31E1">
      <w:pPr>
        <w:numPr>
          <w:ilvl w:val="2"/>
          <w:numId w:val="250"/>
        </w:numPr>
        <w:rPr>
          <w:sz w:val="24"/>
          <w:szCs w:val="24"/>
        </w:rPr>
      </w:pPr>
      <w:r w:rsidRPr="00686A87">
        <w:rPr>
          <w:sz w:val="24"/>
          <w:szCs w:val="24"/>
        </w:rPr>
        <w:t>Fear appeals</w:t>
      </w:r>
    </w:p>
    <w:p w:rsidR="00977720" w:rsidRPr="00686A87" w:rsidRDefault="00DF31E1" w:rsidP="00DF31E1">
      <w:pPr>
        <w:numPr>
          <w:ilvl w:val="1"/>
          <w:numId w:val="250"/>
        </w:numPr>
        <w:rPr>
          <w:sz w:val="24"/>
          <w:szCs w:val="24"/>
        </w:rPr>
      </w:pPr>
      <w:r w:rsidRPr="00686A87">
        <w:rPr>
          <w:sz w:val="24"/>
          <w:szCs w:val="24"/>
        </w:rPr>
        <w:t>Positive effects of advertising</w:t>
      </w:r>
    </w:p>
    <w:p w:rsidR="00977720" w:rsidRPr="00686A87" w:rsidRDefault="00DF31E1" w:rsidP="00DF31E1">
      <w:pPr>
        <w:numPr>
          <w:ilvl w:val="2"/>
          <w:numId w:val="250"/>
        </w:numPr>
        <w:rPr>
          <w:sz w:val="24"/>
          <w:szCs w:val="24"/>
        </w:rPr>
      </w:pPr>
      <w:r w:rsidRPr="00686A87">
        <w:rPr>
          <w:sz w:val="24"/>
          <w:szCs w:val="24"/>
        </w:rPr>
        <w:t>Guidance to children in making decisions</w:t>
      </w:r>
    </w:p>
    <w:p w:rsidR="00977720" w:rsidRPr="00686A87" w:rsidRDefault="00DF31E1" w:rsidP="00DF31E1">
      <w:pPr>
        <w:numPr>
          <w:ilvl w:val="2"/>
          <w:numId w:val="250"/>
        </w:numPr>
        <w:rPr>
          <w:sz w:val="24"/>
          <w:szCs w:val="24"/>
        </w:rPr>
      </w:pPr>
      <w:r w:rsidRPr="00686A87">
        <w:rPr>
          <w:sz w:val="24"/>
          <w:szCs w:val="24"/>
        </w:rPr>
        <w:t xml:space="preserve">Developing skills </w:t>
      </w:r>
    </w:p>
    <w:p w:rsidR="00977720" w:rsidRPr="00686A87" w:rsidRDefault="00DF31E1" w:rsidP="00DF31E1">
      <w:pPr>
        <w:numPr>
          <w:ilvl w:val="2"/>
          <w:numId w:val="250"/>
        </w:numPr>
        <w:rPr>
          <w:sz w:val="24"/>
          <w:szCs w:val="24"/>
        </w:rPr>
      </w:pPr>
      <w:r w:rsidRPr="00686A87">
        <w:rPr>
          <w:sz w:val="24"/>
          <w:szCs w:val="24"/>
        </w:rPr>
        <w:t>socialization</w:t>
      </w:r>
    </w:p>
    <w:p w:rsidR="00977720" w:rsidRPr="00686A87" w:rsidRDefault="00DF31E1" w:rsidP="00DF31E1">
      <w:pPr>
        <w:numPr>
          <w:ilvl w:val="2"/>
          <w:numId w:val="250"/>
        </w:numPr>
        <w:rPr>
          <w:sz w:val="24"/>
          <w:szCs w:val="24"/>
        </w:rPr>
      </w:pPr>
      <w:r w:rsidRPr="00686A87">
        <w:rPr>
          <w:sz w:val="24"/>
          <w:szCs w:val="24"/>
        </w:rPr>
        <w:t>Management side deals can increase the query of credibility.</w:t>
      </w:r>
    </w:p>
    <w:p w:rsidR="00977720" w:rsidRPr="00686A87" w:rsidRDefault="00DF31E1" w:rsidP="00DF31E1">
      <w:pPr>
        <w:numPr>
          <w:ilvl w:val="2"/>
          <w:numId w:val="250"/>
        </w:numPr>
        <w:rPr>
          <w:sz w:val="24"/>
          <w:szCs w:val="24"/>
        </w:rPr>
      </w:pPr>
      <w:r w:rsidRPr="00686A87">
        <w:rPr>
          <w:sz w:val="24"/>
          <w:szCs w:val="24"/>
        </w:rPr>
        <w:t xml:space="preserve">A single credible newspaper can’t fight with lots more incredible newspapers.  </w:t>
      </w:r>
    </w:p>
    <w:p w:rsidR="00977720" w:rsidRPr="00686A87" w:rsidRDefault="00DF31E1" w:rsidP="00DF31E1">
      <w:pPr>
        <w:numPr>
          <w:ilvl w:val="1"/>
          <w:numId w:val="250"/>
        </w:numPr>
        <w:rPr>
          <w:sz w:val="24"/>
          <w:szCs w:val="24"/>
        </w:rPr>
      </w:pPr>
      <w:r w:rsidRPr="00686A87">
        <w:rPr>
          <w:sz w:val="24"/>
          <w:szCs w:val="24"/>
        </w:rPr>
        <w:t>Adverse effects of advertising</w:t>
      </w:r>
    </w:p>
    <w:p w:rsidR="00977720" w:rsidRPr="00686A87" w:rsidRDefault="00DF31E1" w:rsidP="00DF31E1">
      <w:pPr>
        <w:numPr>
          <w:ilvl w:val="2"/>
          <w:numId w:val="250"/>
        </w:numPr>
        <w:rPr>
          <w:sz w:val="24"/>
          <w:szCs w:val="24"/>
        </w:rPr>
      </w:pPr>
      <w:r w:rsidRPr="00686A87">
        <w:rPr>
          <w:sz w:val="24"/>
          <w:szCs w:val="24"/>
        </w:rPr>
        <w:t>Deception</w:t>
      </w:r>
    </w:p>
    <w:p w:rsidR="00977720" w:rsidRPr="00686A87" w:rsidRDefault="00DF31E1" w:rsidP="00DF31E1">
      <w:pPr>
        <w:numPr>
          <w:ilvl w:val="2"/>
          <w:numId w:val="250"/>
        </w:numPr>
        <w:rPr>
          <w:sz w:val="24"/>
          <w:szCs w:val="24"/>
        </w:rPr>
      </w:pPr>
      <w:r w:rsidRPr="00686A87">
        <w:rPr>
          <w:sz w:val="24"/>
          <w:szCs w:val="24"/>
        </w:rPr>
        <w:t>Fear appeals</w:t>
      </w:r>
    </w:p>
    <w:p w:rsidR="00977720" w:rsidRPr="00686A87" w:rsidRDefault="00DF31E1" w:rsidP="00DF31E1">
      <w:pPr>
        <w:numPr>
          <w:ilvl w:val="1"/>
          <w:numId w:val="250"/>
        </w:numPr>
        <w:rPr>
          <w:sz w:val="24"/>
          <w:szCs w:val="24"/>
        </w:rPr>
      </w:pPr>
      <w:r w:rsidRPr="00686A87">
        <w:rPr>
          <w:sz w:val="24"/>
          <w:szCs w:val="24"/>
        </w:rPr>
        <w:t>Positive effects of advertising</w:t>
      </w:r>
    </w:p>
    <w:p w:rsidR="00977720" w:rsidRPr="00686A87" w:rsidRDefault="00DF31E1" w:rsidP="00DF31E1">
      <w:pPr>
        <w:numPr>
          <w:ilvl w:val="2"/>
          <w:numId w:val="250"/>
        </w:numPr>
        <w:rPr>
          <w:sz w:val="24"/>
          <w:szCs w:val="24"/>
        </w:rPr>
      </w:pPr>
      <w:r w:rsidRPr="00686A87">
        <w:rPr>
          <w:sz w:val="24"/>
          <w:szCs w:val="24"/>
        </w:rPr>
        <w:t>Guidance to children in making decisions</w:t>
      </w:r>
    </w:p>
    <w:p w:rsidR="00977720" w:rsidRPr="00686A87" w:rsidRDefault="00DF31E1" w:rsidP="00DF31E1">
      <w:pPr>
        <w:numPr>
          <w:ilvl w:val="2"/>
          <w:numId w:val="250"/>
        </w:numPr>
        <w:rPr>
          <w:sz w:val="24"/>
          <w:szCs w:val="24"/>
        </w:rPr>
      </w:pPr>
      <w:r w:rsidRPr="00686A87">
        <w:rPr>
          <w:sz w:val="24"/>
          <w:szCs w:val="24"/>
        </w:rPr>
        <w:t xml:space="preserve">Developing skills </w:t>
      </w:r>
    </w:p>
    <w:p w:rsidR="00977720" w:rsidRPr="00686A87" w:rsidRDefault="00DF31E1" w:rsidP="00DF31E1">
      <w:pPr>
        <w:numPr>
          <w:ilvl w:val="2"/>
          <w:numId w:val="250"/>
        </w:numPr>
        <w:rPr>
          <w:sz w:val="24"/>
          <w:szCs w:val="24"/>
        </w:rPr>
      </w:pPr>
      <w:r w:rsidRPr="00686A87">
        <w:rPr>
          <w:sz w:val="24"/>
          <w:szCs w:val="24"/>
        </w:rPr>
        <w:t>socialization</w:t>
      </w:r>
    </w:p>
    <w:p w:rsidR="00977720" w:rsidRPr="00686A87" w:rsidRDefault="00DF31E1" w:rsidP="00DF31E1">
      <w:pPr>
        <w:numPr>
          <w:ilvl w:val="1"/>
          <w:numId w:val="250"/>
        </w:numPr>
        <w:rPr>
          <w:sz w:val="24"/>
          <w:szCs w:val="24"/>
        </w:rPr>
      </w:pPr>
      <w:r w:rsidRPr="00686A87">
        <w:rPr>
          <w:sz w:val="24"/>
          <w:szCs w:val="24"/>
        </w:rPr>
        <w:t>Materialism</w:t>
      </w:r>
    </w:p>
    <w:p w:rsidR="00977720" w:rsidRPr="00686A87" w:rsidRDefault="00DF31E1" w:rsidP="00DF31E1">
      <w:pPr>
        <w:numPr>
          <w:ilvl w:val="1"/>
          <w:numId w:val="250"/>
        </w:numPr>
        <w:rPr>
          <w:sz w:val="24"/>
          <w:szCs w:val="24"/>
        </w:rPr>
      </w:pPr>
      <w:r w:rsidRPr="00686A87">
        <w:rPr>
          <w:sz w:val="24"/>
          <w:szCs w:val="24"/>
        </w:rPr>
        <w:t>Advertising Alcoholic Beverages</w:t>
      </w:r>
    </w:p>
    <w:p w:rsidR="00977720" w:rsidRPr="00686A87" w:rsidRDefault="00DF31E1" w:rsidP="00DF31E1">
      <w:pPr>
        <w:numPr>
          <w:ilvl w:val="1"/>
          <w:numId w:val="250"/>
        </w:numPr>
        <w:rPr>
          <w:sz w:val="24"/>
          <w:szCs w:val="24"/>
        </w:rPr>
      </w:pPr>
      <w:r w:rsidRPr="00686A87">
        <w:rPr>
          <w:sz w:val="24"/>
          <w:szCs w:val="24"/>
        </w:rPr>
        <w:t>Competitive Advertising</w:t>
      </w:r>
    </w:p>
    <w:p w:rsidR="00977720" w:rsidRPr="00686A87" w:rsidRDefault="00DF31E1" w:rsidP="00DF31E1">
      <w:pPr>
        <w:numPr>
          <w:ilvl w:val="1"/>
          <w:numId w:val="250"/>
        </w:numPr>
        <w:rPr>
          <w:sz w:val="24"/>
          <w:szCs w:val="24"/>
        </w:rPr>
      </w:pPr>
      <w:r w:rsidRPr="00686A87">
        <w:rPr>
          <w:sz w:val="24"/>
          <w:szCs w:val="24"/>
        </w:rPr>
        <w:t>Increasing cost</w:t>
      </w:r>
    </w:p>
    <w:p w:rsidR="00977720" w:rsidRPr="00686A87" w:rsidRDefault="00DF31E1" w:rsidP="00DF31E1">
      <w:pPr>
        <w:numPr>
          <w:ilvl w:val="1"/>
          <w:numId w:val="250"/>
        </w:numPr>
        <w:rPr>
          <w:sz w:val="24"/>
          <w:szCs w:val="24"/>
        </w:rPr>
      </w:pPr>
      <w:r w:rsidRPr="00686A87">
        <w:rPr>
          <w:sz w:val="24"/>
          <w:szCs w:val="24"/>
        </w:rPr>
        <w:lastRenderedPageBreak/>
        <w:t>Absence of full disclosure</w:t>
      </w:r>
    </w:p>
    <w:p w:rsidR="00977720" w:rsidRPr="00686A87" w:rsidRDefault="00DF31E1" w:rsidP="00DF31E1">
      <w:pPr>
        <w:numPr>
          <w:ilvl w:val="1"/>
          <w:numId w:val="250"/>
        </w:numPr>
        <w:rPr>
          <w:sz w:val="24"/>
          <w:szCs w:val="24"/>
        </w:rPr>
      </w:pPr>
      <w:r w:rsidRPr="00686A87">
        <w:rPr>
          <w:sz w:val="24"/>
          <w:szCs w:val="24"/>
        </w:rPr>
        <w:t>Use of celebrities</w:t>
      </w:r>
    </w:p>
    <w:p w:rsidR="00977720" w:rsidRPr="00686A87" w:rsidRDefault="00DF31E1" w:rsidP="00DF31E1">
      <w:pPr>
        <w:numPr>
          <w:ilvl w:val="1"/>
          <w:numId w:val="250"/>
        </w:numPr>
        <w:rPr>
          <w:sz w:val="24"/>
          <w:szCs w:val="24"/>
        </w:rPr>
      </w:pPr>
      <w:r w:rsidRPr="00686A87">
        <w:rPr>
          <w:sz w:val="24"/>
          <w:szCs w:val="24"/>
        </w:rPr>
        <w:t xml:space="preserve">Fantasy and reality </w:t>
      </w:r>
    </w:p>
    <w:p w:rsidR="00686A87" w:rsidRDefault="00686A87" w:rsidP="00686A87">
      <w:pPr>
        <w:rPr>
          <w:sz w:val="24"/>
          <w:szCs w:val="24"/>
        </w:rPr>
      </w:pPr>
    </w:p>
    <w:p w:rsidR="005A787B" w:rsidRDefault="005A787B" w:rsidP="00686A87">
      <w:pPr>
        <w:rPr>
          <w:b/>
          <w:sz w:val="24"/>
          <w:szCs w:val="24"/>
        </w:rPr>
      </w:pPr>
      <w:r w:rsidRPr="005A787B">
        <w:rPr>
          <w:b/>
          <w:sz w:val="24"/>
          <w:szCs w:val="24"/>
        </w:rPr>
        <w:t>10. New Governance Rules-Sarbanes Oxley Act 2002 (Outlines)</w:t>
      </w:r>
    </w:p>
    <w:p w:rsidR="00977720" w:rsidRPr="005A787B" w:rsidRDefault="00DF31E1" w:rsidP="00DF31E1">
      <w:pPr>
        <w:numPr>
          <w:ilvl w:val="1"/>
          <w:numId w:val="251"/>
        </w:numPr>
        <w:rPr>
          <w:sz w:val="24"/>
          <w:szCs w:val="24"/>
        </w:rPr>
      </w:pPr>
      <w:r w:rsidRPr="005A787B">
        <w:rPr>
          <w:sz w:val="24"/>
          <w:szCs w:val="24"/>
        </w:rPr>
        <w:t>Introduction</w:t>
      </w:r>
    </w:p>
    <w:p w:rsidR="00977720" w:rsidRPr="005A787B" w:rsidRDefault="00DF31E1" w:rsidP="00DF31E1">
      <w:pPr>
        <w:numPr>
          <w:ilvl w:val="2"/>
          <w:numId w:val="251"/>
        </w:numPr>
        <w:rPr>
          <w:sz w:val="24"/>
          <w:szCs w:val="24"/>
        </w:rPr>
      </w:pPr>
      <w:r w:rsidRPr="005A787B">
        <w:rPr>
          <w:sz w:val="24"/>
          <w:szCs w:val="24"/>
        </w:rPr>
        <w:t xml:space="preserve">Also know as Public Company Accounting Reforms and Investor Protection Act of 2002. </w:t>
      </w:r>
    </w:p>
    <w:p w:rsidR="00977720" w:rsidRPr="005A787B" w:rsidRDefault="00DF31E1" w:rsidP="00DF31E1">
      <w:pPr>
        <w:numPr>
          <w:ilvl w:val="2"/>
          <w:numId w:val="251"/>
        </w:numPr>
        <w:rPr>
          <w:sz w:val="24"/>
          <w:szCs w:val="24"/>
        </w:rPr>
      </w:pPr>
      <w:r w:rsidRPr="005A787B">
        <w:rPr>
          <w:sz w:val="24"/>
          <w:szCs w:val="24"/>
        </w:rPr>
        <w:t>SOX contain laws pertaining to corporate governance</w:t>
      </w:r>
    </w:p>
    <w:p w:rsidR="00977720" w:rsidRPr="005A787B" w:rsidRDefault="00DF31E1" w:rsidP="00DF31E1">
      <w:pPr>
        <w:numPr>
          <w:ilvl w:val="1"/>
          <w:numId w:val="251"/>
        </w:numPr>
        <w:rPr>
          <w:sz w:val="24"/>
          <w:szCs w:val="24"/>
        </w:rPr>
      </w:pPr>
      <w:r w:rsidRPr="005A787B">
        <w:rPr>
          <w:sz w:val="24"/>
          <w:szCs w:val="24"/>
        </w:rPr>
        <w:t>SOX</w:t>
      </w:r>
    </w:p>
    <w:p w:rsidR="00977720" w:rsidRPr="005A787B" w:rsidRDefault="00DF31E1" w:rsidP="00DF31E1">
      <w:pPr>
        <w:numPr>
          <w:ilvl w:val="2"/>
          <w:numId w:val="251"/>
        </w:numPr>
        <w:rPr>
          <w:sz w:val="24"/>
          <w:szCs w:val="24"/>
        </w:rPr>
      </w:pPr>
      <w:r w:rsidRPr="005A787B">
        <w:rPr>
          <w:sz w:val="24"/>
          <w:szCs w:val="24"/>
        </w:rPr>
        <w:t>To regulate auditors</w:t>
      </w:r>
    </w:p>
    <w:p w:rsidR="00977720" w:rsidRPr="005A787B" w:rsidRDefault="00DF31E1" w:rsidP="00DF31E1">
      <w:pPr>
        <w:numPr>
          <w:ilvl w:val="2"/>
          <w:numId w:val="251"/>
        </w:numPr>
        <w:rPr>
          <w:sz w:val="24"/>
          <w:szCs w:val="24"/>
        </w:rPr>
      </w:pPr>
      <w:r w:rsidRPr="005A787B">
        <w:rPr>
          <w:sz w:val="24"/>
          <w:szCs w:val="24"/>
        </w:rPr>
        <w:t xml:space="preserve">Created laws pertaining to corporate responsibilities </w:t>
      </w:r>
    </w:p>
    <w:p w:rsidR="00977720" w:rsidRDefault="00DF31E1" w:rsidP="00DF31E1">
      <w:pPr>
        <w:numPr>
          <w:ilvl w:val="2"/>
          <w:numId w:val="251"/>
        </w:numPr>
        <w:rPr>
          <w:sz w:val="24"/>
          <w:szCs w:val="24"/>
        </w:rPr>
      </w:pPr>
      <w:r w:rsidRPr="005A787B">
        <w:rPr>
          <w:sz w:val="24"/>
          <w:szCs w:val="24"/>
        </w:rPr>
        <w:t>And increased punishments for corporate white-collar crime</w:t>
      </w:r>
    </w:p>
    <w:p w:rsidR="00977720" w:rsidRPr="005A787B" w:rsidRDefault="00DF31E1" w:rsidP="00DF31E1">
      <w:pPr>
        <w:numPr>
          <w:ilvl w:val="0"/>
          <w:numId w:val="251"/>
        </w:numPr>
        <w:tabs>
          <w:tab w:val="clear" w:pos="720"/>
          <w:tab w:val="num" w:pos="1440"/>
        </w:tabs>
        <w:ind w:left="1440"/>
        <w:rPr>
          <w:sz w:val="24"/>
          <w:szCs w:val="24"/>
        </w:rPr>
      </w:pPr>
      <w:r w:rsidRPr="005A787B">
        <w:rPr>
          <w:sz w:val="24"/>
          <w:szCs w:val="24"/>
        </w:rPr>
        <w:t>Public Company Accounting Oversight Board</w:t>
      </w:r>
    </w:p>
    <w:p w:rsidR="005A787B" w:rsidRPr="005A787B" w:rsidRDefault="005A787B" w:rsidP="005A787B">
      <w:pPr>
        <w:ind w:left="720"/>
        <w:rPr>
          <w:sz w:val="24"/>
          <w:szCs w:val="24"/>
        </w:rPr>
      </w:pPr>
      <w:r w:rsidRPr="005A787B">
        <w:rPr>
          <w:sz w:val="24"/>
          <w:szCs w:val="24"/>
        </w:rPr>
        <w:t xml:space="preserve"> </w:t>
      </w:r>
      <w:r w:rsidRPr="005A787B">
        <w:rPr>
          <w:sz w:val="24"/>
          <w:szCs w:val="24"/>
        </w:rPr>
        <w:tab/>
        <w:t xml:space="preserve">1. </w:t>
      </w:r>
      <w:proofErr w:type="gramStart"/>
      <w:r w:rsidRPr="005A787B">
        <w:rPr>
          <w:sz w:val="24"/>
          <w:szCs w:val="24"/>
        </w:rPr>
        <w:t>registration</w:t>
      </w:r>
      <w:proofErr w:type="gramEnd"/>
    </w:p>
    <w:p w:rsidR="005A787B" w:rsidRPr="005A787B" w:rsidRDefault="005A787B" w:rsidP="005A787B">
      <w:pPr>
        <w:ind w:left="720"/>
        <w:rPr>
          <w:sz w:val="24"/>
          <w:szCs w:val="24"/>
        </w:rPr>
      </w:pPr>
      <w:r w:rsidRPr="005A787B">
        <w:rPr>
          <w:sz w:val="24"/>
          <w:szCs w:val="24"/>
        </w:rPr>
        <w:tab/>
        <w:t xml:space="preserve">2. </w:t>
      </w:r>
      <w:proofErr w:type="gramStart"/>
      <w:r w:rsidRPr="005A787B">
        <w:rPr>
          <w:sz w:val="24"/>
          <w:szCs w:val="24"/>
        </w:rPr>
        <w:t>standard</w:t>
      </w:r>
      <w:proofErr w:type="gramEnd"/>
      <w:r w:rsidRPr="005A787B">
        <w:rPr>
          <w:sz w:val="24"/>
          <w:szCs w:val="24"/>
        </w:rPr>
        <w:t xml:space="preserve"> auditing</w:t>
      </w:r>
    </w:p>
    <w:p w:rsidR="005A787B" w:rsidRPr="005A787B" w:rsidRDefault="005A787B" w:rsidP="005A787B">
      <w:pPr>
        <w:ind w:left="720"/>
        <w:rPr>
          <w:sz w:val="24"/>
          <w:szCs w:val="24"/>
        </w:rPr>
      </w:pPr>
      <w:r w:rsidRPr="005A787B">
        <w:rPr>
          <w:sz w:val="24"/>
          <w:szCs w:val="24"/>
        </w:rPr>
        <w:tab/>
        <w:t xml:space="preserve">3. </w:t>
      </w:r>
      <w:proofErr w:type="gramStart"/>
      <w:r w:rsidRPr="005A787B">
        <w:rPr>
          <w:sz w:val="24"/>
          <w:szCs w:val="24"/>
        </w:rPr>
        <w:t>inspection</w:t>
      </w:r>
      <w:proofErr w:type="gramEnd"/>
      <w:r w:rsidRPr="005A787B">
        <w:rPr>
          <w:sz w:val="24"/>
          <w:szCs w:val="24"/>
        </w:rPr>
        <w:t xml:space="preserve"> of firms</w:t>
      </w:r>
    </w:p>
    <w:p w:rsidR="005A787B" w:rsidRPr="005A787B" w:rsidRDefault="005A787B" w:rsidP="005A787B">
      <w:pPr>
        <w:ind w:left="720"/>
        <w:rPr>
          <w:sz w:val="24"/>
          <w:szCs w:val="24"/>
        </w:rPr>
      </w:pPr>
      <w:r w:rsidRPr="005A787B">
        <w:rPr>
          <w:sz w:val="24"/>
          <w:szCs w:val="24"/>
        </w:rPr>
        <w:tab/>
        <w:t xml:space="preserve">4. </w:t>
      </w:r>
      <w:proofErr w:type="gramStart"/>
      <w:r w:rsidRPr="005A787B">
        <w:rPr>
          <w:sz w:val="24"/>
          <w:szCs w:val="24"/>
        </w:rPr>
        <w:t>investigations</w:t>
      </w:r>
      <w:proofErr w:type="gramEnd"/>
      <w:r w:rsidRPr="005A787B">
        <w:rPr>
          <w:sz w:val="24"/>
          <w:szCs w:val="24"/>
        </w:rPr>
        <w:t xml:space="preserve"> and sanctions</w:t>
      </w:r>
    </w:p>
    <w:p w:rsidR="005A787B" w:rsidRPr="005A787B" w:rsidRDefault="005A787B" w:rsidP="005A787B">
      <w:pPr>
        <w:ind w:left="720"/>
        <w:rPr>
          <w:sz w:val="24"/>
          <w:szCs w:val="24"/>
        </w:rPr>
      </w:pPr>
      <w:r w:rsidRPr="005A787B">
        <w:rPr>
          <w:sz w:val="24"/>
          <w:szCs w:val="24"/>
        </w:rPr>
        <w:tab/>
        <w:t xml:space="preserve">5. </w:t>
      </w:r>
      <w:proofErr w:type="gramStart"/>
      <w:r w:rsidRPr="005A787B">
        <w:rPr>
          <w:sz w:val="24"/>
          <w:szCs w:val="24"/>
        </w:rPr>
        <w:t>improve</w:t>
      </w:r>
      <w:proofErr w:type="gramEnd"/>
      <w:r w:rsidRPr="005A787B">
        <w:rPr>
          <w:sz w:val="24"/>
          <w:szCs w:val="24"/>
        </w:rPr>
        <w:t xml:space="preserve"> auditing services</w:t>
      </w:r>
    </w:p>
    <w:p w:rsidR="005A787B" w:rsidRPr="005A787B" w:rsidRDefault="005A787B" w:rsidP="005A787B">
      <w:pPr>
        <w:ind w:left="720"/>
        <w:rPr>
          <w:sz w:val="24"/>
          <w:szCs w:val="24"/>
        </w:rPr>
      </w:pPr>
      <w:r w:rsidRPr="005A787B">
        <w:rPr>
          <w:sz w:val="24"/>
          <w:szCs w:val="24"/>
        </w:rPr>
        <w:tab/>
        <w:t xml:space="preserve">6. </w:t>
      </w:r>
      <w:proofErr w:type="gramStart"/>
      <w:r w:rsidRPr="005A787B">
        <w:rPr>
          <w:sz w:val="24"/>
          <w:szCs w:val="24"/>
        </w:rPr>
        <w:t>compliance</w:t>
      </w:r>
      <w:proofErr w:type="gramEnd"/>
      <w:r w:rsidRPr="005A787B">
        <w:rPr>
          <w:sz w:val="24"/>
          <w:szCs w:val="24"/>
        </w:rPr>
        <w:t xml:space="preserve"> with the rule of Board</w:t>
      </w:r>
    </w:p>
    <w:p w:rsidR="005A787B" w:rsidRPr="005A787B" w:rsidRDefault="005A787B" w:rsidP="005A787B">
      <w:pPr>
        <w:ind w:left="720"/>
        <w:rPr>
          <w:sz w:val="24"/>
          <w:szCs w:val="24"/>
        </w:rPr>
      </w:pPr>
      <w:r w:rsidRPr="005A787B">
        <w:rPr>
          <w:sz w:val="24"/>
          <w:szCs w:val="24"/>
        </w:rPr>
        <w:tab/>
        <w:t xml:space="preserve">7. </w:t>
      </w:r>
      <w:proofErr w:type="gramStart"/>
      <w:r w:rsidRPr="005A787B">
        <w:rPr>
          <w:sz w:val="24"/>
          <w:szCs w:val="24"/>
        </w:rPr>
        <w:t>oversee</w:t>
      </w:r>
      <w:proofErr w:type="gramEnd"/>
      <w:r w:rsidRPr="005A787B">
        <w:rPr>
          <w:sz w:val="24"/>
          <w:szCs w:val="24"/>
        </w:rPr>
        <w:t xml:space="preserve"> the board budget</w:t>
      </w:r>
    </w:p>
    <w:p w:rsidR="00977720" w:rsidRPr="005A787B" w:rsidRDefault="00DF31E1" w:rsidP="00DF31E1">
      <w:pPr>
        <w:numPr>
          <w:ilvl w:val="1"/>
          <w:numId w:val="252"/>
        </w:numPr>
        <w:rPr>
          <w:sz w:val="24"/>
          <w:szCs w:val="24"/>
        </w:rPr>
      </w:pPr>
      <w:r w:rsidRPr="005A787B">
        <w:rPr>
          <w:sz w:val="24"/>
          <w:szCs w:val="24"/>
        </w:rPr>
        <w:t>Auditors independence</w:t>
      </w:r>
    </w:p>
    <w:p w:rsidR="00977720" w:rsidRPr="005A787B" w:rsidRDefault="00DF31E1" w:rsidP="00DF31E1">
      <w:pPr>
        <w:numPr>
          <w:ilvl w:val="2"/>
          <w:numId w:val="252"/>
        </w:numPr>
        <w:rPr>
          <w:sz w:val="24"/>
          <w:szCs w:val="24"/>
        </w:rPr>
      </w:pPr>
      <w:r w:rsidRPr="005A787B">
        <w:rPr>
          <w:sz w:val="24"/>
          <w:szCs w:val="24"/>
        </w:rPr>
        <w:t>Accounting firms will not perform both auditing as well as consulting activities for a single firm.</w:t>
      </w:r>
    </w:p>
    <w:p w:rsidR="00977720" w:rsidRPr="005A787B" w:rsidRDefault="00DF31E1" w:rsidP="00DF31E1">
      <w:pPr>
        <w:numPr>
          <w:ilvl w:val="2"/>
          <w:numId w:val="252"/>
        </w:numPr>
        <w:rPr>
          <w:sz w:val="24"/>
          <w:szCs w:val="24"/>
        </w:rPr>
      </w:pPr>
      <w:r w:rsidRPr="005A787B">
        <w:rPr>
          <w:sz w:val="24"/>
          <w:szCs w:val="24"/>
        </w:rPr>
        <w:t>Changes after five years in audit team.</w:t>
      </w:r>
    </w:p>
    <w:p w:rsidR="00977720" w:rsidRPr="005A787B" w:rsidRDefault="00DF31E1" w:rsidP="00DF31E1">
      <w:pPr>
        <w:numPr>
          <w:ilvl w:val="2"/>
          <w:numId w:val="252"/>
        </w:numPr>
        <w:rPr>
          <w:sz w:val="24"/>
          <w:szCs w:val="24"/>
        </w:rPr>
      </w:pPr>
      <w:r w:rsidRPr="005A787B">
        <w:rPr>
          <w:sz w:val="24"/>
          <w:szCs w:val="24"/>
        </w:rPr>
        <w:t>An executive from the accounting firm within the past year will disqualify the public company to be audited</w:t>
      </w:r>
    </w:p>
    <w:p w:rsidR="00977720" w:rsidRPr="005A787B" w:rsidRDefault="00DF31E1" w:rsidP="00DF31E1">
      <w:pPr>
        <w:numPr>
          <w:ilvl w:val="2"/>
          <w:numId w:val="252"/>
        </w:numPr>
        <w:rPr>
          <w:sz w:val="24"/>
          <w:szCs w:val="24"/>
        </w:rPr>
      </w:pPr>
      <w:r w:rsidRPr="005A787B">
        <w:rPr>
          <w:sz w:val="24"/>
          <w:szCs w:val="24"/>
        </w:rPr>
        <w:lastRenderedPageBreak/>
        <w:t>Rotation of accounting firms conducting audits.</w:t>
      </w:r>
    </w:p>
    <w:p w:rsidR="00977720" w:rsidRPr="005A787B" w:rsidRDefault="00DF31E1" w:rsidP="00DF31E1">
      <w:pPr>
        <w:numPr>
          <w:ilvl w:val="1"/>
          <w:numId w:val="252"/>
        </w:numPr>
        <w:rPr>
          <w:sz w:val="24"/>
          <w:szCs w:val="24"/>
        </w:rPr>
      </w:pPr>
      <w:r w:rsidRPr="005A787B">
        <w:rPr>
          <w:sz w:val="24"/>
          <w:szCs w:val="24"/>
        </w:rPr>
        <w:t>Corporate Responsibilities</w:t>
      </w:r>
    </w:p>
    <w:p w:rsidR="00977720" w:rsidRPr="005A787B" w:rsidRDefault="00DF31E1" w:rsidP="00DF31E1">
      <w:pPr>
        <w:numPr>
          <w:ilvl w:val="2"/>
          <w:numId w:val="252"/>
        </w:numPr>
        <w:rPr>
          <w:sz w:val="24"/>
          <w:szCs w:val="24"/>
        </w:rPr>
      </w:pPr>
      <w:r w:rsidRPr="005A787B">
        <w:rPr>
          <w:sz w:val="24"/>
          <w:szCs w:val="24"/>
        </w:rPr>
        <w:t>Making audit committee independent form the management.</w:t>
      </w:r>
    </w:p>
    <w:p w:rsidR="00977720" w:rsidRPr="005A787B" w:rsidRDefault="00DF31E1" w:rsidP="00DF31E1">
      <w:pPr>
        <w:numPr>
          <w:ilvl w:val="2"/>
          <w:numId w:val="252"/>
        </w:numPr>
        <w:rPr>
          <w:sz w:val="24"/>
          <w:szCs w:val="24"/>
        </w:rPr>
      </w:pPr>
      <w:r w:rsidRPr="005A787B">
        <w:rPr>
          <w:sz w:val="24"/>
          <w:szCs w:val="24"/>
        </w:rPr>
        <w:t>CEO and CFO will be responsible for the financial statement.</w:t>
      </w:r>
    </w:p>
    <w:p w:rsidR="00977720" w:rsidRPr="005A787B" w:rsidRDefault="00DF31E1" w:rsidP="00DF31E1">
      <w:pPr>
        <w:numPr>
          <w:ilvl w:val="2"/>
          <w:numId w:val="252"/>
        </w:numPr>
        <w:rPr>
          <w:sz w:val="24"/>
          <w:szCs w:val="24"/>
        </w:rPr>
      </w:pPr>
      <w:r w:rsidRPr="005A787B">
        <w:rPr>
          <w:sz w:val="24"/>
          <w:szCs w:val="24"/>
        </w:rPr>
        <w:t>Separate any profit from bonuses or stock sales that needs to be restated as a result of misconduct.</w:t>
      </w:r>
    </w:p>
    <w:p w:rsidR="00977720" w:rsidRPr="005A787B" w:rsidRDefault="00DF31E1" w:rsidP="00DF31E1">
      <w:pPr>
        <w:numPr>
          <w:ilvl w:val="2"/>
          <w:numId w:val="252"/>
        </w:numPr>
        <w:rPr>
          <w:sz w:val="24"/>
          <w:szCs w:val="24"/>
        </w:rPr>
      </w:pPr>
      <w:r w:rsidRPr="005A787B">
        <w:rPr>
          <w:sz w:val="24"/>
          <w:szCs w:val="24"/>
        </w:rPr>
        <w:t xml:space="preserve">No stock transaction during employee pension plan. </w:t>
      </w:r>
    </w:p>
    <w:p w:rsidR="00977720" w:rsidRPr="005A787B" w:rsidRDefault="00DF31E1" w:rsidP="00DF31E1">
      <w:pPr>
        <w:numPr>
          <w:ilvl w:val="1"/>
          <w:numId w:val="252"/>
        </w:numPr>
        <w:rPr>
          <w:sz w:val="24"/>
          <w:szCs w:val="24"/>
        </w:rPr>
      </w:pPr>
      <w:r w:rsidRPr="005A787B">
        <w:rPr>
          <w:sz w:val="24"/>
          <w:szCs w:val="24"/>
        </w:rPr>
        <w:t>Enhanced Financial Disclosure</w:t>
      </w:r>
    </w:p>
    <w:p w:rsidR="00977720" w:rsidRPr="005A787B" w:rsidRDefault="00DF31E1" w:rsidP="00DF31E1">
      <w:pPr>
        <w:numPr>
          <w:ilvl w:val="2"/>
          <w:numId w:val="252"/>
        </w:numPr>
        <w:rPr>
          <w:sz w:val="24"/>
          <w:szCs w:val="24"/>
        </w:rPr>
      </w:pPr>
      <w:r w:rsidRPr="005A787B">
        <w:rPr>
          <w:sz w:val="24"/>
          <w:szCs w:val="24"/>
        </w:rPr>
        <w:t xml:space="preserve">All transactions must be disclosed </w:t>
      </w:r>
    </w:p>
    <w:p w:rsidR="00977720" w:rsidRPr="005A787B" w:rsidRDefault="00DF31E1" w:rsidP="00DF31E1">
      <w:pPr>
        <w:numPr>
          <w:ilvl w:val="2"/>
          <w:numId w:val="252"/>
        </w:numPr>
        <w:rPr>
          <w:sz w:val="24"/>
          <w:szCs w:val="24"/>
        </w:rPr>
      </w:pPr>
      <w:r w:rsidRPr="005A787B">
        <w:rPr>
          <w:sz w:val="24"/>
          <w:szCs w:val="24"/>
        </w:rPr>
        <w:t>Report to SEC within 2 days</w:t>
      </w:r>
    </w:p>
    <w:p w:rsidR="00977720" w:rsidRPr="005A787B" w:rsidRDefault="00DF31E1" w:rsidP="00DF31E1">
      <w:pPr>
        <w:numPr>
          <w:ilvl w:val="2"/>
          <w:numId w:val="252"/>
        </w:numPr>
        <w:rPr>
          <w:sz w:val="24"/>
          <w:szCs w:val="24"/>
        </w:rPr>
      </w:pPr>
      <w:r w:rsidRPr="005A787B">
        <w:rPr>
          <w:sz w:val="24"/>
          <w:szCs w:val="24"/>
        </w:rPr>
        <w:t>Encourage code of ethics and report everything to SEC</w:t>
      </w:r>
    </w:p>
    <w:p w:rsidR="00977720" w:rsidRPr="005A787B" w:rsidRDefault="00DF31E1" w:rsidP="00DF31E1">
      <w:pPr>
        <w:numPr>
          <w:ilvl w:val="1"/>
          <w:numId w:val="252"/>
        </w:numPr>
        <w:rPr>
          <w:sz w:val="24"/>
          <w:szCs w:val="24"/>
        </w:rPr>
      </w:pPr>
      <w:r w:rsidRPr="005A787B">
        <w:rPr>
          <w:sz w:val="24"/>
          <w:szCs w:val="24"/>
        </w:rPr>
        <w:t>Analysts conflicts of Interests</w:t>
      </w:r>
    </w:p>
    <w:p w:rsidR="00977720" w:rsidRPr="005A787B" w:rsidRDefault="00DF31E1" w:rsidP="00DF31E1">
      <w:pPr>
        <w:numPr>
          <w:ilvl w:val="2"/>
          <w:numId w:val="252"/>
        </w:numPr>
        <w:rPr>
          <w:sz w:val="24"/>
          <w:szCs w:val="24"/>
        </w:rPr>
      </w:pPr>
      <w:r w:rsidRPr="005A787B">
        <w:rPr>
          <w:sz w:val="24"/>
          <w:szCs w:val="24"/>
        </w:rPr>
        <w:t>Analysts should be separated from the investment banking</w:t>
      </w:r>
    </w:p>
    <w:p w:rsidR="00977720" w:rsidRPr="005A787B" w:rsidRDefault="00DF31E1" w:rsidP="00DF31E1">
      <w:pPr>
        <w:numPr>
          <w:ilvl w:val="1"/>
          <w:numId w:val="252"/>
        </w:numPr>
        <w:rPr>
          <w:sz w:val="24"/>
          <w:szCs w:val="24"/>
        </w:rPr>
      </w:pPr>
      <w:r w:rsidRPr="005A787B">
        <w:rPr>
          <w:sz w:val="24"/>
          <w:szCs w:val="24"/>
        </w:rPr>
        <w:t>SEC Resources and Authority</w:t>
      </w:r>
    </w:p>
    <w:p w:rsidR="00977720" w:rsidRPr="005A787B" w:rsidRDefault="00DF31E1" w:rsidP="00DF31E1">
      <w:pPr>
        <w:numPr>
          <w:ilvl w:val="2"/>
          <w:numId w:val="252"/>
        </w:numPr>
        <w:rPr>
          <w:sz w:val="24"/>
          <w:szCs w:val="24"/>
        </w:rPr>
      </w:pPr>
      <w:r w:rsidRPr="005A787B">
        <w:rPr>
          <w:sz w:val="24"/>
          <w:szCs w:val="24"/>
        </w:rPr>
        <w:t>SEC budget expanded greatly</w:t>
      </w:r>
    </w:p>
    <w:p w:rsidR="00977720" w:rsidRPr="005A787B" w:rsidRDefault="00DF31E1" w:rsidP="00DF31E1">
      <w:pPr>
        <w:numPr>
          <w:ilvl w:val="1"/>
          <w:numId w:val="252"/>
        </w:numPr>
        <w:rPr>
          <w:sz w:val="24"/>
          <w:szCs w:val="24"/>
        </w:rPr>
      </w:pPr>
      <w:r w:rsidRPr="005A787B">
        <w:rPr>
          <w:sz w:val="24"/>
          <w:szCs w:val="24"/>
        </w:rPr>
        <w:t xml:space="preserve">Corporate and criminal fraud, accountability and penalties </w:t>
      </w:r>
    </w:p>
    <w:p w:rsidR="00977720" w:rsidRPr="005A787B" w:rsidRDefault="00DF31E1" w:rsidP="00DF31E1">
      <w:pPr>
        <w:numPr>
          <w:ilvl w:val="2"/>
          <w:numId w:val="252"/>
        </w:numPr>
        <w:rPr>
          <w:sz w:val="24"/>
          <w:szCs w:val="24"/>
        </w:rPr>
      </w:pPr>
      <w:r w:rsidRPr="005A787B">
        <w:rPr>
          <w:sz w:val="24"/>
          <w:szCs w:val="24"/>
        </w:rPr>
        <w:t xml:space="preserve">Different sentences and penalties were introduces </w:t>
      </w:r>
    </w:p>
    <w:p w:rsidR="00977720" w:rsidRPr="005A787B" w:rsidRDefault="005A787B" w:rsidP="00DF31E1">
      <w:pPr>
        <w:numPr>
          <w:ilvl w:val="1"/>
          <w:numId w:val="253"/>
        </w:numPr>
        <w:rPr>
          <w:sz w:val="24"/>
          <w:szCs w:val="24"/>
        </w:rPr>
      </w:pPr>
      <w:r w:rsidRPr="005A787B">
        <w:rPr>
          <w:sz w:val="24"/>
          <w:szCs w:val="24"/>
        </w:rPr>
        <w:tab/>
      </w:r>
      <w:r w:rsidR="00DF31E1" w:rsidRPr="005A787B">
        <w:rPr>
          <w:sz w:val="24"/>
          <w:szCs w:val="24"/>
        </w:rPr>
        <w:t>Will the act be beneficial?</w:t>
      </w:r>
    </w:p>
    <w:p w:rsidR="00977720" w:rsidRPr="005A787B" w:rsidRDefault="00DF31E1" w:rsidP="00DF31E1">
      <w:pPr>
        <w:numPr>
          <w:ilvl w:val="2"/>
          <w:numId w:val="253"/>
        </w:numPr>
        <w:rPr>
          <w:sz w:val="24"/>
          <w:szCs w:val="24"/>
        </w:rPr>
      </w:pPr>
      <w:r w:rsidRPr="005A787B">
        <w:rPr>
          <w:sz w:val="24"/>
          <w:szCs w:val="24"/>
        </w:rPr>
        <w:t>Most rules are misplaced or repetition</w:t>
      </w:r>
    </w:p>
    <w:p w:rsidR="00977720" w:rsidRPr="005A787B" w:rsidRDefault="00DF31E1" w:rsidP="00DF31E1">
      <w:pPr>
        <w:numPr>
          <w:ilvl w:val="2"/>
          <w:numId w:val="253"/>
        </w:numPr>
        <w:rPr>
          <w:sz w:val="24"/>
          <w:szCs w:val="24"/>
        </w:rPr>
      </w:pPr>
      <w:r w:rsidRPr="005A787B">
        <w:rPr>
          <w:sz w:val="24"/>
          <w:szCs w:val="24"/>
        </w:rPr>
        <w:t xml:space="preserve">Can’t guarantee corporate scandals </w:t>
      </w:r>
    </w:p>
    <w:p w:rsidR="00977720" w:rsidRPr="005A787B" w:rsidRDefault="00DF31E1" w:rsidP="00DF31E1">
      <w:pPr>
        <w:numPr>
          <w:ilvl w:val="2"/>
          <w:numId w:val="253"/>
        </w:numPr>
        <w:rPr>
          <w:sz w:val="24"/>
          <w:szCs w:val="24"/>
        </w:rPr>
      </w:pPr>
      <w:r w:rsidRPr="005A787B">
        <w:rPr>
          <w:sz w:val="24"/>
          <w:szCs w:val="24"/>
        </w:rPr>
        <w:t xml:space="preserve">Expensive </w:t>
      </w:r>
    </w:p>
    <w:p w:rsidR="00977720" w:rsidRPr="005A787B" w:rsidRDefault="00DF31E1" w:rsidP="00DF31E1">
      <w:pPr>
        <w:numPr>
          <w:ilvl w:val="2"/>
          <w:numId w:val="253"/>
        </w:numPr>
        <w:rPr>
          <w:sz w:val="24"/>
          <w:szCs w:val="24"/>
        </w:rPr>
      </w:pPr>
      <w:r w:rsidRPr="005A787B">
        <w:rPr>
          <w:sz w:val="24"/>
          <w:szCs w:val="24"/>
        </w:rPr>
        <w:t>Cost for firms and no firm value</w:t>
      </w:r>
    </w:p>
    <w:p w:rsidR="00977720" w:rsidRPr="005A787B" w:rsidRDefault="00DF31E1" w:rsidP="00DF31E1">
      <w:pPr>
        <w:numPr>
          <w:ilvl w:val="2"/>
          <w:numId w:val="253"/>
        </w:numPr>
        <w:rPr>
          <w:sz w:val="24"/>
          <w:szCs w:val="24"/>
        </w:rPr>
      </w:pPr>
      <w:r w:rsidRPr="005A787B">
        <w:rPr>
          <w:sz w:val="24"/>
          <w:szCs w:val="24"/>
        </w:rPr>
        <w:t>Still debatable</w:t>
      </w:r>
    </w:p>
    <w:p w:rsidR="00977720" w:rsidRPr="005A787B" w:rsidRDefault="005A787B" w:rsidP="00DF31E1">
      <w:pPr>
        <w:numPr>
          <w:ilvl w:val="1"/>
          <w:numId w:val="254"/>
        </w:numPr>
        <w:rPr>
          <w:sz w:val="24"/>
          <w:szCs w:val="24"/>
        </w:rPr>
      </w:pPr>
      <w:r w:rsidRPr="005A787B">
        <w:rPr>
          <w:sz w:val="24"/>
          <w:szCs w:val="24"/>
        </w:rPr>
        <w:tab/>
      </w:r>
      <w:r w:rsidR="00DF31E1" w:rsidRPr="005A787B">
        <w:rPr>
          <w:sz w:val="24"/>
          <w:szCs w:val="24"/>
        </w:rPr>
        <w:t>Other Regulatory Changes</w:t>
      </w:r>
    </w:p>
    <w:p w:rsidR="00977720" w:rsidRPr="005A787B" w:rsidRDefault="00DF31E1" w:rsidP="00DF31E1">
      <w:pPr>
        <w:numPr>
          <w:ilvl w:val="2"/>
          <w:numId w:val="254"/>
        </w:numPr>
        <w:rPr>
          <w:sz w:val="24"/>
          <w:szCs w:val="24"/>
        </w:rPr>
      </w:pPr>
      <w:r w:rsidRPr="005A787B">
        <w:rPr>
          <w:sz w:val="24"/>
          <w:szCs w:val="24"/>
        </w:rPr>
        <w:t>The NYSE</w:t>
      </w:r>
    </w:p>
    <w:p w:rsidR="00977720" w:rsidRPr="005A787B" w:rsidRDefault="00DF31E1" w:rsidP="00DF31E1">
      <w:pPr>
        <w:numPr>
          <w:ilvl w:val="3"/>
          <w:numId w:val="254"/>
        </w:numPr>
        <w:rPr>
          <w:sz w:val="24"/>
          <w:szCs w:val="24"/>
        </w:rPr>
      </w:pPr>
      <w:r w:rsidRPr="005A787B">
        <w:rPr>
          <w:sz w:val="24"/>
          <w:szCs w:val="24"/>
        </w:rPr>
        <w:t xml:space="preserve">NYSE can’t </w:t>
      </w:r>
      <w:proofErr w:type="gramStart"/>
      <w:r w:rsidRPr="005A787B">
        <w:rPr>
          <w:sz w:val="24"/>
          <w:szCs w:val="24"/>
        </w:rPr>
        <w:t>effect</w:t>
      </w:r>
      <w:proofErr w:type="gramEnd"/>
      <w:r w:rsidRPr="005A787B">
        <w:rPr>
          <w:sz w:val="24"/>
          <w:szCs w:val="24"/>
        </w:rPr>
        <w:t xml:space="preserve"> non-listed firms as well as other business members like auditors, financial analysts.</w:t>
      </w:r>
    </w:p>
    <w:p w:rsidR="00977720" w:rsidRPr="005A787B" w:rsidRDefault="00DF31E1" w:rsidP="00DF31E1">
      <w:pPr>
        <w:numPr>
          <w:ilvl w:val="3"/>
          <w:numId w:val="254"/>
        </w:numPr>
        <w:rPr>
          <w:sz w:val="24"/>
          <w:szCs w:val="24"/>
        </w:rPr>
      </w:pPr>
      <w:r w:rsidRPr="005A787B">
        <w:rPr>
          <w:sz w:val="24"/>
          <w:szCs w:val="24"/>
        </w:rPr>
        <w:lastRenderedPageBreak/>
        <w:t>Focus on more independent directors</w:t>
      </w:r>
    </w:p>
    <w:p w:rsidR="00977720" w:rsidRPr="005A787B" w:rsidRDefault="00DF31E1" w:rsidP="00DF31E1">
      <w:pPr>
        <w:numPr>
          <w:ilvl w:val="4"/>
          <w:numId w:val="254"/>
        </w:numPr>
        <w:rPr>
          <w:sz w:val="24"/>
          <w:szCs w:val="24"/>
        </w:rPr>
      </w:pPr>
      <w:r w:rsidRPr="005A787B">
        <w:rPr>
          <w:sz w:val="24"/>
          <w:szCs w:val="24"/>
        </w:rPr>
        <w:t>In nominating, compensation and audit committees.</w:t>
      </w:r>
    </w:p>
    <w:p w:rsidR="00977720" w:rsidRPr="005A787B" w:rsidRDefault="00DF31E1" w:rsidP="00DF31E1">
      <w:pPr>
        <w:numPr>
          <w:ilvl w:val="3"/>
          <w:numId w:val="254"/>
        </w:numPr>
        <w:rPr>
          <w:sz w:val="24"/>
          <w:szCs w:val="24"/>
        </w:rPr>
      </w:pPr>
      <w:r w:rsidRPr="005A787B">
        <w:rPr>
          <w:sz w:val="24"/>
          <w:szCs w:val="24"/>
        </w:rPr>
        <w:t xml:space="preserve">NYSE require shareholders approval all executive equity based compensation plan </w:t>
      </w:r>
    </w:p>
    <w:p w:rsidR="00977720" w:rsidRPr="005A787B" w:rsidRDefault="00DF31E1" w:rsidP="00DF31E1">
      <w:pPr>
        <w:numPr>
          <w:ilvl w:val="3"/>
          <w:numId w:val="254"/>
        </w:numPr>
        <w:rPr>
          <w:sz w:val="24"/>
          <w:szCs w:val="24"/>
        </w:rPr>
      </w:pPr>
      <w:r w:rsidRPr="005A787B">
        <w:rPr>
          <w:sz w:val="24"/>
          <w:szCs w:val="24"/>
        </w:rPr>
        <w:t xml:space="preserve">It brings </w:t>
      </w:r>
      <w:proofErr w:type="spellStart"/>
      <w:r w:rsidRPr="005A787B">
        <w:rPr>
          <w:sz w:val="24"/>
          <w:szCs w:val="24"/>
        </w:rPr>
        <w:t>transparancy</w:t>
      </w:r>
      <w:proofErr w:type="spellEnd"/>
      <w:r w:rsidRPr="005A787B">
        <w:rPr>
          <w:sz w:val="24"/>
          <w:szCs w:val="24"/>
        </w:rPr>
        <w:t>.</w:t>
      </w:r>
    </w:p>
    <w:p w:rsidR="00977720" w:rsidRPr="005A787B" w:rsidRDefault="005A787B" w:rsidP="00DF31E1">
      <w:pPr>
        <w:numPr>
          <w:ilvl w:val="2"/>
          <w:numId w:val="255"/>
        </w:numPr>
        <w:rPr>
          <w:bCs/>
          <w:sz w:val="24"/>
          <w:szCs w:val="24"/>
        </w:rPr>
      </w:pPr>
      <w:r w:rsidRPr="005A787B">
        <w:rPr>
          <w:bCs/>
          <w:sz w:val="24"/>
          <w:szCs w:val="24"/>
        </w:rPr>
        <w:t xml:space="preserve"> </w:t>
      </w:r>
      <w:r w:rsidR="00DF31E1" w:rsidRPr="005A787B">
        <w:rPr>
          <w:bCs/>
          <w:sz w:val="24"/>
          <w:szCs w:val="24"/>
        </w:rPr>
        <w:t>NASDAQ</w:t>
      </w:r>
    </w:p>
    <w:p w:rsidR="00977720" w:rsidRPr="005A787B" w:rsidRDefault="00DF31E1" w:rsidP="00DF31E1">
      <w:pPr>
        <w:numPr>
          <w:ilvl w:val="3"/>
          <w:numId w:val="255"/>
        </w:numPr>
        <w:rPr>
          <w:bCs/>
          <w:sz w:val="24"/>
          <w:szCs w:val="24"/>
        </w:rPr>
      </w:pPr>
      <w:r w:rsidRPr="005A787B">
        <w:rPr>
          <w:bCs/>
          <w:sz w:val="24"/>
          <w:szCs w:val="24"/>
        </w:rPr>
        <w:t xml:space="preserve">Small firms can work with small number of independent directors. </w:t>
      </w:r>
    </w:p>
    <w:p w:rsidR="00977720" w:rsidRPr="005A787B" w:rsidRDefault="00DF31E1" w:rsidP="00DF31E1">
      <w:pPr>
        <w:numPr>
          <w:ilvl w:val="3"/>
          <w:numId w:val="255"/>
        </w:numPr>
        <w:rPr>
          <w:bCs/>
          <w:sz w:val="24"/>
          <w:szCs w:val="24"/>
        </w:rPr>
      </w:pPr>
      <w:r w:rsidRPr="005A787B">
        <w:rPr>
          <w:bCs/>
          <w:sz w:val="24"/>
          <w:szCs w:val="24"/>
        </w:rPr>
        <w:t>So independent directors can perform the duties of different committees as well as executive compensations</w:t>
      </w:r>
    </w:p>
    <w:p w:rsidR="005A787B" w:rsidRDefault="005A787B" w:rsidP="005A787B">
      <w:pPr>
        <w:rPr>
          <w:b/>
          <w:bCs/>
          <w:sz w:val="24"/>
          <w:szCs w:val="24"/>
        </w:rPr>
      </w:pPr>
      <w:r w:rsidRPr="005A787B">
        <w:rPr>
          <w:b/>
          <w:bCs/>
          <w:sz w:val="24"/>
          <w:szCs w:val="24"/>
        </w:rPr>
        <w:t xml:space="preserve">   The US government is looking to tighter the securities regulations but there is a long way to go. </w:t>
      </w:r>
    </w:p>
    <w:p w:rsidR="005A787B" w:rsidRDefault="005A787B" w:rsidP="005A787B">
      <w:pPr>
        <w:rPr>
          <w:b/>
          <w:bCs/>
          <w:sz w:val="24"/>
          <w:szCs w:val="24"/>
        </w:rPr>
      </w:pPr>
    </w:p>
    <w:p w:rsidR="005A787B" w:rsidRDefault="005A787B" w:rsidP="005A787B">
      <w:pPr>
        <w:rPr>
          <w:b/>
          <w:bCs/>
          <w:sz w:val="24"/>
          <w:szCs w:val="24"/>
        </w:rPr>
      </w:pPr>
      <w:r>
        <w:rPr>
          <w:b/>
          <w:bCs/>
          <w:sz w:val="24"/>
          <w:szCs w:val="24"/>
        </w:rPr>
        <w:t>11. Monopoly, Competition and Corporate Governance (Outlines)</w:t>
      </w:r>
    </w:p>
    <w:p w:rsidR="00977720" w:rsidRPr="005A787B" w:rsidRDefault="00DF31E1" w:rsidP="00DF31E1">
      <w:pPr>
        <w:numPr>
          <w:ilvl w:val="1"/>
          <w:numId w:val="256"/>
        </w:numPr>
        <w:rPr>
          <w:bCs/>
          <w:sz w:val="24"/>
          <w:szCs w:val="24"/>
        </w:rPr>
      </w:pPr>
      <w:r w:rsidRPr="005A787B">
        <w:rPr>
          <w:bCs/>
          <w:sz w:val="24"/>
          <w:szCs w:val="24"/>
        </w:rPr>
        <w:t>1. Introduction</w:t>
      </w:r>
    </w:p>
    <w:p w:rsidR="00977720" w:rsidRPr="005A787B" w:rsidRDefault="00DF31E1" w:rsidP="00DF31E1">
      <w:pPr>
        <w:numPr>
          <w:ilvl w:val="2"/>
          <w:numId w:val="256"/>
        </w:numPr>
        <w:rPr>
          <w:bCs/>
          <w:sz w:val="24"/>
          <w:szCs w:val="24"/>
        </w:rPr>
      </w:pPr>
      <w:r w:rsidRPr="005A787B">
        <w:rPr>
          <w:bCs/>
          <w:sz w:val="24"/>
          <w:szCs w:val="24"/>
        </w:rPr>
        <w:t>Monopoly is that one person or company controls 1/3 of the local or national market</w:t>
      </w:r>
    </w:p>
    <w:p w:rsidR="00977720" w:rsidRPr="005A787B" w:rsidRDefault="00DF31E1" w:rsidP="00DF31E1">
      <w:pPr>
        <w:numPr>
          <w:ilvl w:val="2"/>
          <w:numId w:val="256"/>
        </w:numPr>
        <w:rPr>
          <w:bCs/>
          <w:sz w:val="24"/>
          <w:szCs w:val="24"/>
        </w:rPr>
      </w:pPr>
      <w:r w:rsidRPr="005A787B">
        <w:rPr>
          <w:bCs/>
          <w:sz w:val="24"/>
          <w:szCs w:val="24"/>
        </w:rPr>
        <w:t>Abuses of monopolies are</w:t>
      </w:r>
    </w:p>
    <w:p w:rsidR="00977720" w:rsidRPr="005A787B" w:rsidRDefault="00DF31E1" w:rsidP="00DF31E1">
      <w:pPr>
        <w:numPr>
          <w:ilvl w:val="3"/>
          <w:numId w:val="256"/>
        </w:numPr>
        <w:rPr>
          <w:bCs/>
          <w:sz w:val="24"/>
          <w:szCs w:val="24"/>
        </w:rPr>
      </w:pPr>
      <w:r w:rsidRPr="005A787B">
        <w:rPr>
          <w:bCs/>
          <w:sz w:val="24"/>
          <w:szCs w:val="24"/>
        </w:rPr>
        <w:t>High prices</w:t>
      </w:r>
    </w:p>
    <w:p w:rsidR="00977720" w:rsidRPr="005A787B" w:rsidRDefault="00DF31E1" w:rsidP="00DF31E1">
      <w:pPr>
        <w:numPr>
          <w:ilvl w:val="3"/>
          <w:numId w:val="256"/>
        </w:numPr>
        <w:rPr>
          <w:bCs/>
          <w:sz w:val="24"/>
          <w:szCs w:val="24"/>
        </w:rPr>
      </w:pPr>
      <w:r w:rsidRPr="005A787B">
        <w:rPr>
          <w:bCs/>
          <w:sz w:val="24"/>
          <w:szCs w:val="24"/>
        </w:rPr>
        <w:t xml:space="preserve">Wrong allocation of resources </w:t>
      </w:r>
    </w:p>
    <w:p w:rsidR="00977720" w:rsidRPr="005A787B" w:rsidRDefault="00DF31E1" w:rsidP="00DF31E1">
      <w:pPr>
        <w:numPr>
          <w:ilvl w:val="3"/>
          <w:numId w:val="256"/>
        </w:numPr>
        <w:rPr>
          <w:bCs/>
          <w:sz w:val="24"/>
          <w:szCs w:val="24"/>
        </w:rPr>
      </w:pPr>
      <w:r w:rsidRPr="005A787B">
        <w:rPr>
          <w:bCs/>
          <w:sz w:val="24"/>
          <w:szCs w:val="24"/>
        </w:rPr>
        <w:t>Abuse of investors/markets by giving wrong information.</w:t>
      </w:r>
    </w:p>
    <w:p w:rsidR="00977720" w:rsidRPr="005A787B" w:rsidRDefault="00DF31E1" w:rsidP="00DF31E1">
      <w:pPr>
        <w:numPr>
          <w:ilvl w:val="3"/>
          <w:numId w:val="256"/>
        </w:numPr>
        <w:rPr>
          <w:bCs/>
          <w:sz w:val="24"/>
          <w:szCs w:val="24"/>
        </w:rPr>
      </w:pPr>
      <w:r w:rsidRPr="005A787B">
        <w:rPr>
          <w:bCs/>
          <w:sz w:val="24"/>
          <w:szCs w:val="24"/>
        </w:rPr>
        <w:t>Preventing inventions</w:t>
      </w:r>
    </w:p>
    <w:p w:rsidR="00977720" w:rsidRPr="005A787B" w:rsidRDefault="00DF31E1" w:rsidP="00DF31E1">
      <w:pPr>
        <w:numPr>
          <w:ilvl w:val="3"/>
          <w:numId w:val="256"/>
        </w:numPr>
        <w:rPr>
          <w:bCs/>
          <w:sz w:val="24"/>
          <w:szCs w:val="24"/>
        </w:rPr>
      </w:pPr>
      <w:r w:rsidRPr="005A787B">
        <w:rPr>
          <w:bCs/>
          <w:sz w:val="24"/>
          <w:szCs w:val="24"/>
        </w:rPr>
        <w:t>Economic instability</w:t>
      </w:r>
    </w:p>
    <w:p w:rsidR="00977720" w:rsidRPr="005A787B" w:rsidRDefault="00DF31E1" w:rsidP="00DF31E1">
      <w:pPr>
        <w:numPr>
          <w:ilvl w:val="3"/>
          <w:numId w:val="256"/>
        </w:numPr>
        <w:rPr>
          <w:bCs/>
          <w:sz w:val="24"/>
          <w:szCs w:val="24"/>
        </w:rPr>
      </w:pPr>
      <w:r w:rsidRPr="005A787B">
        <w:rPr>
          <w:bCs/>
          <w:sz w:val="24"/>
          <w:szCs w:val="24"/>
        </w:rPr>
        <w:t>Corruption and bribery</w:t>
      </w:r>
    </w:p>
    <w:p w:rsidR="00977720" w:rsidRPr="005A787B" w:rsidRDefault="00DF31E1" w:rsidP="00DF31E1">
      <w:pPr>
        <w:numPr>
          <w:ilvl w:val="3"/>
          <w:numId w:val="256"/>
        </w:numPr>
        <w:rPr>
          <w:bCs/>
          <w:sz w:val="24"/>
          <w:szCs w:val="24"/>
        </w:rPr>
      </w:pPr>
      <w:r w:rsidRPr="005A787B">
        <w:rPr>
          <w:bCs/>
          <w:sz w:val="24"/>
          <w:szCs w:val="24"/>
        </w:rPr>
        <w:t>Economic power in the hands of few</w:t>
      </w:r>
    </w:p>
    <w:p w:rsidR="00977720" w:rsidRPr="005A787B" w:rsidRDefault="00DF31E1" w:rsidP="00DF31E1">
      <w:pPr>
        <w:numPr>
          <w:ilvl w:val="1"/>
          <w:numId w:val="256"/>
        </w:numPr>
        <w:rPr>
          <w:bCs/>
          <w:sz w:val="24"/>
          <w:szCs w:val="24"/>
        </w:rPr>
      </w:pPr>
      <w:r w:rsidRPr="005A787B">
        <w:rPr>
          <w:bCs/>
          <w:sz w:val="24"/>
          <w:szCs w:val="24"/>
        </w:rPr>
        <w:t xml:space="preserve">Anti-monopoly laws </w:t>
      </w:r>
    </w:p>
    <w:p w:rsidR="00977720" w:rsidRPr="005A787B" w:rsidRDefault="00DF31E1" w:rsidP="00DF31E1">
      <w:pPr>
        <w:numPr>
          <w:ilvl w:val="2"/>
          <w:numId w:val="256"/>
        </w:numPr>
        <w:rPr>
          <w:bCs/>
          <w:sz w:val="24"/>
          <w:szCs w:val="24"/>
        </w:rPr>
      </w:pPr>
      <w:r w:rsidRPr="005A787B">
        <w:rPr>
          <w:bCs/>
          <w:sz w:val="24"/>
          <w:szCs w:val="24"/>
        </w:rPr>
        <w:t xml:space="preserve">Prevents firms to make monopoly </w:t>
      </w:r>
    </w:p>
    <w:p w:rsidR="00977720" w:rsidRPr="005A787B" w:rsidRDefault="00DF31E1" w:rsidP="00DF31E1">
      <w:pPr>
        <w:numPr>
          <w:ilvl w:val="2"/>
          <w:numId w:val="256"/>
        </w:numPr>
        <w:rPr>
          <w:bCs/>
          <w:sz w:val="24"/>
          <w:szCs w:val="24"/>
        </w:rPr>
      </w:pPr>
      <w:r w:rsidRPr="005A787B">
        <w:rPr>
          <w:bCs/>
          <w:sz w:val="24"/>
          <w:szCs w:val="24"/>
        </w:rPr>
        <w:t>Prevent unfair price discrimination</w:t>
      </w:r>
    </w:p>
    <w:p w:rsidR="00977720" w:rsidRPr="005A787B" w:rsidRDefault="00DF31E1" w:rsidP="00DF31E1">
      <w:pPr>
        <w:numPr>
          <w:ilvl w:val="1"/>
          <w:numId w:val="256"/>
        </w:numPr>
        <w:rPr>
          <w:bCs/>
          <w:sz w:val="24"/>
          <w:szCs w:val="24"/>
        </w:rPr>
      </w:pPr>
      <w:r w:rsidRPr="005A787B">
        <w:rPr>
          <w:bCs/>
          <w:sz w:val="24"/>
          <w:szCs w:val="24"/>
        </w:rPr>
        <w:lastRenderedPageBreak/>
        <w:t xml:space="preserve">Competitive firm is preferred because </w:t>
      </w:r>
    </w:p>
    <w:p w:rsidR="00977720" w:rsidRPr="005A787B" w:rsidRDefault="00DF31E1" w:rsidP="00DF31E1">
      <w:pPr>
        <w:numPr>
          <w:ilvl w:val="2"/>
          <w:numId w:val="256"/>
        </w:numPr>
        <w:rPr>
          <w:bCs/>
          <w:sz w:val="24"/>
          <w:szCs w:val="24"/>
        </w:rPr>
      </w:pPr>
      <w:r w:rsidRPr="005A787B">
        <w:rPr>
          <w:bCs/>
          <w:sz w:val="24"/>
          <w:szCs w:val="24"/>
        </w:rPr>
        <w:t>Low prices</w:t>
      </w:r>
    </w:p>
    <w:p w:rsidR="00977720" w:rsidRPr="005A787B" w:rsidRDefault="00DF31E1" w:rsidP="00DF31E1">
      <w:pPr>
        <w:numPr>
          <w:ilvl w:val="2"/>
          <w:numId w:val="256"/>
        </w:numPr>
        <w:rPr>
          <w:bCs/>
          <w:sz w:val="24"/>
          <w:szCs w:val="24"/>
        </w:rPr>
      </w:pPr>
      <w:r w:rsidRPr="005A787B">
        <w:rPr>
          <w:bCs/>
          <w:sz w:val="24"/>
          <w:szCs w:val="24"/>
        </w:rPr>
        <w:t>Avoid wastages for competition</w:t>
      </w:r>
    </w:p>
    <w:p w:rsidR="00977720" w:rsidRPr="005A787B" w:rsidRDefault="00DF31E1" w:rsidP="00DF31E1">
      <w:pPr>
        <w:numPr>
          <w:ilvl w:val="2"/>
          <w:numId w:val="256"/>
        </w:numPr>
        <w:rPr>
          <w:bCs/>
          <w:sz w:val="24"/>
          <w:szCs w:val="24"/>
        </w:rPr>
      </w:pPr>
      <w:r w:rsidRPr="005A787B">
        <w:rPr>
          <w:bCs/>
          <w:sz w:val="24"/>
          <w:szCs w:val="24"/>
        </w:rPr>
        <w:t>Efficiency</w:t>
      </w:r>
    </w:p>
    <w:p w:rsidR="00977720" w:rsidRPr="005A787B" w:rsidRDefault="00DF31E1" w:rsidP="00DF31E1">
      <w:pPr>
        <w:numPr>
          <w:ilvl w:val="2"/>
          <w:numId w:val="256"/>
        </w:numPr>
        <w:rPr>
          <w:bCs/>
          <w:sz w:val="24"/>
          <w:szCs w:val="24"/>
        </w:rPr>
      </w:pPr>
      <w:r w:rsidRPr="005A787B">
        <w:rPr>
          <w:bCs/>
          <w:sz w:val="24"/>
          <w:szCs w:val="24"/>
        </w:rPr>
        <w:t xml:space="preserve">Consumers’ tastes and preferences </w:t>
      </w:r>
    </w:p>
    <w:p w:rsidR="00977720" w:rsidRPr="005A787B" w:rsidRDefault="00DF31E1" w:rsidP="00DF31E1">
      <w:pPr>
        <w:numPr>
          <w:ilvl w:val="1"/>
          <w:numId w:val="256"/>
        </w:numPr>
        <w:rPr>
          <w:bCs/>
          <w:sz w:val="24"/>
          <w:szCs w:val="24"/>
        </w:rPr>
      </w:pPr>
      <w:r w:rsidRPr="005A787B">
        <w:rPr>
          <w:b/>
          <w:bCs/>
          <w:sz w:val="24"/>
          <w:szCs w:val="24"/>
        </w:rPr>
        <w:t xml:space="preserve">2. </w:t>
      </w:r>
      <w:r w:rsidRPr="005A787B">
        <w:rPr>
          <w:bCs/>
          <w:sz w:val="24"/>
          <w:szCs w:val="24"/>
        </w:rPr>
        <w:t>The concept, logic and benefits of competition</w:t>
      </w:r>
    </w:p>
    <w:p w:rsidR="00977720" w:rsidRPr="005A787B" w:rsidRDefault="00DF31E1" w:rsidP="00DF31E1">
      <w:pPr>
        <w:numPr>
          <w:ilvl w:val="2"/>
          <w:numId w:val="256"/>
        </w:numPr>
        <w:rPr>
          <w:bCs/>
          <w:sz w:val="24"/>
          <w:szCs w:val="24"/>
        </w:rPr>
      </w:pPr>
      <w:r w:rsidRPr="005A787B">
        <w:rPr>
          <w:bCs/>
          <w:sz w:val="24"/>
          <w:szCs w:val="24"/>
        </w:rPr>
        <w:t>Entrepreneurial culture leads to more producers and sellers</w:t>
      </w:r>
    </w:p>
    <w:p w:rsidR="00977720" w:rsidRPr="005A787B" w:rsidRDefault="00DF31E1" w:rsidP="00DF31E1">
      <w:pPr>
        <w:numPr>
          <w:ilvl w:val="2"/>
          <w:numId w:val="256"/>
        </w:numPr>
        <w:rPr>
          <w:bCs/>
          <w:sz w:val="24"/>
          <w:szCs w:val="24"/>
        </w:rPr>
      </w:pPr>
      <w:r w:rsidRPr="005A787B">
        <w:rPr>
          <w:bCs/>
          <w:sz w:val="24"/>
          <w:szCs w:val="24"/>
        </w:rPr>
        <w:t>Increased supply capabilities</w:t>
      </w:r>
    </w:p>
    <w:p w:rsidR="00977720" w:rsidRPr="005A787B" w:rsidRDefault="00DF31E1" w:rsidP="00DF31E1">
      <w:pPr>
        <w:numPr>
          <w:ilvl w:val="2"/>
          <w:numId w:val="256"/>
        </w:numPr>
        <w:rPr>
          <w:bCs/>
          <w:sz w:val="24"/>
          <w:szCs w:val="24"/>
        </w:rPr>
      </w:pPr>
      <w:r w:rsidRPr="005A787B">
        <w:rPr>
          <w:bCs/>
          <w:sz w:val="24"/>
          <w:szCs w:val="24"/>
        </w:rPr>
        <w:t>Cost-cutting through research efforts</w:t>
      </w:r>
    </w:p>
    <w:p w:rsidR="00977720" w:rsidRPr="005A787B" w:rsidRDefault="00DF31E1" w:rsidP="00DF31E1">
      <w:pPr>
        <w:numPr>
          <w:ilvl w:val="2"/>
          <w:numId w:val="256"/>
        </w:numPr>
        <w:rPr>
          <w:bCs/>
          <w:sz w:val="24"/>
          <w:szCs w:val="24"/>
        </w:rPr>
      </w:pPr>
      <w:r w:rsidRPr="005A787B">
        <w:rPr>
          <w:bCs/>
          <w:sz w:val="24"/>
          <w:szCs w:val="24"/>
        </w:rPr>
        <w:t>Reduction in wastages, &amp; improvement in efficiency &amp; productivity</w:t>
      </w:r>
    </w:p>
    <w:p w:rsidR="00977720" w:rsidRPr="005A787B" w:rsidRDefault="00DF31E1" w:rsidP="00DF31E1">
      <w:pPr>
        <w:numPr>
          <w:ilvl w:val="2"/>
          <w:numId w:val="256"/>
        </w:numPr>
        <w:rPr>
          <w:bCs/>
          <w:sz w:val="24"/>
          <w:szCs w:val="24"/>
        </w:rPr>
      </w:pPr>
      <w:r w:rsidRPr="005A787B">
        <w:rPr>
          <w:bCs/>
          <w:sz w:val="24"/>
          <w:szCs w:val="24"/>
        </w:rPr>
        <w:t>Customer focused</w:t>
      </w:r>
    </w:p>
    <w:p w:rsidR="00977720" w:rsidRPr="005A787B" w:rsidRDefault="00DF31E1" w:rsidP="00DF31E1">
      <w:pPr>
        <w:numPr>
          <w:ilvl w:val="2"/>
          <w:numId w:val="256"/>
        </w:numPr>
        <w:rPr>
          <w:bCs/>
          <w:sz w:val="24"/>
          <w:szCs w:val="24"/>
        </w:rPr>
      </w:pPr>
      <w:r w:rsidRPr="005A787B">
        <w:rPr>
          <w:bCs/>
          <w:sz w:val="24"/>
          <w:szCs w:val="24"/>
        </w:rPr>
        <w:t>More access to foreign market</w:t>
      </w:r>
    </w:p>
    <w:p w:rsidR="00977720" w:rsidRPr="005A787B" w:rsidRDefault="00DF31E1" w:rsidP="00DF31E1">
      <w:pPr>
        <w:numPr>
          <w:ilvl w:val="2"/>
          <w:numId w:val="256"/>
        </w:numPr>
        <w:rPr>
          <w:bCs/>
          <w:sz w:val="24"/>
          <w:szCs w:val="24"/>
        </w:rPr>
      </w:pPr>
      <w:r w:rsidRPr="005A787B">
        <w:rPr>
          <w:bCs/>
          <w:sz w:val="24"/>
          <w:szCs w:val="24"/>
        </w:rPr>
        <w:t>Favourable environment for trade and investment</w:t>
      </w:r>
    </w:p>
    <w:p w:rsidR="00977720" w:rsidRPr="005A787B" w:rsidRDefault="00DF31E1" w:rsidP="00DF31E1">
      <w:pPr>
        <w:numPr>
          <w:ilvl w:val="2"/>
          <w:numId w:val="256"/>
        </w:numPr>
        <w:rPr>
          <w:bCs/>
          <w:sz w:val="24"/>
          <w:szCs w:val="24"/>
        </w:rPr>
      </w:pPr>
      <w:r w:rsidRPr="005A787B">
        <w:rPr>
          <w:bCs/>
          <w:sz w:val="24"/>
          <w:szCs w:val="24"/>
        </w:rPr>
        <w:t>Best sources utilization</w:t>
      </w:r>
    </w:p>
    <w:p w:rsidR="00977720" w:rsidRPr="005A787B" w:rsidRDefault="00DF31E1" w:rsidP="00DF31E1">
      <w:pPr>
        <w:numPr>
          <w:ilvl w:val="2"/>
          <w:numId w:val="256"/>
        </w:numPr>
        <w:rPr>
          <w:bCs/>
          <w:sz w:val="24"/>
          <w:szCs w:val="24"/>
        </w:rPr>
      </w:pPr>
      <w:r w:rsidRPr="005A787B">
        <w:rPr>
          <w:bCs/>
          <w:sz w:val="24"/>
          <w:szCs w:val="24"/>
        </w:rPr>
        <w:t>Wide range of available goods and services</w:t>
      </w:r>
    </w:p>
    <w:p w:rsidR="00977720" w:rsidRPr="005A787B" w:rsidRDefault="00DF31E1" w:rsidP="00DF31E1">
      <w:pPr>
        <w:numPr>
          <w:ilvl w:val="1"/>
          <w:numId w:val="256"/>
        </w:numPr>
        <w:rPr>
          <w:bCs/>
          <w:sz w:val="24"/>
          <w:szCs w:val="24"/>
        </w:rPr>
      </w:pPr>
      <w:r w:rsidRPr="005A787B">
        <w:rPr>
          <w:bCs/>
          <w:sz w:val="24"/>
          <w:szCs w:val="24"/>
        </w:rPr>
        <w:t>Regulation of competition</w:t>
      </w:r>
    </w:p>
    <w:p w:rsidR="00977720" w:rsidRPr="005A787B" w:rsidRDefault="00DF31E1" w:rsidP="00DF31E1">
      <w:pPr>
        <w:numPr>
          <w:ilvl w:val="2"/>
          <w:numId w:val="256"/>
        </w:numPr>
        <w:rPr>
          <w:bCs/>
          <w:sz w:val="24"/>
          <w:szCs w:val="24"/>
        </w:rPr>
      </w:pPr>
      <w:r w:rsidRPr="005A787B">
        <w:rPr>
          <w:bCs/>
          <w:sz w:val="24"/>
          <w:szCs w:val="24"/>
        </w:rPr>
        <w:t>Competition must be regulated through some legislation which helps in;</w:t>
      </w:r>
    </w:p>
    <w:p w:rsidR="00977720" w:rsidRPr="005A787B" w:rsidRDefault="00DF31E1" w:rsidP="00DF31E1">
      <w:pPr>
        <w:numPr>
          <w:ilvl w:val="3"/>
          <w:numId w:val="256"/>
        </w:numPr>
        <w:rPr>
          <w:bCs/>
          <w:sz w:val="24"/>
          <w:szCs w:val="24"/>
        </w:rPr>
      </w:pPr>
      <w:r w:rsidRPr="005A787B">
        <w:rPr>
          <w:bCs/>
          <w:sz w:val="24"/>
          <w:szCs w:val="24"/>
        </w:rPr>
        <w:t>Firms dominance</w:t>
      </w:r>
    </w:p>
    <w:p w:rsidR="00977720" w:rsidRPr="005A787B" w:rsidRDefault="00DF31E1" w:rsidP="00DF31E1">
      <w:pPr>
        <w:numPr>
          <w:ilvl w:val="3"/>
          <w:numId w:val="256"/>
        </w:numPr>
        <w:rPr>
          <w:bCs/>
          <w:sz w:val="24"/>
          <w:szCs w:val="24"/>
        </w:rPr>
      </w:pPr>
      <w:r w:rsidRPr="005A787B">
        <w:rPr>
          <w:bCs/>
          <w:sz w:val="24"/>
          <w:szCs w:val="24"/>
        </w:rPr>
        <w:t>Prevents monopolies</w:t>
      </w:r>
    </w:p>
    <w:p w:rsidR="00977720" w:rsidRPr="005A787B" w:rsidRDefault="00DF31E1" w:rsidP="00DF31E1">
      <w:pPr>
        <w:numPr>
          <w:ilvl w:val="3"/>
          <w:numId w:val="256"/>
        </w:numPr>
        <w:rPr>
          <w:bCs/>
          <w:sz w:val="24"/>
          <w:szCs w:val="24"/>
        </w:rPr>
      </w:pPr>
      <w:r w:rsidRPr="005A787B">
        <w:rPr>
          <w:bCs/>
          <w:sz w:val="24"/>
          <w:szCs w:val="24"/>
        </w:rPr>
        <w:t>Controlling anti-competitive acts like</w:t>
      </w:r>
    </w:p>
    <w:p w:rsidR="00977720" w:rsidRPr="005A787B" w:rsidRDefault="00DF31E1" w:rsidP="00DF31E1">
      <w:pPr>
        <w:numPr>
          <w:ilvl w:val="4"/>
          <w:numId w:val="256"/>
        </w:numPr>
        <w:rPr>
          <w:bCs/>
          <w:sz w:val="24"/>
          <w:szCs w:val="24"/>
        </w:rPr>
      </w:pPr>
      <w:r w:rsidRPr="005A787B">
        <w:rPr>
          <w:bCs/>
          <w:sz w:val="24"/>
          <w:szCs w:val="24"/>
        </w:rPr>
        <w:t>Full line forcing</w:t>
      </w:r>
    </w:p>
    <w:p w:rsidR="00977720" w:rsidRPr="005A787B" w:rsidRDefault="00DF31E1" w:rsidP="00DF31E1">
      <w:pPr>
        <w:numPr>
          <w:ilvl w:val="4"/>
          <w:numId w:val="256"/>
        </w:numPr>
        <w:rPr>
          <w:bCs/>
          <w:sz w:val="24"/>
          <w:szCs w:val="24"/>
        </w:rPr>
      </w:pPr>
      <w:r w:rsidRPr="005A787B">
        <w:rPr>
          <w:bCs/>
          <w:sz w:val="24"/>
          <w:szCs w:val="24"/>
        </w:rPr>
        <w:t>Predatory pricing</w:t>
      </w:r>
    </w:p>
    <w:p w:rsidR="00977720" w:rsidRPr="005A787B" w:rsidRDefault="00DF31E1" w:rsidP="00DF31E1">
      <w:pPr>
        <w:numPr>
          <w:ilvl w:val="1"/>
          <w:numId w:val="256"/>
        </w:numPr>
        <w:rPr>
          <w:bCs/>
          <w:sz w:val="24"/>
          <w:szCs w:val="24"/>
        </w:rPr>
      </w:pPr>
      <w:r w:rsidRPr="005A787B">
        <w:rPr>
          <w:bCs/>
          <w:sz w:val="24"/>
          <w:szCs w:val="24"/>
        </w:rPr>
        <w:t>Corporate governance under limited competition</w:t>
      </w:r>
    </w:p>
    <w:p w:rsidR="00977720" w:rsidRPr="005A787B" w:rsidRDefault="00DF31E1" w:rsidP="00DF31E1">
      <w:pPr>
        <w:numPr>
          <w:ilvl w:val="2"/>
          <w:numId w:val="256"/>
        </w:numPr>
        <w:rPr>
          <w:bCs/>
          <w:sz w:val="24"/>
          <w:szCs w:val="24"/>
        </w:rPr>
      </w:pPr>
      <w:r w:rsidRPr="005A787B">
        <w:rPr>
          <w:bCs/>
          <w:sz w:val="24"/>
          <w:szCs w:val="24"/>
        </w:rPr>
        <w:t xml:space="preserve">Regulatory barriers weaken the managerial efforts and board supervisions leads to governance issues.  </w:t>
      </w:r>
    </w:p>
    <w:p w:rsidR="00977720" w:rsidRPr="005A787B" w:rsidRDefault="00DF31E1" w:rsidP="00DF31E1">
      <w:pPr>
        <w:numPr>
          <w:ilvl w:val="1"/>
          <w:numId w:val="256"/>
        </w:numPr>
        <w:rPr>
          <w:bCs/>
          <w:sz w:val="24"/>
          <w:szCs w:val="24"/>
        </w:rPr>
      </w:pPr>
      <w:r w:rsidRPr="005A787B">
        <w:rPr>
          <w:bCs/>
          <w:sz w:val="24"/>
          <w:szCs w:val="24"/>
        </w:rPr>
        <w:t>Constraints to competition in developing countries</w:t>
      </w:r>
    </w:p>
    <w:p w:rsidR="00977720" w:rsidRPr="005A787B" w:rsidRDefault="00DF31E1" w:rsidP="00DF31E1">
      <w:pPr>
        <w:numPr>
          <w:ilvl w:val="2"/>
          <w:numId w:val="256"/>
        </w:numPr>
        <w:rPr>
          <w:bCs/>
          <w:sz w:val="24"/>
          <w:szCs w:val="24"/>
        </w:rPr>
      </w:pPr>
      <w:r w:rsidRPr="005A787B">
        <w:rPr>
          <w:bCs/>
          <w:sz w:val="24"/>
          <w:szCs w:val="24"/>
        </w:rPr>
        <w:lastRenderedPageBreak/>
        <w:t>Nationalization and “public interest” cause constraints for firms to work efficiently.</w:t>
      </w:r>
    </w:p>
    <w:p w:rsidR="00977720" w:rsidRPr="005A787B" w:rsidRDefault="00DF31E1" w:rsidP="00DF31E1">
      <w:pPr>
        <w:numPr>
          <w:ilvl w:val="1"/>
          <w:numId w:val="256"/>
        </w:numPr>
        <w:rPr>
          <w:bCs/>
          <w:sz w:val="24"/>
          <w:szCs w:val="24"/>
        </w:rPr>
      </w:pPr>
      <w:r w:rsidRPr="005A787B">
        <w:rPr>
          <w:bCs/>
          <w:sz w:val="24"/>
          <w:szCs w:val="24"/>
        </w:rPr>
        <w:t>Banks’ role in restraining emergence of securities markets</w:t>
      </w:r>
    </w:p>
    <w:p w:rsidR="00977720" w:rsidRPr="005A787B" w:rsidRDefault="00DF31E1" w:rsidP="00DF31E1">
      <w:pPr>
        <w:numPr>
          <w:ilvl w:val="2"/>
          <w:numId w:val="256"/>
        </w:numPr>
        <w:rPr>
          <w:bCs/>
          <w:sz w:val="24"/>
          <w:szCs w:val="24"/>
        </w:rPr>
      </w:pPr>
      <w:r w:rsidRPr="005A787B">
        <w:rPr>
          <w:bCs/>
          <w:sz w:val="24"/>
          <w:szCs w:val="24"/>
        </w:rPr>
        <w:t xml:space="preserve">Banks credit reduces the need to invest in the securities markets </w:t>
      </w:r>
    </w:p>
    <w:p w:rsidR="00977720" w:rsidRPr="005A787B" w:rsidRDefault="00DF31E1" w:rsidP="00DF31E1">
      <w:pPr>
        <w:numPr>
          <w:ilvl w:val="2"/>
          <w:numId w:val="256"/>
        </w:numPr>
        <w:rPr>
          <w:bCs/>
          <w:sz w:val="24"/>
          <w:szCs w:val="24"/>
        </w:rPr>
      </w:pPr>
      <w:r w:rsidRPr="005A787B">
        <w:rPr>
          <w:bCs/>
          <w:sz w:val="24"/>
          <w:szCs w:val="24"/>
        </w:rPr>
        <w:t xml:space="preserve">Banks can play vital role to analyse the </w:t>
      </w:r>
      <w:proofErr w:type="gramStart"/>
      <w:r w:rsidRPr="005A787B">
        <w:rPr>
          <w:bCs/>
          <w:sz w:val="24"/>
          <w:szCs w:val="24"/>
        </w:rPr>
        <w:t>companies</w:t>
      </w:r>
      <w:proofErr w:type="gramEnd"/>
      <w:r w:rsidRPr="005A787B">
        <w:rPr>
          <w:bCs/>
          <w:sz w:val="24"/>
          <w:szCs w:val="24"/>
        </w:rPr>
        <w:t xml:space="preserve"> value for further businesses.</w:t>
      </w:r>
    </w:p>
    <w:p w:rsidR="00977720" w:rsidRPr="005A787B" w:rsidRDefault="00DF31E1" w:rsidP="00DF31E1">
      <w:pPr>
        <w:numPr>
          <w:ilvl w:val="1"/>
          <w:numId w:val="256"/>
        </w:numPr>
        <w:rPr>
          <w:bCs/>
          <w:sz w:val="24"/>
          <w:szCs w:val="24"/>
        </w:rPr>
      </w:pPr>
      <w:r w:rsidRPr="005A787B">
        <w:rPr>
          <w:bCs/>
          <w:sz w:val="24"/>
          <w:szCs w:val="24"/>
        </w:rPr>
        <w:t>Lack of competition promotes ownership concentration</w:t>
      </w:r>
    </w:p>
    <w:p w:rsidR="00977720" w:rsidRPr="005A787B" w:rsidRDefault="00DF31E1" w:rsidP="00DF31E1">
      <w:pPr>
        <w:numPr>
          <w:ilvl w:val="2"/>
          <w:numId w:val="256"/>
        </w:numPr>
        <w:rPr>
          <w:bCs/>
          <w:sz w:val="24"/>
          <w:szCs w:val="24"/>
        </w:rPr>
      </w:pPr>
      <w:r w:rsidRPr="005A787B">
        <w:rPr>
          <w:bCs/>
          <w:sz w:val="24"/>
          <w:szCs w:val="24"/>
        </w:rPr>
        <w:t xml:space="preserve">More competitive markets result in more public firm </w:t>
      </w:r>
    </w:p>
    <w:p w:rsidR="00977720" w:rsidRPr="005A787B" w:rsidRDefault="00DF31E1" w:rsidP="00DF31E1">
      <w:pPr>
        <w:numPr>
          <w:ilvl w:val="2"/>
          <w:numId w:val="256"/>
        </w:numPr>
        <w:rPr>
          <w:bCs/>
          <w:sz w:val="24"/>
          <w:szCs w:val="24"/>
        </w:rPr>
      </w:pPr>
      <w:r w:rsidRPr="005A787B">
        <w:rPr>
          <w:bCs/>
          <w:sz w:val="24"/>
          <w:szCs w:val="24"/>
        </w:rPr>
        <w:t>Less competitive markets result in more private firms</w:t>
      </w:r>
    </w:p>
    <w:p w:rsidR="00977720" w:rsidRPr="005A787B" w:rsidRDefault="00DF31E1" w:rsidP="00DF31E1">
      <w:pPr>
        <w:numPr>
          <w:ilvl w:val="1"/>
          <w:numId w:val="256"/>
        </w:numPr>
        <w:rPr>
          <w:bCs/>
          <w:sz w:val="24"/>
          <w:szCs w:val="24"/>
        </w:rPr>
      </w:pPr>
      <w:r w:rsidRPr="005A787B">
        <w:rPr>
          <w:b/>
          <w:bCs/>
          <w:sz w:val="24"/>
          <w:szCs w:val="24"/>
        </w:rPr>
        <w:t>3. Benefits of competition to stakeholders</w:t>
      </w:r>
    </w:p>
    <w:p w:rsidR="00977720" w:rsidRPr="005A787B" w:rsidRDefault="00DF31E1" w:rsidP="00DF31E1">
      <w:pPr>
        <w:numPr>
          <w:ilvl w:val="2"/>
          <w:numId w:val="256"/>
        </w:numPr>
        <w:rPr>
          <w:bCs/>
          <w:sz w:val="24"/>
          <w:szCs w:val="24"/>
        </w:rPr>
      </w:pPr>
      <w:r w:rsidRPr="005A787B">
        <w:rPr>
          <w:bCs/>
          <w:sz w:val="24"/>
          <w:szCs w:val="24"/>
        </w:rPr>
        <w:t xml:space="preserve">Managers </w:t>
      </w:r>
    </w:p>
    <w:p w:rsidR="00977720" w:rsidRPr="005A787B" w:rsidRDefault="00DF31E1" w:rsidP="00DF31E1">
      <w:pPr>
        <w:numPr>
          <w:ilvl w:val="2"/>
          <w:numId w:val="256"/>
        </w:numPr>
        <w:rPr>
          <w:bCs/>
          <w:sz w:val="24"/>
          <w:szCs w:val="24"/>
        </w:rPr>
      </w:pPr>
      <w:r w:rsidRPr="005A787B">
        <w:rPr>
          <w:bCs/>
          <w:sz w:val="24"/>
          <w:szCs w:val="24"/>
        </w:rPr>
        <w:t>products</w:t>
      </w:r>
    </w:p>
    <w:p w:rsidR="00977720" w:rsidRPr="005A787B" w:rsidRDefault="00DF31E1" w:rsidP="00DF31E1">
      <w:pPr>
        <w:numPr>
          <w:ilvl w:val="1"/>
          <w:numId w:val="256"/>
        </w:numPr>
        <w:rPr>
          <w:bCs/>
          <w:sz w:val="24"/>
          <w:szCs w:val="24"/>
        </w:rPr>
      </w:pPr>
      <w:r w:rsidRPr="005A787B">
        <w:rPr>
          <w:bCs/>
          <w:sz w:val="24"/>
          <w:szCs w:val="24"/>
        </w:rPr>
        <w:t xml:space="preserve">Benefits of competition </w:t>
      </w:r>
    </w:p>
    <w:p w:rsidR="00977720" w:rsidRPr="005A787B" w:rsidRDefault="00DF31E1" w:rsidP="00DF31E1">
      <w:pPr>
        <w:numPr>
          <w:ilvl w:val="2"/>
          <w:numId w:val="256"/>
        </w:numPr>
        <w:rPr>
          <w:bCs/>
          <w:sz w:val="24"/>
          <w:szCs w:val="24"/>
        </w:rPr>
      </w:pPr>
      <w:r w:rsidRPr="005A787B">
        <w:rPr>
          <w:bCs/>
          <w:sz w:val="24"/>
          <w:szCs w:val="24"/>
        </w:rPr>
        <w:t>Competition in the product market</w:t>
      </w:r>
    </w:p>
    <w:p w:rsidR="00977720" w:rsidRPr="005A787B" w:rsidRDefault="00DF31E1" w:rsidP="00DF31E1">
      <w:pPr>
        <w:numPr>
          <w:ilvl w:val="3"/>
          <w:numId w:val="256"/>
        </w:numPr>
        <w:rPr>
          <w:bCs/>
          <w:sz w:val="24"/>
          <w:szCs w:val="24"/>
        </w:rPr>
      </w:pPr>
      <w:r w:rsidRPr="005A787B">
        <w:rPr>
          <w:bCs/>
          <w:sz w:val="24"/>
          <w:szCs w:val="24"/>
        </w:rPr>
        <w:t>Quality products</w:t>
      </w:r>
    </w:p>
    <w:p w:rsidR="00977720" w:rsidRPr="005A787B" w:rsidRDefault="00DF31E1" w:rsidP="00DF31E1">
      <w:pPr>
        <w:numPr>
          <w:ilvl w:val="3"/>
          <w:numId w:val="256"/>
        </w:numPr>
        <w:rPr>
          <w:bCs/>
          <w:sz w:val="24"/>
          <w:szCs w:val="24"/>
        </w:rPr>
      </w:pPr>
      <w:r w:rsidRPr="005A787B">
        <w:rPr>
          <w:bCs/>
          <w:sz w:val="24"/>
          <w:szCs w:val="24"/>
        </w:rPr>
        <w:t>Low prices</w:t>
      </w:r>
    </w:p>
    <w:p w:rsidR="00977720" w:rsidRPr="005A787B" w:rsidRDefault="00DF31E1" w:rsidP="00DF31E1">
      <w:pPr>
        <w:numPr>
          <w:ilvl w:val="2"/>
          <w:numId w:val="256"/>
        </w:numPr>
        <w:rPr>
          <w:bCs/>
          <w:sz w:val="24"/>
          <w:szCs w:val="24"/>
        </w:rPr>
      </w:pPr>
      <w:r w:rsidRPr="005A787B">
        <w:rPr>
          <w:bCs/>
          <w:sz w:val="24"/>
          <w:szCs w:val="24"/>
        </w:rPr>
        <w:t>Competition in the capital market</w:t>
      </w:r>
    </w:p>
    <w:p w:rsidR="00977720" w:rsidRPr="005A787B" w:rsidRDefault="00DF31E1" w:rsidP="00DF31E1">
      <w:pPr>
        <w:numPr>
          <w:ilvl w:val="3"/>
          <w:numId w:val="256"/>
        </w:numPr>
        <w:rPr>
          <w:bCs/>
          <w:sz w:val="24"/>
          <w:szCs w:val="24"/>
        </w:rPr>
      </w:pPr>
      <w:r w:rsidRPr="005A787B">
        <w:rPr>
          <w:bCs/>
          <w:sz w:val="24"/>
          <w:szCs w:val="24"/>
        </w:rPr>
        <w:t>Relationship of firms and financial institutions</w:t>
      </w:r>
    </w:p>
    <w:p w:rsidR="00977720" w:rsidRPr="005A787B" w:rsidRDefault="00DF31E1" w:rsidP="00DF31E1">
      <w:pPr>
        <w:numPr>
          <w:ilvl w:val="2"/>
          <w:numId w:val="256"/>
        </w:numPr>
        <w:rPr>
          <w:bCs/>
          <w:sz w:val="24"/>
          <w:szCs w:val="24"/>
        </w:rPr>
      </w:pPr>
      <w:r w:rsidRPr="005A787B">
        <w:rPr>
          <w:bCs/>
          <w:sz w:val="24"/>
          <w:szCs w:val="24"/>
        </w:rPr>
        <w:t>Economic Power and Political Influence</w:t>
      </w:r>
    </w:p>
    <w:p w:rsidR="00977720" w:rsidRPr="005A787B" w:rsidRDefault="00DF31E1" w:rsidP="00DF31E1">
      <w:pPr>
        <w:numPr>
          <w:ilvl w:val="3"/>
          <w:numId w:val="256"/>
        </w:numPr>
        <w:rPr>
          <w:bCs/>
          <w:sz w:val="24"/>
          <w:szCs w:val="24"/>
        </w:rPr>
      </w:pPr>
      <w:r w:rsidRPr="005A787B">
        <w:rPr>
          <w:bCs/>
          <w:sz w:val="24"/>
          <w:szCs w:val="24"/>
        </w:rPr>
        <w:t>Firms can take political influence for their benefits</w:t>
      </w:r>
    </w:p>
    <w:p w:rsidR="00977720" w:rsidRPr="005A787B" w:rsidRDefault="00DF31E1" w:rsidP="00DF31E1">
      <w:pPr>
        <w:numPr>
          <w:ilvl w:val="3"/>
          <w:numId w:val="256"/>
        </w:numPr>
        <w:rPr>
          <w:bCs/>
          <w:sz w:val="24"/>
          <w:szCs w:val="24"/>
        </w:rPr>
      </w:pPr>
      <w:r w:rsidRPr="005A787B">
        <w:rPr>
          <w:bCs/>
          <w:sz w:val="24"/>
          <w:szCs w:val="24"/>
        </w:rPr>
        <w:t>Monopolistic market can lead toward the political influence, would results in bad governance.</w:t>
      </w:r>
    </w:p>
    <w:p w:rsidR="00977720" w:rsidRPr="005A787B" w:rsidRDefault="00DF31E1" w:rsidP="00DF31E1">
      <w:pPr>
        <w:numPr>
          <w:ilvl w:val="3"/>
          <w:numId w:val="256"/>
        </w:numPr>
        <w:rPr>
          <w:bCs/>
          <w:sz w:val="24"/>
          <w:szCs w:val="24"/>
        </w:rPr>
      </w:pPr>
      <w:r w:rsidRPr="005A787B">
        <w:rPr>
          <w:bCs/>
          <w:sz w:val="24"/>
          <w:szCs w:val="24"/>
        </w:rPr>
        <w:t>Competition is the only solution.</w:t>
      </w:r>
    </w:p>
    <w:p w:rsidR="00977720" w:rsidRPr="005A787B" w:rsidRDefault="00DF31E1" w:rsidP="00DF31E1">
      <w:pPr>
        <w:numPr>
          <w:ilvl w:val="1"/>
          <w:numId w:val="256"/>
        </w:numPr>
        <w:rPr>
          <w:bCs/>
          <w:sz w:val="24"/>
          <w:szCs w:val="24"/>
        </w:rPr>
      </w:pPr>
      <w:r w:rsidRPr="005A787B">
        <w:rPr>
          <w:bCs/>
          <w:sz w:val="24"/>
          <w:szCs w:val="24"/>
        </w:rPr>
        <w:t xml:space="preserve">Enforcement of Good Governance </w:t>
      </w:r>
    </w:p>
    <w:p w:rsidR="00977720" w:rsidRPr="005A787B" w:rsidRDefault="00DF31E1" w:rsidP="00DF31E1">
      <w:pPr>
        <w:numPr>
          <w:ilvl w:val="2"/>
          <w:numId w:val="256"/>
        </w:numPr>
        <w:rPr>
          <w:bCs/>
          <w:sz w:val="24"/>
          <w:szCs w:val="24"/>
        </w:rPr>
      </w:pPr>
      <w:r w:rsidRPr="005A787B">
        <w:rPr>
          <w:bCs/>
          <w:sz w:val="24"/>
          <w:szCs w:val="24"/>
        </w:rPr>
        <w:t>First go for private enforcement through market mechanism</w:t>
      </w:r>
    </w:p>
    <w:p w:rsidR="00977720" w:rsidRPr="005A787B" w:rsidRDefault="00DF31E1" w:rsidP="00DF31E1">
      <w:pPr>
        <w:numPr>
          <w:ilvl w:val="2"/>
          <w:numId w:val="256"/>
        </w:numPr>
        <w:rPr>
          <w:bCs/>
          <w:sz w:val="24"/>
          <w:szCs w:val="24"/>
        </w:rPr>
      </w:pPr>
      <w:r w:rsidRPr="005A787B">
        <w:rPr>
          <w:bCs/>
          <w:sz w:val="24"/>
          <w:szCs w:val="24"/>
        </w:rPr>
        <w:t>Or self-regulation through trade associations</w:t>
      </w:r>
    </w:p>
    <w:p w:rsidR="00977720" w:rsidRPr="005A787B" w:rsidRDefault="00DF31E1" w:rsidP="00DF31E1">
      <w:pPr>
        <w:numPr>
          <w:ilvl w:val="2"/>
          <w:numId w:val="256"/>
        </w:numPr>
        <w:rPr>
          <w:bCs/>
          <w:sz w:val="24"/>
          <w:szCs w:val="24"/>
        </w:rPr>
      </w:pPr>
      <w:r w:rsidRPr="005A787B">
        <w:rPr>
          <w:bCs/>
          <w:sz w:val="24"/>
          <w:szCs w:val="24"/>
        </w:rPr>
        <w:t>Or public enforcement</w:t>
      </w:r>
    </w:p>
    <w:p w:rsidR="00977720" w:rsidRPr="005A787B" w:rsidRDefault="00DF31E1" w:rsidP="00DF31E1">
      <w:pPr>
        <w:numPr>
          <w:ilvl w:val="2"/>
          <w:numId w:val="256"/>
        </w:numPr>
        <w:rPr>
          <w:bCs/>
          <w:sz w:val="24"/>
          <w:szCs w:val="24"/>
        </w:rPr>
      </w:pPr>
      <w:r w:rsidRPr="005A787B">
        <w:rPr>
          <w:bCs/>
          <w:sz w:val="24"/>
          <w:szCs w:val="24"/>
        </w:rPr>
        <w:lastRenderedPageBreak/>
        <w:t>Positive competition reduces the burden of enforcement</w:t>
      </w:r>
    </w:p>
    <w:p w:rsidR="00977720" w:rsidRPr="005A787B" w:rsidRDefault="00DF31E1" w:rsidP="00DF31E1">
      <w:pPr>
        <w:numPr>
          <w:ilvl w:val="2"/>
          <w:numId w:val="256"/>
        </w:numPr>
        <w:rPr>
          <w:bCs/>
          <w:sz w:val="24"/>
          <w:szCs w:val="24"/>
        </w:rPr>
      </w:pPr>
      <w:r w:rsidRPr="005A787B">
        <w:rPr>
          <w:bCs/>
          <w:sz w:val="24"/>
          <w:szCs w:val="24"/>
        </w:rPr>
        <w:t>Enforcement is vital</w:t>
      </w:r>
    </w:p>
    <w:p w:rsidR="00977720" w:rsidRPr="005A787B" w:rsidRDefault="00DF31E1" w:rsidP="00DF31E1">
      <w:pPr>
        <w:numPr>
          <w:ilvl w:val="1"/>
          <w:numId w:val="256"/>
        </w:numPr>
        <w:rPr>
          <w:bCs/>
          <w:sz w:val="24"/>
          <w:szCs w:val="24"/>
        </w:rPr>
      </w:pPr>
      <w:r w:rsidRPr="005A787B">
        <w:rPr>
          <w:bCs/>
          <w:sz w:val="24"/>
          <w:szCs w:val="24"/>
        </w:rPr>
        <w:t>Challenges to Good Enforcement</w:t>
      </w:r>
    </w:p>
    <w:p w:rsidR="00977720" w:rsidRPr="005A787B" w:rsidRDefault="00DF31E1" w:rsidP="00DF31E1">
      <w:pPr>
        <w:numPr>
          <w:ilvl w:val="2"/>
          <w:numId w:val="256"/>
        </w:numPr>
        <w:rPr>
          <w:bCs/>
          <w:sz w:val="24"/>
          <w:szCs w:val="24"/>
        </w:rPr>
      </w:pPr>
      <w:r w:rsidRPr="005A787B">
        <w:rPr>
          <w:bCs/>
          <w:sz w:val="24"/>
          <w:szCs w:val="24"/>
        </w:rPr>
        <w:t xml:space="preserve">Resources </w:t>
      </w:r>
    </w:p>
    <w:p w:rsidR="00977720" w:rsidRPr="005A787B" w:rsidRDefault="00DF31E1" w:rsidP="00DF31E1">
      <w:pPr>
        <w:numPr>
          <w:ilvl w:val="2"/>
          <w:numId w:val="256"/>
        </w:numPr>
        <w:rPr>
          <w:bCs/>
          <w:sz w:val="24"/>
          <w:szCs w:val="24"/>
        </w:rPr>
      </w:pPr>
      <w:r w:rsidRPr="005A787B">
        <w:rPr>
          <w:bCs/>
          <w:sz w:val="24"/>
          <w:szCs w:val="24"/>
        </w:rPr>
        <w:t>Meaningful sanctions</w:t>
      </w:r>
    </w:p>
    <w:p w:rsidR="00977720" w:rsidRPr="005A787B" w:rsidRDefault="00DF31E1" w:rsidP="00DF31E1">
      <w:pPr>
        <w:numPr>
          <w:ilvl w:val="2"/>
          <w:numId w:val="256"/>
        </w:numPr>
        <w:rPr>
          <w:bCs/>
          <w:sz w:val="24"/>
          <w:szCs w:val="24"/>
        </w:rPr>
      </w:pPr>
      <w:r w:rsidRPr="005A787B">
        <w:rPr>
          <w:bCs/>
          <w:sz w:val="24"/>
          <w:szCs w:val="24"/>
        </w:rPr>
        <w:t>A real big challenge</w:t>
      </w:r>
    </w:p>
    <w:p w:rsidR="00977720" w:rsidRPr="005A787B" w:rsidRDefault="00DF31E1" w:rsidP="00DF31E1">
      <w:pPr>
        <w:numPr>
          <w:ilvl w:val="1"/>
          <w:numId w:val="256"/>
        </w:numPr>
        <w:rPr>
          <w:bCs/>
          <w:sz w:val="24"/>
          <w:szCs w:val="24"/>
        </w:rPr>
      </w:pPr>
      <w:r w:rsidRPr="005A787B">
        <w:rPr>
          <w:bCs/>
          <w:sz w:val="24"/>
          <w:szCs w:val="24"/>
        </w:rPr>
        <w:t>Competition Agencies and Competition Policies</w:t>
      </w:r>
    </w:p>
    <w:p w:rsidR="00977720" w:rsidRPr="005A787B" w:rsidRDefault="00DF31E1" w:rsidP="00DF31E1">
      <w:pPr>
        <w:numPr>
          <w:ilvl w:val="2"/>
          <w:numId w:val="256"/>
        </w:numPr>
        <w:rPr>
          <w:bCs/>
          <w:sz w:val="24"/>
          <w:szCs w:val="24"/>
        </w:rPr>
      </w:pPr>
      <w:r w:rsidRPr="005A787B">
        <w:rPr>
          <w:bCs/>
          <w:sz w:val="24"/>
          <w:szCs w:val="24"/>
        </w:rPr>
        <w:t>To prevent anti-competitive practices</w:t>
      </w:r>
    </w:p>
    <w:p w:rsidR="00977720" w:rsidRPr="005A787B" w:rsidRDefault="00DF31E1" w:rsidP="00DF31E1">
      <w:pPr>
        <w:numPr>
          <w:ilvl w:val="2"/>
          <w:numId w:val="256"/>
        </w:numPr>
        <w:rPr>
          <w:bCs/>
          <w:sz w:val="24"/>
          <w:szCs w:val="24"/>
        </w:rPr>
      </w:pPr>
      <w:r w:rsidRPr="005A787B">
        <w:rPr>
          <w:bCs/>
          <w:sz w:val="24"/>
          <w:szCs w:val="24"/>
        </w:rPr>
        <w:t>To resist the lobbying of interest groups</w:t>
      </w:r>
    </w:p>
    <w:p w:rsidR="00977720" w:rsidRPr="005A787B" w:rsidRDefault="00DF31E1" w:rsidP="00DF31E1">
      <w:pPr>
        <w:numPr>
          <w:ilvl w:val="2"/>
          <w:numId w:val="256"/>
        </w:numPr>
        <w:rPr>
          <w:bCs/>
          <w:sz w:val="24"/>
          <w:szCs w:val="24"/>
        </w:rPr>
      </w:pPr>
      <w:r w:rsidRPr="005A787B">
        <w:rPr>
          <w:bCs/>
          <w:sz w:val="24"/>
          <w:szCs w:val="24"/>
        </w:rPr>
        <w:t>Competition policy should be at the top.</w:t>
      </w:r>
    </w:p>
    <w:p w:rsidR="00977720" w:rsidRPr="005A787B" w:rsidRDefault="00DF31E1" w:rsidP="00DF31E1">
      <w:pPr>
        <w:numPr>
          <w:ilvl w:val="2"/>
          <w:numId w:val="256"/>
        </w:numPr>
        <w:rPr>
          <w:bCs/>
          <w:sz w:val="24"/>
          <w:szCs w:val="24"/>
        </w:rPr>
      </w:pPr>
      <w:r w:rsidRPr="005A787B">
        <w:rPr>
          <w:bCs/>
          <w:sz w:val="24"/>
          <w:szCs w:val="24"/>
        </w:rPr>
        <w:t>Adequate resources to investigate anti-competitive practices.</w:t>
      </w:r>
    </w:p>
    <w:p w:rsidR="00977720" w:rsidRPr="005A787B" w:rsidRDefault="00DF31E1" w:rsidP="00DF31E1">
      <w:pPr>
        <w:numPr>
          <w:ilvl w:val="1"/>
          <w:numId w:val="256"/>
        </w:numPr>
        <w:rPr>
          <w:bCs/>
          <w:sz w:val="24"/>
          <w:szCs w:val="24"/>
        </w:rPr>
      </w:pPr>
      <w:r w:rsidRPr="005A787B">
        <w:rPr>
          <w:bCs/>
          <w:sz w:val="24"/>
          <w:szCs w:val="24"/>
        </w:rPr>
        <w:t>Good competition policy should be there to;</w:t>
      </w:r>
    </w:p>
    <w:p w:rsidR="00977720" w:rsidRPr="005A787B" w:rsidRDefault="00DF31E1" w:rsidP="00DF31E1">
      <w:pPr>
        <w:numPr>
          <w:ilvl w:val="2"/>
          <w:numId w:val="256"/>
        </w:numPr>
        <w:rPr>
          <w:bCs/>
          <w:sz w:val="24"/>
          <w:szCs w:val="24"/>
        </w:rPr>
      </w:pPr>
      <w:r w:rsidRPr="005A787B">
        <w:rPr>
          <w:bCs/>
          <w:sz w:val="24"/>
          <w:szCs w:val="24"/>
        </w:rPr>
        <w:t>Prevent monopoly</w:t>
      </w:r>
    </w:p>
    <w:p w:rsidR="00977720" w:rsidRPr="005A787B" w:rsidRDefault="00DF31E1" w:rsidP="00DF31E1">
      <w:pPr>
        <w:numPr>
          <w:ilvl w:val="2"/>
          <w:numId w:val="256"/>
        </w:numPr>
        <w:rPr>
          <w:bCs/>
          <w:sz w:val="24"/>
          <w:szCs w:val="24"/>
        </w:rPr>
      </w:pPr>
      <w:r w:rsidRPr="005A787B">
        <w:rPr>
          <w:bCs/>
          <w:sz w:val="24"/>
          <w:szCs w:val="24"/>
        </w:rPr>
        <w:t>Ensure economic efficiency</w:t>
      </w:r>
    </w:p>
    <w:p w:rsidR="00977720" w:rsidRPr="005A787B" w:rsidRDefault="00DF31E1" w:rsidP="00DF31E1">
      <w:pPr>
        <w:numPr>
          <w:ilvl w:val="2"/>
          <w:numId w:val="256"/>
        </w:numPr>
        <w:rPr>
          <w:bCs/>
          <w:sz w:val="24"/>
          <w:szCs w:val="24"/>
        </w:rPr>
      </w:pPr>
      <w:r w:rsidRPr="005A787B">
        <w:rPr>
          <w:bCs/>
          <w:sz w:val="24"/>
          <w:szCs w:val="24"/>
        </w:rPr>
        <w:t>Control dominant firms</w:t>
      </w:r>
    </w:p>
    <w:p w:rsidR="00977720" w:rsidRPr="005A787B" w:rsidRDefault="00DF31E1" w:rsidP="00DF31E1">
      <w:pPr>
        <w:numPr>
          <w:ilvl w:val="2"/>
          <w:numId w:val="256"/>
        </w:numPr>
        <w:rPr>
          <w:bCs/>
          <w:sz w:val="24"/>
          <w:szCs w:val="24"/>
        </w:rPr>
      </w:pPr>
      <w:r w:rsidRPr="005A787B">
        <w:rPr>
          <w:bCs/>
          <w:sz w:val="24"/>
          <w:szCs w:val="24"/>
        </w:rPr>
        <w:t>Discourage merger and acquisition</w:t>
      </w:r>
    </w:p>
    <w:p w:rsidR="00977720" w:rsidRPr="005A787B" w:rsidRDefault="00DF31E1" w:rsidP="00DF31E1">
      <w:pPr>
        <w:numPr>
          <w:ilvl w:val="2"/>
          <w:numId w:val="256"/>
        </w:numPr>
        <w:rPr>
          <w:bCs/>
          <w:sz w:val="24"/>
          <w:szCs w:val="24"/>
        </w:rPr>
      </w:pPr>
      <w:r w:rsidRPr="005A787B">
        <w:rPr>
          <w:bCs/>
          <w:sz w:val="24"/>
          <w:szCs w:val="24"/>
        </w:rPr>
        <w:t>Check barriers for new entrants to market</w:t>
      </w:r>
    </w:p>
    <w:p w:rsidR="00977720" w:rsidRPr="005A787B" w:rsidRDefault="00DF31E1" w:rsidP="00DF31E1">
      <w:pPr>
        <w:numPr>
          <w:ilvl w:val="2"/>
          <w:numId w:val="256"/>
        </w:numPr>
        <w:rPr>
          <w:bCs/>
          <w:sz w:val="24"/>
          <w:szCs w:val="24"/>
        </w:rPr>
      </w:pPr>
      <w:r w:rsidRPr="005A787B">
        <w:rPr>
          <w:bCs/>
          <w:sz w:val="24"/>
          <w:szCs w:val="24"/>
        </w:rPr>
        <w:t xml:space="preserve"> prevent anti-competitive agreements</w:t>
      </w:r>
    </w:p>
    <w:p w:rsidR="00977720" w:rsidRPr="005A787B" w:rsidRDefault="00DF31E1" w:rsidP="00DF31E1">
      <w:pPr>
        <w:numPr>
          <w:ilvl w:val="2"/>
          <w:numId w:val="256"/>
        </w:numPr>
        <w:rPr>
          <w:bCs/>
          <w:sz w:val="24"/>
          <w:szCs w:val="24"/>
        </w:rPr>
      </w:pPr>
      <w:r w:rsidRPr="005A787B">
        <w:rPr>
          <w:bCs/>
          <w:sz w:val="24"/>
          <w:szCs w:val="24"/>
        </w:rPr>
        <w:t>Apply to all major segments of the economy</w:t>
      </w:r>
    </w:p>
    <w:p w:rsidR="00977720" w:rsidRPr="005A787B" w:rsidRDefault="00DF31E1" w:rsidP="00DF31E1">
      <w:pPr>
        <w:numPr>
          <w:ilvl w:val="2"/>
          <w:numId w:val="256"/>
        </w:numPr>
        <w:rPr>
          <w:bCs/>
          <w:sz w:val="24"/>
          <w:szCs w:val="24"/>
        </w:rPr>
      </w:pPr>
      <w:r w:rsidRPr="005A787B">
        <w:rPr>
          <w:bCs/>
          <w:sz w:val="24"/>
          <w:szCs w:val="24"/>
        </w:rPr>
        <w:t>Protect small firms</w:t>
      </w:r>
    </w:p>
    <w:p w:rsidR="00977720" w:rsidRPr="005A787B" w:rsidRDefault="00DF31E1" w:rsidP="00DF31E1">
      <w:pPr>
        <w:numPr>
          <w:ilvl w:val="1"/>
          <w:numId w:val="256"/>
        </w:numPr>
        <w:rPr>
          <w:bCs/>
          <w:sz w:val="24"/>
          <w:szCs w:val="24"/>
        </w:rPr>
      </w:pPr>
      <w:r w:rsidRPr="005A787B">
        <w:rPr>
          <w:bCs/>
          <w:sz w:val="24"/>
          <w:szCs w:val="24"/>
        </w:rPr>
        <w:t>Competition boosts corporate governance</w:t>
      </w:r>
    </w:p>
    <w:p w:rsidR="005A787B" w:rsidRPr="005A787B" w:rsidRDefault="005A787B" w:rsidP="005A787B">
      <w:pPr>
        <w:rPr>
          <w:bCs/>
          <w:sz w:val="24"/>
          <w:szCs w:val="24"/>
        </w:rPr>
      </w:pPr>
      <w:r w:rsidRPr="005A787B">
        <w:rPr>
          <w:bCs/>
          <w:sz w:val="24"/>
          <w:szCs w:val="24"/>
        </w:rPr>
        <w:tab/>
      </w:r>
      <w:r w:rsidRPr="005A787B">
        <w:rPr>
          <w:bCs/>
          <w:sz w:val="24"/>
          <w:szCs w:val="24"/>
        </w:rPr>
        <w:tab/>
      </w:r>
      <w:r w:rsidRPr="005A787B">
        <w:rPr>
          <w:bCs/>
          <w:sz w:val="24"/>
          <w:szCs w:val="24"/>
        </w:rPr>
        <w:tab/>
        <w:t xml:space="preserve"> </w:t>
      </w:r>
    </w:p>
    <w:p w:rsidR="005A787B" w:rsidRDefault="005A787B" w:rsidP="005A787B">
      <w:pPr>
        <w:rPr>
          <w:b/>
          <w:bCs/>
          <w:sz w:val="24"/>
          <w:szCs w:val="24"/>
        </w:rPr>
      </w:pPr>
      <w:r w:rsidRPr="005A787B">
        <w:rPr>
          <w:b/>
          <w:bCs/>
          <w:sz w:val="24"/>
          <w:szCs w:val="24"/>
        </w:rPr>
        <w:t>12</w:t>
      </w:r>
      <w:r w:rsidR="009D72AA" w:rsidRPr="005A787B">
        <w:rPr>
          <w:b/>
          <w:bCs/>
          <w:sz w:val="24"/>
          <w:szCs w:val="24"/>
        </w:rPr>
        <w:t>. Corporate</w:t>
      </w:r>
      <w:r w:rsidRPr="005A787B">
        <w:rPr>
          <w:b/>
          <w:bCs/>
          <w:sz w:val="24"/>
          <w:szCs w:val="24"/>
        </w:rPr>
        <w:t xml:space="preserve"> Governance in Developing and Transition Economies</w:t>
      </w:r>
      <w:r>
        <w:rPr>
          <w:b/>
          <w:bCs/>
          <w:sz w:val="24"/>
          <w:szCs w:val="24"/>
        </w:rPr>
        <w:t xml:space="preserve"> (Outlines)</w:t>
      </w:r>
    </w:p>
    <w:p w:rsidR="00977720" w:rsidRPr="009D72AA" w:rsidRDefault="00DF31E1" w:rsidP="00DF31E1">
      <w:pPr>
        <w:numPr>
          <w:ilvl w:val="1"/>
          <w:numId w:val="257"/>
        </w:numPr>
        <w:rPr>
          <w:bCs/>
          <w:sz w:val="24"/>
          <w:szCs w:val="24"/>
        </w:rPr>
      </w:pPr>
      <w:r w:rsidRPr="009D72AA">
        <w:rPr>
          <w:bCs/>
          <w:sz w:val="24"/>
          <w:szCs w:val="24"/>
        </w:rPr>
        <w:t>Introduction</w:t>
      </w:r>
    </w:p>
    <w:p w:rsidR="00977720" w:rsidRPr="009D72AA" w:rsidRDefault="00DF31E1" w:rsidP="00DF31E1">
      <w:pPr>
        <w:numPr>
          <w:ilvl w:val="2"/>
          <w:numId w:val="257"/>
        </w:numPr>
        <w:rPr>
          <w:bCs/>
          <w:sz w:val="24"/>
          <w:szCs w:val="24"/>
        </w:rPr>
      </w:pPr>
      <w:r w:rsidRPr="009D72AA">
        <w:rPr>
          <w:bCs/>
          <w:sz w:val="24"/>
          <w:szCs w:val="24"/>
        </w:rPr>
        <w:t>Corporate governance: advanced vs. developing nations</w:t>
      </w:r>
    </w:p>
    <w:p w:rsidR="00977720" w:rsidRPr="009D72AA" w:rsidRDefault="00DF31E1" w:rsidP="00DF31E1">
      <w:pPr>
        <w:numPr>
          <w:ilvl w:val="2"/>
          <w:numId w:val="257"/>
        </w:numPr>
        <w:rPr>
          <w:bCs/>
          <w:sz w:val="24"/>
          <w:szCs w:val="24"/>
        </w:rPr>
      </w:pPr>
      <w:r w:rsidRPr="009D72AA">
        <w:rPr>
          <w:bCs/>
          <w:sz w:val="24"/>
          <w:szCs w:val="24"/>
        </w:rPr>
        <w:lastRenderedPageBreak/>
        <w:t>Globalization tends the standards of corporate governance from local to global perspective</w:t>
      </w:r>
    </w:p>
    <w:p w:rsidR="00977720" w:rsidRPr="009D72AA" w:rsidRDefault="00DF31E1" w:rsidP="00DF31E1">
      <w:pPr>
        <w:numPr>
          <w:ilvl w:val="2"/>
          <w:numId w:val="257"/>
        </w:numPr>
        <w:rPr>
          <w:bCs/>
          <w:sz w:val="24"/>
          <w:szCs w:val="24"/>
        </w:rPr>
      </w:pPr>
      <w:r w:rsidRPr="009D72AA">
        <w:rPr>
          <w:bCs/>
          <w:sz w:val="24"/>
          <w:szCs w:val="24"/>
        </w:rPr>
        <w:t>So developing nation should have to work hard.</w:t>
      </w:r>
    </w:p>
    <w:p w:rsidR="00977720" w:rsidRPr="009D72AA" w:rsidRDefault="00DF31E1" w:rsidP="00DF31E1">
      <w:pPr>
        <w:numPr>
          <w:ilvl w:val="1"/>
          <w:numId w:val="257"/>
        </w:numPr>
        <w:rPr>
          <w:bCs/>
          <w:sz w:val="24"/>
          <w:szCs w:val="24"/>
        </w:rPr>
      </w:pPr>
      <w:r w:rsidRPr="009D72AA">
        <w:rPr>
          <w:bCs/>
          <w:sz w:val="24"/>
          <w:szCs w:val="24"/>
        </w:rPr>
        <w:t>Problems faced by developing and transition economies</w:t>
      </w:r>
    </w:p>
    <w:p w:rsidR="00977720" w:rsidRPr="009D72AA" w:rsidRDefault="00DF31E1" w:rsidP="00DF31E1">
      <w:pPr>
        <w:numPr>
          <w:ilvl w:val="2"/>
          <w:numId w:val="257"/>
        </w:numPr>
        <w:rPr>
          <w:bCs/>
          <w:sz w:val="24"/>
          <w:szCs w:val="24"/>
        </w:rPr>
      </w:pPr>
      <w:r w:rsidRPr="009D72AA">
        <w:rPr>
          <w:bCs/>
          <w:sz w:val="24"/>
          <w:szCs w:val="24"/>
        </w:rPr>
        <w:t>Still in process of basic market institutions to regulate</w:t>
      </w:r>
    </w:p>
    <w:p w:rsidR="00977720" w:rsidRPr="009D72AA" w:rsidRDefault="00DF31E1" w:rsidP="00DF31E1">
      <w:pPr>
        <w:numPr>
          <w:ilvl w:val="2"/>
          <w:numId w:val="257"/>
        </w:numPr>
        <w:rPr>
          <w:bCs/>
          <w:sz w:val="24"/>
          <w:szCs w:val="24"/>
        </w:rPr>
      </w:pPr>
      <w:r w:rsidRPr="009D72AA">
        <w:rPr>
          <w:bCs/>
          <w:sz w:val="24"/>
          <w:szCs w:val="24"/>
        </w:rPr>
        <w:t>Internal owner vs. external owner</w:t>
      </w:r>
    </w:p>
    <w:p w:rsidR="00977720" w:rsidRPr="009D72AA" w:rsidRDefault="00DF31E1" w:rsidP="00DF31E1">
      <w:pPr>
        <w:numPr>
          <w:ilvl w:val="2"/>
          <w:numId w:val="257"/>
        </w:numPr>
        <w:rPr>
          <w:bCs/>
          <w:sz w:val="24"/>
          <w:szCs w:val="24"/>
        </w:rPr>
      </w:pPr>
      <w:r w:rsidRPr="009D72AA">
        <w:rPr>
          <w:bCs/>
          <w:sz w:val="24"/>
          <w:szCs w:val="24"/>
        </w:rPr>
        <w:t>Inflow of new capital is not facilitated</w:t>
      </w:r>
    </w:p>
    <w:p w:rsidR="00977720" w:rsidRPr="009D72AA" w:rsidRDefault="00DF31E1" w:rsidP="00DF31E1">
      <w:pPr>
        <w:numPr>
          <w:ilvl w:val="2"/>
          <w:numId w:val="257"/>
        </w:numPr>
        <w:rPr>
          <w:bCs/>
          <w:sz w:val="24"/>
          <w:szCs w:val="24"/>
        </w:rPr>
      </w:pPr>
      <w:r w:rsidRPr="009D72AA">
        <w:rPr>
          <w:bCs/>
          <w:sz w:val="24"/>
          <w:szCs w:val="24"/>
        </w:rPr>
        <w:t xml:space="preserve">Lack of property rights, contract violations and self-dealing are the core issues, not just the owners and controllers relationship </w:t>
      </w:r>
    </w:p>
    <w:p w:rsidR="005A787B" w:rsidRPr="005A787B" w:rsidRDefault="005A787B" w:rsidP="005A787B">
      <w:pPr>
        <w:rPr>
          <w:b/>
          <w:bCs/>
          <w:sz w:val="24"/>
          <w:szCs w:val="24"/>
        </w:rPr>
      </w:pPr>
    </w:p>
    <w:p w:rsidR="00977720" w:rsidRPr="009D72AA" w:rsidRDefault="009D72AA" w:rsidP="00DF31E1">
      <w:pPr>
        <w:numPr>
          <w:ilvl w:val="2"/>
          <w:numId w:val="258"/>
        </w:numPr>
        <w:rPr>
          <w:bCs/>
          <w:sz w:val="24"/>
          <w:szCs w:val="24"/>
        </w:rPr>
      </w:pPr>
      <w:r>
        <w:rPr>
          <w:b/>
          <w:bCs/>
          <w:sz w:val="24"/>
          <w:szCs w:val="24"/>
        </w:rPr>
        <w:t xml:space="preserve"> </w:t>
      </w:r>
      <w:proofErr w:type="gramStart"/>
      <w:r w:rsidR="00DF31E1" w:rsidRPr="009D72AA">
        <w:rPr>
          <w:bCs/>
          <w:sz w:val="24"/>
          <w:szCs w:val="24"/>
        </w:rPr>
        <w:t>Act are</w:t>
      </w:r>
      <w:proofErr w:type="gramEnd"/>
      <w:r w:rsidR="00DF31E1" w:rsidRPr="009D72AA">
        <w:rPr>
          <w:bCs/>
          <w:sz w:val="24"/>
          <w:szCs w:val="24"/>
        </w:rPr>
        <w:t xml:space="preserve"> there but it is hard to implement.</w:t>
      </w:r>
    </w:p>
    <w:p w:rsidR="00977720" w:rsidRPr="009D72AA" w:rsidRDefault="00DF31E1" w:rsidP="00DF31E1">
      <w:pPr>
        <w:numPr>
          <w:ilvl w:val="2"/>
          <w:numId w:val="258"/>
        </w:numPr>
        <w:rPr>
          <w:bCs/>
          <w:sz w:val="24"/>
          <w:szCs w:val="24"/>
        </w:rPr>
      </w:pPr>
      <w:r w:rsidRPr="009D72AA">
        <w:rPr>
          <w:bCs/>
          <w:sz w:val="24"/>
          <w:szCs w:val="24"/>
        </w:rPr>
        <w:t xml:space="preserve">Judiciary, bureaucracy and regulatory bodies are not alert to stop corporate </w:t>
      </w:r>
      <w:proofErr w:type="spellStart"/>
      <w:r w:rsidRPr="009D72AA">
        <w:rPr>
          <w:bCs/>
          <w:sz w:val="24"/>
          <w:szCs w:val="24"/>
        </w:rPr>
        <w:t>misgovernance</w:t>
      </w:r>
      <w:proofErr w:type="spellEnd"/>
      <w:r w:rsidRPr="009D72AA">
        <w:rPr>
          <w:bCs/>
          <w:sz w:val="24"/>
          <w:szCs w:val="24"/>
        </w:rPr>
        <w:t>.</w:t>
      </w:r>
    </w:p>
    <w:p w:rsidR="009D72AA" w:rsidRPr="009D72AA" w:rsidRDefault="009D72AA" w:rsidP="009D72AA">
      <w:pPr>
        <w:rPr>
          <w:bCs/>
          <w:sz w:val="24"/>
          <w:szCs w:val="24"/>
        </w:rPr>
      </w:pPr>
      <w:r w:rsidRPr="009D72AA">
        <w:rPr>
          <w:bCs/>
          <w:sz w:val="24"/>
          <w:szCs w:val="24"/>
        </w:rPr>
        <w:t xml:space="preserve"> </w:t>
      </w:r>
    </w:p>
    <w:p w:rsidR="00977720" w:rsidRPr="009D72AA" w:rsidRDefault="00DF31E1" w:rsidP="00DF31E1">
      <w:pPr>
        <w:numPr>
          <w:ilvl w:val="1"/>
          <w:numId w:val="259"/>
        </w:numPr>
        <w:rPr>
          <w:bCs/>
          <w:sz w:val="24"/>
          <w:szCs w:val="24"/>
        </w:rPr>
      </w:pPr>
      <w:r w:rsidRPr="009D72AA">
        <w:rPr>
          <w:bCs/>
          <w:sz w:val="24"/>
          <w:szCs w:val="24"/>
        </w:rPr>
        <w:t>Summary of problems facing these economies</w:t>
      </w:r>
    </w:p>
    <w:p w:rsidR="00977720" w:rsidRPr="009D72AA" w:rsidRDefault="00DF31E1" w:rsidP="00DF31E1">
      <w:pPr>
        <w:numPr>
          <w:ilvl w:val="2"/>
          <w:numId w:val="259"/>
        </w:numPr>
        <w:rPr>
          <w:bCs/>
          <w:sz w:val="24"/>
          <w:szCs w:val="24"/>
        </w:rPr>
      </w:pPr>
      <w:r w:rsidRPr="009D72AA">
        <w:rPr>
          <w:bCs/>
          <w:sz w:val="24"/>
          <w:szCs w:val="24"/>
        </w:rPr>
        <w:t>Low economic growth</w:t>
      </w:r>
    </w:p>
    <w:p w:rsidR="00977720" w:rsidRPr="009D72AA" w:rsidRDefault="00DF31E1" w:rsidP="00DF31E1">
      <w:pPr>
        <w:numPr>
          <w:ilvl w:val="2"/>
          <w:numId w:val="259"/>
        </w:numPr>
        <w:rPr>
          <w:bCs/>
          <w:sz w:val="24"/>
          <w:szCs w:val="24"/>
        </w:rPr>
      </w:pPr>
      <w:r w:rsidRPr="009D72AA">
        <w:rPr>
          <w:bCs/>
          <w:sz w:val="24"/>
          <w:szCs w:val="24"/>
        </w:rPr>
        <w:t>Public sectors dominance i.e. CG is for private sectors</w:t>
      </w:r>
    </w:p>
    <w:p w:rsidR="00977720" w:rsidRPr="009D72AA" w:rsidRDefault="00DF31E1" w:rsidP="00DF31E1">
      <w:pPr>
        <w:numPr>
          <w:ilvl w:val="2"/>
          <w:numId w:val="259"/>
        </w:numPr>
        <w:rPr>
          <w:bCs/>
          <w:sz w:val="24"/>
          <w:szCs w:val="24"/>
        </w:rPr>
      </w:pPr>
      <w:r w:rsidRPr="009D72AA">
        <w:rPr>
          <w:bCs/>
          <w:sz w:val="24"/>
          <w:szCs w:val="24"/>
        </w:rPr>
        <w:t>Lack of effectiveness of privatization</w:t>
      </w:r>
    </w:p>
    <w:p w:rsidR="00977720" w:rsidRPr="009D72AA" w:rsidRDefault="00DF31E1" w:rsidP="00DF31E1">
      <w:pPr>
        <w:numPr>
          <w:ilvl w:val="2"/>
          <w:numId w:val="259"/>
        </w:numPr>
        <w:rPr>
          <w:bCs/>
          <w:sz w:val="24"/>
          <w:szCs w:val="24"/>
        </w:rPr>
      </w:pPr>
      <w:r w:rsidRPr="009D72AA">
        <w:rPr>
          <w:bCs/>
          <w:sz w:val="24"/>
          <w:szCs w:val="24"/>
        </w:rPr>
        <w:t>Lack of awareness among shareholders</w:t>
      </w:r>
    </w:p>
    <w:p w:rsidR="00977720" w:rsidRPr="009D72AA" w:rsidRDefault="00DF31E1" w:rsidP="00DF31E1">
      <w:pPr>
        <w:numPr>
          <w:ilvl w:val="2"/>
          <w:numId w:val="259"/>
        </w:numPr>
        <w:rPr>
          <w:bCs/>
          <w:sz w:val="24"/>
          <w:szCs w:val="24"/>
        </w:rPr>
      </w:pPr>
      <w:r w:rsidRPr="009D72AA">
        <w:rPr>
          <w:bCs/>
          <w:sz w:val="24"/>
          <w:szCs w:val="24"/>
        </w:rPr>
        <w:t>Govt. influence</w:t>
      </w:r>
    </w:p>
    <w:p w:rsidR="00977720" w:rsidRPr="009D72AA" w:rsidRDefault="00DF31E1" w:rsidP="00DF31E1">
      <w:pPr>
        <w:numPr>
          <w:ilvl w:val="2"/>
          <w:numId w:val="259"/>
        </w:numPr>
        <w:rPr>
          <w:bCs/>
          <w:sz w:val="24"/>
          <w:szCs w:val="24"/>
        </w:rPr>
      </w:pPr>
      <w:r w:rsidRPr="009D72AA">
        <w:rPr>
          <w:bCs/>
          <w:sz w:val="24"/>
          <w:szCs w:val="24"/>
        </w:rPr>
        <w:t xml:space="preserve">Internal owners are more influential than external owner (no voting powers) </w:t>
      </w:r>
    </w:p>
    <w:p w:rsidR="00977720" w:rsidRDefault="00DF31E1" w:rsidP="00DF31E1">
      <w:pPr>
        <w:numPr>
          <w:ilvl w:val="2"/>
          <w:numId w:val="259"/>
        </w:numPr>
        <w:rPr>
          <w:bCs/>
          <w:sz w:val="24"/>
          <w:szCs w:val="24"/>
        </w:rPr>
      </w:pPr>
      <w:r w:rsidRPr="009D72AA">
        <w:rPr>
          <w:bCs/>
          <w:sz w:val="24"/>
          <w:szCs w:val="24"/>
        </w:rPr>
        <w:t xml:space="preserve">More concentration toward family-owned corporations. </w:t>
      </w:r>
    </w:p>
    <w:p w:rsidR="00977720" w:rsidRPr="009D72AA" w:rsidRDefault="00DF31E1" w:rsidP="00DF31E1">
      <w:pPr>
        <w:numPr>
          <w:ilvl w:val="2"/>
          <w:numId w:val="259"/>
        </w:numPr>
        <w:rPr>
          <w:bCs/>
          <w:sz w:val="24"/>
          <w:szCs w:val="24"/>
        </w:rPr>
      </w:pPr>
      <w:r w:rsidRPr="009D72AA">
        <w:rPr>
          <w:bCs/>
          <w:sz w:val="24"/>
          <w:szCs w:val="24"/>
        </w:rPr>
        <w:t>Lack of legal protection for investors</w:t>
      </w:r>
    </w:p>
    <w:p w:rsidR="00977720" w:rsidRPr="009D72AA" w:rsidRDefault="00DF31E1" w:rsidP="00DF31E1">
      <w:pPr>
        <w:numPr>
          <w:ilvl w:val="2"/>
          <w:numId w:val="259"/>
        </w:numPr>
        <w:rPr>
          <w:bCs/>
          <w:sz w:val="24"/>
          <w:szCs w:val="24"/>
        </w:rPr>
      </w:pPr>
      <w:r w:rsidRPr="009D72AA">
        <w:rPr>
          <w:bCs/>
          <w:sz w:val="24"/>
          <w:szCs w:val="24"/>
        </w:rPr>
        <w:t>No inflow of new capital</w:t>
      </w:r>
    </w:p>
    <w:p w:rsidR="00977720" w:rsidRPr="009D72AA" w:rsidRDefault="00DF31E1" w:rsidP="00DF31E1">
      <w:pPr>
        <w:numPr>
          <w:ilvl w:val="2"/>
          <w:numId w:val="259"/>
        </w:numPr>
        <w:rPr>
          <w:bCs/>
          <w:sz w:val="24"/>
          <w:szCs w:val="24"/>
        </w:rPr>
      </w:pPr>
      <w:r w:rsidRPr="009D72AA">
        <w:rPr>
          <w:bCs/>
          <w:sz w:val="24"/>
          <w:szCs w:val="24"/>
        </w:rPr>
        <w:t>Low property rights and contract laws.</w:t>
      </w:r>
    </w:p>
    <w:p w:rsidR="00977720" w:rsidRPr="009D72AA" w:rsidRDefault="00DF31E1" w:rsidP="00DF31E1">
      <w:pPr>
        <w:numPr>
          <w:ilvl w:val="2"/>
          <w:numId w:val="259"/>
        </w:numPr>
        <w:rPr>
          <w:bCs/>
          <w:sz w:val="24"/>
          <w:szCs w:val="24"/>
        </w:rPr>
      </w:pPr>
      <w:r w:rsidRPr="009D72AA">
        <w:rPr>
          <w:bCs/>
          <w:sz w:val="24"/>
          <w:szCs w:val="24"/>
        </w:rPr>
        <w:t>Lack of well regulatory banking sector</w:t>
      </w:r>
    </w:p>
    <w:p w:rsidR="00977720" w:rsidRPr="009D72AA" w:rsidRDefault="00DF31E1" w:rsidP="00DF31E1">
      <w:pPr>
        <w:numPr>
          <w:ilvl w:val="2"/>
          <w:numId w:val="259"/>
        </w:numPr>
        <w:rPr>
          <w:bCs/>
          <w:sz w:val="24"/>
          <w:szCs w:val="24"/>
        </w:rPr>
      </w:pPr>
      <w:r w:rsidRPr="009D72AA">
        <w:rPr>
          <w:bCs/>
          <w:sz w:val="24"/>
          <w:szCs w:val="24"/>
        </w:rPr>
        <w:lastRenderedPageBreak/>
        <w:t>Exit mechanism, bankruptcy and foreclosure (taking possession of mortgage property) norms are absent.</w:t>
      </w:r>
    </w:p>
    <w:p w:rsidR="00977720" w:rsidRPr="009D72AA" w:rsidRDefault="00DF31E1" w:rsidP="00DF31E1">
      <w:pPr>
        <w:numPr>
          <w:ilvl w:val="2"/>
          <w:numId w:val="259"/>
        </w:numPr>
        <w:rPr>
          <w:bCs/>
          <w:sz w:val="24"/>
          <w:szCs w:val="24"/>
        </w:rPr>
      </w:pPr>
      <w:r w:rsidRPr="009D72AA">
        <w:rPr>
          <w:bCs/>
          <w:sz w:val="24"/>
          <w:szCs w:val="24"/>
        </w:rPr>
        <w:t>No sound securities market</w:t>
      </w:r>
    </w:p>
    <w:p w:rsidR="00977720" w:rsidRPr="009D72AA" w:rsidRDefault="00DF31E1" w:rsidP="00DF31E1">
      <w:pPr>
        <w:numPr>
          <w:ilvl w:val="2"/>
          <w:numId w:val="259"/>
        </w:numPr>
        <w:rPr>
          <w:bCs/>
          <w:sz w:val="24"/>
          <w:szCs w:val="24"/>
        </w:rPr>
      </w:pPr>
      <w:r w:rsidRPr="009D72AA">
        <w:rPr>
          <w:bCs/>
          <w:sz w:val="24"/>
          <w:szCs w:val="24"/>
        </w:rPr>
        <w:t>Lack of competition</w:t>
      </w:r>
    </w:p>
    <w:p w:rsidR="00977720" w:rsidRPr="009D72AA" w:rsidRDefault="00DF31E1" w:rsidP="00DF31E1">
      <w:pPr>
        <w:numPr>
          <w:ilvl w:val="2"/>
          <w:numId w:val="259"/>
        </w:numPr>
        <w:rPr>
          <w:bCs/>
          <w:sz w:val="24"/>
          <w:szCs w:val="24"/>
        </w:rPr>
      </w:pPr>
      <w:r w:rsidRPr="009D72AA">
        <w:rPr>
          <w:bCs/>
          <w:sz w:val="24"/>
          <w:szCs w:val="24"/>
        </w:rPr>
        <w:t>Corruption and mismanagement</w:t>
      </w:r>
    </w:p>
    <w:p w:rsidR="00977720" w:rsidRPr="009D72AA" w:rsidRDefault="00DF31E1" w:rsidP="00DF31E1">
      <w:pPr>
        <w:numPr>
          <w:ilvl w:val="2"/>
          <w:numId w:val="259"/>
        </w:numPr>
        <w:rPr>
          <w:bCs/>
          <w:sz w:val="24"/>
          <w:szCs w:val="24"/>
        </w:rPr>
      </w:pPr>
      <w:r w:rsidRPr="009D72AA">
        <w:rPr>
          <w:bCs/>
          <w:sz w:val="24"/>
          <w:szCs w:val="24"/>
        </w:rPr>
        <w:t xml:space="preserve">Non-uniform guidelines by the govt. for all companies </w:t>
      </w:r>
    </w:p>
    <w:p w:rsidR="00977720" w:rsidRPr="009D72AA" w:rsidRDefault="00DF31E1" w:rsidP="00DF31E1">
      <w:pPr>
        <w:numPr>
          <w:ilvl w:val="1"/>
          <w:numId w:val="259"/>
        </w:numPr>
        <w:rPr>
          <w:bCs/>
          <w:sz w:val="24"/>
          <w:szCs w:val="24"/>
        </w:rPr>
      </w:pPr>
      <w:r w:rsidRPr="009D72AA">
        <w:rPr>
          <w:bCs/>
          <w:sz w:val="24"/>
          <w:szCs w:val="24"/>
        </w:rPr>
        <w:t>Corporate Governance Models</w:t>
      </w:r>
    </w:p>
    <w:p w:rsidR="00977720" w:rsidRPr="009D72AA" w:rsidRDefault="00DF31E1" w:rsidP="00DF31E1">
      <w:pPr>
        <w:numPr>
          <w:ilvl w:val="2"/>
          <w:numId w:val="259"/>
        </w:numPr>
        <w:rPr>
          <w:bCs/>
          <w:sz w:val="24"/>
          <w:szCs w:val="24"/>
        </w:rPr>
      </w:pPr>
      <w:r w:rsidRPr="009D72AA">
        <w:rPr>
          <w:b/>
          <w:bCs/>
          <w:sz w:val="24"/>
          <w:szCs w:val="24"/>
        </w:rPr>
        <w:t>Insider system</w:t>
      </w:r>
    </w:p>
    <w:p w:rsidR="00977720" w:rsidRPr="009D72AA" w:rsidRDefault="00DF31E1" w:rsidP="00DF31E1">
      <w:pPr>
        <w:numPr>
          <w:ilvl w:val="3"/>
          <w:numId w:val="259"/>
        </w:numPr>
        <w:rPr>
          <w:bCs/>
          <w:sz w:val="24"/>
          <w:szCs w:val="24"/>
        </w:rPr>
      </w:pPr>
      <w:r w:rsidRPr="009D72AA">
        <w:rPr>
          <w:bCs/>
          <w:sz w:val="24"/>
          <w:szCs w:val="24"/>
        </w:rPr>
        <w:t xml:space="preserve">Insider own majority of the company shares </w:t>
      </w:r>
    </w:p>
    <w:p w:rsidR="00977720" w:rsidRPr="009D72AA" w:rsidRDefault="00DF31E1" w:rsidP="00DF31E1">
      <w:pPr>
        <w:numPr>
          <w:ilvl w:val="3"/>
          <w:numId w:val="259"/>
        </w:numPr>
        <w:rPr>
          <w:bCs/>
          <w:sz w:val="24"/>
          <w:szCs w:val="24"/>
        </w:rPr>
      </w:pPr>
      <w:r w:rsidRPr="009D72AA">
        <w:rPr>
          <w:bCs/>
          <w:sz w:val="24"/>
          <w:szCs w:val="24"/>
        </w:rPr>
        <w:t>Voting rights</w:t>
      </w:r>
    </w:p>
    <w:p w:rsidR="00977720" w:rsidRPr="009D72AA" w:rsidRDefault="00DF31E1" w:rsidP="00DF31E1">
      <w:pPr>
        <w:numPr>
          <w:ilvl w:val="3"/>
          <w:numId w:val="259"/>
        </w:numPr>
        <w:rPr>
          <w:bCs/>
          <w:sz w:val="24"/>
          <w:szCs w:val="24"/>
        </w:rPr>
      </w:pPr>
      <w:r w:rsidRPr="009D72AA">
        <w:rPr>
          <w:bCs/>
          <w:sz w:val="24"/>
          <w:szCs w:val="24"/>
        </w:rPr>
        <w:t>Power to monitor management</w:t>
      </w:r>
    </w:p>
    <w:p w:rsidR="00977720" w:rsidRPr="009D72AA" w:rsidRDefault="00DF31E1" w:rsidP="00DF31E1">
      <w:pPr>
        <w:numPr>
          <w:ilvl w:val="3"/>
          <w:numId w:val="259"/>
        </w:numPr>
        <w:rPr>
          <w:bCs/>
          <w:sz w:val="24"/>
          <w:szCs w:val="24"/>
        </w:rPr>
      </w:pPr>
      <w:r w:rsidRPr="009D72AA">
        <w:rPr>
          <w:bCs/>
          <w:sz w:val="24"/>
          <w:szCs w:val="24"/>
        </w:rPr>
        <w:t>Keep their investment for long period in a firm</w:t>
      </w:r>
    </w:p>
    <w:p w:rsidR="00977720" w:rsidRPr="009D72AA" w:rsidRDefault="00DF31E1" w:rsidP="00DF31E1">
      <w:pPr>
        <w:numPr>
          <w:ilvl w:val="3"/>
          <w:numId w:val="259"/>
        </w:numPr>
        <w:rPr>
          <w:bCs/>
          <w:sz w:val="24"/>
          <w:szCs w:val="24"/>
        </w:rPr>
      </w:pPr>
      <w:r w:rsidRPr="009D72AA">
        <w:rPr>
          <w:bCs/>
          <w:sz w:val="24"/>
          <w:szCs w:val="24"/>
        </w:rPr>
        <w:t>Support decisions for long period of time</w:t>
      </w:r>
    </w:p>
    <w:p w:rsidR="00977720" w:rsidRPr="009D72AA" w:rsidRDefault="00DF31E1" w:rsidP="00DF31E1">
      <w:pPr>
        <w:numPr>
          <w:ilvl w:val="3"/>
          <w:numId w:val="259"/>
        </w:numPr>
        <w:rPr>
          <w:bCs/>
          <w:sz w:val="24"/>
          <w:szCs w:val="24"/>
        </w:rPr>
      </w:pPr>
      <w:r w:rsidRPr="009D72AA">
        <w:rPr>
          <w:bCs/>
          <w:sz w:val="24"/>
          <w:szCs w:val="24"/>
        </w:rPr>
        <w:t>Dominant owners can use the firms’ assets by colluding with the management, at the expense of minority shareholders.</w:t>
      </w:r>
    </w:p>
    <w:p w:rsidR="00977720" w:rsidRPr="009D72AA" w:rsidRDefault="00DF31E1" w:rsidP="00DF31E1">
      <w:pPr>
        <w:numPr>
          <w:ilvl w:val="3"/>
          <w:numId w:val="259"/>
        </w:numPr>
        <w:rPr>
          <w:bCs/>
          <w:sz w:val="24"/>
          <w:szCs w:val="24"/>
        </w:rPr>
      </w:pPr>
      <w:r w:rsidRPr="009D72AA">
        <w:rPr>
          <w:bCs/>
          <w:sz w:val="24"/>
          <w:szCs w:val="24"/>
        </w:rPr>
        <w:t>Irresponsible exercise of power resulting waste resources and drain company productivity levels.</w:t>
      </w:r>
    </w:p>
    <w:p w:rsidR="00977720" w:rsidRPr="009D72AA" w:rsidRDefault="00DF31E1" w:rsidP="00DF31E1">
      <w:pPr>
        <w:numPr>
          <w:ilvl w:val="2"/>
          <w:numId w:val="259"/>
        </w:numPr>
        <w:rPr>
          <w:bCs/>
          <w:sz w:val="24"/>
          <w:szCs w:val="24"/>
        </w:rPr>
      </w:pPr>
      <w:r w:rsidRPr="009D72AA">
        <w:rPr>
          <w:b/>
          <w:bCs/>
          <w:sz w:val="24"/>
          <w:szCs w:val="24"/>
        </w:rPr>
        <w:t>Outsider system</w:t>
      </w:r>
    </w:p>
    <w:p w:rsidR="00977720" w:rsidRPr="009D72AA" w:rsidRDefault="00DF31E1" w:rsidP="00DF31E1">
      <w:pPr>
        <w:numPr>
          <w:ilvl w:val="3"/>
          <w:numId w:val="259"/>
        </w:numPr>
        <w:rPr>
          <w:bCs/>
          <w:sz w:val="24"/>
          <w:szCs w:val="24"/>
        </w:rPr>
      </w:pPr>
      <w:r w:rsidRPr="009D72AA">
        <w:rPr>
          <w:bCs/>
          <w:sz w:val="24"/>
          <w:szCs w:val="24"/>
        </w:rPr>
        <w:t>Large number of owners hold small number of company shares</w:t>
      </w:r>
    </w:p>
    <w:p w:rsidR="00977720" w:rsidRPr="009D72AA" w:rsidRDefault="00DF31E1" w:rsidP="00DF31E1">
      <w:pPr>
        <w:numPr>
          <w:ilvl w:val="3"/>
          <w:numId w:val="259"/>
        </w:numPr>
        <w:rPr>
          <w:bCs/>
          <w:sz w:val="24"/>
          <w:szCs w:val="24"/>
        </w:rPr>
      </w:pPr>
      <w:r w:rsidRPr="009D72AA">
        <w:rPr>
          <w:bCs/>
          <w:sz w:val="24"/>
          <w:szCs w:val="24"/>
        </w:rPr>
        <w:t>Can’t monitor management</w:t>
      </w:r>
    </w:p>
    <w:p w:rsidR="00977720" w:rsidRPr="009D72AA" w:rsidRDefault="00DF31E1" w:rsidP="00DF31E1">
      <w:pPr>
        <w:numPr>
          <w:ilvl w:val="3"/>
          <w:numId w:val="259"/>
        </w:numPr>
        <w:rPr>
          <w:bCs/>
          <w:sz w:val="24"/>
          <w:szCs w:val="24"/>
        </w:rPr>
      </w:pPr>
      <w:r w:rsidRPr="009D72AA">
        <w:rPr>
          <w:bCs/>
          <w:sz w:val="24"/>
          <w:szCs w:val="24"/>
        </w:rPr>
        <w:t>Can’t involve in management decisions</w:t>
      </w:r>
    </w:p>
    <w:p w:rsidR="00977720" w:rsidRPr="009D72AA" w:rsidRDefault="00DF31E1" w:rsidP="00DF31E1">
      <w:pPr>
        <w:numPr>
          <w:ilvl w:val="3"/>
          <w:numId w:val="259"/>
        </w:numPr>
        <w:rPr>
          <w:bCs/>
          <w:sz w:val="24"/>
          <w:szCs w:val="24"/>
        </w:rPr>
      </w:pPr>
      <w:r w:rsidRPr="009D72AA">
        <w:rPr>
          <w:bCs/>
          <w:sz w:val="24"/>
          <w:szCs w:val="24"/>
        </w:rPr>
        <w:t>Common law countries (UK, USA) own this system</w:t>
      </w:r>
    </w:p>
    <w:p w:rsidR="00977720" w:rsidRPr="009D72AA" w:rsidRDefault="00DF31E1" w:rsidP="00DF31E1">
      <w:pPr>
        <w:numPr>
          <w:ilvl w:val="3"/>
          <w:numId w:val="259"/>
        </w:numPr>
        <w:rPr>
          <w:bCs/>
          <w:sz w:val="24"/>
          <w:szCs w:val="24"/>
        </w:rPr>
      </w:pPr>
      <w:r w:rsidRPr="009D72AA">
        <w:rPr>
          <w:bCs/>
          <w:sz w:val="24"/>
          <w:szCs w:val="24"/>
        </w:rPr>
        <w:t>Independent board members to monitor managerial behaviour</w:t>
      </w:r>
    </w:p>
    <w:p w:rsidR="00977720" w:rsidRPr="009D72AA" w:rsidRDefault="00DF31E1" w:rsidP="00DF31E1">
      <w:pPr>
        <w:numPr>
          <w:ilvl w:val="3"/>
          <w:numId w:val="259"/>
        </w:numPr>
        <w:rPr>
          <w:bCs/>
          <w:sz w:val="24"/>
          <w:szCs w:val="24"/>
        </w:rPr>
      </w:pPr>
      <w:r w:rsidRPr="009D72AA">
        <w:rPr>
          <w:bCs/>
          <w:sz w:val="24"/>
          <w:szCs w:val="24"/>
        </w:rPr>
        <w:t>More accountable and less corrupt</w:t>
      </w:r>
    </w:p>
    <w:p w:rsidR="00977720" w:rsidRPr="009D72AA" w:rsidRDefault="00DF31E1" w:rsidP="00DF31E1">
      <w:pPr>
        <w:numPr>
          <w:ilvl w:val="3"/>
          <w:numId w:val="259"/>
        </w:numPr>
        <w:rPr>
          <w:bCs/>
          <w:sz w:val="24"/>
          <w:szCs w:val="24"/>
        </w:rPr>
      </w:pPr>
      <w:r w:rsidRPr="009D72AA">
        <w:rPr>
          <w:bCs/>
          <w:sz w:val="24"/>
          <w:szCs w:val="24"/>
        </w:rPr>
        <w:t>Having dispersed ownership structure with some weaknesses</w:t>
      </w:r>
    </w:p>
    <w:p w:rsidR="00977720" w:rsidRPr="009D72AA" w:rsidRDefault="00DF31E1" w:rsidP="00DF31E1">
      <w:pPr>
        <w:numPr>
          <w:ilvl w:val="4"/>
          <w:numId w:val="259"/>
        </w:numPr>
        <w:rPr>
          <w:bCs/>
          <w:sz w:val="24"/>
          <w:szCs w:val="24"/>
        </w:rPr>
      </w:pPr>
      <w:r w:rsidRPr="009D72AA">
        <w:rPr>
          <w:bCs/>
          <w:sz w:val="24"/>
          <w:szCs w:val="24"/>
        </w:rPr>
        <w:lastRenderedPageBreak/>
        <w:t xml:space="preserve">Looking for short term maximization </w:t>
      </w:r>
    </w:p>
    <w:p w:rsidR="00977720" w:rsidRPr="009D72AA" w:rsidRDefault="00DF31E1" w:rsidP="00DF31E1">
      <w:pPr>
        <w:numPr>
          <w:ilvl w:val="3"/>
          <w:numId w:val="259"/>
        </w:numPr>
        <w:rPr>
          <w:bCs/>
          <w:sz w:val="24"/>
          <w:szCs w:val="24"/>
        </w:rPr>
      </w:pPr>
      <w:r w:rsidRPr="009D72AA">
        <w:rPr>
          <w:bCs/>
          <w:sz w:val="24"/>
          <w:szCs w:val="24"/>
        </w:rPr>
        <w:t>Conflicts between directors and owners</w:t>
      </w:r>
    </w:p>
    <w:p w:rsidR="009D72AA" w:rsidRPr="009D72AA" w:rsidRDefault="009D72AA" w:rsidP="009D72AA">
      <w:pPr>
        <w:rPr>
          <w:bCs/>
          <w:sz w:val="24"/>
          <w:szCs w:val="24"/>
        </w:rPr>
      </w:pPr>
      <w:r w:rsidRPr="009D72AA">
        <w:rPr>
          <w:b/>
          <w:bCs/>
          <w:sz w:val="24"/>
          <w:szCs w:val="24"/>
        </w:rPr>
        <w:tab/>
      </w:r>
      <w:r w:rsidRPr="009D72AA">
        <w:rPr>
          <w:b/>
          <w:bCs/>
          <w:sz w:val="24"/>
          <w:szCs w:val="24"/>
        </w:rPr>
        <w:tab/>
        <w:t xml:space="preserve">       </w:t>
      </w:r>
    </w:p>
    <w:p w:rsidR="009D72AA" w:rsidRDefault="009D72AA" w:rsidP="009D72AA">
      <w:pPr>
        <w:rPr>
          <w:b/>
          <w:bCs/>
          <w:sz w:val="24"/>
          <w:szCs w:val="24"/>
        </w:rPr>
      </w:pPr>
      <w:r w:rsidRPr="009D72AA">
        <w:rPr>
          <w:b/>
          <w:bCs/>
          <w:sz w:val="24"/>
          <w:szCs w:val="24"/>
        </w:rPr>
        <w:t>13</w:t>
      </w:r>
      <w:r w:rsidR="00DF31E1" w:rsidRPr="009D72AA">
        <w:rPr>
          <w:b/>
          <w:bCs/>
          <w:sz w:val="24"/>
          <w:szCs w:val="24"/>
        </w:rPr>
        <w:t>. Corporate</w:t>
      </w:r>
      <w:r w:rsidRPr="009D72AA">
        <w:rPr>
          <w:b/>
          <w:bCs/>
          <w:sz w:val="24"/>
          <w:szCs w:val="24"/>
        </w:rPr>
        <w:t xml:space="preserve"> Citizenship (Outlines)</w:t>
      </w:r>
    </w:p>
    <w:p w:rsidR="00977720" w:rsidRPr="00DF31E1" w:rsidRDefault="00DF31E1" w:rsidP="00DF31E1">
      <w:pPr>
        <w:numPr>
          <w:ilvl w:val="1"/>
          <w:numId w:val="260"/>
        </w:numPr>
        <w:rPr>
          <w:bCs/>
          <w:sz w:val="24"/>
          <w:szCs w:val="24"/>
        </w:rPr>
      </w:pPr>
      <w:r w:rsidRPr="00DF31E1">
        <w:rPr>
          <w:bCs/>
          <w:sz w:val="24"/>
          <w:szCs w:val="24"/>
        </w:rPr>
        <w:t>Introduction</w:t>
      </w:r>
    </w:p>
    <w:p w:rsidR="00977720" w:rsidRPr="00DF31E1" w:rsidRDefault="00DF31E1" w:rsidP="00DF31E1">
      <w:pPr>
        <w:numPr>
          <w:ilvl w:val="1"/>
          <w:numId w:val="260"/>
        </w:numPr>
        <w:rPr>
          <w:bCs/>
          <w:sz w:val="24"/>
          <w:szCs w:val="24"/>
        </w:rPr>
      </w:pPr>
      <w:r w:rsidRPr="00DF31E1">
        <w:rPr>
          <w:bCs/>
          <w:sz w:val="24"/>
          <w:szCs w:val="24"/>
        </w:rPr>
        <w:t>Stakeholders of the firm</w:t>
      </w:r>
    </w:p>
    <w:p w:rsidR="00977720" w:rsidRPr="00DF31E1" w:rsidRDefault="00DF31E1" w:rsidP="00DF31E1">
      <w:pPr>
        <w:numPr>
          <w:ilvl w:val="2"/>
          <w:numId w:val="260"/>
        </w:numPr>
        <w:rPr>
          <w:bCs/>
          <w:sz w:val="24"/>
          <w:szCs w:val="24"/>
        </w:rPr>
      </w:pPr>
      <w:r w:rsidRPr="00DF31E1">
        <w:rPr>
          <w:bCs/>
          <w:sz w:val="24"/>
          <w:szCs w:val="24"/>
        </w:rPr>
        <w:t xml:space="preserve">Primary </w:t>
      </w:r>
    </w:p>
    <w:p w:rsidR="00977720" w:rsidRPr="00DF31E1" w:rsidRDefault="00DF31E1" w:rsidP="00DF31E1">
      <w:pPr>
        <w:numPr>
          <w:ilvl w:val="2"/>
          <w:numId w:val="260"/>
        </w:numPr>
        <w:rPr>
          <w:bCs/>
          <w:sz w:val="24"/>
          <w:szCs w:val="24"/>
        </w:rPr>
      </w:pPr>
      <w:r w:rsidRPr="00DF31E1">
        <w:rPr>
          <w:bCs/>
          <w:sz w:val="24"/>
          <w:szCs w:val="24"/>
        </w:rPr>
        <w:t>secondary</w:t>
      </w:r>
    </w:p>
    <w:p w:rsidR="00977720" w:rsidRPr="00DF31E1" w:rsidRDefault="00DF31E1" w:rsidP="00DF31E1">
      <w:pPr>
        <w:numPr>
          <w:ilvl w:val="1"/>
          <w:numId w:val="260"/>
        </w:numPr>
        <w:rPr>
          <w:bCs/>
          <w:sz w:val="24"/>
          <w:szCs w:val="24"/>
        </w:rPr>
      </w:pPr>
      <w:r w:rsidRPr="00DF31E1">
        <w:rPr>
          <w:bCs/>
          <w:sz w:val="24"/>
          <w:szCs w:val="24"/>
        </w:rPr>
        <w:t>Legal Foundation</w:t>
      </w:r>
    </w:p>
    <w:p w:rsidR="00977720" w:rsidRPr="00DF31E1" w:rsidRDefault="00DF31E1" w:rsidP="00DF31E1">
      <w:pPr>
        <w:numPr>
          <w:ilvl w:val="1"/>
          <w:numId w:val="260"/>
        </w:numPr>
        <w:rPr>
          <w:bCs/>
          <w:sz w:val="24"/>
          <w:szCs w:val="24"/>
        </w:rPr>
      </w:pPr>
      <w:r w:rsidRPr="00DF31E1">
        <w:rPr>
          <w:bCs/>
          <w:sz w:val="24"/>
          <w:szCs w:val="24"/>
        </w:rPr>
        <w:t>Corporate Social Responsibilities</w:t>
      </w:r>
    </w:p>
    <w:p w:rsidR="00977720" w:rsidRPr="00DF31E1" w:rsidRDefault="00DF31E1" w:rsidP="00DF31E1">
      <w:pPr>
        <w:numPr>
          <w:ilvl w:val="2"/>
          <w:numId w:val="260"/>
        </w:numPr>
        <w:rPr>
          <w:bCs/>
          <w:sz w:val="24"/>
          <w:szCs w:val="24"/>
        </w:rPr>
      </w:pPr>
      <w:r w:rsidRPr="00DF31E1">
        <w:rPr>
          <w:bCs/>
          <w:sz w:val="24"/>
          <w:szCs w:val="24"/>
        </w:rPr>
        <w:t>Level 1. Economic</w:t>
      </w:r>
    </w:p>
    <w:p w:rsidR="00977720" w:rsidRPr="00DF31E1" w:rsidRDefault="00DF31E1" w:rsidP="00DF31E1">
      <w:pPr>
        <w:numPr>
          <w:ilvl w:val="2"/>
          <w:numId w:val="260"/>
        </w:numPr>
        <w:rPr>
          <w:bCs/>
          <w:sz w:val="24"/>
          <w:szCs w:val="24"/>
        </w:rPr>
      </w:pPr>
      <w:r w:rsidRPr="00DF31E1">
        <w:rPr>
          <w:bCs/>
          <w:sz w:val="24"/>
          <w:szCs w:val="24"/>
        </w:rPr>
        <w:t>Level 2. Legal</w:t>
      </w:r>
    </w:p>
    <w:p w:rsidR="00977720" w:rsidRPr="00DF31E1" w:rsidRDefault="00DF31E1" w:rsidP="00DF31E1">
      <w:pPr>
        <w:numPr>
          <w:ilvl w:val="2"/>
          <w:numId w:val="260"/>
        </w:numPr>
        <w:rPr>
          <w:bCs/>
          <w:sz w:val="24"/>
          <w:szCs w:val="24"/>
        </w:rPr>
      </w:pPr>
      <w:r w:rsidRPr="00DF31E1">
        <w:rPr>
          <w:bCs/>
          <w:sz w:val="24"/>
          <w:szCs w:val="24"/>
        </w:rPr>
        <w:t>Level 3. Ethical</w:t>
      </w:r>
    </w:p>
    <w:p w:rsidR="00977720" w:rsidRPr="00DF31E1" w:rsidRDefault="00DF31E1" w:rsidP="00DF31E1">
      <w:pPr>
        <w:numPr>
          <w:ilvl w:val="2"/>
          <w:numId w:val="260"/>
        </w:numPr>
        <w:rPr>
          <w:bCs/>
          <w:sz w:val="24"/>
          <w:szCs w:val="24"/>
        </w:rPr>
      </w:pPr>
      <w:r w:rsidRPr="00DF31E1">
        <w:rPr>
          <w:bCs/>
          <w:sz w:val="24"/>
          <w:szCs w:val="24"/>
        </w:rPr>
        <w:t xml:space="preserve">Level 4. Philanthropy </w:t>
      </w:r>
    </w:p>
    <w:p w:rsidR="00977720" w:rsidRPr="00DF31E1" w:rsidRDefault="00DF31E1" w:rsidP="00DF31E1">
      <w:pPr>
        <w:numPr>
          <w:ilvl w:val="0"/>
          <w:numId w:val="260"/>
        </w:numPr>
        <w:rPr>
          <w:bCs/>
          <w:sz w:val="24"/>
          <w:szCs w:val="24"/>
        </w:rPr>
      </w:pPr>
      <w:r w:rsidRPr="00DF31E1">
        <w:rPr>
          <w:bCs/>
          <w:sz w:val="24"/>
          <w:szCs w:val="24"/>
        </w:rPr>
        <w:t xml:space="preserve">Drivers of citizenship trends </w:t>
      </w:r>
      <w:proofErr w:type="spellStart"/>
      <w:r w:rsidRPr="00DF31E1">
        <w:rPr>
          <w:bCs/>
          <w:sz w:val="24"/>
          <w:szCs w:val="24"/>
        </w:rPr>
        <w:t>inlude</w:t>
      </w:r>
      <w:proofErr w:type="spellEnd"/>
      <w:r w:rsidRPr="00DF31E1">
        <w:rPr>
          <w:bCs/>
          <w:sz w:val="24"/>
          <w:szCs w:val="24"/>
        </w:rPr>
        <w:t>;</w:t>
      </w:r>
    </w:p>
    <w:p w:rsidR="00977720" w:rsidRPr="00DF31E1" w:rsidRDefault="00DF31E1" w:rsidP="00DF31E1">
      <w:pPr>
        <w:numPr>
          <w:ilvl w:val="1"/>
          <w:numId w:val="260"/>
        </w:numPr>
        <w:rPr>
          <w:bCs/>
          <w:sz w:val="24"/>
          <w:szCs w:val="24"/>
        </w:rPr>
      </w:pPr>
      <w:r w:rsidRPr="00DF31E1">
        <w:rPr>
          <w:bCs/>
          <w:sz w:val="24"/>
          <w:szCs w:val="24"/>
        </w:rPr>
        <w:t>Globalization</w:t>
      </w:r>
    </w:p>
    <w:p w:rsidR="00977720" w:rsidRPr="00DF31E1" w:rsidRDefault="00DF31E1" w:rsidP="00DF31E1">
      <w:pPr>
        <w:numPr>
          <w:ilvl w:val="1"/>
          <w:numId w:val="260"/>
        </w:numPr>
        <w:rPr>
          <w:bCs/>
          <w:sz w:val="24"/>
          <w:szCs w:val="24"/>
        </w:rPr>
      </w:pPr>
      <w:r w:rsidRPr="00DF31E1">
        <w:rPr>
          <w:bCs/>
          <w:sz w:val="24"/>
          <w:szCs w:val="24"/>
        </w:rPr>
        <w:t xml:space="preserve">Governments involvements </w:t>
      </w:r>
    </w:p>
    <w:p w:rsidR="00977720" w:rsidRPr="00DF31E1" w:rsidRDefault="00DF31E1" w:rsidP="00DF31E1">
      <w:pPr>
        <w:numPr>
          <w:ilvl w:val="1"/>
          <w:numId w:val="260"/>
        </w:numPr>
        <w:rPr>
          <w:bCs/>
          <w:sz w:val="24"/>
          <w:szCs w:val="24"/>
        </w:rPr>
      </w:pPr>
      <w:r w:rsidRPr="00DF31E1">
        <w:rPr>
          <w:bCs/>
          <w:sz w:val="24"/>
          <w:szCs w:val="24"/>
        </w:rPr>
        <w:t>Pressure from other social organizations</w:t>
      </w:r>
    </w:p>
    <w:p w:rsidR="00977720" w:rsidRPr="00DF31E1" w:rsidRDefault="00DF31E1" w:rsidP="00DF31E1">
      <w:pPr>
        <w:numPr>
          <w:ilvl w:val="1"/>
          <w:numId w:val="260"/>
        </w:numPr>
        <w:rPr>
          <w:bCs/>
          <w:sz w:val="24"/>
          <w:szCs w:val="24"/>
        </w:rPr>
      </w:pPr>
      <w:r w:rsidRPr="00DF31E1">
        <w:rPr>
          <w:bCs/>
          <w:sz w:val="24"/>
          <w:szCs w:val="24"/>
        </w:rPr>
        <w:t>Related popular movements like environment etc</w:t>
      </w:r>
    </w:p>
    <w:p w:rsidR="00977720" w:rsidRPr="00DF31E1" w:rsidRDefault="00DF31E1" w:rsidP="00DF31E1">
      <w:pPr>
        <w:numPr>
          <w:ilvl w:val="1"/>
          <w:numId w:val="260"/>
        </w:numPr>
        <w:rPr>
          <w:bCs/>
          <w:sz w:val="24"/>
          <w:szCs w:val="24"/>
        </w:rPr>
      </w:pPr>
      <w:r w:rsidRPr="00DF31E1">
        <w:rPr>
          <w:bCs/>
          <w:sz w:val="24"/>
          <w:szCs w:val="24"/>
        </w:rPr>
        <w:t xml:space="preserve">Education </w:t>
      </w:r>
    </w:p>
    <w:p w:rsidR="00977720" w:rsidRPr="00DF31E1" w:rsidRDefault="00DF31E1" w:rsidP="00DF31E1">
      <w:pPr>
        <w:numPr>
          <w:ilvl w:val="1"/>
          <w:numId w:val="260"/>
        </w:numPr>
        <w:rPr>
          <w:bCs/>
          <w:sz w:val="24"/>
          <w:szCs w:val="24"/>
        </w:rPr>
      </w:pPr>
      <w:r w:rsidRPr="00DF31E1">
        <w:rPr>
          <w:bCs/>
          <w:sz w:val="24"/>
          <w:szCs w:val="24"/>
        </w:rPr>
        <w:t>Global capital market pressure</w:t>
      </w:r>
    </w:p>
    <w:p w:rsidR="00977720" w:rsidRPr="00DF31E1" w:rsidRDefault="00DF31E1" w:rsidP="00DF31E1">
      <w:pPr>
        <w:numPr>
          <w:ilvl w:val="0"/>
          <w:numId w:val="260"/>
        </w:numPr>
        <w:rPr>
          <w:bCs/>
          <w:sz w:val="24"/>
          <w:szCs w:val="24"/>
        </w:rPr>
      </w:pPr>
      <w:r w:rsidRPr="00DF31E1">
        <w:rPr>
          <w:bCs/>
          <w:sz w:val="24"/>
          <w:szCs w:val="24"/>
        </w:rPr>
        <w:t>Benefits of CSR to firms</w:t>
      </w:r>
    </w:p>
    <w:p w:rsidR="00977720" w:rsidRPr="00DF31E1" w:rsidRDefault="00DF31E1" w:rsidP="00DF31E1">
      <w:pPr>
        <w:numPr>
          <w:ilvl w:val="1"/>
          <w:numId w:val="260"/>
        </w:numPr>
        <w:rPr>
          <w:bCs/>
          <w:sz w:val="24"/>
          <w:szCs w:val="24"/>
        </w:rPr>
      </w:pPr>
      <w:r w:rsidRPr="00DF31E1">
        <w:rPr>
          <w:bCs/>
          <w:sz w:val="24"/>
          <w:szCs w:val="24"/>
        </w:rPr>
        <w:t>Long-term thinking</w:t>
      </w:r>
    </w:p>
    <w:p w:rsidR="00977720" w:rsidRPr="00DF31E1" w:rsidRDefault="00DF31E1" w:rsidP="00DF31E1">
      <w:pPr>
        <w:numPr>
          <w:ilvl w:val="1"/>
          <w:numId w:val="260"/>
        </w:numPr>
        <w:rPr>
          <w:bCs/>
          <w:sz w:val="24"/>
          <w:szCs w:val="24"/>
        </w:rPr>
      </w:pPr>
      <w:r w:rsidRPr="00DF31E1">
        <w:rPr>
          <w:bCs/>
          <w:sz w:val="24"/>
          <w:szCs w:val="24"/>
        </w:rPr>
        <w:t>Customer engagement</w:t>
      </w:r>
    </w:p>
    <w:p w:rsidR="00977720" w:rsidRPr="00DF31E1" w:rsidRDefault="00DF31E1" w:rsidP="00DF31E1">
      <w:pPr>
        <w:numPr>
          <w:ilvl w:val="1"/>
          <w:numId w:val="260"/>
        </w:numPr>
        <w:rPr>
          <w:bCs/>
          <w:sz w:val="24"/>
          <w:szCs w:val="24"/>
        </w:rPr>
      </w:pPr>
      <w:r w:rsidRPr="00DF31E1">
        <w:rPr>
          <w:bCs/>
          <w:sz w:val="24"/>
          <w:szCs w:val="24"/>
        </w:rPr>
        <w:t>Employee engagement</w:t>
      </w:r>
    </w:p>
    <w:p w:rsidR="00977720" w:rsidRPr="00DF31E1" w:rsidRDefault="00DF31E1" w:rsidP="00DF31E1">
      <w:pPr>
        <w:numPr>
          <w:ilvl w:val="1"/>
          <w:numId w:val="260"/>
        </w:numPr>
        <w:rPr>
          <w:bCs/>
          <w:sz w:val="24"/>
          <w:szCs w:val="24"/>
        </w:rPr>
      </w:pPr>
      <w:r w:rsidRPr="00DF31E1">
        <w:rPr>
          <w:bCs/>
          <w:sz w:val="24"/>
          <w:szCs w:val="24"/>
        </w:rPr>
        <w:t>Brand differentiation</w:t>
      </w:r>
    </w:p>
    <w:p w:rsidR="00977720" w:rsidRPr="00DF31E1" w:rsidRDefault="00DF31E1" w:rsidP="00DF31E1">
      <w:pPr>
        <w:numPr>
          <w:ilvl w:val="1"/>
          <w:numId w:val="260"/>
        </w:numPr>
        <w:rPr>
          <w:bCs/>
          <w:sz w:val="24"/>
          <w:szCs w:val="24"/>
        </w:rPr>
      </w:pPr>
      <w:r w:rsidRPr="00DF31E1">
        <w:rPr>
          <w:bCs/>
          <w:sz w:val="24"/>
          <w:szCs w:val="24"/>
        </w:rPr>
        <w:lastRenderedPageBreak/>
        <w:t xml:space="preserve">Cost saving (cost-benefit analyses) </w:t>
      </w:r>
    </w:p>
    <w:p w:rsidR="00977720" w:rsidRPr="00DF31E1" w:rsidRDefault="00DF31E1" w:rsidP="00DF31E1">
      <w:pPr>
        <w:numPr>
          <w:ilvl w:val="1"/>
          <w:numId w:val="260"/>
        </w:numPr>
        <w:rPr>
          <w:bCs/>
          <w:sz w:val="24"/>
          <w:szCs w:val="24"/>
        </w:rPr>
      </w:pPr>
      <w:r w:rsidRPr="00DF31E1">
        <w:rPr>
          <w:bCs/>
          <w:sz w:val="24"/>
          <w:szCs w:val="24"/>
        </w:rPr>
        <w:t xml:space="preserve">Innovation </w:t>
      </w:r>
    </w:p>
    <w:p w:rsidR="00977720" w:rsidRPr="00DF31E1" w:rsidRDefault="00DF31E1" w:rsidP="00DF31E1">
      <w:pPr>
        <w:numPr>
          <w:ilvl w:val="0"/>
          <w:numId w:val="260"/>
        </w:numPr>
        <w:rPr>
          <w:bCs/>
          <w:sz w:val="24"/>
          <w:szCs w:val="24"/>
        </w:rPr>
      </w:pPr>
      <w:r w:rsidRPr="00DF31E1">
        <w:rPr>
          <w:bCs/>
          <w:sz w:val="24"/>
          <w:szCs w:val="24"/>
        </w:rPr>
        <w:t>Governance and Stakeholders Theory</w:t>
      </w:r>
    </w:p>
    <w:p w:rsidR="00977720" w:rsidRPr="00DF31E1" w:rsidRDefault="00DF31E1" w:rsidP="00DF31E1">
      <w:pPr>
        <w:numPr>
          <w:ilvl w:val="0"/>
          <w:numId w:val="260"/>
        </w:numPr>
        <w:rPr>
          <w:bCs/>
          <w:sz w:val="24"/>
          <w:szCs w:val="24"/>
        </w:rPr>
      </w:pPr>
      <w:r w:rsidRPr="00DF31E1">
        <w:rPr>
          <w:bCs/>
          <w:sz w:val="24"/>
          <w:szCs w:val="24"/>
        </w:rPr>
        <w:t>Criticism</w:t>
      </w:r>
    </w:p>
    <w:p w:rsidR="00977720" w:rsidRPr="00DF31E1" w:rsidRDefault="00DF31E1" w:rsidP="00DF31E1">
      <w:pPr>
        <w:numPr>
          <w:ilvl w:val="1"/>
          <w:numId w:val="260"/>
        </w:numPr>
        <w:rPr>
          <w:bCs/>
          <w:sz w:val="24"/>
          <w:szCs w:val="24"/>
        </w:rPr>
      </w:pPr>
      <w:r w:rsidRPr="00DF31E1">
        <w:rPr>
          <w:bCs/>
          <w:sz w:val="24"/>
          <w:szCs w:val="24"/>
        </w:rPr>
        <w:t>Considering stakeholders theory as Descriptive theory</w:t>
      </w:r>
    </w:p>
    <w:p w:rsidR="00977720" w:rsidRPr="00DF31E1" w:rsidRDefault="00DF31E1" w:rsidP="00DF31E1">
      <w:pPr>
        <w:numPr>
          <w:ilvl w:val="1"/>
          <w:numId w:val="260"/>
        </w:numPr>
        <w:rPr>
          <w:bCs/>
          <w:sz w:val="24"/>
          <w:szCs w:val="24"/>
        </w:rPr>
      </w:pPr>
      <w:r w:rsidRPr="00DF31E1">
        <w:rPr>
          <w:bCs/>
          <w:sz w:val="24"/>
          <w:szCs w:val="24"/>
        </w:rPr>
        <w:t>More focus on solid reforms will give you;</w:t>
      </w:r>
    </w:p>
    <w:p w:rsidR="00977720" w:rsidRPr="00DF31E1" w:rsidRDefault="00DF31E1" w:rsidP="00DF31E1">
      <w:pPr>
        <w:numPr>
          <w:ilvl w:val="2"/>
          <w:numId w:val="260"/>
        </w:numPr>
        <w:rPr>
          <w:bCs/>
          <w:sz w:val="24"/>
          <w:szCs w:val="24"/>
        </w:rPr>
      </w:pPr>
      <w:r w:rsidRPr="00DF31E1">
        <w:rPr>
          <w:bCs/>
          <w:sz w:val="24"/>
          <w:szCs w:val="24"/>
        </w:rPr>
        <w:t>Cost</w:t>
      </w:r>
    </w:p>
    <w:p w:rsidR="00977720" w:rsidRPr="00DF31E1" w:rsidRDefault="00DF31E1" w:rsidP="00DF31E1">
      <w:pPr>
        <w:numPr>
          <w:ilvl w:val="2"/>
          <w:numId w:val="260"/>
        </w:numPr>
        <w:rPr>
          <w:bCs/>
          <w:sz w:val="24"/>
          <w:szCs w:val="24"/>
        </w:rPr>
      </w:pPr>
      <w:r w:rsidRPr="00DF31E1">
        <w:rPr>
          <w:bCs/>
          <w:sz w:val="24"/>
          <w:szCs w:val="24"/>
        </w:rPr>
        <w:t xml:space="preserve">Reducing competition  and </w:t>
      </w:r>
    </w:p>
    <w:p w:rsidR="00DF31E1" w:rsidRDefault="00DF31E1" w:rsidP="00DF31E1">
      <w:pPr>
        <w:numPr>
          <w:ilvl w:val="2"/>
          <w:numId w:val="260"/>
        </w:numPr>
        <w:rPr>
          <w:bCs/>
          <w:sz w:val="24"/>
          <w:szCs w:val="24"/>
        </w:rPr>
      </w:pPr>
      <w:r w:rsidRPr="00DF31E1">
        <w:rPr>
          <w:bCs/>
          <w:sz w:val="24"/>
          <w:szCs w:val="24"/>
        </w:rPr>
        <w:t>Worsening economic performances</w:t>
      </w:r>
    </w:p>
    <w:p w:rsidR="00DF31E1" w:rsidRDefault="00DF31E1" w:rsidP="00DF31E1">
      <w:pPr>
        <w:rPr>
          <w:bCs/>
          <w:sz w:val="24"/>
          <w:szCs w:val="24"/>
        </w:rPr>
      </w:pPr>
    </w:p>
    <w:p w:rsidR="00DF31E1" w:rsidRDefault="00DF31E1" w:rsidP="00DF31E1">
      <w:pPr>
        <w:rPr>
          <w:b/>
          <w:bCs/>
          <w:sz w:val="24"/>
          <w:szCs w:val="24"/>
        </w:rPr>
      </w:pPr>
      <w:r w:rsidRPr="00DF31E1">
        <w:rPr>
          <w:b/>
          <w:bCs/>
          <w:sz w:val="24"/>
          <w:szCs w:val="24"/>
        </w:rPr>
        <w:t>14</w:t>
      </w:r>
      <w:proofErr w:type="gramStart"/>
      <w:r w:rsidRPr="00DF31E1">
        <w:rPr>
          <w:b/>
          <w:bCs/>
          <w:sz w:val="24"/>
          <w:szCs w:val="24"/>
        </w:rPr>
        <w:t>.Manual</w:t>
      </w:r>
      <w:proofErr w:type="gramEnd"/>
      <w:r w:rsidRPr="00DF31E1">
        <w:rPr>
          <w:b/>
          <w:bCs/>
          <w:sz w:val="24"/>
          <w:szCs w:val="24"/>
        </w:rPr>
        <w:t xml:space="preserve"> of Corporate Governance-SEC Pakistan (Outlines)</w:t>
      </w:r>
    </w:p>
    <w:p w:rsidR="00977720" w:rsidRPr="00DF31E1" w:rsidRDefault="00DF31E1" w:rsidP="00DF31E1">
      <w:pPr>
        <w:numPr>
          <w:ilvl w:val="1"/>
          <w:numId w:val="261"/>
        </w:numPr>
        <w:rPr>
          <w:bCs/>
          <w:sz w:val="24"/>
          <w:szCs w:val="24"/>
        </w:rPr>
      </w:pPr>
      <w:r w:rsidRPr="00DF31E1">
        <w:rPr>
          <w:bCs/>
          <w:sz w:val="24"/>
          <w:szCs w:val="24"/>
        </w:rPr>
        <w:t>I. INTRODUCTION</w:t>
      </w:r>
    </w:p>
    <w:p w:rsidR="00977720" w:rsidRPr="00DF31E1" w:rsidRDefault="00DF31E1" w:rsidP="00DF31E1">
      <w:pPr>
        <w:numPr>
          <w:ilvl w:val="1"/>
          <w:numId w:val="261"/>
        </w:numPr>
        <w:rPr>
          <w:bCs/>
          <w:sz w:val="24"/>
          <w:szCs w:val="24"/>
        </w:rPr>
      </w:pPr>
      <w:r w:rsidRPr="00DF31E1">
        <w:rPr>
          <w:bCs/>
          <w:sz w:val="24"/>
          <w:szCs w:val="24"/>
        </w:rPr>
        <w:t>II. WHAT IS CORPORATE GOVERNANCE?</w:t>
      </w:r>
    </w:p>
    <w:p w:rsidR="00977720" w:rsidRPr="00DF31E1" w:rsidRDefault="00DF31E1" w:rsidP="00DF31E1">
      <w:pPr>
        <w:numPr>
          <w:ilvl w:val="2"/>
          <w:numId w:val="261"/>
        </w:numPr>
        <w:rPr>
          <w:bCs/>
          <w:sz w:val="24"/>
          <w:szCs w:val="24"/>
        </w:rPr>
      </w:pPr>
      <w:r w:rsidRPr="00DF31E1">
        <w:rPr>
          <w:bCs/>
          <w:sz w:val="24"/>
          <w:szCs w:val="24"/>
        </w:rPr>
        <w:t>(</w:t>
      </w:r>
      <w:proofErr w:type="spellStart"/>
      <w:r w:rsidRPr="00DF31E1">
        <w:rPr>
          <w:bCs/>
          <w:sz w:val="24"/>
          <w:szCs w:val="24"/>
        </w:rPr>
        <w:t>i</w:t>
      </w:r>
      <w:proofErr w:type="spellEnd"/>
      <w:r w:rsidRPr="00DF31E1">
        <w:rPr>
          <w:bCs/>
          <w:sz w:val="24"/>
          <w:szCs w:val="24"/>
        </w:rPr>
        <w:t>) The Background</w:t>
      </w:r>
    </w:p>
    <w:p w:rsidR="00977720" w:rsidRPr="00DF31E1" w:rsidRDefault="00DF31E1" w:rsidP="00DF31E1">
      <w:pPr>
        <w:numPr>
          <w:ilvl w:val="2"/>
          <w:numId w:val="261"/>
        </w:numPr>
        <w:rPr>
          <w:bCs/>
          <w:sz w:val="24"/>
          <w:szCs w:val="24"/>
        </w:rPr>
      </w:pPr>
      <w:r w:rsidRPr="00DF31E1">
        <w:rPr>
          <w:bCs/>
          <w:sz w:val="24"/>
          <w:szCs w:val="24"/>
        </w:rPr>
        <w:t>(ii) Definition of Corporate Governance</w:t>
      </w:r>
    </w:p>
    <w:p w:rsidR="00977720" w:rsidRPr="00DF31E1" w:rsidRDefault="00DF31E1" w:rsidP="00DF31E1">
      <w:pPr>
        <w:numPr>
          <w:ilvl w:val="2"/>
          <w:numId w:val="261"/>
        </w:numPr>
        <w:rPr>
          <w:bCs/>
          <w:sz w:val="24"/>
          <w:szCs w:val="24"/>
        </w:rPr>
      </w:pPr>
      <w:r w:rsidRPr="00DF31E1">
        <w:rPr>
          <w:bCs/>
          <w:sz w:val="24"/>
          <w:szCs w:val="24"/>
        </w:rPr>
        <w:t>(iii) The Benefits of Corporate Governance</w:t>
      </w:r>
    </w:p>
    <w:p w:rsidR="00977720" w:rsidRPr="00DF31E1" w:rsidRDefault="00DF31E1" w:rsidP="00DF31E1">
      <w:pPr>
        <w:numPr>
          <w:ilvl w:val="2"/>
          <w:numId w:val="261"/>
        </w:numPr>
        <w:rPr>
          <w:bCs/>
          <w:sz w:val="24"/>
          <w:szCs w:val="24"/>
        </w:rPr>
      </w:pPr>
      <w:r w:rsidRPr="00DF31E1">
        <w:rPr>
          <w:bCs/>
          <w:sz w:val="24"/>
          <w:szCs w:val="24"/>
        </w:rPr>
        <w:t>(iv) The Pakistani Corporation</w:t>
      </w:r>
    </w:p>
    <w:p w:rsidR="00977720" w:rsidRPr="00DF31E1" w:rsidRDefault="00DF31E1" w:rsidP="00DF31E1">
      <w:pPr>
        <w:numPr>
          <w:ilvl w:val="2"/>
          <w:numId w:val="261"/>
        </w:numPr>
        <w:rPr>
          <w:bCs/>
          <w:sz w:val="24"/>
          <w:szCs w:val="24"/>
        </w:rPr>
      </w:pPr>
      <w:r w:rsidRPr="00DF31E1">
        <w:rPr>
          <w:bCs/>
          <w:sz w:val="24"/>
          <w:szCs w:val="24"/>
        </w:rPr>
        <w:t xml:space="preserve">(v) The Origins of Corporate Governance in Pakistan </w:t>
      </w:r>
    </w:p>
    <w:p w:rsidR="00977720" w:rsidRPr="00DF31E1" w:rsidRDefault="00DF31E1" w:rsidP="00DF31E1">
      <w:pPr>
        <w:numPr>
          <w:ilvl w:val="1"/>
          <w:numId w:val="261"/>
        </w:numPr>
        <w:rPr>
          <w:bCs/>
          <w:sz w:val="24"/>
          <w:szCs w:val="24"/>
        </w:rPr>
      </w:pPr>
      <w:r w:rsidRPr="00DF31E1">
        <w:rPr>
          <w:bCs/>
          <w:sz w:val="24"/>
          <w:szCs w:val="24"/>
        </w:rPr>
        <w:t>III. THE NEED FOR CORPORATE GOVERNANCE</w:t>
      </w:r>
    </w:p>
    <w:p w:rsidR="00977720" w:rsidRPr="00DF31E1" w:rsidRDefault="00DF31E1" w:rsidP="00DF31E1">
      <w:pPr>
        <w:numPr>
          <w:ilvl w:val="1"/>
          <w:numId w:val="261"/>
        </w:numPr>
        <w:rPr>
          <w:bCs/>
          <w:sz w:val="24"/>
          <w:szCs w:val="24"/>
        </w:rPr>
      </w:pPr>
      <w:r w:rsidRPr="00DF31E1">
        <w:rPr>
          <w:bCs/>
          <w:sz w:val="24"/>
          <w:szCs w:val="24"/>
        </w:rPr>
        <w:t>IV. THE STAKEHOLDERS</w:t>
      </w:r>
    </w:p>
    <w:p w:rsidR="00977720" w:rsidRPr="00DF31E1" w:rsidRDefault="00DF31E1" w:rsidP="00DF31E1">
      <w:pPr>
        <w:numPr>
          <w:ilvl w:val="2"/>
          <w:numId w:val="261"/>
        </w:numPr>
        <w:rPr>
          <w:bCs/>
          <w:sz w:val="24"/>
          <w:szCs w:val="24"/>
        </w:rPr>
      </w:pPr>
      <w:r w:rsidRPr="00DF31E1">
        <w:rPr>
          <w:bCs/>
          <w:sz w:val="24"/>
          <w:szCs w:val="24"/>
        </w:rPr>
        <w:t>(</w:t>
      </w:r>
      <w:proofErr w:type="spellStart"/>
      <w:r w:rsidRPr="00DF31E1">
        <w:rPr>
          <w:bCs/>
          <w:sz w:val="24"/>
          <w:szCs w:val="24"/>
        </w:rPr>
        <w:t>i</w:t>
      </w:r>
      <w:proofErr w:type="spellEnd"/>
      <w:r w:rsidRPr="00DF31E1">
        <w:rPr>
          <w:bCs/>
          <w:sz w:val="24"/>
          <w:szCs w:val="24"/>
        </w:rPr>
        <w:t>) General</w:t>
      </w:r>
    </w:p>
    <w:p w:rsidR="00977720" w:rsidRPr="00DF31E1" w:rsidRDefault="00DF31E1" w:rsidP="00DF31E1">
      <w:pPr>
        <w:numPr>
          <w:ilvl w:val="2"/>
          <w:numId w:val="261"/>
        </w:numPr>
        <w:rPr>
          <w:bCs/>
          <w:sz w:val="24"/>
          <w:szCs w:val="24"/>
        </w:rPr>
      </w:pPr>
      <w:r w:rsidRPr="00DF31E1">
        <w:rPr>
          <w:bCs/>
          <w:sz w:val="24"/>
          <w:szCs w:val="24"/>
        </w:rPr>
        <w:t>(ii) Shareholders</w:t>
      </w:r>
    </w:p>
    <w:p w:rsidR="00977720" w:rsidRPr="00DF31E1" w:rsidRDefault="00DF31E1" w:rsidP="00DF31E1">
      <w:pPr>
        <w:numPr>
          <w:ilvl w:val="2"/>
          <w:numId w:val="261"/>
        </w:numPr>
        <w:rPr>
          <w:bCs/>
          <w:sz w:val="24"/>
          <w:szCs w:val="24"/>
        </w:rPr>
      </w:pPr>
      <w:r w:rsidRPr="00DF31E1">
        <w:rPr>
          <w:bCs/>
          <w:sz w:val="24"/>
          <w:szCs w:val="24"/>
        </w:rPr>
        <w:t>(iii) Directors</w:t>
      </w:r>
    </w:p>
    <w:p w:rsidR="00977720" w:rsidRPr="00DF31E1" w:rsidRDefault="00DF31E1" w:rsidP="00DF31E1">
      <w:pPr>
        <w:numPr>
          <w:ilvl w:val="2"/>
          <w:numId w:val="261"/>
        </w:numPr>
        <w:rPr>
          <w:bCs/>
          <w:sz w:val="24"/>
          <w:szCs w:val="24"/>
        </w:rPr>
      </w:pPr>
      <w:r w:rsidRPr="00DF31E1">
        <w:rPr>
          <w:bCs/>
          <w:sz w:val="24"/>
          <w:szCs w:val="24"/>
        </w:rPr>
        <w:t>(iv) Employees</w:t>
      </w:r>
    </w:p>
    <w:p w:rsidR="00977720" w:rsidRDefault="00DF31E1" w:rsidP="00DF31E1">
      <w:pPr>
        <w:numPr>
          <w:ilvl w:val="2"/>
          <w:numId w:val="261"/>
        </w:numPr>
        <w:rPr>
          <w:bCs/>
          <w:sz w:val="24"/>
          <w:szCs w:val="24"/>
        </w:rPr>
      </w:pPr>
      <w:r w:rsidRPr="00DF31E1">
        <w:rPr>
          <w:bCs/>
          <w:sz w:val="24"/>
          <w:szCs w:val="24"/>
        </w:rPr>
        <w:t xml:space="preserve">(v) Creditors </w:t>
      </w:r>
    </w:p>
    <w:p w:rsidR="00DF31E1" w:rsidRPr="00DF31E1" w:rsidRDefault="00DF31E1" w:rsidP="00DF31E1">
      <w:pPr>
        <w:ind w:left="1800"/>
        <w:rPr>
          <w:bCs/>
          <w:sz w:val="24"/>
          <w:szCs w:val="24"/>
        </w:rPr>
      </w:pPr>
    </w:p>
    <w:p w:rsidR="00977720" w:rsidRPr="00DF31E1" w:rsidRDefault="00DF31E1" w:rsidP="00DF31E1">
      <w:pPr>
        <w:numPr>
          <w:ilvl w:val="1"/>
          <w:numId w:val="261"/>
        </w:numPr>
        <w:rPr>
          <w:bCs/>
          <w:sz w:val="24"/>
          <w:szCs w:val="24"/>
        </w:rPr>
      </w:pPr>
      <w:r w:rsidRPr="00DF31E1">
        <w:rPr>
          <w:b/>
          <w:bCs/>
          <w:sz w:val="24"/>
          <w:szCs w:val="24"/>
        </w:rPr>
        <w:lastRenderedPageBreak/>
        <w:t>V. PROMOTING REFORM AND SHAREHOLDER ACTIVISM</w:t>
      </w:r>
    </w:p>
    <w:p w:rsidR="00DF31E1" w:rsidRPr="00DF31E1" w:rsidRDefault="00DF31E1" w:rsidP="00DF31E1">
      <w:pPr>
        <w:ind w:left="1440"/>
        <w:rPr>
          <w:bCs/>
          <w:sz w:val="24"/>
          <w:szCs w:val="24"/>
        </w:rPr>
      </w:pPr>
    </w:p>
    <w:p w:rsidR="00977720" w:rsidRPr="00DF31E1" w:rsidRDefault="00DF31E1" w:rsidP="00DF31E1">
      <w:pPr>
        <w:numPr>
          <w:ilvl w:val="1"/>
          <w:numId w:val="261"/>
        </w:numPr>
        <w:rPr>
          <w:bCs/>
          <w:sz w:val="24"/>
          <w:szCs w:val="24"/>
        </w:rPr>
      </w:pPr>
      <w:r w:rsidRPr="00DF31E1">
        <w:rPr>
          <w:b/>
          <w:bCs/>
          <w:sz w:val="24"/>
          <w:szCs w:val="24"/>
        </w:rPr>
        <w:t>VI. ROLE AND RESPONSIBILITIES OF DIRECTORS AND</w:t>
      </w:r>
    </w:p>
    <w:p w:rsidR="00977720" w:rsidRPr="00DF31E1" w:rsidRDefault="00DF31E1" w:rsidP="00DF31E1">
      <w:pPr>
        <w:numPr>
          <w:ilvl w:val="1"/>
          <w:numId w:val="261"/>
        </w:numPr>
        <w:rPr>
          <w:bCs/>
          <w:sz w:val="24"/>
          <w:szCs w:val="24"/>
        </w:rPr>
      </w:pPr>
      <w:r w:rsidRPr="00DF31E1">
        <w:rPr>
          <w:b/>
          <w:bCs/>
          <w:sz w:val="24"/>
          <w:szCs w:val="24"/>
        </w:rPr>
        <w:t>MANAGERS</w:t>
      </w:r>
    </w:p>
    <w:p w:rsidR="00977720" w:rsidRPr="00DF31E1" w:rsidRDefault="00DF31E1" w:rsidP="00DF31E1">
      <w:pPr>
        <w:numPr>
          <w:ilvl w:val="2"/>
          <w:numId w:val="261"/>
        </w:numPr>
        <w:rPr>
          <w:bCs/>
          <w:sz w:val="24"/>
          <w:szCs w:val="24"/>
        </w:rPr>
      </w:pPr>
      <w:r w:rsidRPr="00DF31E1">
        <w:rPr>
          <w:bCs/>
          <w:sz w:val="24"/>
          <w:szCs w:val="24"/>
        </w:rPr>
        <w:t>(</w:t>
      </w:r>
      <w:proofErr w:type="spellStart"/>
      <w:r w:rsidRPr="00DF31E1">
        <w:rPr>
          <w:bCs/>
          <w:sz w:val="24"/>
          <w:szCs w:val="24"/>
        </w:rPr>
        <w:t>i</w:t>
      </w:r>
      <w:proofErr w:type="spellEnd"/>
      <w:r w:rsidRPr="00DF31E1">
        <w:rPr>
          <w:bCs/>
          <w:sz w:val="24"/>
          <w:szCs w:val="24"/>
        </w:rPr>
        <w:t>) Directors and Managers Distinguished</w:t>
      </w:r>
    </w:p>
    <w:p w:rsidR="00977720" w:rsidRPr="00DF31E1" w:rsidRDefault="00DF31E1" w:rsidP="00DF31E1">
      <w:pPr>
        <w:numPr>
          <w:ilvl w:val="2"/>
          <w:numId w:val="261"/>
        </w:numPr>
        <w:rPr>
          <w:bCs/>
          <w:sz w:val="24"/>
          <w:szCs w:val="24"/>
        </w:rPr>
      </w:pPr>
      <w:r w:rsidRPr="00DF31E1">
        <w:rPr>
          <w:bCs/>
          <w:sz w:val="24"/>
          <w:szCs w:val="24"/>
        </w:rPr>
        <w:t>(ii) Appointment and Proceedings of Directors</w:t>
      </w:r>
    </w:p>
    <w:p w:rsidR="00977720" w:rsidRPr="00DF31E1" w:rsidRDefault="00DF31E1" w:rsidP="00DF31E1">
      <w:pPr>
        <w:numPr>
          <w:ilvl w:val="2"/>
          <w:numId w:val="261"/>
        </w:numPr>
        <w:rPr>
          <w:bCs/>
          <w:sz w:val="24"/>
          <w:szCs w:val="24"/>
        </w:rPr>
      </w:pPr>
      <w:r w:rsidRPr="00DF31E1">
        <w:rPr>
          <w:bCs/>
          <w:sz w:val="24"/>
          <w:szCs w:val="24"/>
        </w:rPr>
        <w:t>(iii) Fiduciary Duties</w:t>
      </w:r>
    </w:p>
    <w:p w:rsidR="00977720" w:rsidRPr="00DF31E1" w:rsidRDefault="00DF31E1" w:rsidP="00DF31E1">
      <w:pPr>
        <w:numPr>
          <w:ilvl w:val="2"/>
          <w:numId w:val="261"/>
        </w:numPr>
        <w:rPr>
          <w:bCs/>
          <w:sz w:val="24"/>
          <w:szCs w:val="24"/>
        </w:rPr>
      </w:pPr>
      <w:r w:rsidRPr="00DF31E1">
        <w:rPr>
          <w:bCs/>
          <w:sz w:val="24"/>
          <w:szCs w:val="24"/>
        </w:rPr>
        <w:t>(iv) Powers and Responsibilities of Directors</w:t>
      </w:r>
    </w:p>
    <w:p w:rsidR="00977720" w:rsidRPr="00DF31E1" w:rsidRDefault="00DF31E1" w:rsidP="00DF31E1">
      <w:pPr>
        <w:numPr>
          <w:ilvl w:val="2"/>
          <w:numId w:val="261"/>
        </w:numPr>
        <w:rPr>
          <w:bCs/>
          <w:sz w:val="24"/>
          <w:szCs w:val="24"/>
        </w:rPr>
      </w:pPr>
      <w:r w:rsidRPr="00DF31E1">
        <w:rPr>
          <w:bCs/>
          <w:sz w:val="24"/>
          <w:szCs w:val="24"/>
        </w:rPr>
        <w:t>(v) Liability of Directors</w:t>
      </w:r>
    </w:p>
    <w:p w:rsidR="00977720" w:rsidRPr="00DF31E1" w:rsidRDefault="00DF31E1" w:rsidP="00DF31E1">
      <w:pPr>
        <w:numPr>
          <w:ilvl w:val="2"/>
          <w:numId w:val="261"/>
        </w:numPr>
        <w:rPr>
          <w:bCs/>
          <w:sz w:val="24"/>
          <w:szCs w:val="24"/>
        </w:rPr>
      </w:pPr>
      <w:r w:rsidRPr="00DF31E1">
        <w:rPr>
          <w:bCs/>
          <w:sz w:val="24"/>
          <w:szCs w:val="24"/>
        </w:rPr>
        <w:t>(vi) Executive and the Non-Executive Directors</w:t>
      </w:r>
    </w:p>
    <w:p w:rsidR="00977720" w:rsidRPr="00DF31E1" w:rsidRDefault="00DF31E1" w:rsidP="00DF31E1">
      <w:pPr>
        <w:numPr>
          <w:ilvl w:val="2"/>
          <w:numId w:val="261"/>
        </w:numPr>
        <w:rPr>
          <w:bCs/>
          <w:sz w:val="24"/>
          <w:szCs w:val="24"/>
        </w:rPr>
      </w:pPr>
      <w:r w:rsidRPr="00DF31E1">
        <w:rPr>
          <w:bCs/>
          <w:sz w:val="24"/>
          <w:szCs w:val="24"/>
        </w:rPr>
        <w:t>(vii) The CEO</w:t>
      </w:r>
    </w:p>
    <w:p w:rsidR="00977720" w:rsidRPr="00DF31E1" w:rsidRDefault="00DF31E1" w:rsidP="00DF31E1">
      <w:pPr>
        <w:numPr>
          <w:ilvl w:val="2"/>
          <w:numId w:val="261"/>
        </w:numPr>
        <w:rPr>
          <w:bCs/>
          <w:sz w:val="24"/>
          <w:szCs w:val="24"/>
        </w:rPr>
      </w:pPr>
      <w:r w:rsidRPr="00DF31E1">
        <w:rPr>
          <w:bCs/>
          <w:sz w:val="24"/>
          <w:szCs w:val="24"/>
        </w:rPr>
        <w:t>(viii) The Company Secretary</w:t>
      </w:r>
    </w:p>
    <w:p w:rsidR="00977720" w:rsidRPr="00DF31E1" w:rsidRDefault="00DF31E1" w:rsidP="00DF31E1">
      <w:pPr>
        <w:numPr>
          <w:ilvl w:val="2"/>
          <w:numId w:val="261"/>
        </w:numPr>
        <w:rPr>
          <w:bCs/>
          <w:sz w:val="24"/>
          <w:szCs w:val="24"/>
        </w:rPr>
      </w:pPr>
      <w:r w:rsidRPr="00DF31E1">
        <w:rPr>
          <w:bCs/>
          <w:sz w:val="24"/>
          <w:szCs w:val="24"/>
        </w:rPr>
        <w:t>(ix) The CFO</w:t>
      </w:r>
    </w:p>
    <w:p w:rsidR="00977720" w:rsidRPr="00DF31E1" w:rsidRDefault="00DF31E1" w:rsidP="00DF31E1">
      <w:pPr>
        <w:numPr>
          <w:ilvl w:val="2"/>
          <w:numId w:val="261"/>
        </w:numPr>
        <w:rPr>
          <w:bCs/>
          <w:sz w:val="24"/>
          <w:szCs w:val="24"/>
        </w:rPr>
      </w:pPr>
      <w:r w:rsidRPr="00DF31E1">
        <w:rPr>
          <w:bCs/>
          <w:sz w:val="24"/>
          <w:szCs w:val="24"/>
        </w:rPr>
        <w:t>(x) Internal Control System</w:t>
      </w:r>
    </w:p>
    <w:p w:rsidR="00DF31E1" w:rsidRDefault="00DF31E1" w:rsidP="00DF31E1">
      <w:pPr>
        <w:numPr>
          <w:ilvl w:val="2"/>
          <w:numId w:val="261"/>
        </w:numPr>
        <w:rPr>
          <w:bCs/>
          <w:sz w:val="24"/>
          <w:szCs w:val="24"/>
        </w:rPr>
      </w:pPr>
      <w:r w:rsidRPr="00DF31E1">
        <w:rPr>
          <w:bCs/>
          <w:sz w:val="24"/>
          <w:szCs w:val="24"/>
        </w:rPr>
        <w:t>(xi) Reporting Requirements</w:t>
      </w:r>
    </w:p>
    <w:p w:rsidR="00DF31E1" w:rsidRDefault="00DF31E1" w:rsidP="00DF31E1">
      <w:pPr>
        <w:ind w:left="2160"/>
        <w:rPr>
          <w:bCs/>
          <w:sz w:val="24"/>
          <w:szCs w:val="24"/>
        </w:rPr>
      </w:pPr>
    </w:p>
    <w:p w:rsidR="00977720" w:rsidRPr="00DF31E1" w:rsidRDefault="00DF31E1" w:rsidP="00DF31E1">
      <w:pPr>
        <w:numPr>
          <w:ilvl w:val="1"/>
          <w:numId w:val="261"/>
        </w:numPr>
        <w:rPr>
          <w:bCs/>
          <w:sz w:val="24"/>
          <w:szCs w:val="24"/>
        </w:rPr>
      </w:pPr>
      <w:r w:rsidRPr="00DF31E1">
        <w:rPr>
          <w:b/>
          <w:bCs/>
          <w:sz w:val="24"/>
          <w:szCs w:val="24"/>
        </w:rPr>
        <w:t>VII. SCRUTINIZING FINANCIAL STATEMENTS - WHAT EVERY DIRECTOR SHOULD KNOW</w:t>
      </w:r>
    </w:p>
    <w:p w:rsidR="00977720" w:rsidRPr="00DF31E1" w:rsidRDefault="00DF31E1" w:rsidP="00DF31E1">
      <w:pPr>
        <w:numPr>
          <w:ilvl w:val="2"/>
          <w:numId w:val="261"/>
        </w:numPr>
        <w:rPr>
          <w:bCs/>
          <w:sz w:val="24"/>
          <w:szCs w:val="24"/>
        </w:rPr>
      </w:pPr>
      <w:r w:rsidRPr="00DF31E1">
        <w:rPr>
          <w:bCs/>
          <w:sz w:val="24"/>
          <w:szCs w:val="24"/>
        </w:rPr>
        <w:t>(</w:t>
      </w:r>
      <w:proofErr w:type="spellStart"/>
      <w:r w:rsidRPr="00DF31E1">
        <w:rPr>
          <w:bCs/>
          <w:sz w:val="24"/>
          <w:szCs w:val="24"/>
        </w:rPr>
        <w:t>i</w:t>
      </w:r>
      <w:proofErr w:type="spellEnd"/>
      <w:r w:rsidRPr="00DF31E1">
        <w:rPr>
          <w:bCs/>
          <w:sz w:val="24"/>
          <w:szCs w:val="24"/>
        </w:rPr>
        <w:t>) General</w:t>
      </w:r>
    </w:p>
    <w:p w:rsidR="00977720" w:rsidRPr="00DF31E1" w:rsidRDefault="00DF31E1" w:rsidP="00DF31E1">
      <w:pPr>
        <w:numPr>
          <w:ilvl w:val="2"/>
          <w:numId w:val="261"/>
        </w:numPr>
        <w:rPr>
          <w:bCs/>
          <w:sz w:val="24"/>
          <w:szCs w:val="24"/>
        </w:rPr>
      </w:pPr>
      <w:r w:rsidRPr="00DF31E1">
        <w:rPr>
          <w:bCs/>
          <w:sz w:val="24"/>
          <w:szCs w:val="24"/>
        </w:rPr>
        <w:t>(ii) Liability of Directors</w:t>
      </w:r>
    </w:p>
    <w:p w:rsidR="00977720" w:rsidRPr="00DF31E1" w:rsidRDefault="00DF31E1" w:rsidP="00DF31E1">
      <w:pPr>
        <w:numPr>
          <w:ilvl w:val="2"/>
          <w:numId w:val="261"/>
        </w:numPr>
        <w:rPr>
          <w:bCs/>
          <w:sz w:val="24"/>
          <w:szCs w:val="24"/>
        </w:rPr>
      </w:pPr>
      <w:r w:rsidRPr="00DF31E1">
        <w:rPr>
          <w:bCs/>
          <w:sz w:val="24"/>
          <w:szCs w:val="24"/>
        </w:rPr>
        <w:t>(iii) Preparation of Financial Statements</w:t>
      </w:r>
    </w:p>
    <w:p w:rsidR="00977720" w:rsidRPr="00DF31E1" w:rsidRDefault="00DF31E1" w:rsidP="00DF31E1">
      <w:pPr>
        <w:numPr>
          <w:ilvl w:val="2"/>
          <w:numId w:val="261"/>
        </w:numPr>
        <w:rPr>
          <w:bCs/>
          <w:sz w:val="24"/>
          <w:szCs w:val="24"/>
        </w:rPr>
      </w:pPr>
      <w:r w:rsidRPr="00DF31E1">
        <w:rPr>
          <w:bCs/>
          <w:sz w:val="24"/>
          <w:szCs w:val="24"/>
        </w:rPr>
        <w:t>(iv) Tools for Directors' Review</w:t>
      </w:r>
    </w:p>
    <w:p w:rsidR="00977720" w:rsidRPr="00DF31E1" w:rsidRDefault="00DF31E1" w:rsidP="00DF31E1">
      <w:pPr>
        <w:numPr>
          <w:ilvl w:val="2"/>
          <w:numId w:val="261"/>
        </w:numPr>
        <w:rPr>
          <w:bCs/>
          <w:sz w:val="24"/>
          <w:szCs w:val="24"/>
        </w:rPr>
      </w:pPr>
      <w:r w:rsidRPr="00DF31E1">
        <w:rPr>
          <w:bCs/>
          <w:sz w:val="24"/>
          <w:szCs w:val="24"/>
        </w:rPr>
        <w:t>(v) How to Prevent Misleading and Fraudulent Financial</w:t>
      </w:r>
    </w:p>
    <w:p w:rsidR="00977720" w:rsidRPr="00DF31E1" w:rsidRDefault="00DF31E1" w:rsidP="00DF31E1">
      <w:pPr>
        <w:numPr>
          <w:ilvl w:val="2"/>
          <w:numId w:val="261"/>
        </w:numPr>
        <w:rPr>
          <w:bCs/>
          <w:sz w:val="24"/>
          <w:szCs w:val="24"/>
        </w:rPr>
      </w:pPr>
      <w:r w:rsidRPr="00DF31E1">
        <w:rPr>
          <w:bCs/>
          <w:sz w:val="24"/>
          <w:szCs w:val="24"/>
        </w:rPr>
        <w:t>Statements</w:t>
      </w:r>
    </w:p>
    <w:p w:rsidR="00977720" w:rsidRPr="00DF31E1" w:rsidRDefault="00DF31E1" w:rsidP="00DF31E1">
      <w:pPr>
        <w:numPr>
          <w:ilvl w:val="2"/>
          <w:numId w:val="261"/>
        </w:numPr>
        <w:rPr>
          <w:bCs/>
          <w:sz w:val="24"/>
          <w:szCs w:val="24"/>
        </w:rPr>
      </w:pPr>
      <w:r w:rsidRPr="00DF31E1">
        <w:rPr>
          <w:bCs/>
          <w:sz w:val="24"/>
          <w:szCs w:val="24"/>
        </w:rPr>
        <w:t>(vi) External Auditors</w:t>
      </w:r>
    </w:p>
    <w:p w:rsidR="00977720" w:rsidRPr="00DF31E1" w:rsidRDefault="00DF31E1" w:rsidP="00DF31E1">
      <w:pPr>
        <w:numPr>
          <w:ilvl w:val="2"/>
          <w:numId w:val="261"/>
        </w:numPr>
        <w:rPr>
          <w:bCs/>
          <w:sz w:val="24"/>
          <w:szCs w:val="24"/>
        </w:rPr>
      </w:pPr>
      <w:r w:rsidRPr="00DF31E1">
        <w:rPr>
          <w:bCs/>
          <w:sz w:val="24"/>
          <w:szCs w:val="24"/>
        </w:rPr>
        <w:t>(vii) Role of the Audit Committee</w:t>
      </w:r>
    </w:p>
    <w:p w:rsidR="00977720" w:rsidRPr="00DF31E1" w:rsidRDefault="00DF31E1" w:rsidP="00DF31E1">
      <w:pPr>
        <w:numPr>
          <w:ilvl w:val="2"/>
          <w:numId w:val="261"/>
        </w:numPr>
        <w:rPr>
          <w:bCs/>
          <w:sz w:val="24"/>
          <w:szCs w:val="24"/>
        </w:rPr>
      </w:pPr>
      <w:r w:rsidRPr="00DF31E1">
        <w:rPr>
          <w:bCs/>
          <w:sz w:val="24"/>
          <w:szCs w:val="24"/>
        </w:rPr>
        <w:lastRenderedPageBreak/>
        <w:t>(viii) Role of Internal Audit</w:t>
      </w:r>
    </w:p>
    <w:p w:rsidR="005A787B" w:rsidRPr="00DF31E1" w:rsidRDefault="00DF31E1" w:rsidP="00DF31E1">
      <w:pPr>
        <w:numPr>
          <w:ilvl w:val="1"/>
          <w:numId w:val="261"/>
        </w:numPr>
        <w:rPr>
          <w:bCs/>
          <w:sz w:val="24"/>
          <w:szCs w:val="24"/>
        </w:rPr>
      </w:pPr>
      <w:r w:rsidRPr="00DF31E1">
        <w:rPr>
          <w:b/>
          <w:bCs/>
          <w:sz w:val="24"/>
          <w:szCs w:val="24"/>
        </w:rPr>
        <w:t>VIII. CONCLUSION</w:t>
      </w:r>
      <w:r w:rsidRPr="00DF31E1">
        <w:rPr>
          <w:bCs/>
          <w:sz w:val="24"/>
          <w:szCs w:val="24"/>
        </w:rPr>
        <w:t xml:space="preserve"> </w:t>
      </w:r>
      <w:r w:rsidR="005A787B" w:rsidRPr="00DF31E1">
        <w:rPr>
          <w:b/>
          <w:bCs/>
          <w:sz w:val="24"/>
          <w:szCs w:val="24"/>
        </w:rPr>
        <w:t xml:space="preserve">    </w:t>
      </w:r>
    </w:p>
    <w:p w:rsidR="005A787B" w:rsidRPr="005A787B" w:rsidRDefault="005A787B" w:rsidP="005A787B">
      <w:pPr>
        <w:rPr>
          <w:sz w:val="24"/>
          <w:szCs w:val="24"/>
        </w:rPr>
      </w:pPr>
    </w:p>
    <w:p w:rsidR="005A787B" w:rsidRPr="005A787B" w:rsidRDefault="005A787B" w:rsidP="005A787B">
      <w:pPr>
        <w:rPr>
          <w:sz w:val="24"/>
          <w:szCs w:val="24"/>
        </w:rPr>
      </w:pPr>
    </w:p>
    <w:p w:rsidR="005A787B" w:rsidRPr="005A787B" w:rsidRDefault="005A787B" w:rsidP="00686A87">
      <w:pPr>
        <w:rPr>
          <w:b/>
          <w:sz w:val="24"/>
          <w:szCs w:val="24"/>
        </w:rPr>
      </w:pPr>
    </w:p>
    <w:p w:rsidR="00686A87" w:rsidRPr="00686A87" w:rsidRDefault="00686A87" w:rsidP="00686A87">
      <w:pPr>
        <w:rPr>
          <w:sz w:val="24"/>
          <w:szCs w:val="24"/>
        </w:rPr>
      </w:pPr>
    </w:p>
    <w:p w:rsidR="00793D55" w:rsidRPr="00DF31E1" w:rsidRDefault="00793D55" w:rsidP="00DF31E1">
      <w:pPr>
        <w:jc w:val="center"/>
        <w:rPr>
          <w:sz w:val="72"/>
          <w:szCs w:val="72"/>
        </w:rPr>
      </w:pPr>
    </w:p>
    <w:p w:rsidR="00603E0C" w:rsidRPr="00DF31E1" w:rsidRDefault="00DF31E1" w:rsidP="00DF31E1">
      <w:pPr>
        <w:jc w:val="center"/>
        <w:rPr>
          <w:sz w:val="72"/>
          <w:szCs w:val="72"/>
        </w:rPr>
      </w:pPr>
      <w:r w:rsidRPr="00DF31E1">
        <w:rPr>
          <w:sz w:val="72"/>
          <w:szCs w:val="72"/>
        </w:rPr>
        <w:t>The End</w:t>
      </w:r>
    </w:p>
    <w:p w:rsidR="00603E0C" w:rsidRPr="00603E0C" w:rsidRDefault="00603E0C" w:rsidP="00603E0C">
      <w:pPr>
        <w:rPr>
          <w:sz w:val="24"/>
          <w:szCs w:val="24"/>
        </w:rPr>
      </w:pPr>
    </w:p>
    <w:p w:rsidR="00603E0C" w:rsidRPr="00603E0C" w:rsidRDefault="00603E0C" w:rsidP="00603E0C">
      <w:pPr>
        <w:ind w:left="1440"/>
        <w:rPr>
          <w:sz w:val="24"/>
          <w:szCs w:val="24"/>
        </w:rPr>
      </w:pPr>
    </w:p>
    <w:p w:rsidR="00603E0C" w:rsidRPr="00603E0C" w:rsidRDefault="00603E0C" w:rsidP="00603E0C">
      <w:pPr>
        <w:rPr>
          <w:sz w:val="24"/>
          <w:szCs w:val="24"/>
        </w:rPr>
      </w:pPr>
    </w:p>
    <w:sectPr w:rsidR="00603E0C" w:rsidRPr="00603E0C" w:rsidSect="0057778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mj-ea">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A0D90"/>
    <w:multiLevelType w:val="hybridMultilevel"/>
    <w:tmpl w:val="1FF0BB70"/>
    <w:lvl w:ilvl="0" w:tplc="4BD223F2">
      <w:start w:val="1"/>
      <w:numFmt w:val="bullet"/>
      <w:lvlText w:val=""/>
      <w:lvlJc w:val="left"/>
      <w:pPr>
        <w:tabs>
          <w:tab w:val="num" w:pos="720"/>
        </w:tabs>
        <w:ind w:left="720" w:hanging="360"/>
      </w:pPr>
      <w:rPr>
        <w:rFonts w:ascii="Wingdings 3" w:hAnsi="Wingdings 3" w:hint="default"/>
      </w:rPr>
    </w:lvl>
    <w:lvl w:ilvl="1" w:tplc="43AEE8A0">
      <w:start w:val="1233"/>
      <w:numFmt w:val="bullet"/>
      <w:lvlText w:val="◦"/>
      <w:lvlJc w:val="left"/>
      <w:pPr>
        <w:tabs>
          <w:tab w:val="num" w:pos="1440"/>
        </w:tabs>
        <w:ind w:left="1440" w:hanging="360"/>
      </w:pPr>
      <w:rPr>
        <w:rFonts w:ascii="Verdana" w:hAnsi="Verdana" w:hint="default"/>
      </w:rPr>
    </w:lvl>
    <w:lvl w:ilvl="2" w:tplc="CB54DC9A">
      <w:start w:val="1233"/>
      <w:numFmt w:val="bullet"/>
      <w:lvlText w:val=""/>
      <w:lvlJc w:val="left"/>
      <w:pPr>
        <w:tabs>
          <w:tab w:val="num" w:pos="2160"/>
        </w:tabs>
        <w:ind w:left="2160" w:hanging="360"/>
      </w:pPr>
      <w:rPr>
        <w:rFonts w:ascii="Wingdings 2" w:hAnsi="Wingdings 2" w:hint="default"/>
      </w:rPr>
    </w:lvl>
    <w:lvl w:ilvl="3" w:tplc="B3066718">
      <w:start w:val="1233"/>
      <w:numFmt w:val="bullet"/>
      <w:lvlText w:val=""/>
      <w:lvlJc w:val="left"/>
      <w:pPr>
        <w:tabs>
          <w:tab w:val="num" w:pos="2880"/>
        </w:tabs>
        <w:ind w:left="2880" w:hanging="360"/>
      </w:pPr>
      <w:rPr>
        <w:rFonts w:ascii="Wingdings 2" w:hAnsi="Wingdings 2" w:hint="default"/>
      </w:rPr>
    </w:lvl>
    <w:lvl w:ilvl="4" w:tplc="70B0A51A" w:tentative="1">
      <w:start w:val="1"/>
      <w:numFmt w:val="bullet"/>
      <w:lvlText w:val=""/>
      <w:lvlJc w:val="left"/>
      <w:pPr>
        <w:tabs>
          <w:tab w:val="num" w:pos="3600"/>
        </w:tabs>
        <w:ind w:left="3600" w:hanging="360"/>
      </w:pPr>
      <w:rPr>
        <w:rFonts w:ascii="Wingdings 3" w:hAnsi="Wingdings 3" w:hint="default"/>
      </w:rPr>
    </w:lvl>
    <w:lvl w:ilvl="5" w:tplc="5438387E" w:tentative="1">
      <w:start w:val="1"/>
      <w:numFmt w:val="bullet"/>
      <w:lvlText w:val=""/>
      <w:lvlJc w:val="left"/>
      <w:pPr>
        <w:tabs>
          <w:tab w:val="num" w:pos="4320"/>
        </w:tabs>
        <w:ind w:left="4320" w:hanging="360"/>
      </w:pPr>
      <w:rPr>
        <w:rFonts w:ascii="Wingdings 3" w:hAnsi="Wingdings 3" w:hint="default"/>
      </w:rPr>
    </w:lvl>
    <w:lvl w:ilvl="6" w:tplc="9F8079EC" w:tentative="1">
      <w:start w:val="1"/>
      <w:numFmt w:val="bullet"/>
      <w:lvlText w:val=""/>
      <w:lvlJc w:val="left"/>
      <w:pPr>
        <w:tabs>
          <w:tab w:val="num" w:pos="5040"/>
        </w:tabs>
        <w:ind w:left="5040" w:hanging="360"/>
      </w:pPr>
      <w:rPr>
        <w:rFonts w:ascii="Wingdings 3" w:hAnsi="Wingdings 3" w:hint="default"/>
      </w:rPr>
    </w:lvl>
    <w:lvl w:ilvl="7" w:tplc="BFF48E42" w:tentative="1">
      <w:start w:val="1"/>
      <w:numFmt w:val="bullet"/>
      <w:lvlText w:val=""/>
      <w:lvlJc w:val="left"/>
      <w:pPr>
        <w:tabs>
          <w:tab w:val="num" w:pos="5760"/>
        </w:tabs>
        <w:ind w:left="5760" w:hanging="360"/>
      </w:pPr>
      <w:rPr>
        <w:rFonts w:ascii="Wingdings 3" w:hAnsi="Wingdings 3" w:hint="default"/>
      </w:rPr>
    </w:lvl>
    <w:lvl w:ilvl="8" w:tplc="EFBA3754" w:tentative="1">
      <w:start w:val="1"/>
      <w:numFmt w:val="bullet"/>
      <w:lvlText w:val=""/>
      <w:lvlJc w:val="left"/>
      <w:pPr>
        <w:tabs>
          <w:tab w:val="num" w:pos="6480"/>
        </w:tabs>
        <w:ind w:left="6480" w:hanging="360"/>
      </w:pPr>
      <w:rPr>
        <w:rFonts w:ascii="Wingdings 3" w:hAnsi="Wingdings 3" w:hint="default"/>
      </w:rPr>
    </w:lvl>
  </w:abstractNum>
  <w:abstractNum w:abstractNumId="1">
    <w:nsid w:val="00F5673D"/>
    <w:multiLevelType w:val="hybridMultilevel"/>
    <w:tmpl w:val="BDD8BD94"/>
    <w:lvl w:ilvl="0" w:tplc="B6C89C14">
      <w:start w:val="1"/>
      <w:numFmt w:val="bullet"/>
      <w:lvlText w:val="◦"/>
      <w:lvlJc w:val="left"/>
      <w:pPr>
        <w:tabs>
          <w:tab w:val="num" w:pos="1440"/>
        </w:tabs>
        <w:ind w:left="1440" w:hanging="360"/>
      </w:pPr>
      <w:rPr>
        <w:rFonts w:ascii="Verdana" w:hAnsi="Verdana" w:hint="default"/>
      </w:rPr>
    </w:lvl>
    <w:lvl w:ilvl="1" w:tplc="CA944B12" w:tentative="1">
      <w:start w:val="1"/>
      <w:numFmt w:val="bullet"/>
      <w:lvlText w:val=""/>
      <w:lvlJc w:val="left"/>
      <w:pPr>
        <w:tabs>
          <w:tab w:val="num" w:pos="2160"/>
        </w:tabs>
        <w:ind w:left="2160" w:hanging="360"/>
      </w:pPr>
      <w:rPr>
        <w:rFonts w:ascii="Wingdings 3" w:hAnsi="Wingdings 3" w:hint="default"/>
      </w:rPr>
    </w:lvl>
    <w:lvl w:ilvl="2" w:tplc="6A2A6E78" w:tentative="1">
      <w:start w:val="1"/>
      <w:numFmt w:val="bullet"/>
      <w:lvlText w:val=""/>
      <w:lvlJc w:val="left"/>
      <w:pPr>
        <w:tabs>
          <w:tab w:val="num" w:pos="2880"/>
        </w:tabs>
        <w:ind w:left="2880" w:hanging="360"/>
      </w:pPr>
      <w:rPr>
        <w:rFonts w:ascii="Wingdings 3" w:hAnsi="Wingdings 3" w:hint="default"/>
      </w:rPr>
    </w:lvl>
    <w:lvl w:ilvl="3" w:tplc="4C62B2EE" w:tentative="1">
      <w:start w:val="1"/>
      <w:numFmt w:val="bullet"/>
      <w:lvlText w:val=""/>
      <w:lvlJc w:val="left"/>
      <w:pPr>
        <w:tabs>
          <w:tab w:val="num" w:pos="3600"/>
        </w:tabs>
        <w:ind w:left="3600" w:hanging="360"/>
      </w:pPr>
      <w:rPr>
        <w:rFonts w:ascii="Wingdings 3" w:hAnsi="Wingdings 3" w:hint="default"/>
      </w:rPr>
    </w:lvl>
    <w:lvl w:ilvl="4" w:tplc="DF705E62" w:tentative="1">
      <w:start w:val="1"/>
      <w:numFmt w:val="bullet"/>
      <w:lvlText w:val=""/>
      <w:lvlJc w:val="left"/>
      <w:pPr>
        <w:tabs>
          <w:tab w:val="num" w:pos="4320"/>
        </w:tabs>
        <w:ind w:left="4320" w:hanging="360"/>
      </w:pPr>
      <w:rPr>
        <w:rFonts w:ascii="Wingdings 3" w:hAnsi="Wingdings 3" w:hint="default"/>
      </w:rPr>
    </w:lvl>
    <w:lvl w:ilvl="5" w:tplc="53F20042" w:tentative="1">
      <w:start w:val="1"/>
      <w:numFmt w:val="bullet"/>
      <w:lvlText w:val=""/>
      <w:lvlJc w:val="left"/>
      <w:pPr>
        <w:tabs>
          <w:tab w:val="num" w:pos="5040"/>
        </w:tabs>
        <w:ind w:left="5040" w:hanging="360"/>
      </w:pPr>
      <w:rPr>
        <w:rFonts w:ascii="Wingdings 3" w:hAnsi="Wingdings 3" w:hint="default"/>
      </w:rPr>
    </w:lvl>
    <w:lvl w:ilvl="6" w:tplc="3BF48B6C" w:tentative="1">
      <w:start w:val="1"/>
      <w:numFmt w:val="bullet"/>
      <w:lvlText w:val=""/>
      <w:lvlJc w:val="left"/>
      <w:pPr>
        <w:tabs>
          <w:tab w:val="num" w:pos="5760"/>
        </w:tabs>
        <w:ind w:left="5760" w:hanging="360"/>
      </w:pPr>
      <w:rPr>
        <w:rFonts w:ascii="Wingdings 3" w:hAnsi="Wingdings 3" w:hint="default"/>
      </w:rPr>
    </w:lvl>
    <w:lvl w:ilvl="7" w:tplc="1F627382" w:tentative="1">
      <w:start w:val="1"/>
      <w:numFmt w:val="bullet"/>
      <w:lvlText w:val=""/>
      <w:lvlJc w:val="left"/>
      <w:pPr>
        <w:tabs>
          <w:tab w:val="num" w:pos="6480"/>
        </w:tabs>
        <w:ind w:left="6480" w:hanging="360"/>
      </w:pPr>
      <w:rPr>
        <w:rFonts w:ascii="Wingdings 3" w:hAnsi="Wingdings 3" w:hint="default"/>
      </w:rPr>
    </w:lvl>
    <w:lvl w:ilvl="8" w:tplc="A6EC578E" w:tentative="1">
      <w:start w:val="1"/>
      <w:numFmt w:val="bullet"/>
      <w:lvlText w:val=""/>
      <w:lvlJc w:val="left"/>
      <w:pPr>
        <w:tabs>
          <w:tab w:val="num" w:pos="7200"/>
        </w:tabs>
        <w:ind w:left="7200" w:hanging="360"/>
      </w:pPr>
      <w:rPr>
        <w:rFonts w:ascii="Wingdings 3" w:hAnsi="Wingdings 3" w:hint="default"/>
      </w:rPr>
    </w:lvl>
  </w:abstractNum>
  <w:abstractNum w:abstractNumId="2">
    <w:nsid w:val="02A51A33"/>
    <w:multiLevelType w:val="hybridMultilevel"/>
    <w:tmpl w:val="93F47B30"/>
    <w:lvl w:ilvl="0" w:tplc="5B1A797A">
      <w:start w:val="1"/>
      <w:numFmt w:val="bullet"/>
      <w:lvlText w:val="◦"/>
      <w:lvlJc w:val="left"/>
      <w:pPr>
        <w:tabs>
          <w:tab w:val="num" w:pos="720"/>
        </w:tabs>
        <w:ind w:left="720" w:hanging="360"/>
      </w:pPr>
      <w:rPr>
        <w:rFonts w:ascii="Verdana" w:hAnsi="Verdana" w:hint="default"/>
      </w:rPr>
    </w:lvl>
    <w:lvl w:ilvl="1" w:tplc="B6BA7644">
      <w:start w:val="1"/>
      <w:numFmt w:val="bullet"/>
      <w:lvlText w:val="◦"/>
      <w:lvlJc w:val="left"/>
      <w:pPr>
        <w:tabs>
          <w:tab w:val="num" w:pos="1440"/>
        </w:tabs>
        <w:ind w:left="1440" w:hanging="360"/>
      </w:pPr>
      <w:rPr>
        <w:rFonts w:ascii="Verdana" w:hAnsi="Verdana" w:hint="default"/>
      </w:rPr>
    </w:lvl>
    <w:lvl w:ilvl="2" w:tplc="816A4B2A">
      <w:start w:val="1233"/>
      <w:numFmt w:val="bullet"/>
      <w:lvlText w:val=""/>
      <w:lvlJc w:val="left"/>
      <w:pPr>
        <w:tabs>
          <w:tab w:val="num" w:pos="2160"/>
        </w:tabs>
        <w:ind w:left="2160" w:hanging="360"/>
      </w:pPr>
      <w:rPr>
        <w:rFonts w:ascii="Wingdings 2" w:hAnsi="Wingdings 2" w:hint="default"/>
      </w:rPr>
    </w:lvl>
    <w:lvl w:ilvl="3" w:tplc="23700338">
      <w:start w:val="1233"/>
      <w:numFmt w:val="bullet"/>
      <w:lvlText w:val=""/>
      <w:lvlJc w:val="left"/>
      <w:pPr>
        <w:tabs>
          <w:tab w:val="num" w:pos="2880"/>
        </w:tabs>
        <w:ind w:left="2880" w:hanging="360"/>
      </w:pPr>
      <w:rPr>
        <w:rFonts w:ascii="Wingdings 2" w:hAnsi="Wingdings 2" w:hint="default"/>
      </w:rPr>
    </w:lvl>
    <w:lvl w:ilvl="4" w:tplc="D1ECE3FE">
      <w:start w:val="1"/>
      <w:numFmt w:val="bullet"/>
      <w:lvlText w:val="◦"/>
      <w:lvlJc w:val="left"/>
      <w:pPr>
        <w:tabs>
          <w:tab w:val="num" w:pos="3600"/>
        </w:tabs>
        <w:ind w:left="3600" w:hanging="360"/>
      </w:pPr>
      <w:rPr>
        <w:rFonts w:ascii="Verdana" w:hAnsi="Verdana" w:hint="default"/>
      </w:rPr>
    </w:lvl>
    <w:lvl w:ilvl="5" w:tplc="470E5206" w:tentative="1">
      <w:start w:val="1"/>
      <w:numFmt w:val="bullet"/>
      <w:lvlText w:val="◦"/>
      <w:lvlJc w:val="left"/>
      <w:pPr>
        <w:tabs>
          <w:tab w:val="num" w:pos="4320"/>
        </w:tabs>
        <w:ind w:left="4320" w:hanging="360"/>
      </w:pPr>
      <w:rPr>
        <w:rFonts w:ascii="Verdana" w:hAnsi="Verdana" w:hint="default"/>
      </w:rPr>
    </w:lvl>
    <w:lvl w:ilvl="6" w:tplc="3DDC79DE" w:tentative="1">
      <w:start w:val="1"/>
      <w:numFmt w:val="bullet"/>
      <w:lvlText w:val="◦"/>
      <w:lvlJc w:val="left"/>
      <w:pPr>
        <w:tabs>
          <w:tab w:val="num" w:pos="5040"/>
        </w:tabs>
        <w:ind w:left="5040" w:hanging="360"/>
      </w:pPr>
      <w:rPr>
        <w:rFonts w:ascii="Verdana" w:hAnsi="Verdana" w:hint="default"/>
      </w:rPr>
    </w:lvl>
    <w:lvl w:ilvl="7" w:tplc="99ACDCD0" w:tentative="1">
      <w:start w:val="1"/>
      <w:numFmt w:val="bullet"/>
      <w:lvlText w:val="◦"/>
      <w:lvlJc w:val="left"/>
      <w:pPr>
        <w:tabs>
          <w:tab w:val="num" w:pos="5760"/>
        </w:tabs>
        <w:ind w:left="5760" w:hanging="360"/>
      </w:pPr>
      <w:rPr>
        <w:rFonts w:ascii="Verdana" w:hAnsi="Verdana" w:hint="default"/>
      </w:rPr>
    </w:lvl>
    <w:lvl w:ilvl="8" w:tplc="A268FA14" w:tentative="1">
      <w:start w:val="1"/>
      <w:numFmt w:val="bullet"/>
      <w:lvlText w:val="◦"/>
      <w:lvlJc w:val="left"/>
      <w:pPr>
        <w:tabs>
          <w:tab w:val="num" w:pos="6480"/>
        </w:tabs>
        <w:ind w:left="6480" w:hanging="360"/>
      </w:pPr>
      <w:rPr>
        <w:rFonts w:ascii="Verdana" w:hAnsi="Verdana" w:hint="default"/>
      </w:rPr>
    </w:lvl>
  </w:abstractNum>
  <w:abstractNum w:abstractNumId="3">
    <w:nsid w:val="02FD57F3"/>
    <w:multiLevelType w:val="hybridMultilevel"/>
    <w:tmpl w:val="AA840FCC"/>
    <w:lvl w:ilvl="0" w:tplc="5204F8B8">
      <w:start w:val="1"/>
      <w:numFmt w:val="bullet"/>
      <w:lvlText w:val=""/>
      <w:lvlJc w:val="left"/>
      <w:pPr>
        <w:tabs>
          <w:tab w:val="num" w:pos="720"/>
        </w:tabs>
        <w:ind w:left="720" w:hanging="360"/>
      </w:pPr>
      <w:rPr>
        <w:rFonts w:ascii="Wingdings 3" w:hAnsi="Wingdings 3" w:hint="default"/>
      </w:rPr>
    </w:lvl>
    <w:lvl w:ilvl="1" w:tplc="6A6417EE" w:tentative="1">
      <w:start w:val="1"/>
      <w:numFmt w:val="bullet"/>
      <w:lvlText w:val=""/>
      <w:lvlJc w:val="left"/>
      <w:pPr>
        <w:tabs>
          <w:tab w:val="num" w:pos="1440"/>
        </w:tabs>
        <w:ind w:left="1440" w:hanging="360"/>
      </w:pPr>
      <w:rPr>
        <w:rFonts w:ascii="Wingdings 3" w:hAnsi="Wingdings 3" w:hint="default"/>
      </w:rPr>
    </w:lvl>
    <w:lvl w:ilvl="2" w:tplc="4A1451AA" w:tentative="1">
      <w:start w:val="1"/>
      <w:numFmt w:val="bullet"/>
      <w:lvlText w:val=""/>
      <w:lvlJc w:val="left"/>
      <w:pPr>
        <w:tabs>
          <w:tab w:val="num" w:pos="2160"/>
        </w:tabs>
        <w:ind w:left="2160" w:hanging="360"/>
      </w:pPr>
      <w:rPr>
        <w:rFonts w:ascii="Wingdings 3" w:hAnsi="Wingdings 3" w:hint="default"/>
      </w:rPr>
    </w:lvl>
    <w:lvl w:ilvl="3" w:tplc="587A94B2" w:tentative="1">
      <w:start w:val="1"/>
      <w:numFmt w:val="bullet"/>
      <w:lvlText w:val=""/>
      <w:lvlJc w:val="left"/>
      <w:pPr>
        <w:tabs>
          <w:tab w:val="num" w:pos="2880"/>
        </w:tabs>
        <w:ind w:left="2880" w:hanging="360"/>
      </w:pPr>
      <w:rPr>
        <w:rFonts w:ascii="Wingdings 3" w:hAnsi="Wingdings 3" w:hint="default"/>
      </w:rPr>
    </w:lvl>
    <w:lvl w:ilvl="4" w:tplc="F2707CBE" w:tentative="1">
      <w:start w:val="1"/>
      <w:numFmt w:val="bullet"/>
      <w:lvlText w:val=""/>
      <w:lvlJc w:val="left"/>
      <w:pPr>
        <w:tabs>
          <w:tab w:val="num" w:pos="3600"/>
        </w:tabs>
        <w:ind w:left="3600" w:hanging="360"/>
      </w:pPr>
      <w:rPr>
        <w:rFonts w:ascii="Wingdings 3" w:hAnsi="Wingdings 3" w:hint="default"/>
      </w:rPr>
    </w:lvl>
    <w:lvl w:ilvl="5" w:tplc="14CC41A6" w:tentative="1">
      <w:start w:val="1"/>
      <w:numFmt w:val="bullet"/>
      <w:lvlText w:val=""/>
      <w:lvlJc w:val="left"/>
      <w:pPr>
        <w:tabs>
          <w:tab w:val="num" w:pos="4320"/>
        </w:tabs>
        <w:ind w:left="4320" w:hanging="360"/>
      </w:pPr>
      <w:rPr>
        <w:rFonts w:ascii="Wingdings 3" w:hAnsi="Wingdings 3" w:hint="default"/>
      </w:rPr>
    </w:lvl>
    <w:lvl w:ilvl="6" w:tplc="FB3E146A" w:tentative="1">
      <w:start w:val="1"/>
      <w:numFmt w:val="bullet"/>
      <w:lvlText w:val=""/>
      <w:lvlJc w:val="left"/>
      <w:pPr>
        <w:tabs>
          <w:tab w:val="num" w:pos="5040"/>
        </w:tabs>
        <w:ind w:left="5040" w:hanging="360"/>
      </w:pPr>
      <w:rPr>
        <w:rFonts w:ascii="Wingdings 3" w:hAnsi="Wingdings 3" w:hint="default"/>
      </w:rPr>
    </w:lvl>
    <w:lvl w:ilvl="7" w:tplc="AE9412F2" w:tentative="1">
      <w:start w:val="1"/>
      <w:numFmt w:val="bullet"/>
      <w:lvlText w:val=""/>
      <w:lvlJc w:val="left"/>
      <w:pPr>
        <w:tabs>
          <w:tab w:val="num" w:pos="5760"/>
        </w:tabs>
        <w:ind w:left="5760" w:hanging="360"/>
      </w:pPr>
      <w:rPr>
        <w:rFonts w:ascii="Wingdings 3" w:hAnsi="Wingdings 3" w:hint="default"/>
      </w:rPr>
    </w:lvl>
    <w:lvl w:ilvl="8" w:tplc="3D44B434" w:tentative="1">
      <w:start w:val="1"/>
      <w:numFmt w:val="bullet"/>
      <w:lvlText w:val=""/>
      <w:lvlJc w:val="left"/>
      <w:pPr>
        <w:tabs>
          <w:tab w:val="num" w:pos="6480"/>
        </w:tabs>
        <w:ind w:left="6480" w:hanging="360"/>
      </w:pPr>
      <w:rPr>
        <w:rFonts w:ascii="Wingdings 3" w:hAnsi="Wingdings 3" w:hint="default"/>
      </w:rPr>
    </w:lvl>
  </w:abstractNum>
  <w:abstractNum w:abstractNumId="4">
    <w:nsid w:val="041D7903"/>
    <w:multiLevelType w:val="hybridMultilevel"/>
    <w:tmpl w:val="6C8E0566"/>
    <w:lvl w:ilvl="0" w:tplc="53AC4348">
      <w:start w:val="1"/>
      <w:numFmt w:val="bullet"/>
      <w:lvlText w:val=""/>
      <w:lvlJc w:val="left"/>
      <w:pPr>
        <w:tabs>
          <w:tab w:val="num" w:pos="720"/>
        </w:tabs>
        <w:ind w:left="720" w:hanging="360"/>
      </w:pPr>
      <w:rPr>
        <w:rFonts w:ascii="Wingdings 3" w:hAnsi="Wingdings 3" w:hint="default"/>
      </w:rPr>
    </w:lvl>
    <w:lvl w:ilvl="1" w:tplc="70561804" w:tentative="1">
      <w:start w:val="1"/>
      <w:numFmt w:val="bullet"/>
      <w:lvlText w:val=""/>
      <w:lvlJc w:val="left"/>
      <w:pPr>
        <w:tabs>
          <w:tab w:val="num" w:pos="1440"/>
        </w:tabs>
        <w:ind w:left="1440" w:hanging="360"/>
      </w:pPr>
      <w:rPr>
        <w:rFonts w:ascii="Wingdings 3" w:hAnsi="Wingdings 3" w:hint="default"/>
      </w:rPr>
    </w:lvl>
    <w:lvl w:ilvl="2" w:tplc="CC72D414" w:tentative="1">
      <w:start w:val="1"/>
      <w:numFmt w:val="bullet"/>
      <w:lvlText w:val=""/>
      <w:lvlJc w:val="left"/>
      <w:pPr>
        <w:tabs>
          <w:tab w:val="num" w:pos="2160"/>
        </w:tabs>
        <w:ind w:left="2160" w:hanging="360"/>
      </w:pPr>
      <w:rPr>
        <w:rFonts w:ascii="Wingdings 3" w:hAnsi="Wingdings 3" w:hint="default"/>
      </w:rPr>
    </w:lvl>
    <w:lvl w:ilvl="3" w:tplc="B3A434E4" w:tentative="1">
      <w:start w:val="1"/>
      <w:numFmt w:val="bullet"/>
      <w:lvlText w:val=""/>
      <w:lvlJc w:val="left"/>
      <w:pPr>
        <w:tabs>
          <w:tab w:val="num" w:pos="2880"/>
        </w:tabs>
        <w:ind w:left="2880" w:hanging="360"/>
      </w:pPr>
      <w:rPr>
        <w:rFonts w:ascii="Wingdings 3" w:hAnsi="Wingdings 3" w:hint="default"/>
      </w:rPr>
    </w:lvl>
    <w:lvl w:ilvl="4" w:tplc="82BE5C9C" w:tentative="1">
      <w:start w:val="1"/>
      <w:numFmt w:val="bullet"/>
      <w:lvlText w:val=""/>
      <w:lvlJc w:val="left"/>
      <w:pPr>
        <w:tabs>
          <w:tab w:val="num" w:pos="3600"/>
        </w:tabs>
        <w:ind w:left="3600" w:hanging="360"/>
      </w:pPr>
      <w:rPr>
        <w:rFonts w:ascii="Wingdings 3" w:hAnsi="Wingdings 3" w:hint="default"/>
      </w:rPr>
    </w:lvl>
    <w:lvl w:ilvl="5" w:tplc="37B48184" w:tentative="1">
      <w:start w:val="1"/>
      <w:numFmt w:val="bullet"/>
      <w:lvlText w:val=""/>
      <w:lvlJc w:val="left"/>
      <w:pPr>
        <w:tabs>
          <w:tab w:val="num" w:pos="4320"/>
        </w:tabs>
        <w:ind w:left="4320" w:hanging="360"/>
      </w:pPr>
      <w:rPr>
        <w:rFonts w:ascii="Wingdings 3" w:hAnsi="Wingdings 3" w:hint="default"/>
      </w:rPr>
    </w:lvl>
    <w:lvl w:ilvl="6" w:tplc="043E3D76" w:tentative="1">
      <w:start w:val="1"/>
      <w:numFmt w:val="bullet"/>
      <w:lvlText w:val=""/>
      <w:lvlJc w:val="left"/>
      <w:pPr>
        <w:tabs>
          <w:tab w:val="num" w:pos="5040"/>
        </w:tabs>
        <w:ind w:left="5040" w:hanging="360"/>
      </w:pPr>
      <w:rPr>
        <w:rFonts w:ascii="Wingdings 3" w:hAnsi="Wingdings 3" w:hint="default"/>
      </w:rPr>
    </w:lvl>
    <w:lvl w:ilvl="7" w:tplc="49941E00" w:tentative="1">
      <w:start w:val="1"/>
      <w:numFmt w:val="bullet"/>
      <w:lvlText w:val=""/>
      <w:lvlJc w:val="left"/>
      <w:pPr>
        <w:tabs>
          <w:tab w:val="num" w:pos="5760"/>
        </w:tabs>
        <w:ind w:left="5760" w:hanging="360"/>
      </w:pPr>
      <w:rPr>
        <w:rFonts w:ascii="Wingdings 3" w:hAnsi="Wingdings 3" w:hint="default"/>
      </w:rPr>
    </w:lvl>
    <w:lvl w:ilvl="8" w:tplc="289EBEE4" w:tentative="1">
      <w:start w:val="1"/>
      <w:numFmt w:val="bullet"/>
      <w:lvlText w:val=""/>
      <w:lvlJc w:val="left"/>
      <w:pPr>
        <w:tabs>
          <w:tab w:val="num" w:pos="6480"/>
        </w:tabs>
        <w:ind w:left="6480" w:hanging="360"/>
      </w:pPr>
      <w:rPr>
        <w:rFonts w:ascii="Wingdings 3" w:hAnsi="Wingdings 3" w:hint="default"/>
      </w:rPr>
    </w:lvl>
  </w:abstractNum>
  <w:abstractNum w:abstractNumId="5">
    <w:nsid w:val="04532131"/>
    <w:multiLevelType w:val="hybridMultilevel"/>
    <w:tmpl w:val="F4F61750"/>
    <w:lvl w:ilvl="0" w:tplc="CE145CF0">
      <w:start w:val="1"/>
      <w:numFmt w:val="bullet"/>
      <w:lvlText w:val=""/>
      <w:lvlJc w:val="left"/>
      <w:pPr>
        <w:tabs>
          <w:tab w:val="num" w:pos="720"/>
        </w:tabs>
        <w:ind w:left="720" w:hanging="360"/>
      </w:pPr>
      <w:rPr>
        <w:rFonts w:ascii="Wingdings 2" w:hAnsi="Wingdings 2" w:hint="default"/>
      </w:rPr>
    </w:lvl>
    <w:lvl w:ilvl="1" w:tplc="B6C89C14">
      <w:start w:val="1"/>
      <w:numFmt w:val="bullet"/>
      <w:lvlText w:val="◦"/>
      <w:lvlJc w:val="left"/>
      <w:pPr>
        <w:tabs>
          <w:tab w:val="num" w:pos="1440"/>
        </w:tabs>
        <w:ind w:left="1440" w:hanging="360"/>
      </w:pPr>
      <w:rPr>
        <w:rFonts w:ascii="Verdana" w:hAnsi="Verdana" w:hint="default"/>
      </w:rPr>
    </w:lvl>
    <w:lvl w:ilvl="2" w:tplc="4B0EAFCC" w:tentative="1">
      <w:start w:val="1"/>
      <w:numFmt w:val="bullet"/>
      <w:lvlText w:val=""/>
      <w:lvlJc w:val="left"/>
      <w:pPr>
        <w:tabs>
          <w:tab w:val="num" w:pos="2160"/>
        </w:tabs>
        <w:ind w:left="2160" w:hanging="360"/>
      </w:pPr>
      <w:rPr>
        <w:rFonts w:ascii="Wingdings 2" w:hAnsi="Wingdings 2" w:hint="default"/>
      </w:rPr>
    </w:lvl>
    <w:lvl w:ilvl="3" w:tplc="BA7CC5B0" w:tentative="1">
      <w:start w:val="1"/>
      <w:numFmt w:val="bullet"/>
      <w:lvlText w:val=""/>
      <w:lvlJc w:val="left"/>
      <w:pPr>
        <w:tabs>
          <w:tab w:val="num" w:pos="2880"/>
        </w:tabs>
        <w:ind w:left="2880" w:hanging="360"/>
      </w:pPr>
      <w:rPr>
        <w:rFonts w:ascii="Wingdings 2" w:hAnsi="Wingdings 2" w:hint="default"/>
      </w:rPr>
    </w:lvl>
    <w:lvl w:ilvl="4" w:tplc="739E083C" w:tentative="1">
      <w:start w:val="1"/>
      <w:numFmt w:val="bullet"/>
      <w:lvlText w:val=""/>
      <w:lvlJc w:val="left"/>
      <w:pPr>
        <w:tabs>
          <w:tab w:val="num" w:pos="3600"/>
        </w:tabs>
        <w:ind w:left="3600" w:hanging="360"/>
      </w:pPr>
      <w:rPr>
        <w:rFonts w:ascii="Wingdings 2" w:hAnsi="Wingdings 2" w:hint="default"/>
      </w:rPr>
    </w:lvl>
    <w:lvl w:ilvl="5" w:tplc="32C61DCA" w:tentative="1">
      <w:start w:val="1"/>
      <w:numFmt w:val="bullet"/>
      <w:lvlText w:val=""/>
      <w:lvlJc w:val="left"/>
      <w:pPr>
        <w:tabs>
          <w:tab w:val="num" w:pos="4320"/>
        </w:tabs>
        <w:ind w:left="4320" w:hanging="360"/>
      </w:pPr>
      <w:rPr>
        <w:rFonts w:ascii="Wingdings 2" w:hAnsi="Wingdings 2" w:hint="default"/>
      </w:rPr>
    </w:lvl>
    <w:lvl w:ilvl="6" w:tplc="179874C0" w:tentative="1">
      <w:start w:val="1"/>
      <w:numFmt w:val="bullet"/>
      <w:lvlText w:val=""/>
      <w:lvlJc w:val="left"/>
      <w:pPr>
        <w:tabs>
          <w:tab w:val="num" w:pos="5040"/>
        </w:tabs>
        <w:ind w:left="5040" w:hanging="360"/>
      </w:pPr>
      <w:rPr>
        <w:rFonts w:ascii="Wingdings 2" w:hAnsi="Wingdings 2" w:hint="default"/>
      </w:rPr>
    </w:lvl>
    <w:lvl w:ilvl="7" w:tplc="54B04C14" w:tentative="1">
      <w:start w:val="1"/>
      <w:numFmt w:val="bullet"/>
      <w:lvlText w:val=""/>
      <w:lvlJc w:val="left"/>
      <w:pPr>
        <w:tabs>
          <w:tab w:val="num" w:pos="5760"/>
        </w:tabs>
        <w:ind w:left="5760" w:hanging="360"/>
      </w:pPr>
      <w:rPr>
        <w:rFonts w:ascii="Wingdings 2" w:hAnsi="Wingdings 2" w:hint="default"/>
      </w:rPr>
    </w:lvl>
    <w:lvl w:ilvl="8" w:tplc="111A9968" w:tentative="1">
      <w:start w:val="1"/>
      <w:numFmt w:val="bullet"/>
      <w:lvlText w:val=""/>
      <w:lvlJc w:val="left"/>
      <w:pPr>
        <w:tabs>
          <w:tab w:val="num" w:pos="6480"/>
        </w:tabs>
        <w:ind w:left="6480" w:hanging="360"/>
      </w:pPr>
      <w:rPr>
        <w:rFonts w:ascii="Wingdings 2" w:hAnsi="Wingdings 2" w:hint="default"/>
      </w:rPr>
    </w:lvl>
  </w:abstractNum>
  <w:abstractNum w:abstractNumId="6">
    <w:nsid w:val="04E73484"/>
    <w:multiLevelType w:val="hybridMultilevel"/>
    <w:tmpl w:val="ADBA3D68"/>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1A577A"/>
    <w:multiLevelType w:val="hybridMultilevel"/>
    <w:tmpl w:val="559CBA1E"/>
    <w:lvl w:ilvl="0" w:tplc="B6C89C14">
      <w:start w:val="1"/>
      <w:numFmt w:val="bullet"/>
      <w:lvlText w:val="◦"/>
      <w:lvlJc w:val="left"/>
      <w:pPr>
        <w:tabs>
          <w:tab w:val="num" w:pos="1474"/>
        </w:tabs>
        <w:ind w:left="1474" w:hanging="360"/>
      </w:pPr>
      <w:rPr>
        <w:rFonts w:ascii="Verdana" w:hAnsi="Verdana" w:hint="default"/>
      </w:rPr>
    </w:lvl>
    <w:lvl w:ilvl="1" w:tplc="CEC4C66A" w:tentative="1">
      <w:start w:val="1"/>
      <w:numFmt w:val="bullet"/>
      <w:lvlText w:val=""/>
      <w:lvlJc w:val="left"/>
      <w:pPr>
        <w:tabs>
          <w:tab w:val="num" w:pos="2194"/>
        </w:tabs>
        <w:ind w:left="2194" w:hanging="360"/>
      </w:pPr>
      <w:rPr>
        <w:rFonts w:ascii="Wingdings 3" w:hAnsi="Wingdings 3" w:hint="default"/>
      </w:rPr>
    </w:lvl>
    <w:lvl w:ilvl="2" w:tplc="73FABE58" w:tentative="1">
      <w:start w:val="1"/>
      <w:numFmt w:val="bullet"/>
      <w:lvlText w:val=""/>
      <w:lvlJc w:val="left"/>
      <w:pPr>
        <w:tabs>
          <w:tab w:val="num" w:pos="2914"/>
        </w:tabs>
        <w:ind w:left="2914" w:hanging="360"/>
      </w:pPr>
      <w:rPr>
        <w:rFonts w:ascii="Wingdings 3" w:hAnsi="Wingdings 3" w:hint="default"/>
      </w:rPr>
    </w:lvl>
    <w:lvl w:ilvl="3" w:tplc="CA70E99C" w:tentative="1">
      <w:start w:val="1"/>
      <w:numFmt w:val="bullet"/>
      <w:lvlText w:val=""/>
      <w:lvlJc w:val="left"/>
      <w:pPr>
        <w:tabs>
          <w:tab w:val="num" w:pos="3634"/>
        </w:tabs>
        <w:ind w:left="3634" w:hanging="360"/>
      </w:pPr>
      <w:rPr>
        <w:rFonts w:ascii="Wingdings 3" w:hAnsi="Wingdings 3" w:hint="default"/>
      </w:rPr>
    </w:lvl>
    <w:lvl w:ilvl="4" w:tplc="ADE26540" w:tentative="1">
      <w:start w:val="1"/>
      <w:numFmt w:val="bullet"/>
      <w:lvlText w:val=""/>
      <w:lvlJc w:val="left"/>
      <w:pPr>
        <w:tabs>
          <w:tab w:val="num" w:pos="4354"/>
        </w:tabs>
        <w:ind w:left="4354" w:hanging="360"/>
      </w:pPr>
      <w:rPr>
        <w:rFonts w:ascii="Wingdings 3" w:hAnsi="Wingdings 3" w:hint="default"/>
      </w:rPr>
    </w:lvl>
    <w:lvl w:ilvl="5" w:tplc="CCFA4B58" w:tentative="1">
      <w:start w:val="1"/>
      <w:numFmt w:val="bullet"/>
      <w:lvlText w:val=""/>
      <w:lvlJc w:val="left"/>
      <w:pPr>
        <w:tabs>
          <w:tab w:val="num" w:pos="5074"/>
        </w:tabs>
        <w:ind w:left="5074" w:hanging="360"/>
      </w:pPr>
      <w:rPr>
        <w:rFonts w:ascii="Wingdings 3" w:hAnsi="Wingdings 3" w:hint="default"/>
      </w:rPr>
    </w:lvl>
    <w:lvl w:ilvl="6" w:tplc="C2C23038" w:tentative="1">
      <w:start w:val="1"/>
      <w:numFmt w:val="bullet"/>
      <w:lvlText w:val=""/>
      <w:lvlJc w:val="left"/>
      <w:pPr>
        <w:tabs>
          <w:tab w:val="num" w:pos="5794"/>
        </w:tabs>
        <w:ind w:left="5794" w:hanging="360"/>
      </w:pPr>
      <w:rPr>
        <w:rFonts w:ascii="Wingdings 3" w:hAnsi="Wingdings 3" w:hint="default"/>
      </w:rPr>
    </w:lvl>
    <w:lvl w:ilvl="7" w:tplc="1CCC20D6" w:tentative="1">
      <w:start w:val="1"/>
      <w:numFmt w:val="bullet"/>
      <w:lvlText w:val=""/>
      <w:lvlJc w:val="left"/>
      <w:pPr>
        <w:tabs>
          <w:tab w:val="num" w:pos="6514"/>
        </w:tabs>
        <w:ind w:left="6514" w:hanging="360"/>
      </w:pPr>
      <w:rPr>
        <w:rFonts w:ascii="Wingdings 3" w:hAnsi="Wingdings 3" w:hint="default"/>
      </w:rPr>
    </w:lvl>
    <w:lvl w:ilvl="8" w:tplc="2AA8EFE4" w:tentative="1">
      <w:start w:val="1"/>
      <w:numFmt w:val="bullet"/>
      <w:lvlText w:val=""/>
      <w:lvlJc w:val="left"/>
      <w:pPr>
        <w:tabs>
          <w:tab w:val="num" w:pos="7234"/>
        </w:tabs>
        <w:ind w:left="7234" w:hanging="360"/>
      </w:pPr>
      <w:rPr>
        <w:rFonts w:ascii="Wingdings 3" w:hAnsi="Wingdings 3" w:hint="default"/>
      </w:rPr>
    </w:lvl>
  </w:abstractNum>
  <w:abstractNum w:abstractNumId="8">
    <w:nsid w:val="059A1BE4"/>
    <w:multiLevelType w:val="hybridMultilevel"/>
    <w:tmpl w:val="686C535A"/>
    <w:lvl w:ilvl="0" w:tplc="3D765EB8">
      <w:start w:val="1"/>
      <w:numFmt w:val="bullet"/>
      <w:lvlText w:val="◦"/>
      <w:lvlJc w:val="left"/>
      <w:pPr>
        <w:tabs>
          <w:tab w:val="num" w:pos="720"/>
        </w:tabs>
        <w:ind w:left="720" w:hanging="360"/>
      </w:pPr>
      <w:rPr>
        <w:rFonts w:ascii="Verdana" w:hAnsi="Verdana" w:hint="default"/>
      </w:rPr>
    </w:lvl>
    <w:lvl w:ilvl="1" w:tplc="2A543614">
      <w:start w:val="1"/>
      <w:numFmt w:val="bullet"/>
      <w:lvlText w:val="◦"/>
      <w:lvlJc w:val="left"/>
      <w:pPr>
        <w:tabs>
          <w:tab w:val="num" w:pos="1440"/>
        </w:tabs>
        <w:ind w:left="1440" w:hanging="360"/>
      </w:pPr>
      <w:rPr>
        <w:rFonts w:ascii="Verdana" w:hAnsi="Verdana" w:hint="default"/>
      </w:rPr>
    </w:lvl>
    <w:lvl w:ilvl="2" w:tplc="07E64FF6" w:tentative="1">
      <w:start w:val="1"/>
      <w:numFmt w:val="bullet"/>
      <w:lvlText w:val="◦"/>
      <w:lvlJc w:val="left"/>
      <w:pPr>
        <w:tabs>
          <w:tab w:val="num" w:pos="2160"/>
        </w:tabs>
        <w:ind w:left="2160" w:hanging="360"/>
      </w:pPr>
      <w:rPr>
        <w:rFonts w:ascii="Verdana" w:hAnsi="Verdana" w:hint="default"/>
      </w:rPr>
    </w:lvl>
    <w:lvl w:ilvl="3" w:tplc="EC843F60" w:tentative="1">
      <w:start w:val="1"/>
      <w:numFmt w:val="bullet"/>
      <w:lvlText w:val="◦"/>
      <w:lvlJc w:val="left"/>
      <w:pPr>
        <w:tabs>
          <w:tab w:val="num" w:pos="2880"/>
        </w:tabs>
        <w:ind w:left="2880" w:hanging="360"/>
      </w:pPr>
      <w:rPr>
        <w:rFonts w:ascii="Verdana" w:hAnsi="Verdana" w:hint="default"/>
      </w:rPr>
    </w:lvl>
    <w:lvl w:ilvl="4" w:tplc="B6C67754" w:tentative="1">
      <w:start w:val="1"/>
      <w:numFmt w:val="bullet"/>
      <w:lvlText w:val="◦"/>
      <w:lvlJc w:val="left"/>
      <w:pPr>
        <w:tabs>
          <w:tab w:val="num" w:pos="3600"/>
        </w:tabs>
        <w:ind w:left="3600" w:hanging="360"/>
      </w:pPr>
      <w:rPr>
        <w:rFonts w:ascii="Verdana" w:hAnsi="Verdana" w:hint="default"/>
      </w:rPr>
    </w:lvl>
    <w:lvl w:ilvl="5" w:tplc="34C267F2" w:tentative="1">
      <w:start w:val="1"/>
      <w:numFmt w:val="bullet"/>
      <w:lvlText w:val="◦"/>
      <w:lvlJc w:val="left"/>
      <w:pPr>
        <w:tabs>
          <w:tab w:val="num" w:pos="4320"/>
        </w:tabs>
        <w:ind w:left="4320" w:hanging="360"/>
      </w:pPr>
      <w:rPr>
        <w:rFonts w:ascii="Verdana" w:hAnsi="Verdana" w:hint="default"/>
      </w:rPr>
    </w:lvl>
    <w:lvl w:ilvl="6" w:tplc="1CBEF97C" w:tentative="1">
      <w:start w:val="1"/>
      <w:numFmt w:val="bullet"/>
      <w:lvlText w:val="◦"/>
      <w:lvlJc w:val="left"/>
      <w:pPr>
        <w:tabs>
          <w:tab w:val="num" w:pos="5040"/>
        </w:tabs>
        <w:ind w:left="5040" w:hanging="360"/>
      </w:pPr>
      <w:rPr>
        <w:rFonts w:ascii="Verdana" w:hAnsi="Verdana" w:hint="default"/>
      </w:rPr>
    </w:lvl>
    <w:lvl w:ilvl="7" w:tplc="ABF21362" w:tentative="1">
      <w:start w:val="1"/>
      <w:numFmt w:val="bullet"/>
      <w:lvlText w:val="◦"/>
      <w:lvlJc w:val="left"/>
      <w:pPr>
        <w:tabs>
          <w:tab w:val="num" w:pos="5760"/>
        </w:tabs>
        <w:ind w:left="5760" w:hanging="360"/>
      </w:pPr>
      <w:rPr>
        <w:rFonts w:ascii="Verdana" w:hAnsi="Verdana" w:hint="default"/>
      </w:rPr>
    </w:lvl>
    <w:lvl w:ilvl="8" w:tplc="E5CAFBCA" w:tentative="1">
      <w:start w:val="1"/>
      <w:numFmt w:val="bullet"/>
      <w:lvlText w:val="◦"/>
      <w:lvlJc w:val="left"/>
      <w:pPr>
        <w:tabs>
          <w:tab w:val="num" w:pos="6480"/>
        </w:tabs>
        <w:ind w:left="6480" w:hanging="360"/>
      </w:pPr>
      <w:rPr>
        <w:rFonts w:ascii="Verdana" w:hAnsi="Verdana" w:hint="default"/>
      </w:rPr>
    </w:lvl>
  </w:abstractNum>
  <w:abstractNum w:abstractNumId="9">
    <w:nsid w:val="05B111AA"/>
    <w:multiLevelType w:val="hybridMultilevel"/>
    <w:tmpl w:val="D196ECA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5C50C4C"/>
    <w:multiLevelType w:val="hybridMultilevel"/>
    <w:tmpl w:val="D59413A0"/>
    <w:lvl w:ilvl="0" w:tplc="52388816">
      <w:start w:val="1"/>
      <w:numFmt w:val="bullet"/>
      <w:lvlText w:val="◦"/>
      <w:lvlJc w:val="left"/>
      <w:pPr>
        <w:tabs>
          <w:tab w:val="num" w:pos="720"/>
        </w:tabs>
        <w:ind w:left="720" w:hanging="360"/>
      </w:pPr>
      <w:rPr>
        <w:rFonts w:ascii="Verdana" w:hAnsi="Verdana" w:hint="default"/>
      </w:rPr>
    </w:lvl>
    <w:lvl w:ilvl="1" w:tplc="3C364B94">
      <w:start w:val="1"/>
      <w:numFmt w:val="bullet"/>
      <w:lvlText w:val="◦"/>
      <w:lvlJc w:val="left"/>
      <w:pPr>
        <w:tabs>
          <w:tab w:val="num" w:pos="1440"/>
        </w:tabs>
        <w:ind w:left="1440" w:hanging="360"/>
      </w:pPr>
      <w:rPr>
        <w:rFonts w:ascii="Verdana" w:hAnsi="Verdana" w:hint="default"/>
      </w:rPr>
    </w:lvl>
    <w:lvl w:ilvl="2" w:tplc="CD664342" w:tentative="1">
      <w:start w:val="1"/>
      <w:numFmt w:val="bullet"/>
      <w:lvlText w:val="◦"/>
      <w:lvlJc w:val="left"/>
      <w:pPr>
        <w:tabs>
          <w:tab w:val="num" w:pos="2160"/>
        </w:tabs>
        <w:ind w:left="2160" w:hanging="360"/>
      </w:pPr>
      <w:rPr>
        <w:rFonts w:ascii="Verdana" w:hAnsi="Verdana" w:hint="default"/>
      </w:rPr>
    </w:lvl>
    <w:lvl w:ilvl="3" w:tplc="8C4CDFC4" w:tentative="1">
      <w:start w:val="1"/>
      <w:numFmt w:val="bullet"/>
      <w:lvlText w:val="◦"/>
      <w:lvlJc w:val="left"/>
      <w:pPr>
        <w:tabs>
          <w:tab w:val="num" w:pos="2880"/>
        </w:tabs>
        <w:ind w:left="2880" w:hanging="360"/>
      </w:pPr>
      <w:rPr>
        <w:rFonts w:ascii="Verdana" w:hAnsi="Verdana" w:hint="default"/>
      </w:rPr>
    </w:lvl>
    <w:lvl w:ilvl="4" w:tplc="0098FDBA" w:tentative="1">
      <w:start w:val="1"/>
      <w:numFmt w:val="bullet"/>
      <w:lvlText w:val="◦"/>
      <w:lvlJc w:val="left"/>
      <w:pPr>
        <w:tabs>
          <w:tab w:val="num" w:pos="3600"/>
        </w:tabs>
        <w:ind w:left="3600" w:hanging="360"/>
      </w:pPr>
      <w:rPr>
        <w:rFonts w:ascii="Verdana" w:hAnsi="Verdana" w:hint="default"/>
      </w:rPr>
    </w:lvl>
    <w:lvl w:ilvl="5" w:tplc="7500FFEA" w:tentative="1">
      <w:start w:val="1"/>
      <w:numFmt w:val="bullet"/>
      <w:lvlText w:val="◦"/>
      <w:lvlJc w:val="left"/>
      <w:pPr>
        <w:tabs>
          <w:tab w:val="num" w:pos="4320"/>
        </w:tabs>
        <w:ind w:left="4320" w:hanging="360"/>
      </w:pPr>
      <w:rPr>
        <w:rFonts w:ascii="Verdana" w:hAnsi="Verdana" w:hint="default"/>
      </w:rPr>
    </w:lvl>
    <w:lvl w:ilvl="6" w:tplc="5BB83A32" w:tentative="1">
      <w:start w:val="1"/>
      <w:numFmt w:val="bullet"/>
      <w:lvlText w:val="◦"/>
      <w:lvlJc w:val="left"/>
      <w:pPr>
        <w:tabs>
          <w:tab w:val="num" w:pos="5040"/>
        </w:tabs>
        <w:ind w:left="5040" w:hanging="360"/>
      </w:pPr>
      <w:rPr>
        <w:rFonts w:ascii="Verdana" w:hAnsi="Verdana" w:hint="default"/>
      </w:rPr>
    </w:lvl>
    <w:lvl w:ilvl="7" w:tplc="1AFC98E6" w:tentative="1">
      <w:start w:val="1"/>
      <w:numFmt w:val="bullet"/>
      <w:lvlText w:val="◦"/>
      <w:lvlJc w:val="left"/>
      <w:pPr>
        <w:tabs>
          <w:tab w:val="num" w:pos="5760"/>
        </w:tabs>
        <w:ind w:left="5760" w:hanging="360"/>
      </w:pPr>
      <w:rPr>
        <w:rFonts w:ascii="Verdana" w:hAnsi="Verdana" w:hint="default"/>
      </w:rPr>
    </w:lvl>
    <w:lvl w:ilvl="8" w:tplc="5AC6CE96" w:tentative="1">
      <w:start w:val="1"/>
      <w:numFmt w:val="bullet"/>
      <w:lvlText w:val="◦"/>
      <w:lvlJc w:val="left"/>
      <w:pPr>
        <w:tabs>
          <w:tab w:val="num" w:pos="6480"/>
        </w:tabs>
        <w:ind w:left="6480" w:hanging="360"/>
      </w:pPr>
      <w:rPr>
        <w:rFonts w:ascii="Verdana" w:hAnsi="Verdana" w:hint="default"/>
      </w:rPr>
    </w:lvl>
  </w:abstractNum>
  <w:abstractNum w:abstractNumId="11">
    <w:nsid w:val="05D55A78"/>
    <w:multiLevelType w:val="hybridMultilevel"/>
    <w:tmpl w:val="EBC0B16C"/>
    <w:lvl w:ilvl="0" w:tplc="90CC62B6">
      <w:start w:val="1"/>
      <w:numFmt w:val="bullet"/>
      <w:lvlText w:val=""/>
      <w:lvlJc w:val="left"/>
      <w:pPr>
        <w:tabs>
          <w:tab w:val="num" w:pos="720"/>
        </w:tabs>
        <w:ind w:left="720" w:hanging="360"/>
      </w:pPr>
      <w:rPr>
        <w:rFonts w:ascii="Wingdings 2" w:hAnsi="Wingdings 2" w:hint="default"/>
      </w:rPr>
    </w:lvl>
    <w:lvl w:ilvl="1" w:tplc="B6C89C14">
      <w:start w:val="1"/>
      <w:numFmt w:val="bullet"/>
      <w:lvlText w:val="◦"/>
      <w:lvlJc w:val="left"/>
      <w:pPr>
        <w:tabs>
          <w:tab w:val="num" w:pos="1440"/>
        </w:tabs>
        <w:ind w:left="1440" w:hanging="360"/>
      </w:pPr>
      <w:rPr>
        <w:rFonts w:ascii="Verdana" w:hAnsi="Verdana" w:hint="default"/>
      </w:rPr>
    </w:lvl>
    <w:lvl w:ilvl="2" w:tplc="B7A84250" w:tentative="1">
      <w:start w:val="1"/>
      <w:numFmt w:val="bullet"/>
      <w:lvlText w:val=""/>
      <w:lvlJc w:val="left"/>
      <w:pPr>
        <w:tabs>
          <w:tab w:val="num" w:pos="2160"/>
        </w:tabs>
        <w:ind w:left="2160" w:hanging="360"/>
      </w:pPr>
      <w:rPr>
        <w:rFonts w:ascii="Wingdings 2" w:hAnsi="Wingdings 2" w:hint="default"/>
      </w:rPr>
    </w:lvl>
    <w:lvl w:ilvl="3" w:tplc="64020BDA" w:tentative="1">
      <w:start w:val="1"/>
      <w:numFmt w:val="bullet"/>
      <w:lvlText w:val=""/>
      <w:lvlJc w:val="left"/>
      <w:pPr>
        <w:tabs>
          <w:tab w:val="num" w:pos="2880"/>
        </w:tabs>
        <w:ind w:left="2880" w:hanging="360"/>
      </w:pPr>
      <w:rPr>
        <w:rFonts w:ascii="Wingdings 2" w:hAnsi="Wingdings 2" w:hint="default"/>
      </w:rPr>
    </w:lvl>
    <w:lvl w:ilvl="4" w:tplc="F7EA621A" w:tentative="1">
      <w:start w:val="1"/>
      <w:numFmt w:val="bullet"/>
      <w:lvlText w:val=""/>
      <w:lvlJc w:val="left"/>
      <w:pPr>
        <w:tabs>
          <w:tab w:val="num" w:pos="3600"/>
        </w:tabs>
        <w:ind w:left="3600" w:hanging="360"/>
      </w:pPr>
      <w:rPr>
        <w:rFonts w:ascii="Wingdings 2" w:hAnsi="Wingdings 2" w:hint="default"/>
      </w:rPr>
    </w:lvl>
    <w:lvl w:ilvl="5" w:tplc="FA2CEDF0" w:tentative="1">
      <w:start w:val="1"/>
      <w:numFmt w:val="bullet"/>
      <w:lvlText w:val=""/>
      <w:lvlJc w:val="left"/>
      <w:pPr>
        <w:tabs>
          <w:tab w:val="num" w:pos="4320"/>
        </w:tabs>
        <w:ind w:left="4320" w:hanging="360"/>
      </w:pPr>
      <w:rPr>
        <w:rFonts w:ascii="Wingdings 2" w:hAnsi="Wingdings 2" w:hint="default"/>
      </w:rPr>
    </w:lvl>
    <w:lvl w:ilvl="6" w:tplc="B6F42A8E" w:tentative="1">
      <w:start w:val="1"/>
      <w:numFmt w:val="bullet"/>
      <w:lvlText w:val=""/>
      <w:lvlJc w:val="left"/>
      <w:pPr>
        <w:tabs>
          <w:tab w:val="num" w:pos="5040"/>
        </w:tabs>
        <w:ind w:left="5040" w:hanging="360"/>
      </w:pPr>
      <w:rPr>
        <w:rFonts w:ascii="Wingdings 2" w:hAnsi="Wingdings 2" w:hint="default"/>
      </w:rPr>
    </w:lvl>
    <w:lvl w:ilvl="7" w:tplc="09A8CB02" w:tentative="1">
      <w:start w:val="1"/>
      <w:numFmt w:val="bullet"/>
      <w:lvlText w:val=""/>
      <w:lvlJc w:val="left"/>
      <w:pPr>
        <w:tabs>
          <w:tab w:val="num" w:pos="5760"/>
        </w:tabs>
        <w:ind w:left="5760" w:hanging="360"/>
      </w:pPr>
      <w:rPr>
        <w:rFonts w:ascii="Wingdings 2" w:hAnsi="Wingdings 2" w:hint="default"/>
      </w:rPr>
    </w:lvl>
    <w:lvl w:ilvl="8" w:tplc="C6821516" w:tentative="1">
      <w:start w:val="1"/>
      <w:numFmt w:val="bullet"/>
      <w:lvlText w:val=""/>
      <w:lvlJc w:val="left"/>
      <w:pPr>
        <w:tabs>
          <w:tab w:val="num" w:pos="6480"/>
        </w:tabs>
        <w:ind w:left="6480" w:hanging="360"/>
      </w:pPr>
      <w:rPr>
        <w:rFonts w:ascii="Wingdings 2" w:hAnsi="Wingdings 2" w:hint="default"/>
      </w:rPr>
    </w:lvl>
  </w:abstractNum>
  <w:abstractNum w:abstractNumId="12">
    <w:nsid w:val="05D8613C"/>
    <w:multiLevelType w:val="hybridMultilevel"/>
    <w:tmpl w:val="FDDEDE9C"/>
    <w:lvl w:ilvl="0" w:tplc="860E5A30">
      <w:start w:val="1"/>
      <w:numFmt w:val="bullet"/>
      <w:lvlText w:val=""/>
      <w:lvlJc w:val="left"/>
      <w:pPr>
        <w:tabs>
          <w:tab w:val="num" w:pos="720"/>
        </w:tabs>
        <w:ind w:left="720" w:hanging="360"/>
      </w:pPr>
      <w:rPr>
        <w:rFonts w:ascii="Wingdings 3" w:hAnsi="Wingdings 3" w:hint="default"/>
      </w:rPr>
    </w:lvl>
    <w:lvl w:ilvl="1" w:tplc="3AE84EA8">
      <w:start w:val="1192"/>
      <w:numFmt w:val="bullet"/>
      <w:lvlText w:val="◦"/>
      <w:lvlJc w:val="left"/>
      <w:pPr>
        <w:tabs>
          <w:tab w:val="num" w:pos="1440"/>
        </w:tabs>
        <w:ind w:left="1440" w:hanging="360"/>
      </w:pPr>
      <w:rPr>
        <w:rFonts w:ascii="Verdana" w:hAnsi="Verdana" w:hint="default"/>
      </w:rPr>
    </w:lvl>
    <w:lvl w:ilvl="2" w:tplc="1AA22C6C">
      <w:start w:val="1"/>
      <w:numFmt w:val="bullet"/>
      <w:lvlText w:val=""/>
      <w:lvlJc w:val="left"/>
      <w:pPr>
        <w:tabs>
          <w:tab w:val="num" w:pos="2160"/>
        </w:tabs>
        <w:ind w:left="2160" w:hanging="360"/>
      </w:pPr>
      <w:rPr>
        <w:rFonts w:ascii="Wingdings 3" w:hAnsi="Wingdings 3" w:hint="default"/>
      </w:rPr>
    </w:lvl>
    <w:lvl w:ilvl="3" w:tplc="82965C6A" w:tentative="1">
      <w:start w:val="1"/>
      <w:numFmt w:val="bullet"/>
      <w:lvlText w:val=""/>
      <w:lvlJc w:val="left"/>
      <w:pPr>
        <w:tabs>
          <w:tab w:val="num" w:pos="2880"/>
        </w:tabs>
        <w:ind w:left="2880" w:hanging="360"/>
      </w:pPr>
      <w:rPr>
        <w:rFonts w:ascii="Wingdings 3" w:hAnsi="Wingdings 3" w:hint="default"/>
      </w:rPr>
    </w:lvl>
    <w:lvl w:ilvl="4" w:tplc="B1F8FF04" w:tentative="1">
      <w:start w:val="1"/>
      <w:numFmt w:val="bullet"/>
      <w:lvlText w:val=""/>
      <w:lvlJc w:val="left"/>
      <w:pPr>
        <w:tabs>
          <w:tab w:val="num" w:pos="3600"/>
        </w:tabs>
        <w:ind w:left="3600" w:hanging="360"/>
      </w:pPr>
      <w:rPr>
        <w:rFonts w:ascii="Wingdings 3" w:hAnsi="Wingdings 3" w:hint="default"/>
      </w:rPr>
    </w:lvl>
    <w:lvl w:ilvl="5" w:tplc="FA368FE4" w:tentative="1">
      <w:start w:val="1"/>
      <w:numFmt w:val="bullet"/>
      <w:lvlText w:val=""/>
      <w:lvlJc w:val="left"/>
      <w:pPr>
        <w:tabs>
          <w:tab w:val="num" w:pos="4320"/>
        </w:tabs>
        <w:ind w:left="4320" w:hanging="360"/>
      </w:pPr>
      <w:rPr>
        <w:rFonts w:ascii="Wingdings 3" w:hAnsi="Wingdings 3" w:hint="default"/>
      </w:rPr>
    </w:lvl>
    <w:lvl w:ilvl="6" w:tplc="8FE60DD8" w:tentative="1">
      <w:start w:val="1"/>
      <w:numFmt w:val="bullet"/>
      <w:lvlText w:val=""/>
      <w:lvlJc w:val="left"/>
      <w:pPr>
        <w:tabs>
          <w:tab w:val="num" w:pos="5040"/>
        </w:tabs>
        <w:ind w:left="5040" w:hanging="360"/>
      </w:pPr>
      <w:rPr>
        <w:rFonts w:ascii="Wingdings 3" w:hAnsi="Wingdings 3" w:hint="default"/>
      </w:rPr>
    </w:lvl>
    <w:lvl w:ilvl="7" w:tplc="93E2ACBA" w:tentative="1">
      <w:start w:val="1"/>
      <w:numFmt w:val="bullet"/>
      <w:lvlText w:val=""/>
      <w:lvlJc w:val="left"/>
      <w:pPr>
        <w:tabs>
          <w:tab w:val="num" w:pos="5760"/>
        </w:tabs>
        <w:ind w:left="5760" w:hanging="360"/>
      </w:pPr>
      <w:rPr>
        <w:rFonts w:ascii="Wingdings 3" w:hAnsi="Wingdings 3" w:hint="default"/>
      </w:rPr>
    </w:lvl>
    <w:lvl w:ilvl="8" w:tplc="CE588BC0" w:tentative="1">
      <w:start w:val="1"/>
      <w:numFmt w:val="bullet"/>
      <w:lvlText w:val=""/>
      <w:lvlJc w:val="left"/>
      <w:pPr>
        <w:tabs>
          <w:tab w:val="num" w:pos="6480"/>
        </w:tabs>
        <w:ind w:left="6480" w:hanging="360"/>
      </w:pPr>
      <w:rPr>
        <w:rFonts w:ascii="Wingdings 3" w:hAnsi="Wingdings 3" w:hint="default"/>
      </w:rPr>
    </w:lvl>
  </w:abstractNum>
  <w:abstractNum w:abstractNumId="13">
    <w:nsid w:val="05EE2EED"/>
    <w:multiLevelType w:val="hybridMultilevel"/>
    <w:tmpl w:val="FC2CE430"/>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66B6E53"/>
    <w:multiLevelType w:val="hybridMultilevel"/>
    <w:tmpl w:val="4DC84118"/>
    <w:lvl w:ilvl="0" w:tplc="C994A572">
      <w:start w:val="1"/>
      <w:numFmt w:val="bullet"/>
      <w:lvlText w:val=""/>
      <w:lvlJc w:val="left"/>
      <w:pPr>
        <w:ind w:left="754" w:hanging="360"/>
      </w:pPr>
      <w:rPr>
        <w:rFonts w:ascii="Wingdings 3" w:hAnsi="Wingdings 3"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5">
    <w:nsid w:val="07C54378"/>
    <w:multiLevelType w:val="hybridMultilevel"/>
    <w:tmpl w:val="1C6E154E"/>
    <w:lvl w:ilvl="0" w:tplc="92A6749E">
      <w:start w:val="1"/>
      <w:numFmt w:val="bullet"/>
      <w:lvlText w:val=""/>
      <w:lvlJc w:val="left"/>
      <w:pPr>
        <w:tabs>
          <w:tab w:val="num" w:pos="720"/>
        </w:tabs>
        <w:ind w:left="720" w:hanging="360"/>
      </w:pPr>
      <w:rPr>
        <w:rFonts w:ascii="Wingdings 3" w:hAnsi="Wingdings 3" w:hint="default"/>
      </w:rPr>
    </w:lvl>
    <w:lvl w:ilvl="1" w:tplc="441EA234">
      <w:start w:val="1174"/>
      <w:numFmt w:val="bullet"/>
      <w:lvlText w:val="◦"/>
      <w:lvlJc w:val="left"/>
      <w:pPr>
        <w:tabs>
          <w:tab w:val="num" w:pos="1440"/>
        </w:tabs>
        <w:ind w:left="1440" w:hanging="360"/>
      </w:pPr>
      <w:rPr>
        <w:rFonts w:ascii="Verdana" w:hAnsi="Verdana" w:hint="default"/>
      </w:rPr>
    </w:lvl>
    <w:lvl w:ilvl="2" w:tplc="242060E6">
      <w:start w:val="1"/>
      <w:numFmt w:val="bullet"/>
      <w:lvlText w:val=""/>
      <w:lvlJc w:val="left"/>
      <w:pPr>
        <w:tabs>
          <w:tab w:val="num" w:pos="2160"/>
        </w:tabs>
        <w:ind w:left="2160" w:hanging="360"/>
      </w:pPr>
      <w:rPr>
        <w:rFonts w:ascii="Wingdings 3" w:hAnsi="Wingdings 3" w:hint="default"/>
      </w:rPr>
    </w:lvl>
    <w:lvl w:ilvl="3" w:tplc="EDE633A8" w:tentative="1">
      <w:start w:val="1"/>
      <w:numFmt w:val="bullet"/>
      <w:lvlText w:val=""/>
      <w:lvlJc w:val="left"/>
      <w:pPr>
        <w:tabs>
          <w:tab w:val="num" w:pos="2880"/>
        </w:tabs>
        <w:ind w:left="2880" w:hanging="360"/>
      </w:pPr>
      <w:rPr>
        <w:rFonts w:ascii="Wingdings 3" w:hAnsi="Wingdings 3" w:hint="default"/>
      </w:rPr>
    </w:lvl>
    <w:lvl w:ilvl="4" w:tplc="23A25900" w:tentative="1">
      <w:start w:val="1"/>
      <w:numFmt w:val="bullet"/>
      <w:lvlText w:val=""/>
      <w:lvlJc w:val="left"/>
      <w:pPr>
        <w:tabs>
          <w:tab w:val="num" w:pos="3600"/>
        </w:tabs>
        <w:ind w:left="3600" w:hanging="360"/>
      </w:pPr>
      <w:rPr>
        <w:rFonts w:ascii="Wingdings 3" w:hAnsi="Wingdings 3" w:hint="default"/>
      </w:rPr>
    </w:lvl>
    <w:lvl w:ilvl="5" w:tplc="E774E268" w:tentative="1">
      <w:start w:val="1"/>
      <w:numFmt w:val="bullet"/>
      <w:lvlText w:val=""/>
      <w:lvlJc w:val="left"/>
      <w:pPr>
        <w:tabs>
          <w:tab w:val="num" w:pos="4320"/>
        </w:tabs>
        <w:ind w:left="4320" w:hanging="360"/>
      </w:pPr>
      <w:rPr>
        <w:rFonts w:ascii="Wingdings 3" w:hAnsi="Wingdings 3" w:hint="default"/>
      </w:rPr>
    </w:lvl>
    <w:lvl w:ilvl="6" w:tplc="312CD076" w:tentative="1">
      <w:start w:val="1"/>
      <w:numFmt w:val="bullet"/>
      <w:lvlText w:val=""/>
      <w:lvlJc w:val="left"/>
      <w:pPr>
        <w:tabs>
          <w:tab w:val="num" w:pos="5040"/>
        </w:tabs>
        <w:ind w:left="5040" w:hanging="360"/>
      </w:pPr>
      <w:rPr>
        <w:rFonts w:ascii="Wingdings 3" w:hAnsi="Wingdings 3" w:hint="default"/>
      </w:rPr>
    </w:lvl>
    <w:lvl w:ilvl="7" w:tplc="C156A15A" w:tentative="1">
      <w:start w:val="1"/>
      <w:numFmt w:val="bullet"/>
      <w:lvlText w:val=""/>
      <w:lvlJc w:val="left"/>
      <w:pPr>
        <w:tabs>
          <w:tab w:val="num" w:pos="5760"/>
        </w:tabs>
        <w:ind w:left="5760" w:hanging="360"/>
      </w:pPr>
      <w:rPr>
        <w:rFonts w:ascii="Wingdings 3" w:hAnsi="Wingdings 3" w:hint="default"/>
      </w:rPr>
    </w:lvl>
    <w:lvl w:ilvl="8" w:tplc="6786E7BE" w:tentative="1">
      <w:start w:val="1"/>
      <w:numFmt w:val="bullet"/>
      <w:lvlText w:val=""/>
      <w:lvlJc w:val="left"/>
      <w:pPr>
        <w:tabs>
          <w:tab w:val="num" w:pos="6480"/>
        </w:tabs>
        <w:ind w:left="6480" w:hanging="360"/>
      </w:pPr>
      <w:rPr>
        <w:rFonts w:ascii="Wingdings 3" w:hAnsi="Wingdings 3" w:hint="default"/>
      </w:rPr>
    </w:lvl>
  </w:abstractNum>
  <w:abstractNum w:abstractNumId="16">
    <w:nsid w:val="08205127"/>
    <w:multiLevelType w:val="hybridMultilevel"/>
    <w:tmpl w:val="22021748"/>
    <w:lvl w:ilvl="0" w:tplc="62584786">
      <w:start w:val="1"/>
      <w:numFmt w:val="bullet"/>
      <w:lvlText w:val=""/>
      <w:lvlJc w:val="left"/>
      <w:pPr>
        <w:tabs>
          <w:tab w:val="num" w:pos="720"/>
        </w:tabs>
        <w:ind w:left="720" w:hanging="360"/>
      </w:pPr>
      <w:rPr>
        <w:rFonts w:ascii="Wingdings 3" w:hAnsi="Wingdings 3" w:hint="default"/>
      </w:rPr>
    </w:lvl>
    <w:lvl w:ilvl="1" w:tplc="649E8512">
      <w:start w:val="574"/>
      <w:numFmt w:val="bullet"/>
      <w:lvlText w:val="◦"/>
      <w:lvlJc w:val="left"/>
      <w:pPr>
        <w:tabs>
          <w:tab w:val="num" w:pos="1440"/>
        </w:tabs>
        <w:ind w:left="1440" w:hanging="360"/>
      </w:pPr>
      <w:rPr>
        <w:rFonts w:ascii="Verdana" w:hAnsi="Verdana" w:hint="default"/>
      </w:rPr>
    </w:lvl>
    <w:lvl w:ilvl="2" w:tplc="8DF45A8C" w:tentative="1">
      <w:start w:val="1"/>
      <w:numFmt w:val="bullet"/>
      <w:lvlText w:val=""/>
      <w:lvlJc w:val="left"/>
      <w:pPr>
        <w:tabs>
          <w:tab w:val="num" w:pos="2160"/>
        </w:tabs>
        <w:ind w:left="2160" w:hanging="360"/>
      </w:pPr>
      <w:rPr>
        <w:rFonts w:ascii="Wingdings 3" w:hAnsi="Wingdings 3" w:hint="default"/>
      </w:rPr>
    </w:lvl>
    <w:lvl w:ilvl="3" w:tplc="1330944C" w:tentative="1">
      <w:start w:val="1"/>
      <w:numFmt w:val="bullet"/>
      <w:lvlText w:val=""/>
      <w:lvlJc w:val="left"/>
      <w:pPr>
        <w:tabs>
          <w:tab w:val="num" w:pos="2880"/>
        </w:tabs>
        <w:ind w:left="2880" w:hanging="360"/>
      </w:pPr>
      <w:rPr>
        <w:rFonts w:ascii="Wingdings 3" w:hAnsi="Wingdings 3" w:hint="default"/>
      </w:rPr>
    </w:lvl>
    <w:lvl w:ilvl="4" w:tplc="BBA428E2" w:tentative="1">
      <w:start w:val="1"/>
      <w:numFmt w:val="bullet"/>
      <w:lvlText w:val=""/>
      <w:lvlJc w:val="left"/>
      <w:pPr>
        <w:tabs>
          <w:tab w:val="num" w:pos="3600"/>
        </w:tabs>
        <w:ind w:left="3600" w:hanging="360"/>
      </w:pPr>
      <w:rPr>
        <w:rFonts w:ascii="Wingdings 3" w:hAnsi="Wingdings 3" w:hint="default"/>
      </w:rPr>
    </w:lvl>
    <w:lvl w:ilvl="5" w:tplc="E4DA1D8A" w:tentative="1">
      <w:start w:val="1"/>
      <w:numFmt w:val="bullet"/>
      <w:lvlText w:val=""/>
      <w:lvlJc w:val="left"/>
      <w:pPr>
        <w:tabs>
          <w:tab w:val="num" w:pos="4320"/>
        </w:tabs>
        <w:ind w:left="4320" w:hanging="360"/>
      </w:pPr>
      <w:rPr>
        <w:rFonts w:ascii="Wingdings 3" w:hAnsi="Wingdings 3" w:hint="default"/>
      </w:rPr>
    </w:lvl>
    <w:lvl w:ilvl="6" w:tplc="92A06F40" w:tentative="1">
      <w:start w:val="1"/>
      <w:numFmt w:val="bullet"/>
      <w:lvlText w:val=""/>
      <w:lvlJc w:val="left"/>
      <w:pPr>
        <w:tabs>
          <w:tab w:val="num" w:pos="5040"/>
        </w:tabs>
        <w:ind w:left="5040" w:hanging="360"/>
      </w:pPr>
      <w:rPr>
        <w:rFonts w:ascii="Wingdings 3" w:hAnsi="Wingdings 3" w:hint="default"/>
      </w:rPr>
    </w:lvl>
    <w:lvl w:ilvl="7" w:tplc="5E38E804" w:tentative="1">
      <w:start w:val="1"/>
      <w:numFmt w:val="bullet"/>
      <w:lvlText w:val=""/>
      <w:lvlJc w:val="left"/>
      <w:pPr>
        <w:tabs>
          <w:tab w:val="num" w:pos="5760"/>
        </w:tabs>
        <w:ind w:left="5760" w:hanging="360"/>
      </w:pPr>
      <w:rPr>
        <w:rFonts w:ascii="Wingdings 3" w:hAnsi="Wingdings 3" w:hint="default"/>
      </w:rPr>
    </w:lvl>
    <w:lvl w:ilvl="8" w:tplc="7C7E4E22" w:tentative="1">
      <w:start w:val="1"/>
      <w:numFmt w:val="bullet"/>
      <w:lvlText w:val=""/>
      <w:lvlJc w:val="left"/>
      <w:pPr>
        <w:tabs>
          <w:tab w:val="num" w:pos="6480"/>
        </w:tabs>
        <w:ind w:left="6480" w:hanging="360"/>
      </w:pPr>
      <w:rPr>
        <w:rFonts w:ascii="Wingdings 3" w:hAnsi="Wingdings 3" w:hint="default"/>
      </w:rPr>
    </w:lvl>
  </w:abstractNum>
  <w:abstractNum w:abstractNumId="17">
    <w:nsid w:val="08F55118"/>
    <w:multiLevelType w:val="hybridMultilevel"/>
    <w:tmpl w:val="A290FB78"/>
    <w:lvl w:ilvl="0" w:tplc="C20498C8">
      <w:start w:val="1"/>
      <w:numFmt w:val="bullet"/>
      <w:lvlText w:val=""/>
      <w:lvlJc w:val="left"/>
      <w:pPr>
        <w:tabs>
          <w:tab w:val="num" w:pos="720"/>
        </w:tabs>
        <w:ind w:left="720" w:hanging="360"/>
      </w:pPr>
      <w:rPr>
        <w:rFonts w:ascii="Wingdings 3" w:hAnsi="Wingdings 3" w:hint="default"/>
      </w:rPr>
    </w:lvl>
    <w:lvl w:ilvl="1" w:tplc="955699F8">
      <w:start w:val="988"/>
      <w:numFmt w:val="bullet"/>
      <w:lvlText w:val="◦"/>
      <w:lvlJc w:val="left"/>
      <w:pPr>
        <w:tabs>
          <w:tab w:val="num" w:pos="1440"/>
        </w:tabs>
        <w:ind w:left="1440" w:hanging="360"/>
      </w:pPr>
      <w:rPr>
        <w:rFonts w:ascii="Verdana" w:hAnsi="Verdana" w:hint="default"/>
      </w:rPr>
    </w:lvl>
    <w:lvl w:ilvl="2" w:tplc="2B18B80C">
      <w:start w:val="1"/>
      <w:numFmt w:val="bullet"/>
      <w:lvlText w:val=""/>
      <w:lvlJc w:val="left"/>
      <w:pPr>
        <w:tabs>
          <w:tab w:val="num" w:pos="2160"/>
        </w:tabs>
        <w:ind w:left="2160" w:hanging="360"/>
      </w:pPr>
      <w:rPr>
        <w:rFonts w:ascii="Wingdings 3" w:hAnsi="Wingdings 3" w:hint="default"/>
      </w:rPr>
    </w:lvl>
    <w:lvl w:ilvl="3" w:tplc="5B10D436">
      <w:start w:val="1"/>
      <w:numFmt w:val="bullet"/>
      <w:lvlText w:val=""/>
      <w:lvlJc w:val="left"/>
      <w:pPr>
        <w:tabs>
          <w:tab w:val="num" w:pos="2880"/>
        </w:tabs>
        <w:ind w:left="2880" w:hanging="360"/>
      </w:pPr>
      <w:rPr>
        <w:rFonts w:ascii="Wingdings 3" w:hAnsi="Wingdings 3" w:hint="default"/>
      </w:rPr>
    </w:lvl>
    <w:lvl w:ilvl="4" w:tplc="ADC4C8E4">
      <w:start w:val="1"/>
      <w:numFmt w:val="bullet"/>
      <w:lvlText w:val=""/>
      <w:lvlJc w:val="left"/>
      <w:pPr>
        <w:tabs>
          <w:tab w:val="num" w:pos="3600"/>
        </w:tabs>
        <w:ind w:left="3600" w:hanging="360"/>
      </w:pPr>
      <w:rPr>
        <w:rFonts w:ascii="Wingdings 3" w:hAnsi="Wingdings 3" w:hint="default"/>
      </w:rPr>
    </w:lvl>
    <w:lvl w:ilvl="5" w:tplc="90F69456" w:tentative="1">
      <w:start w:val="1"/>
      <w:numFmt w:val="bullet"/>
      <w:lvlText w:val=""/>
      <w:lvlJc w:val="left"/>
      <w:pPr>
        <w:tabs>
          <w:tab w:val="num" w:pos="4320"/>
        </w:tabs>
        <w:ind w:left="4320" w:hanging="360"/>
      </w:pPr>
      <w:rPr>
        <w:rFonts w:ascii="Wingdings 3" w:hAnsi="Wingdings 3" w:hint="default"/>
      </w:rPr>
    </w:lvl>
    <w:lvl w:ilvl="6" w:tplc="325AF7A0" w:tentative="1">
      <w:start w:val="1"/>
      <w:numFmt w:val="bullet"/>
      <w:lvlText w:val=""/>
      <w:lvlJc w:val="left"/>
      <w:pPr>
        <w:tabs>
          <w:tab w:val="num" w:pos="5040"/>
        </w:tabs>
        <w:ind w:left="5040" w:hanging="360"/>
      </w:pPr>
      <w:rPr>
        <w:rFonts w:ascii="Wingdings 3" w:hAnsi="Wingdings 3" w:hint="default"/>
      </w:rPr>
    </w:lvl>
    <w:lvl w:ilvl="7" w:tplc="778EFCD0" w:tentative="1">
      <w:start w:val="1"/>
      <w:numFmt w:val="bullet"/>
      <w:lvlText w:val=""/>
      <w:lvlJc w:val="left"/>
      <w:pPr>
        <w:tabs>
          <w:tab w:val="num" w:pos="5760"/>
        </w:tabs>
        <w:ind w:left="5760" w:hanging="360"/>
      </w:pPr>
      <w:rPr>
        <w:rFonts w:ascii="Wingdings 3" w:hAnsi="Wingdings 3" w:hint="default"/>
      </w:rPr>
    </w:lvl>
    <w:lvl w:ilvl="8" w:tplc="7DBC008A" w:tentative="1">
      <w:start w:val="1"/>
      <w:numFmt w:val="bullet"/>
      <w:lvlText w:val=""/>
      <w:lvlJc w:val="left"/>
      <w:pPr>
        <w:tabs>
          <w:tab w:val="num" w:pos="6480"/>
        </w:tabs>
        <w:ind w:left="6480" w:hanging="360"/>
      </w:pPr>
      <w:rPr>
        <w:rFonts w:ascii="Wingdings 3" w:hAnsi="Wingdings 3" w:hint="default"/>
      </w:rPr>
    </w:lvl>
  </w:abstractNum>
  <w:abstractNum w:abstractNumId="18">
    <w:nsid w:val="09552AEA"/>
    <w:multiLevelType w:val="hybridMultilevel"/>
    <w:tmpl w:val="A34622F8"/>
    <w:lvl w:ilvl="0" w:tplc="C994A572">
      <w:start w:val="1"/>
      <w:numFmt w:val="bullet"/>
      <w:lvlText w:val=""/>
      <w:lvlJc w:val="left"/>
      <w:pPr>
        <w:ind w:left="720" w:hanging="360"/>
      </w:pPr>
      <w:rPr>
        <w:rFonts w:ascii="Wingdings 3" w:hAnsi="Wingdings 3"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9BE632A"/>
    <w:multiLevelType w:val="hybridMultilevel"/>
    <w:tmpl w:val="384881B0"/>
    <w:lvl w:ilvl="0" w:tplc="A686F8C8">
      <w:start w:val="1"/>
      <w:numFmt w:val="bullet"/>
      <w:lvlText w:val=""/>
      <w:lvlJc w:val="left"/>
      <w:pPr>
        <w:tabs>
          <w:tab w:val="num" w:pos="1080"/>
        </w:tabs>
        <w:ind w:left="1080" w:hanging="360"/>
      </w:pPr>
      <w:rPr>
        <w:rFonts w:ascii="Wingdings 3" w:hAnsi="Wingdings 3" w:hint="default"/>
      </w:rPr>
    </w:lvl>
    <w:lvl w:ilvl="1" w:tplc="BB4AAC0E">
      <w:start w:val="1233"/>
      <w:numFmt w:val="bullet"/>
      <w:lvlText w:val="◦"/>
      <w:lvlJc w:val="left"/>
      <w:pPr>
        <w:tabs>
          <w:tab w:val="num" w:pos="1800"/>
        </w:tabs>
        <w:ind w:left="1800" w:hanging="360"/>
      </w:pPr>
      <w:rPr>
        <w:rFonts w:ascii="Verdana" w:hAnsi="Verdana" w:hint="default"/>
      </w:rPr>
    </w:lvl>
    <w:lvl w:ilvl="2" w:tplc="2CB47976">
      <w:start w:val="1"/>
      <w:numFmt w:val="bullet"/>
      <w:lvlText w:val=""/>
      <w:lvlJc w:val="left"/>
      <w:pPr>
        <w:tabs>
          <w:tab w:val="num" w:pos="2520"/>
        </w:tabs>
        <w:ind w:left="2520" w:hanging="360"/>
      </w:pPr>
      <w:rPr>
        <w:rFonts w:ascii="Wingdings 3" w:hAnsi="Wingdings 3" w:hint="default"/>
      </w:rPr>
    </w:lvl>
    <w:lvl w:ilvl="3" w:tplc="08CAA6B4">
      <w:start w:val="1"/>
      <w:numFmt w:val="bullet"/>
      <w:lvlText w:val=""/>
      <w:lvlJc w:val="left"/>
      <w:pPr>
        <w:tabs>
          <w:tab w:val="num" w:pos="3240"/>
        </w:tabs>
        <w:ind w:left="3240" w:hanging="360"/>
      </w:pPr>
      <w:rPr>
        <w:rFonts w:ascii="Wingdings 3" w:hAnsi="Wingdings 3" w:hint="default"/>
      </w:rPr>
    </w:lvl>
    <w:lvl w:ilvl="4" w:tplc="F7229C30" w:tentative="1">
      <w:start w:val="1"/>
      <w:numFmt w:val="bullet"/>
      <w:lvlText w:val=""/>
      <w:lvlJc w:val="left"/>
      <w:pPr>
        <w:tabs>
          <w:tab w:val="num" w:pos="3960"/>
        </w:tabs>
        <w:ind w:left="3960" w:hanging="360"/>
      </w:pPr>
      <w:rPr>
        <w:rFonts w:ascii="Wingdings 3" w:hAnsi="Wingdings 3" w:hint="default"/>
      </w:rPr>
    </w:lvl>
    <w:lvl w:ilvl="5" w:tplc="48765BE0" w:tentative="1">
      <w:start w:val="1"/>
      <w:numFmt w:val="bullet"/>
      <w:lvlText w:val=""/>
      <w:lvlJc w:val="left"/>
      <w:pPr>
        <w:tabs>
          <w:tab w:val="num" w:pos="4680"/>
        </w:tabs>
        <w:ind w:left="4680" w:hanging="360"/>
      </w:pPr>
      <w:rPr>
        <w:rFonts w:ascii="Wingdings 3" w:hAnsi="Wingdings 3" w:hint="default"/>
      </w:rPr>
    </w:lvl>
    <w:lvl w:ilvl="6" w:tplc="0BD658DA" w:tentative="1">
      <w:start w:val="1"/>
      <w:numFmt w:val="bullet"/>
      <w:lvlText w:val=""/>
      <w:lvlJc w:val="left"/>
      <w:pPr>
        <w:tabs>
          <w:tab w:val="num" w:pos="5400"/>
        </w:tabs>
        <w:ind w:left="5400" w:hanging="360"/>
      </w:pPr>
      <w:rPr>
        <w:rFonts w:ascii="Wingdings 3" w:hAnsi="Wingdings 3" w:hint="default"/>
      </w:rPr>
    </w:lvl>
    <w:lvl w:ilvl="7" w:tplc="3244A924" w:tentative="1">
      <w:start w:val="1"/>
      <w:numFmt w:val="bullet"/>
      <w:lvlText w:val=""/>
      <w:lvlJc w:val="left"/>
      <w:pPr>
        <w:tabs>
          <w:tab w:val="num" w:pos="6120"/>
        </w:tabs>
        <w:ind w:left="6120" w:hanging="360"/>
      </w:pPr>
      <w:rPr>
        <w:rFonts w:ascii="Wingdings 3" w:hAnsi="Wingdings 3" w:hint="default"/>
      </w:rPr>
    </w:lvl>
    <w:lvl w:ilvl="8" w:tplc="3466A36A" w:tentative="1">
      <w:start w:val="1"/>
      <w:numFmt w:val="bullet"/>
      <w:lvlText w:val=""/>
      <w:lvlJc w:val="left"/>
      <w:pPr>
        <w:tabs>
          <w:tab w:val="num" w:pos="6840"/>
        </w:tabs>
        <w:ind w:left="6840" w:hanging="360"/>
      </w:pPr>
      <w:rPr>
        <w:rFonts w:ascii="Wingdings 3" w:hAnsi="Wingdings 3" w:hint="default"/>
      </w:rPr>
    </w:lvl>
  </w:abstractNum>
  <w:abstractNum w:abstractNumId="20">
    <w:nsid w:val="0A46526D"/>
    <w:multiLevelType w:val="hybridMultilevel"/>
    <w:tmpl w:val="CA36FA9C"/>
    <w:lvl w:ilvl="0" w:tplc="F58A52F2">
      <w:start w:val="1"/>
      <w:numFmt w:val="bullet"/>
      <w:lvlText w:val=""/>
      <w:lvlJc w:val="left"/>
      <w:pPr>
        <w:tabs>
          <w:tab w:val="num" w:pos="720"/>
        </w:tabs>
        <w:ind w:left="720" w:hanging="360"/>
      </w:pPr>
      <w:rPr>
        <w:rFonts w:ascii="Wingdings 3" w:hAnsi="Wingdings 3" w:hint="default"/>
      </w:rPr>
    </w:lvl>
    <w:lvl w:ilvl="1" w:tplc="76C28BCA">
      <w:start w:val="1285"/>
      <w:numFmt w:val="bullet"/>
      <w:lvlText w:val="◦"/>
      <w:lvlJc w:val="left"/>
      <w:pPr>
        <w:tabs>
          <w:tab w:val="num" w:pos="1440"/>
        </w:tabs>
        <w:ind w:left="1440" w:hanging="360"/>
      </w:pPr>
      <w:rPr>
        <w:rFonts w:ascii="Verdana" w:hAnsi="Verdana" w:hint="default"/>
      </w:rPr>
    </w:lvl>
    <w:lvl w:ilvl="2" w:tplc="6D48DD3A">
      <w:start w:val="1285"/>
      <w:numFmt w:val="bullet"/>
      <w:lvlText w:val=""/>
      <w:lvlJc w:val="left"/>
      <w:pPr>
        <w:tabs>
          <w:tab w:val="num" w:pos="2160"/>
        </w:tabs>
        <w:ind w:left="2160" w:hanging="360"/>
      </w:pPr>
      <w:rPr>
        <w:rFonts w:ascii="Wingdings 2" w:hAnsi="Wingdings 2" w:hint="default"/>
      </w:rPr>
    </w:lvl>
    <w:lvl w:ilvl="3" w:tplc="A7BC8B20" w:tentative="1">
      <w:start w:val="1"/>
      <w:numFmt w:val="bullet"/>
      <w:lvlText w:val=""/>
      <w:lvlJc w:val="left"/>
      <w:pPr>
        <w:tabs>
          <w:tab w:val="num" w:pos="2880"/>
        </w:tabs>
        <w:ind w:left="2880" w:hanging="360"/>
      </w:pPr>
      <w:rPr>
        <w:rFonts w:ascii="Wingdings 3" w:hAnsi="Wingdings 3" w:hint="default"/>
      </w:rPr>
    </w:lvl>
    <w:lvl w:ilvl="4" w:tplc="D922A470" w:tentative="1">
      <w:start w:val="1"/>
      <w:numFmt w:val="bullet"/>
      <w:lvlText w:val=""/>
      <w:lvlJc w:val="left"/>
      <w:pPr>
        <w:tabs>
          <w:tab w:val="num" w:pos="3600"/>
        </w:tabs>
        <w:ind w:left="3600" w:hanging="360"/>
      </w:pPr>
      <w:rPr>
        <w:rFonts w:ascii="Wingdings 3" w:hAnsi="Wingdings 3" w:hint="default"/>
      </w:rPr>
    </w:lvl>
    <w:lvl w:ilvl="5" w:tplc="03D0833E" w:tentative="1">
      <w:start w:val="1"/>
      <w:numFmt w:val="bullet"/>
      <w:lvlText w:val=""/>
      <w:lvlJc w:val="left"/>
      <w:pPr>
        <w:tabs>
          <w:tab w:val="num" w:pos="4320"/>
        </w:tabs>
        <w:ind w:left="4320" w:hanging="360"/>
      </w:pPr>
      <w:rPr>
        <w:rFonts w:ascii="Wingdings 3" w:hAnsi="Wingdings 3" w:hint="default"/>
      </w:rPr>
    </w:lvl>
    <w:lvl w:ilvl="6" w:tplc="6FE40100" w:tentative="1">
      <w:start w:val="1"/>
      <w:numFmt w:val="bullet"/>
      <w:lvlText w:val=""/>
      <w:lvlJc w:val="left"/>
      <w:pPr>
        <w:tabs>
          <w:tab w:val="num" w:pos="5040"/>
        </w:tabs>
        <w:ind w:left="5040" w:hanging="360"/>
      </w:pPr>
      <w:rPr>
        <w:rFonts w:ascii="Wingdings 3" w:hAnsi="Wingdings 3" w:hint="default"/>
      </w:rPr>
    </w:lvl>
    <w:lvl w:ilvl="7" w:tplc="A07074A2" w:tentative="1">
      <w:start w:val="1"/>
      <w:numFmt w:val="bullet"/>
      <w:lvlText w:val=""/>
      <w:lvlJc w:val="left"/>
      <w:pPr>
        <w:tabs>
          <w:tab w:val="num" w:pos="5760"/>
        </w:tabs>
        <w:ind w:left="5760" w:hanging="360"/>
      </w:pPr>
      <w:rPr>
        <w:rFonts w:ascii="Wingdings 3" w:hAnsi="Wingdings 3" w:hint="default"/>
      </w:rPr>
    </w:lvl>
    <w:lvl w:ilvl="8" w:tplc="DCFEAAD8" w:tentative="1">
      <w:start w:val="1"/>
      <w:numFmt w:val="bullet"/>
      <w:lvlText w:val=""/>
      <w:lvlJc w:val="left"/>
      <w:pPr>
        <w:tabs>
          <w:tab w:val="num" w:pos="6480"/>
        </w:tabs>
        <w:ind w:left="6480" w:hanging="360"/>
      </w:pPr>
      <w:rPr>
        <w:rFonts w:ascii="Wingdings 3" w:hAnsi="Wingdings 3" w:hint="default"/>
      </w:rPr>
    </w:lvl>
  </w:abstractNum>
  <w:abstractNum w:abstractNumId="21">
    <w:nsid w:val="0A522C40"/>
    <w:multiLevelType w:val="hybridMultilevel"/>
    <w:tmpl w:val="909640C0"/>
    <w:lvl w:ilvl="0" w:tplc="50B25438">
      <w:start w:val="1"/>
      <w:numFmt w:val="bullet"/>
      <w:lvlText w:val="◦"/>
      <w:lvlJc w:val="left"/>
      <w:pPr>
        <w:tabs>
          <w:tab w:val="num" w:pos="720"/>
        </w:tabs>
        <w:ind w:left="720" w:hanging="360"/>
      </w:pPr>
      <w:rPr>
        <w:rFonts w:ascii="Verdana" w:hAnsi="Verdana" w:hint="default"/>
      </w:rPr>
    </w:lvl>
    <w:lvl w:ilvl="1" w:tplc="7210728E">
      <w:start w:val="1"/>
      <w:numFmt w:val="bullet"/>
      <w:lvlText w:val="◦"/>
      <w:lvlJc w:val="left"/>
      <w:pPr>
        <w:tabs>
          <w:tab w:val="num" w:pos="1440"/>
        </w:tabs>
        <w:ind w:left="1440" w:hanging="360"/>
      </w:pPr>
      <w:rPr>
        <w:rFonts w:ascii="Verdana" w:hAnsi="Verdana" w:hint="default"/>
      </w:rPr>
    </w:lvl>
    <w:lvl w:ilvl="2" w:tplc="44FA79BA" w:tentative="1">
      <w:start w:val="1"/>
      <w:numFmt w:val="bullet"/>
      <w:lvlText w:val="◦"/>
      <w:lvlJc w:val="left"/>
      <w:pPr>
        <w:tabs>
          <w:tab w:val="num" w:pos="2160"/>
        </w:tabs>
        <w:ind w:left="2160" w:hanging="360"/>
      </w:pPr>
      <w:rPr>
        <w:rFonts w:ascii="Verdana" w:hAnsi="Verdana" w:hint="default"/>
      </w:rPr>
    </w:lvl>
    <w:lvl w:ilvl="3" w:tplc="5CBC19B4" w:tentative="1">
      <w:start w:val="1"/>
      <w:numFmt w:val="bullet"/>
      <w:lvlText w:val="◦"/>
      <w:lvlJc w:val="left"/>
      <w:pPr>
        <w:tabs>
          <w:tab w:val="num" w:pos="2880"/>
        </w:tabs>
        <w:ind w:left="2880" w:hanging="360"/>
      </w:pPr>
      <w:rPr>
        <w:rFonts w:ascii="Verdana" w:hAnsi="Verdana" w:hint="default"/>
      </w:rPr>
    </w:lvl>
    <w:lvl w:ilvl="4" w:tplc="8C867CFA" w:tentative="1">
      <w:start w:val="1"/>
      <w:numFmt w:val="bullet"/>
      <w:lvlText w:val="◦"/>
      <w:lvlJc w:val="left"/>
      <w:pPr>
        <w:tabs>
          <w:tab w:val="num" w:pos="3600"/>
        </w:tabs>
        <w:ind w:left="3600" w:hanging="360"/>
      </w:pPr>
      <w:rPr>
        <w:rFonts w:ascii="Verdana" w:hAnsi="Verdana" w:hint="default"/>
      </w:rPr>
    </w:lvl>
    <w:lvl w:ilvl="5" w:tplc="E8A22F10" w:tentative="1">
      <w:start w:val="1"/>
      <w:numFmt w:val="bullet"/>
      <w:lvlText w:val="◦"/>
      <w:lvlJc w:val="left"/>
      <w:pPr>
        <w:tabs>
          <w:tab w:val="num" w:pos="4320"/>
        </w:tabs>
        <w:ind w:left="4320" w:hanging="360"/>
      </w:pPr>
      <w:rPr>
        <w:rFonts w:ascii="Verdana" w:hAnsi="Verdana" w:hint="default"/>
      </w:rPr>
    </w:lvl>
    <w:lvl w:ilvl="6" w:tplc="F79805C8" w:tentative="1">
      <w:start w:val="1"/>
      <w:numFmt w:val="bullet"/>
      <w:lvlText w:val="◦"/>
      <w:lvlJc w:val="left"/>
      <w:pPr>
        <w:tabs>
          <w:tab w:val="num" w:pos="5040"/>
        </w:tabs>
        <w:ind w:left="5040" w:hanging="360"/>
      </w:pPr>
      <w:rPr>
        <w:rFonts w:ascii="Verdana" w:hAnsi="Verdana" w:hint="default"/>
      </w:rPr>
    </w:lvl>
    <w:lvl w:ilvl="7" w:tplc="478E65D2" w:tentative="1">
      <w:start w:val="1"/>
      <w:numFmt w:val="bullet"/>
      <w:lvlText w:val="◦"/>
      <w:lvlJc w:val="left"/>
      <w:pPr>
        <w:tabs>
          <w:tab w:val="num" w:pos="5760"/>
        </w:tabs>
        <w:ind w:left="5760" w:hanging="360"/>
      </w:pPr>
      <w:rPr>
        <w:rFonts w:ascii="Verdana" w:hAnsi="Verdana" w:hint="default"/>
      </w:rPr>
    </w:lvl>
    <w:lvl w:ilvl="8" w:tplc="8A64844A" w:tentative="1">
      <w:start w:val="1"/>
      <w:numFmt w:val="bullet"/>
      <w:lvlText w:val="◦"/>
      <w:lvlJc w:val="left"/>
      <w:pPr>
        <w:tabs>
          <w:tab w:val="num" w:pos="6480"/>
        </w:tabs>
        <w:ind w:left="6480" w:hanging="360"/>
      </w:pPr>
      <w:rPr>
        <w:rFonts w:ascii="Verdana" w:hAnsi="Verdana" w:hint="default"/>
      </w:rPr>
    </w:lvl>
  </w:abstractNum>
  <w:abstractNum w:abstractNumId="22">
    <w:nsid w:val="0A866413"/>
    <w:multiLevelType w:val="hybridMultilevel"/>
    <w:tmpl w:val="F1FA90D0"/>
    <w:lvl w:ilvl="0" w:tplc="F3F0DC08">
      <w:start w:val="1"/>
      <w:numFmt w:val="bullet"/>
      <w:lvlText w:val="◦"/>
      <w:lvlJc w:val="left"/>
      <w:pPr>
        <w:tabs>
          <w:tab w:val="num" w:pos="720"/>
        </w:tabs>
        <w:ind w:left="720" w:hanging="360"/>
      </w:pPr>
      <w:rPr>
        <w:rFonts w:ascii="Verdana" w:hAnsi="Verdana" w:hint="default"/>
      </w:rPr>
    </w:lvl>
    <w:lvl w:ilvl="1" w:tplc="9AE026BE">
      <w:start w:val="1"/>
      <w:numFmt w:val="bullet"/>
      <w:lvlText w:val="◦"/>
      <w:lvlJc w:val="left"/>
      <w:pPr>
        <w:tabs>
          <w:tab w:val="num" w:pos="1440"/>
        </w:tabs>
        <w:ind w:left="1440" w:hanging="360"/>
      </w:pPr>
      <w:rPr>
        <w:rFonts w:ascii="Verdana" w:hAnsi="Verdana" w:hint="default"/>
      </w:rPr>
    </w:lvl>
    <w:lvl w:ilvl="2" w:tplc="A98AB046">
      <w:start w:val="1289"/>
      <w:numFmt w:val="bullet"/>
      <w:lvlText w:val=""/>
      <w:lvlJc w:val="left"/>
      <w:pPr>
        <w:tabs>
          <w:tab w:val="num" w:pos="2160"/>
        </w:tabs>
        <w:ind w:left="2160" w:hanging="360"/>
      </w:pPr>
      <w:rPr>
        <w:rFonts w:ascii="Wingdings 2" w:hAnsi="Wingdings 2" w:hint="default"/>
      </w:rPr>
    </w:lvl>
    <w:lvl w:ilvl="3" w:tplc="FAB6D46C" w:tentative="1">
      <w:start w:val="1"/>
      <w:numFmt w:val="bullet"/>
      <w:lvlText w:val="◦"/>
      <w:lvlJc w:val="left"/>
      <w:pPr>
        <w:tabs>
          <w:tab w:val="num" w:pos="2880"/>
        </w:tabs>
        <w:ind w:left="2880" w:hanging="360"/>
      </w:pPr>
      <w:rPr>
        <w:rFonts w:ascii="Verdana" w:hAnsi="Verdana" w:hint="default"/>
      </w:rPr>
    </w:lvl>
    <w:lvl w:ilvl="4" w:tplc="BCBADB9E" w:tentative="1">
      <w:start w:val="1"/>
      <w:numFmt w:val="bullet"/>
      <w:lvlText w:val="◦"/>
      <w:lvlJc w:val="left"/>
      <w:pPr>
        <w:tabs>
          <w:tab w:val="num" w:pos="3600"/>
        </w:tabs>
        <w:ind w:left="3600" w:hanging="360"/>
      </w:pPr>
      <w:rPr>
        <w:rFonts w:ascii="Verdana" w:hAnsi="Verdana" w:hint="default"/>
      </w:rPr>
    </w:lvl>
    <w:lvl w:ilvl="5" w:tplc="C68C5B46" w:tentative="1">
      <w:start w:val="1"/>
      <w:numFmt w:val="bullet"/>
      <w:lvlText w:val="◦"/>
      <w:lvlJc w:val="left"/>
      <w:pPr>
        <w:tabs>
          <w:tab w:val="num" w:pos="4320"/>
        </w:tabs>
        <w:ind w:left="4320" w:hanging="360"/>
      </w:pPr>
      <w:rPr>
        <w:rFonts w:ascii="Verdana" w:hAnsi="Verdana" w:hint="default"/>
      </w:rPr>
    </w:lvl>
    <w:lvl w:ilvl="6" w:tplc="22544ED0" w:tentative="1">
      <w:start w:val="1"/>
      <w:numFmt w:val="bullet"/>
      <w:lvlText w:val="◦"/>
      <w:lvlJc w:val="left"/>
      <w:pPr>
        <w:tabs>
          <w:tab w:val="num" w:pos="5040"/>
        </w:tabs>
        <w:ind w:left="5040" w:hanging="360"/>
      </w:pPr>
      <w:rPr>
        <w:rFonts w:ascii="Verdana" w:hAnsi="Verdana" w:hint="default"/>
      </w:rPr>
    </w:lvl>
    <w:lvl w:ilvl="7" w:tplc="FEEE8782" w:tentative="1">
      <w:start w:val="1"/>
      <w:numFmt w:val="bullet"/>
      <w:lvlText w:val="◦"/>
      <w:lvlJc w:val="left"/>
      <w:pPr>
        <w:tabs>
          <w:tab w:val="num" w:pos="5760"/>
        </w:tabs>
        <w:ind w:left="5760" w:hanging="360"/>
      </w:pPr>
      <w:rPr>
        <w:rFonts w:ascii="Verdana" w:hAnsi="Verdana" w:hint="default"/>
      </w:rPr>
    </w:lvl>
    <w:lvl w:ilvl="8" w:tplc="0B2CDD78" w:tentative="1">
      <w:start w:val="1"/>
      <w:numFmt w:val="bullet"/>
      <w:lvlText w:val="◦"/>
      <w:lvlJc w:val="left"/>
      <w:pPr>
        <w:tabs>
          <w:tab w:val="num" w:pos="6480"/>
        </w:tabs>
        <w:ind w:left="6480" w:hanging="360"/>
      </w:pPr>
      <w:rPr>
        <w:rFonts w:ascii="Verdana" w:hAnsi="Verdana" w:hint="default"/>
      </w:rPr>
    </w:lvl>
  </w:abstractNum>
  <w:abstractNum w:abstractNumId="23">
    <w:nsid w:val="0AA16B16"/>
    <w:multiLevelType w:val="hybridMultilevel"/>
    <w:tmpl w:val="003EBA02"/>
    <w:lvl w:ilvl="0" w:tplc="7C5419BE">
      <w:start w:val="1"/>
      <w:numFmt w:val="bullet"/>
      <w:lvlText w:val=""/>
      <w:lvlJc w:val="left"/>
      <w:pPr>
        <w:tabs>
          <w:tab w:val="num" w:pos="720"/>
        </w:tabs>
        <w:ind w:left="720" w:hanging="360"/>
      </w:pPr>
      <w:rPr>
        <w:rFonts w:ascii="Wingdings 3" w:hAnsi="Wingdings 3" w:hint="default"/>
      </w:rPr>
    </w:lvl>
    <w:lvl w:ilvl="1" w:tplc="04CC89C4">
      <w:start w:val="2089"/>
      <w:numFmt w:val="bullet"/>
      <w:lvlText w:val="◦"/>
      <w:lvlJc w:val="left"/>
      <w:pPr>
        <w:tabs>
          <w:tab w:val="num" w:pos="1440"/>
        </w:tabs>
        <w:ind w:left="1440" w:hanging="360"/>
      </w:pPr>
      <w:rPr>
        <w:rFonts w:ascii="Verdana" w:hAnsi="Verdana" w:hint="default"/>
      </w:rPr>
    </w:lvl>
    <w:lvl w:ilvl="2" w:tplc="C9D6CB4A" w:tentative="1">
      <w:start w:val="1"/>
      <w:numFmt w:val="bullet"/>
      <w:lvlText w:val=""/>
      <w:lvlJc w:val="left"/>
      <w:pPr>
        <w:tabs>
          <w:tab w:val="num" w:pos="2160"/>
        </w:tabs>
        <w:ind w:left="2160" w:hanging="360"/>
      </w:pPr>
      <w:rPr>
        <w:rFonts w:ascii="Wingdings 3" w:hAnsi="Wingdings 3" w:hint="default"/>
      </w:rPr>
    </w:lvl>
    <w:lvl w:ilvl="3" w:tplc="8C681094" w:tentative="1">
      <w:start w:val="1"/>
      <w:numFmt w:val="bullet"/>
      <w:lvlText w:val=""/>
      <w:lvlJc w:val="left"/>
      <w:pPr>
        <w:tabs>
          <w:tab w:val="num" w:pos="2880"/>
        </w:tabs>
        <w:ind w:left="2880" w:hanging="360"/>
      </w:pPr>
      <w:rPr>
        <w:rFonts w:ascii="Wingdings 3" w:hAnsi="Wingdings 3" w:hint="default"/>
      </w:rPr>
    </w:lvl>
    <w:lvl w:ilvl="4" w:tplc="4E76672E" w:tentative="1">
      <w:start w:val="1"/>
      <w:numFmt w:val="bullet"/>
      <w:lvlText w:val=""/>
      <w:lvlJc w:val="left"/>
      <w:pPr>
        <w:tabs>
          <w:tab w:val="num" w:pos="3600"/>
        </w:tabs>
        <w:ind w:left="3600" w:hanging="360"/>
      </w:pPr>
      <w:rPr>
        <w:rFonts w:ascii="Wingdings 3" w:hAnsi="Wingdings 3" w:hint="default"/>
      </w:rPr>
    </w:lvl>
    <w:lvl w:ilvl="5" w:tplc="D8ACF840" w:tentative="1">
      <w:start w:val="1"/>
      <w:numFmt w:val="bullet"/>
      <w:lvlText w:val=""/>
      <w:lvlJc w:val="left"/>
      <w:pPr>
        <w:tabs>
          <w:tab w:val="num" w:pos="4320"/>
        </w:tabs>
        <w:ind w:left="4320" w:hanging="360"/>
      </w:pPr>
      <w:rPr>
        <w:rFonts w:ascii="Wingdings 3" w:hAnsi="Wingdings 3" w:hint="default"/>
      </w:rPr>
    </w:lvl>
    <w:lvl w:ilvl="6" w:tplc="44D619DE" w:tentative="1">
      <w:start w:val="1"/>
      <w:numFmt w:val="bullet"/>
      <w:lvlText w:val=""/>
      <w:lvlJc w:val="left"/>
      <w:pPr>
        <w:tabs>
          <w:tab w:val="num" w:pos="5040"/>
        </w:tabs>
        <w:ind w:left="5040" w:hanging="360"/>
      </w:pPr>
      <w:rPr>
        <w:rFonts w:ascii="Wingdings 3" w:hAnsi="Wingdings 3" w:hint="default"/>
      </w:rPr>
    </w:lvl>
    <w:lvl w:ilvl="7" w:tplc="CEE01F56" w:tentative="1">
      <w:start w:val="1"/>
      <w:numFmt w:val="bullet"/>
      <w:lvlText w:val=""/>
      <w:lvlJc w:val="left"/>
      <w:pPr>
        <w:tabs>
          <w:tab w:val="num" w:pos="5760"/>
        </w:tabs>
        <w:ind w:left="5760" w:hanging="360"/>
      </w:pPr>
      <w:rPr>
        <w:rFonts w:ascii="Wingdings 3" w:hAnsi="Wingdings 3" w:hint="default"/>
      </w:rPr>
    </w:lvl>
    <w:lvl w:ilvl="8" w:tplc="97C0260C" w:tentative="1">
      <w:start w:val="1"/>
      <w:numFmt w:val="bullet"/>
      <w:lvlText w:val=""/>
      <w:lvlJc w:val="left"/>
      <w:pPr>
        <w:tabs>
          <w:tab w:val="num" w:pos="6480"/>
        </w:tabs>
        <w:ind w:left="6480" w:hanging="360"/>
      </w:pPr>
      <w:rPr>
        <w:rFonts w:ascii="Wingdings 3" w:hAnsi="Wingdings 3" w:hint="default"/>
      </w:rPr>
    </w:lvl>
  </w:abstractNum>
  <w:abstractNum w:abstractNumId="24">
    <w:nsid w:val="0C1647E1"/>
    <w:multiLevelType w:val="hybridMultilevel"/>
    <w:tmpl w:val="6CF6AD08"/>
    <w:lvl w:ilvl="0" w:tplc="B6C89C14">
      <w:start w:val="1"/>
      <w:numFmt w:val="bullet"/>
      <w:lvlText w:val="◦"/>
      <w:lvlJc w:val="left"/>
      <w:pPr>
        <w:ind w:left="72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0CDE543A"/>
    <w:multiLevelType w:val="hybridMultilevel"/>
    <w:tmpl w:val="1D9E943A"/>
    <w:lvl w:ilvl="0" w:tplc="EA2C43E0">
      <w:start w:val="1"/>
      <w:numFmt w:val="decimal"/>
      <w:lvlText w:val="%1."/>
      <w:lvlJc w:val="left"/>
      <w:pPr>
        <w:tabs>
          <w:tab w:val="num" w:pos="720"/>
        </w:tabs>
        <w:ind w:left="720" w:hanging="360"/>
      </w:pPr>
    </w:lvl>
    <w:lvl w:ilvl="1" w:tplc="7B0E6238" w:tentative="1">
      <w:start w:val="1"/>
      <w:numFmt w:val="decimal"/>
      <w:lvlText w:val="%2."/>
      <w:lvlJc w:val="left"/>
      <w:pPr>
        <w:tabs>
          <w:tab w:val="num" w:pos="1440"/>
        </w:tabs>
        <w:ind w:left="1440" w:hanging="360"/>
      </w:pPr>
    </w:lvl>
    <w:lvl w:ilvl="2" w:tplc="60063E86" w:tentative="1">
      <w:start w:val="1"/>
      <w:numFmt w:val="decimal"/>
      <w:lvlText w:val="%3."/>
      <w:lvlJc w:val="left"/>
      <w:pPr>
        <w:tabs>
          <w:tab w:val="num" w:pos="2160"/>
        </w:tabs>
        <w:ind w:left="2160" w:hanging="360"/>
      </w:pPr>
    </w:lvl>
    <w:lvl w:ilvl="3" w:tplc="F8BAAA52" w:tentative="1">
      <w:start w:val="1"/>
      <w:numFmt w:val="decimal"/>
      <w:lvlText w:val="%4."/>
      <w:lvlJc w:val="left"/>
      <w:pPr>
        <w:tabs>
          <w:tab w:val="num" w:pos="2880"/>
        </w:tabs>
        <w:ind w:left="2880" w:hanging="360"/>
      </w:pPr>
    </w:lvl>
    <w:lvl w:ilvl="4" w:tplc="B8645C46" w:tentative="1">
      <w:start w:val="1"/>
      <w:numFmt w:val="decimal"/>
      <w:lvlText w:val="%5."/>
      <w:lvlJc w:val="left"/>
      <w:pPr>
        <w:tabs>
          <w:tab w:val="num" w:pos="3600"/>
        </w:tabs>
        <w:ind w:left="3600" w:hanging="360"/>
      </w:pPr>
    </w:lvl>
    <w:lvl w:ilvl="5" w:tplc="3C48F788" w:tentative="1">
      <w:start w:val="1"/>
      <w:numFmt w:val="decimal"/>
      <w:lvlText w:val="%6."/>
      <w:lvlJc w:val="left"/>
      <w:pPr>
        <w:tabs>
          <w:tab w:val="num" w:pos="4320"/>
        </w:tabs>
        <w:ind w:left="4320" w:hanging="360"/>
      </w:pPr>
    </w:lvl>
    <w:lvl w:ilvl="6" w:tplc="B09A8D22" w:tentative="1">
      <w:start w:val="1"/>
      <w:numFmt w:val="decimal"/>
      <w:lvlText w:val="%7."/>
      <w:lvlJc w:val="left"/>
      <w:pPr>
        <w:tabs>
          <w:tab w:val="num" w:pos="5040"/>
        </w:tabs>
        <w:ind w:left="5040" w:hanging="360"/>
      </w:pPr>
    </w:lvl>
    <w:lvl w:ilvl="7" w:tplc="C9266D62" w:tentative="1">
      <w:start w:val="1"/>
      <w:numFmt w:val="decimal"/>
      <w:lvlText w:val="%8."/>
      <w:lvlJc w:val="left"/>
      <w:pPr>
        <w:tabs>
          <w:tab w:val="num" w:pos="5760"/>
        </w:tabs>
        <w:ind w:left="5760" w:hanging="360"/>
      </w:pPr>
    </w:lvl>
    <w:lvl w:ilvl="8" w:tplc="C7D00AA8" w:tentative="1">
      <w:start w:val="1"/>
      <w:numFmt w:val="decimal"/>
      <w:lvlText w:val="%9."/>
      <w:lvlJc w:val="left"/>
      <w:pPr>
        <w:tabs>
          <w:tab w:val="num" w:pos="6480"/>
        </w:tabs>
        <w:ind w:left="6480" w:hanging="360"/>
      </w:pPr>
    </w:lvl>
  </w:abstractNum>
  <w:abstractNum w:abstractNumId="26">
    <w:nsid w:val="0D0069C8"/>
    <w:multiLevelType w:val="hybridMultilevel"/>
    <w:tmpl w:val="C7EE87FA"/>
    <w:lvl w:ilvl="0" w:tplc="C994A572">
      <w:start w:val="1"/>
      <w:numFmt w:val="bullet"/>
      <w:lvlText w:val=""/>
      <w:lvlJc w:val="left"/>
      <w:pPr>
        <w:tabs>
          <w:tab w:val="num" w:pos="720"/>
        </w:tabs>
        <w:ind w:left="720" w:hanging="360"/>
      </w:pPr>
      <w:rPr>
        <w:rFonts w:ascii="Wingdings 3" w:hAnsi="Wingdings 3" w:hint="default"/>
      </w:rPr>
    </w:lvl>
    <w:lvl w:ilvl="1" w:tplc="FFE6E06C">
      <w:start w:val="1"/>
      <w:numFmt w:val="bullet"/>
      <w:lvlText w:val="◦"/>
      <w:lvlJc w:val="left"/>
      <w:pPr>
        <w:tabs>
          <w:tab w:val="num" w:pos="1440"/>
        </w:tabs>
        <w:ind w:left="1440" w:hanging="360"/>
      </w:pPr>
      <w:rPr>
        <w:rFonts w:ascii="Verdana" w:hAnsi="Verdana" w:hint="default"/>
      </w:rPr>
    </w:lvl>
    <w:lvl w:ilvl="2" w:tplc="38C8D37E">
      <w:start w:val="1283"/>
      <w:numFmt w:val="bullet"/>
      <w:lvlText w:val=""/>
      <w:lvlJc w:val="left"/>
      <w:pPr>
        <w:tabs>
          <w:tab w:val="num" w:pos="2160"/>
        </w:tabs>
        <w:ind w:left="2160" w:hanging="360"/>
      </w:pPr>
      <w:rPr>
        <w:rFonts w:ascii="Wingdings 2" w:hAnsi="Wingdings 2" w:hint="default"/>
      </w:rPr>
    </w:lvl>
    <w:lvl w:ilvl="3" w:tplc="139482F8" w:tentative="1">
      <w:start w:val="1"/>
      <w:numFmt w:val="bullet"/>
      <w:lvlText w:val="◦"/>
      <w:lvlJc w:val="left"/>
      <w:pPr>
        <w:tabs>
          <w:tab w:val="num" w:pos="2880"/>
        </w:tabs>
        <w:ind w:left="2880" w:hanging="360"/>
      </w:pPr>
      <w:rPr>
        <w:rFonts w:ascii="Verdana" w:hAnsi="Verdana" w:hint="default"/>
      </w:rPr>
    </w:lvl>
    <w:lvl w:ilvl="4" w:tplc="0C16EBC6" w:tentative="1">
      <w:start w:val="1"/>
      <w:numFmt w:val="bullet"/>
      <w:lvlText w:val="◦"/>
      <w:lvlJc w:val="left"/>
      <w:pPr>
        <w:tabs>
          <w:tab w:val="num" w:pos="3600"/>
        </w:tabs>
        <w:ind w:left="3600" w:hanging="360"/>
      </w:pPr>
      <w:rPr>
        <w:rFonts w:ascii="Verdana" w:hAnsi="Verdana" w:hint="default"/>
      </w:rPr>
    </w:lvl>
    <w:lvl w:ilvl="5" w:tplc="D082AE10" w:tentative="1">
      <w:start w:val="1"/>
      <w:numFmt w:val="bullet"/>
      <w:lvlText w:val="◦"/>
      <w:lvlJc w:val="left"/>
      <w:pPr>
        <w:tabs>
          <w:tab w:val="num" w:pos="4320"/>
        </w:tabs>
        <w:ind w:left="4320" w:hanging="360"/>
      </w:pPr>
      <w:rPr>
        <w:rFonts w:ascii="Verdana" w:hAnsi="Verdana" w:hint="default"/>
      </w:rPr>
    </w:lvl>
    <w:lvl w:ilvl="6" w:tplc="2934F8E4" w:tentative="1">
      <w:start w:val="1"/>
      <w:numFmt w:val="bullet"/>
      <w:lvlText w:val="◦"/>
      <w:lvlJc w:val="left"/>
      <w:pPr>
        <w:tabs>
          <w:tab w:val="num" w:pos="5040"/>
        </w:tabs>
        <w:ind w:left="5040" w:hanging="360"/>
      </w:pPr>
      <w:rPr>
        <w:rFonts w:ascii="Verdana" w:hAnsi="Verdana" w:hint="default"/>
      </w:rPr>
    </w:lvl>
    <w:lvl w:ilvl="7" w:tplc="DA207FF4" w:tentative="1">
      <w:start w:val="1"/>
      <w:numFmt w:val="bullet"/>
      <w:lvlText w:val="◦"/>
      <w:lvlJc w:val="left"/>
      <w:pPr>
        <w:tabs>
          <w:tab w:val="num" w:pos="5760"/>
        </w:tabs>
        <w:ind w:left="5760" w:hanging="360"/>
      </w:pPr>
      <w:rPr>
        <w:rFonts w:ascii="Verdana" w:hAnsi="Verdana" w:hint="default"/>
      </w:rPr>
    </w:lvl>
    <w:lvl w:ilvl="8" w:tplc="43241D94" w:tentative="1">
      <w:start w:val="1"/>
      <w:numFmt w:val="bullet"/>
      <w:lvlText w:val="◦"/>
      <w:lvlJc w:val="left"/>
      <w:pPr>
        <w:tabs>
          <w:tab w:val="num" w:pos="6480"/>
        </w:tabs>
        <w:ind w:left="6480" w:hanging="360"/>
      </w:pPr>
      <w:rPr>
        <w:rFonts w:ascii="Verdana" w:hAnsi="Verdana" w:hint="default"/>
      </w:rPr>
    </w:lvl>
  </w:abstractNum>
  <w:abstractNum w:abstractNumId="27">
    <w:nsid w:val="0DD25672"/>
    <w:multiLevelType w:val="hybridMultilevel"/>
    <w:tmpl w:val="41A2590E"/>
    <w:lvl w:ilvl="0" w:tplc="E6700A16">
      <w:start w:val="1"/>
      <w:numFmt w:val="bullet"/>
      <w:lvlText w:val=""/>
      <w:lvlJc w:val="left"/>
      <w:pPr>
        <w:tabs>
          <w:tab w:val="num" w:pos="1080"/>
        </w:tabs>
        <w:ind w:left="1080" w:hanging="360"/>
      </w:pPr>
      <w:rPr>
        <w:rFonts w:ascii="Wingdings 3" w:hAnsi="Wingdings 3" w:hint="default"/>
      </w:rPr>
    </w:lvl>
    <w:lvl w:ilvl="1" w:tplc="659A34BA">
      <w:start w:val="994"/>
      <w:numFmt w:val="bullet"/>
      <w:lvlText w:val="◦"/>
      <w:lvlJc w:val="left"/>
      <w:pPr>
        <w:tabs>
          <w:tab w:val="num" w:pos="1800"/>
        </w:tabs>
        <w:ind w:left="1800" w:hanging="360"/>
      </w:pPr>
      <w:rPr>
        <w:rFonts w:ascii="Verdana" w:hAnsi="Verdana" w:hint="default"/>
      </w:rPr>
    </w:lvl>
    <w:lvl w:ilvl="2" w:tplc="3A76310A" w:tentative="1">
      <w:start w:val="1"/>
      <w:numFmt w:val="bullet"/>
      <w:lvlText w:val=""/>
      <w:lvlJc w:val="left"/>
      <w:pPr>
        <w:tabs>
          <w:tab w:val="num" w:pos="2520"/>
        </w:tabs>
        <w:ind w:left="2520" w:hanging="360"/>
      </w:pPr>
      <w:rPr>
        <w:rFonts w:ascii="Wingdings 3" w:hAnsi="Wingdings 3" w:hint="default"/>
      </w:rPr>
    </w:lvl>
    <w:lvl w:ilvl="3" w:tplc="9FAE5A10" w:tentative="1">
      <w:start w:val="1"/>
      <w:numFmt w:val="bullet"/>
      <w:lvlText w:val=""/>
      <w:lvlJc w:val="left"/>
      <w:pPr>
        <w:tabs>
          <w:tab w:val="num" w:pos="3240"/>
        </w:tabs>
        <w:ind w:left="3240" w:hanging="360"/>
      </w:pPr>
      <w:rPr>
        <w:rFonts w:ascii="Wingdings 3" w:hAnsi="Wingdings 3" w:hint="default"/>
      </w:rPr>
    </w:lvl>
    <w:lvl w:ilvl="4" w:tplc="78328088" w:tentative="1">
      <w:start w:val="1"/>
      <w:numFmt w:val="bullet"/>
      <w:lvlText w:val=""/>
      <w:lvlJc w:val="left"/>
      <w:pPr>
        <w:tabs>
          <w:tab w:val="num" w:pos="3960"/>
        </w:tabs>
        <w:ind w:left="3960" w:hanging="360"/>
      </w:pPr>
      <w:rPr>
        <w:rFonts w:ascii="Wingdings 3" w:hAnsi="Wingdings 3" w:hint="default"/>
      </w:rPr>
    </w:lvl>
    <w:lvl w:ilvl="5" w:tplc="459251CA" w:tentative="1">
      <w:start w:val="1"/>
      <w:numFmt w:val="bullet"/>
      <w:lvlText w:val=""/>
      <w:lvlJc w:val="left"/>
      <w:pPr>
        <w:tabs>
          <w:tab w:val="num" w:pos="4680"/>
        </w:tabs>
        <w:ind w:left="4680" w:hanging="360"/>
      </w:pPr>
      <w:rPr>
        <w:rFonts w:ascii="Wingdings 3" w:hAnsi="Wingdings 3" w:hint="default"/>
      </w:rPr>
    </w:lvl>
    <w:lvl w:ilvl="6" w:tplc="451E08F8" w:tentative="1">
      <w:start w:val="1"/>
      <w:numFmt w:val="bullet"/>
      <w:lvlText w:val=""/>
      <w:lvlJc w:val="left"/>
      <w:pPr>
        <w:tabs>
          <w:tab w:val="num" w:pos="5400"/>
        </w:tabs>
        <w:ind w:left="5400" w:hanging="360"/>
      </w:pPr>
      <w:rPr>
        <w:rFonts w:ascii="Wingdings 3" w:hAnsi="Wingdings 3" w:hint="default"/>
      </w:rPr>
    </w:lvl>
    <w:lvl w:ilvl="7" w:tplc="802E0D9E" w:tentative="1">
      <w:start w:val="1"/>
      <w:numFmt w:val="bullet"/>
      <w:lvlText w:val=""/>
      <w:lvlJc w:val="left"/>
      <w:pPr>
        <w:tabs>
          <w:tab w:val="num" w:pos="6120"/>
        </w:tabs>
        <w:ind w:left="6120" w:hanging="360"/>
      </w:pPr>
      <w:rPr>
        <w:rFonts w:ascii="Wingdings 3" w:hAnsi="Wingdings 3" w:hint="default"/>
      </w:rPr>
    </w:lvl>
    <w:lvl w:ilvl="8" w:tplc="ECE0F110" w:tentative="1">
      <w:start w:val="1"/>
      <w:numFmt w:val="bullet"/>
      <w:lvlText w:val=""/>
      <w:lvlJc w:val="left"/>
      <w:pPr>
        <w:tabs>
          <w:tab w:val="num" w:pos="6840"/>
        </w:tabs>
        <w:ind w:left="6840" w:hanging="360"/>
      </w:pPr>
      <w:rPr>
        <w:rFonts w:ascii="Wingdings 3" w:hAnsi="Wingdings 3" w:hint="default"/>
      </w:rPr>
    </w:lvl>
  </w:abstractNum>
  <w:abstractNum w:abstractNumId="28">
    <w:nsid w:val="0FE208C7"/>
    <w:multiLevelType w:val="hybridMultilevel"/>
    <w:tmpl w:val="CB68DA22"/>
    <w:lvl w:ilvl="0" w:tplc="DF52CE3C">
      <w:start w:val="1"/>
      <w:numFmt w:val="bullet"/>
      <w:lvlText w:val=""/>
      <w:lvlJc w:val="left"/>
      <w:pPr>
        <w:tabs>
          <w:tab w:val="num" w:pos="720"/>
        </w:tabs>
        <w:ind w:left="720" w:hanging="360"/>
      </w:pPr>
      <w:rPr>
        <w:rFonts w:ascii="Wingdings 3" w:hAnsi="Wingdings 3" w:hint="default"/>
      </w:rPr>
    </w:lvl>
    <w:lvl w:ilvl="1" w:tplc="92A0B040">
      <w:start w:val="1192"/>
      <w:numFmt w:val="bullet"/>
      <w:lvlText w:val="◦"/>
      <w:lvlJc w:val="left"/>
      <w:pPr>
        <w:tabs>
          <w:tab w:val="num" w:pos="1440"/>
        </w:tabs>
        <w:ind w:left="1440" w:hanging="360"/>
      </w:pPr>
      <w:rPr>
        <w:rFonts w:ascii="Verdana" w:hAnsi="Verdana" w:hint="default"/>
      </w:rPr>
    </w:lvl>
    <w:lvl w:ilvl="2" w:tplc="222410BE" w:tentative="1">
      <w:start w:val="1"/>
      <w:numFmt w:val="bullet"/>
      <w:lvlText w:val=""/>
      <w:lvlJc w:val="left"/>
      <w:pPr>
        <w:tabs>
          <w:tab w:val="num" w:pos="2160"/>
        </w:tabs>
        <w:ind w:left="2160" w:hanging="360"/>
      </w:pPr>
      <w:rPr>
        <w:rFonts w:ascii="Wingdings 3" w:hAnsi="Wingdings 3" w:hint="default"/>
      </w:rPr>
    </w:lvl>
    <w:lvl w:ilvl="3" w:tplc="B312634E" w:tentative="1">
      <w:start w:val="1"/>
      <w:numFmt w:val="bullet"/>
      <w:lvlText w:val=""/>
      <w:lvlJc w:val="left"/>
      <w:pPr>
        <w:tabs>
          <w:tab w:val="num" w:pos="2880"/>
        </w:tabs>
        <w:ind w:left="2880" w:hanging="360"/>
      </w:pPr>
      <w:rPr>
        <w:rFonts w:ascii="Wingdings 3" w:hAnsi="Wingdings 3" w:hint="default"/>
      </w:rPr>
    </w:lvl>
    <w:lvl w:ilvl="4" w:tplc="4662A1AC" w:tentative="1">
      <w:start w:val="1"/>
      <w:numFmt w:val="bullet"/>
      <w:lvlText w:val=""/>
      <w:lvlJc w:val="left"/>
      <w:pPr>
        <w:tabs>
          <w:tab w:val="num" w:pos="3600"/>
        </w:tabs>
        <w:ind w:left="3600" w:hanging="360"/>
      </w:pPr>
      <w:rPr>
        <w:rFonts w:ascii="Wingdings 3" w:hAnsi="Wingdings 3" w:hint="default"/>
      </w:rPr>
    </w:lvl>
    <w:lvl w:ilvl="5" w:tplc="B802D96E" w:tentative="1">
      <w:start w:val="1"/>
      <w:numFmt w:val="bullet"/>
      <w:lvlText w:val=""/>
      <w:lvlJc w:val="left"/>
      <w:pPr>
        <w:tabs>
          <w:tab w:val="num" w:pos="4320"/>
        </w:tabs>
        <w:ind w:left="4320" w:hanging="360"/>
      </w:pPr>
      <w:rPr>
        <w:rFonts w:ascii="Wingdings 3" w:hAnsi="Wingdings 3" w:hint="default"/>
      </w:rPr>
    </w:lvl>
    <w:lvl w:ilvl="6" w:tplc="D88C2798" w:tentative="1">
      <w:start w:val="1"/>
      <w:numFmt w:val="bullet"/>
      <w:lvlText w:val=""/>
      <w:lvlJc w:val="left"/>
      <w:pPr>
        <w:tabs>
          <w:tab w:val="num" w:pos="5040"/>
        </w:tabs>
        <w:ind w:left="5040" w:hanging="360"/>
      </w:pPr>
      <w:rPr>
        <w:rFonts w:ascii="Wingdings 3" w:hAnsi="Wingdings 3" w:hint="default"/>
      </w:rPr>
    </w:lvl>
    <w:lvl w:ilvl="7" w:tplc="45BA505E" w:tentative="1">
      <w:start w:val="1"/>
      <w:numFmt w:val="bullet"/>
      <w:lvlText w:val=""/>
      <w:lvlJc w:val="left"/>
      <w:pPr>
        <w:tabs>
          <w:tab w:val="num" w:pos="5760"/>
        </w:tabs>
        <w:ind w:left="5760" w:hanging="360"/>
      </w:pPr>
      <w:rPr>
        <w:rFonts w:ascii="Wingdings 3" w:hAnsi="Wingdings 3" w:hint="default"/>
      </w:rPr>
    </w:lvl>
    <w:lvl w:ilvl="8" w:tplc="97F8887A" w:tentative="1">
      <w:start w:val="1"/>
      <w:numFmt w:val="bullet"/>
      <w:lvlText w:val=""/>
      <w:lvlJc w:val="left"/>
      <w:pPr>
        <w:tabs>
          <w:tab w:val="num" w:pos="6480"/>
        </w:tabs>
        <w:ind w:left="6480" w:hanging="360"/>
      </w:pPr>
      <w:rPr>
        <w:rFonts w:ascii="Wingdings 3" w:hAnsi="Wingdings 3" w:hint="default"/>
      </w:rPr>
    </w:lvl>
  </w:abstractNum>
  <w:abstractNum w:abstractNumId="29">
    <w:nsid w:val="0FE86140"/>
    <w:multiLevelType w:val="hybridMultilevel"/>
    <w:tmpl w:val="2BCECAF2"/>
    <w:lvl w:ilvl="0" w:tplc="B6C89C14">
      <w:start w:val="1"/>
      <w:numFmt w:val="bullet"/>
      <w:lvlText w:val="◦"/>
      <w:lvlJc w:val="left"/>
      <w:pPr>
        <w:ind w:left="2880" w:hanging="360"/>
      </w:pPr>
      <w:rPr>
        <w:rFonts w:ascii="Verdana" w:hAnsi="Verdana"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0">
    <w:nsid w:val="1086262D"/>
    <w:multiLevelType w:val="hybridMultilevel"/>
    <w:tmpl w:val="A9F6F09C"/>
    <w:lvl w:ilvl="0" w:tplc="1EAE44BE">
      <w:start w:val="1"/>
      <w:numFmt w:val="bullet"/>
      <w:lvlText w:val=""/>
      <w:lvlJc w:val="left"/>
      <w:pPr>
        <w:tabs>
          <w:tab w:val="num" w:pos="720"/>
        </w:tabs>
        <w:ind w:left="720" w:hanging="360"/>
      </w:pPr>
      <w:rPr>
        <w:rFonts w:ascii="Wingdings 3" w:hAnsi="Wingdings 3" w:hint="default"/>
      </w:rPr>
    </w:lvl>
    <w:lvl w:ilvl="1" w:tplc="A4DE6D02">
      <w:start w:val="2197"/>
      <w:numFmt w:val="bullet"/>
      <w:lvlText w:val="◦"/>
      <w:lvlJc w:val="left"/>
      <w:pPr>
        <w:tabs>
          <w:tab w:val="num" w:pos="1440"/>
        </w:tabs>
        <w:ind w:left="1440" w:hanging="360"/>
      </w:pPr>
      <w:rPr>
        <w:rFonts w:ascii="Verdana" w:hAnsi="Verdana" w:hint="default"/>
      </w:rPr>
    </w:lvl>
    <w:lvl w:ilvl="2" w:tplc="84AEA674">
      <w:start w:val="1"/>
      <w:numFmt w:val="bullet"/>
      <w:lvlText w:val=""/>
      <w:lvlJc w:val="left"/>
      <w:pPr>
        <w:tabs>
          <w:tab w:val="num" w:pos="2160"/>
        </w:tabs>
        <w:ind w:left="2160" w:hanging="360"/>
      </w:pPr>
      <w:rPr>
        <w:rFonts w:ascii="Wingdings 3" w:hAnsi="Wingdings 3" w:hint="default"/>
      </w:rPr>
    </w:lvl>
    <w:lvl w:ilvl="3" w:tplc="5C58F946" w:tentative="1">
      <w:start w:val="1"/>
      <w:numFmt w:val="bullet"/>
      <w:lvlText w:val=""/>
      <w:lvlJc w:val="left"/>
      <w:pPr>
        <w:tabs>
          <w:tab w:val="num" w:pos="2880"/>
        </w:tabs>
        <w:ind w:left="2880" w:hanging="360"/>
      </w:pPr>
      <w:rPr>
        <w:rFonts w:ascii="Wingdings 3" w:hAnsi="Wingdings 3" w:hint="default"/>
      </w:rPr>
    </w:lvl>
    <w:lvl w:ilvl="4" w:tplc="9A6EDE10" w:tentative="1">
      <w:start w:val="1"/>
      <w:numFmt w:val="bullet"/>
      <w:lvlText w:val=""/>
      <w:lvlJc w:val="left"/>
      <w:pPr>
        <w:tabs>
          <w:tab w:val="num" w:pos="3600"/>
        </w:tabs>
        <w:ind w:left="3600" w:hanging="360"/>
      </w:pPr>
      <w:rPr>
        <w:rFonts w:ascii="Wingdings 3" w:hAnsi="Wingdings 3" w:hint="default"/>
      </w:rPr>
    </w:lvl>
    <w:lvl w:ilvl="5" w:tplc="AD1C8740" w:tentative="1">
      <w:start w:val="1"/>
      <w:numFmt w:val="bullet"/>
      <w:lvlText w:val=""/>
      <w:lvlJc w:val="left"/>
      <w:pPr>
        <w:tabs>
          <w:tab w:val="num" w:pos="4320"/>
        </w:tabs>
        <w:ind w:left="4320" w:hanging="360"/>
      </w:pPr>
      <w:rPr>
        <w:rFonts w:ascii="Wingdings 3" w:hAnsi="Wingdings 3" w:hint="default"/>
      </w:rPr>
    </w:lvl>
    <w:lvl w:ilvl="6" w:tplc="146251C6" w:tentative="1">
      <w:start w:val="1"/>
      <w:numFmt w:val="bullet"/>
      <w:lvlText w:val=""/>
      <w:lvlJc w:val="left"/>
      <w:pPr>
        <w:tabs>
          <w:tab w:val="num" w:pos="5040"/>
        </w:tabs>
        <w:ind w:left="5040" w:hanging="360"/>
      </w:pPr>
      <w:rPr>
        <w:rFonts w:ascii="Wingdings 3" w:hAnsi="Wingdings 3" w:hint="default"/>
      </w:rPr>
    </w:lvl>
    <w:lvl w:ilvl="7" w:tplc="8B82999C" w:tentative="1">
      <w:start w:val="1"/>
      <w:numFmt w:val="bullet"/>
      <w:lvlText w:val=""/>
      <w:lvlJc w:val="left"/>
      <w:pPr>
        <w:tabs>
          <w:tab w:val="num" w:pos="5760"/>
        </w:tabs>
        <w:ind w:left="5760" w:hanging="360"/>
      </w:pPr>
      <w:rPr>
        <w:rFonts w:ascii="Wingdings 3" w:hAnsi="Wingdings 3" w:hint="default"/>
      </w:rPr>
    </w:lvl>
    <w:lvl w:ilvl="8" w:tplc="60B09576" w:tentative="1">
      <w:start w:val="1"/>
      <w:numFmt w:val="bullet"/>
      <w:lvlText w:val=""/>
      <w:lvlJc w:val="left"/>
      <w:pPr>
        <w:tabs>
          <w:tab w:val="num" w:pos="6480"/>
        </w:tabs>
        <w:ind w:left="6480" w:hanging="360"/>
      </w:pPr>
      <w:rPr>
        <w:rFonts w:ascii="Wingdings 3" w:hAnsi="Wingdings 3" w:hint="default"/>
      </w:rPr>
    </w:lvl>
  </w:abstractNum>
  <w:abstractNum w:abstractNumId="31">
    <w:nsid w:val="10FC4BB2"/>
    <w:multiLevelType w:val="hybridMultilevel"/>
    <w:tmpl w:val="45FC4FCE"/>
    <w:lvl w:ilvl="0" w:tplc="FDCABC00">
      <w:start w:val="1"/>
      <w:numFmt w:val="bullet"/>
      <w:lvlText w:val="◦"/>
      <w:lvlJc w:val="left"/>
      <w:pPr>
        <w:tabs>
          <w:tab w:val="num" w:pos="720"/>
        </w:tabs>
        <w:ind w:left="720" w:hanging="360"/>
      </w:pPr>
      <w:rPr>
        <w:rFonts w:ascii="Verdana" w:hAnsi="Verdana" w:hint="default"/>
      </w:rPr>
    </w:lvl>
    <w:lvl w:ilvl="1" w:tplc="E0B86CD8">
      <w:start w:val="1"/>
      <w:numFmt w:val="bullet"/>
      <w:lvlText w:val="◦"/>
      <w:lvlJc w:val="left"/>
      <w:pPr>
        <w:tabs>
          <w:tab w:val="num" w:pos="1440"/>
        </w:tabs>
        <w:ind w:left="1440" w:hanging="360"/>
      </w:pPr>
      <w:rPr>
        <w:rFonts w:ascii="Verdana" w:hAnsi="Verdana" w:hint="default"/>
      </w:rPr>
    </w:lvl>
    <w:lvl w:ilvl="2" w:tplc="2198109A">
      <w:start w:val="1289"/>
      <w:numFmt w:val="bullet"/>
      <w:lvlText w:val=""/>
      <w:lvlJc w:val="left"/>
      <w:pPr>
        <w:tabs>
          <w:tab w:val="num" w:pos="2160"/>
        </w:tabs>
        <w:ind w:left="2160" w:hanging="360"/>
      </w:pPr>
      <w:rPr>
        <w:rFonts w:ascii="Wingdings 2" w:hAnsi="Wingdings 2" w:hint="default"/>
      </w:rPr>
    </w:lvl>
    <w:lvl w:ilvl="3" w:tplc="5880BFE2" w:tentative="1">
      <w:start w:val="1"/>
      <w:numFmt w:val="bullet"/>
      <w:lvlText w:val="◦"/>
      <w:lvlJc w:val="left"/>
      <w:pPr>
        <w:tabs>
          <w:tab w:val="num" w:pos="2880"/>
        </w:tabs>
        <w:ind w:left="2880" w:hanging="360"/>
      </w:pPr>
      <w:rPr>
        <w:rFonts w:ascii="Verdana" w:hAnsi="Verdana" w:hint="default"/>
      </w:rPr>
    </w:lvl>
    <w:lvl w:ilvl="4" w:tplc="EC06448E" w:tentative="1">
      <w:start w:val="1"/>
      <w:numFmt w:val="bullet"/>
      <w:lvlText w:val="◦"/>
      <w:lvlJc w:val="left"/>
      <w:pPr>
        <w:tabs>
          <w:tab w:val="num" w:pos="3600"/>
        </w:tabs>
        <w:ind w:left="3600" w:hanging="360"/>
      </w:pPr>
      <w:rPr>
        <w:rFonts w:ascii="Verdana" w:hAnsi="Verdana" w:hint="default"/>
      </w:rPr>
    </w:lvl>
    <w:lvl w:ilvl="5" w:tplc="745EA398" w:tentative="1">
      <w:start w:val="1"/>
      <w:numFmt w:val="bullet"/>
      <w:lvlText w:val="◦"/>
      <w:lvlJc w:val="left"/>
      <w:pPr>
        <w:tabs>
          <w:tab w:val="num" w:pos="4320"/>
        </w:tabs>
        <w:ind w:left="4320" w:hanging="360"/>
      </w:pPr>
      <w:rPr>
        <w:rFonts w:ascii="Verdana" w:hAnsi="Verdana" w:hint="default"/>
      </w:rPr>
    </w:lvl>
    <w:lvl w:ilvl="6" w:tplc="87C4F62E" w:tentative="1">
      <w:start w:val="1"/>
      <w:numFmt w:val="bullet"/>
      <w:lvlText w:val="◦"/>
      <w:lvlJc w:val="left"/>
      <w:pPr>
        <w:tabs>
          <w:tab w:val="num" w:pos="5040"/>
        </w:tabs>
        <w:ind w:left="5040" w:hanging="360"/>
      </w:pPr>
      <w:rPr>
        <w:rFonts w:ascii="Verdana" w:hAnsi="Verdana" w:hint="default"/>
      </w:rPr>
    </w:lvl>
    <w:lvl w:ilvl="7" w:tplc="CB480B5E" w:tentative="1">
      <w:start w:val="1"/>
      <w:numFmt w:val="bullet"/>
      <w:lvlText w:val="◦"/>
      <w:lvlJc w:val="left"/>
      <w:pPr>
        <w:tabs>
          <w:tab w:val="num" w:pos="5760"/>
        </w:tabs>
        <w:ind w:left="5760" w:hanging="360"/>
      </w:pPr>
      <w:rPr>
        <w:rFonts w:ascii="Verdana" w:hAnsi="Verdana" w:hint="default"/>
      </w:rPr>
    </w:lvl>
    <w:lvl w:ilvl="8" w:tplc="883249F2" w:tentative="1">
      <w:start w:val="1"/>
      <w:numFmt w:val="bullet"/>
      <w:lvlText w:val="◦"/>
      <w:lvlJc w:val="left"/>
      <w:pPr>
        <w:tabs>
          <w:tab w:val="num" w:pos="6480"/>
        </w:tabs>
        <w:ind w:left="6480" w:hanging="360"/>
      </w:pPr>
      <w:rPr>
        <w:rFonts w:ascii="Verdana" w:hAnsi="Verdana" w:hint="default"/>
      </w:rPr>
    </w:lvl>
  </w:abstractNum>
  <w:abstractNum w:abstractNumId="32">
    <w:nsid w:val="112B593F"/>
    <w:multiLevelType w:val="hybridMultilevel"/>
    <w:tmpl w:val="1A382B8A"/>
    <w:lvl w:ilvl="0" w:tplc="B6C89C14">
      <w:start w:val="1"/>
      <w:numFmt w:val="bullet"/>
      <w:lvlText w:val="◦"/>
      <w:lvlJc w:val="left"/>
      <w:pPr>
        <w:ind w:left="720" w:hanging="360"/>
      </w:pPr>
      <w:rPr>
        <w:rFonts w:ascii="Verdana" w:hAnsi="Verdana" w:hint="default"/>
      </w:rPr>
    </w:lvl>
    <w:lvl w:ilvl="1" w:tplc="B6C89C14">
      <w:start w:val="1"/>
      <w:numFmt w:val="bullet"/>
      <w:lvlText w:val="◦"/>
      <w:lvlJc w:val="left"/>
      <w:pPr>
        <w:ind w:left="1440" w:hanging="360"/>
      </w:pPr>
      <w:rPr>
        <w:rFonts w:ascii="Verdana" w:hAnsi="Verdan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116A40D2"/>
    <w:multiLevelType w:val="hybridMultilevel"/>
    <w:tmpl w:val="E834C12A"/>
    <w:lvl w:ilvl="0" w:tplc="EA0EB30C">
      <w:start w:val="1"/>
      <w:numFmt w:val="bullet"/>
      <w:lvlText w:val="◦"/>
      <w:lvlJc w:val="left"/>
      <w:pPr>
        <w:tabs>
          <w:tab w:val="num" w:pos="720"/>
        </w:tabs>
        <w:ind w:left="720" w:hanging="360"/>
      </w:pPr>
      <w:rPr>
        <w:rFonts w:ascii="Verdana" w:hAnsi="Verdana" w:hint="default"/>
      </w:rPr>
    </w:lvl>
    <w:lvl w:ilvl="1" w:tplc="4272768C">
      <w:start w:val="1"/>
      <w:numFmt w:val="bullet"/>
      <w:lvlText w:val="◦"/>
      <w:lvlJc w:val="left"/>
      <w:pPr>
        <w:tabs>
          <w:tab w:val="num" w:pos="1440"/>
        </w:tabs>
        <w:ind w:left="1440" w:hanging="360"/>
      </w:pPr>
      <w:rPr>
        <w:rFonts w:ascii="Verdana" w:hAnsi="Verdana" w:hint="default"/>
      </w:rPr>
    </w:lvl>
    <w:lvl w:ilvl="2" w:tplc="6358A93E">
      <w:start w:val="2090"/>
      <w:numFmt w:val="bullet"/>
      <w:lvlText w:val=""/>
      <w:lvlJc w:val="left"/>
      <w:pPr>
        <w:tabs>
          <w:tab w:val="num" w:pos="2160"/>
        </w:tabs>
        <w:ind w:left="2160" w:hanging="360"/>
      </w:pPr>
      <w:rPr>
        <w:rFonts w:ascii="Wingdings 2" w:hAnsi="Wingdings 2" w:hint="default"/>
      </w:rPr>
    </w:lvl>
    <w:lvl w:ilvl="3" w:tplc="3FAE5342" w:tentative="1">
      <w:start w:val="1"/>
      <w:numFmt w:val="bullet"/>
      <w:lvlText w:val="◦"/>
      <w:lvlJc w:val="left"/>
      <w:pPr>
        <w:tabs>
          <w:tab w:val="num" w:pos="2880"/>
        </w:tabs>
        <w:ind w:left="2880" w:hanging="360"/>
      </w:pPr>
      <w:rPr>
        <w:rFonts w:ascii="Verdana" w:hAnsi="Verdana" w:hint="default"/>
      </w:rPr>
    </w:lvl>
    <w:lvl w:ilvl="4" w:tplc="75EAEB98" w:tentative="1">
      <w:start w:val="1"/>
      <w:numFmt w:val="bullet"/>
      <w:lvlText w:val="◦"/>
      <w:lvlJc w:val="left"/>
      <w:pPr>
        <w:tabs>
          <w:tab w:val="num" w:pos="3600"/>
        </w:tabs>
        <w:ind w:left="3600" w:hanging="360"/>
      </w:pPr>
      <w:rPr>
        <w:rFonts w:ascii="Verdana" w:hAnsi="Verdana" w:hint="default"/>
      </w:rPr>
    </w:lvl>
    <w:lvl w:ilvl="5" w:tplc="B52CDD34" w:tentative="1">
      <w:start w:val="1"/>
      <w:numFmt w:val="bullet"/>
      <w:lvlText w:val="◦"/>
      <w:lvlJc w:val="left"/>
      <w:pPr>
        <w:tabs>
          <w:tab w:val="num" w:pos="4320"/>
        </w:tabs>
        <w:ind w:left="4320" w:hanging="360"/>
      </w:pPr>
      <w:rPr>
        <w:rFonts w:ascii="Verdana" w:hAnsi="Verdana" w:hint="default"/>
      </w:rPr>
    </w:lvl>
    <w:lvl w:ilvl="6" w:tplc="9F3AF472" w:tentative="1">
      <w:start w:val="1"/>
      <w:numFmt w:val="bullet"/>
      <w:lvlText w:val="◦"/>
      <w:lvlJc w:val="left"/>
      <w:pPr>
        <w:tabs>
          <w:tab w:val="num" w:pos="5040"/>
        </w:tabs>
        <w:ind w:left="5040" w:hanging="360"/>
      </w:pPr>
      <w:rPr>
        <w:rFonts w:ascii="Verdana" w:hAnsi="Verdana" w:hint="default"/>
      </w:rPr>
    </w:lvl>
    <w:lvl w:ilvl="7" w:tplc="5F6AECC8" w:tentative="1">
      <w:start w:val="1"/>
      <w:numFmt w:val="bullet"/>
      <w:lvlText w:val="◦"/>
      <w:lvlJc w:val="left"/>
      <w:pPr>
        <w:tabs>
          <w:tab w:val="num" w:pos="5760"/>
        </w:tabs>
        <w:ind w:left="5760" w:hanging="360"/>
      </w:pPr>
      <w:rPr>
        <w:rFonts w:ascii="Verdana" w:hAnsi="Verdana" w:hint="default"/>
      </w:rPr>
    </w:lvl>
    <w:lvl w:ilvl="8" w:tplc="360E0654" w:tentative="1">
      <w:start w:val="1"/>
      <w:numFmt w:val="bullet"/>
      <w:lvlText w:val="◦"/>
      <w:lvlJc w:val="left"/>
      <w:pPr>
        <w:tabs>
          <w:tab w:val="num" w:pos="6480"/>
        </w:tabs>
        <w:ind w:left="6480" w:hanging="360"/>
      </w:pPr>
      <w:rPr>
        <w:rFonts w:ascii="Verdana" w:hAnsi="Verdana" w:hint="default"/>
      </w:rPr>
    </w:lvl>
  </w:abstractNum>
  <w:abstractNum w:abstractNumId="34">
    <w:nsid w:val="117438FA"/>
    <w:multiLevelType w:val="hybridMultilevel"/>
    <w:tmpl w:val="376EEE80"/>
    <w:lvl w:ilvl="0" w:tplc="B6C89C14">
      <w:start w:val="1"/>
      <w:numFmt w:val="bullet"/>
      <w:lvlText w:val="◦"/>
      <w:lvlJc w:val="left"/>
      <w:pPr>
        <w:ind w:left="1440" w:hanging="360"/>
      </w:pPr>
      <w:rPr>
        <w:rFonts w:ascii="Verdana" w:hAnsi="Verdan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nsid w:val="11D015BE"/>
    <w:multiLevelType w:val="hybridMultilevel"/>
    <w:tmpl w:val="ABE27568"/>
    <w:lvl w:ilvl="0" w:tplc="97983FB8">
      <w:start w:val="1"/>
      <w:numFmt w:val="bullet"/>
      <w:lvlText w:val="◦"/>
      <w:lvlJc w:val="left"/>
      <w:pPr>
        <w:tabs>
          <w:tab w:val="num" w:pos="720"/>
        </w:tabs>
        <w:ind w:left="720" w:hanging="360"/>
      </w:pPr>
      <w:rPr>
        <w:rFonts w:ascii="Verdana" w:hAnsi="Verdana" w:hint="default"/>
      </w:rPr>
    </w:lvl>
    <w:lvl w:ilvl="1" w:tplc="E312B216">
      <w:start w:val="1"/>
      <w:numFmt w:val="bullet"/>
      <w:lvlText w:val="◦"/>
      <w:lvlJc w:val="left"/>
      <w:pPr>
        <w:tabs>
          <w:tab w:val="num" w:pos="1440"/>
        </w:tabs>
        <w:ind w:left="1440" w:hanging="360"/>
      </w:pPr>
      <w:rPr>
        <w:rFonts w:ascii="Verdana" w:hAnsi="Verdana" w:hint="default"/>
      </w:rPr>
    </w:lvl>
    <w:lvl w:ilvl="2" w:tplc="7996142A" w:tentative="1">
      <w:start w:val="1"/>
      <w:numFmt w:val="bullet"/>
      <w:lvlText w:val="◦"/>
      <w:lvlJc w:val="left"/>
      <w:pPr>
        <w:tabs>
          <w:tab w:val="num" w:pos="2160"/>
        </w:tabs>
        <w:ind w:left="2160" w:hanging="360"/>
      </w:pPr>
      <w:rPr>
        <w:rFonts w:ascii="Verdana" w:hAnsi="Verdana" w:hint="default"/>
      </w:rPr>
    </w:lvl>
    <w:lvl w:ilvl="3" w:tplc="EA04636C" w:tentative="1">
      <w:start w:val="1"/>
      <w:numFmt w:val="bullet"/>
      <w:lvlText w:val="◦"/>
      <w:lvlJc w:val="left"/>
      <w:pPr>
        <w:tabs>
          <w:tab w:val="num" w:pos="2880"/>
        </w:tabs>
        <w:ind w:left="2880" w:hanging="360"/>
      </w:pPr>
      <w:rPr>
        <w:rFonts w:ascii="Verdana" w:hAnsi="Verdana" w:hint="default"/>
      </w:rPr>
    </w:lvl>
    <w:lvl w:ilvl="4" w:tplc="B9440282" w:tentative="1">
      <w:start w:val="1"/>
      <w:numFmt w:val="bullet"/>
      <w:lvlText w:val="◦"/>
      <w:lvlJc w:val="left"/>
      <w:pPr>
        <w:tabs>
          <w:tab w:val="num" w:pos="3600"/>
        </w:tabs>
        <w:ind w:left="3600" w:hanging="360"/>
      </w:pPr>
      <w:rPr>
        <w:rFonts w:ascii="Verdana" w:hAnsi="Verdana" w:hint="default"/>
      </w:rPr>
    </w:lvl>
    <w:lvl w:ilvl="5" w:tplc="9872E65A" w:tentative="1">
      <w:start w:val="1"/>
      <w:numFmt w:val="bullet"/>
      <w:lvlText w:val="◦"/>
      <w:lvlJc w:val="left"/>
      <w:pPr>
        <w:tabs>
          <w:tab w:val="num" w:pos="4320"/>
        </w:tabs>
        <w:ind w:left="4320" w:hanging="360"/>
      </w:pPr>
      <w:rPr>
        <w:rFonts w:ascii="Verdana" w:hAnsi="Verdana" w:hint="default"/>
      </w:rPr>
    </w:lvl>
    <w:lvl w:ilvl="6" w:tplc="B5225092" w:tentative="1">
      <w:start w:val="1"/>
      <w:numFmt w:val="bullet"/>
      <w:lvlText w:val="◦"/>
      <w:lvlJc w:val="left"/>
      <w:pPr>
        <w:tabs>
          <w:tab w:val="num" w:pos="5040"/>
        </w:tabs>
        <w:ind w:left="5040" w:hanging="360"/>
      </w:pPr>
      <w:rPr>
        <w:rFonts w:ascii="Verdana" w:hAnsi="Verdana" w:hint="default"/>
      </w:rPr>
    </w:lvl>
    <w:lvl w:ilvl="7" w:tplc="5EE4BBB0" w:tentative="1">
      <w:start w:val="1"/>
      <w:numFmt w:val="bullet"/>
      <w:lvlText w:val="◦"/>
      <w:lvlJc w:val="left"/>
      <w:pPr>
        <w:tabs>
          <w:tab w:val="num" w:pos="5760"/>
        </w:tabs>
        <w:ind w:left="5760" w:hanging="360"/>
      </w:pPr>
      <w:rPr>
        <w:rFonts w:ascii="Verdana" w:hAnsi="Verdana" w:hint="default"/>
      </w:rPr>
    </w:lvl>
    <w:lvl w:ilvl="8" w:tplc="C61E2970" w:tentative="1">
      <w:start w:val="1"/>
      <w:numFmt w:val="bullet"/>
      <w:lvlText w:val="◦"/>
      <w:lvlJc w:val="left"/>
      <w:pPr>
        <w:tabs>
          <w:tab w:val="num" w:pos="6480"/>
        </w:tabs>
        <w:ind w:left="6480" w:hanging="360"/>
      </w:pPr>
      <w:rPr>
        <w:rFonts w:ascii="Verdana" w:hAnsi="Verdana" w:hint="default"/>
      </w:rPr>
    </w:lvl>
  </w:abstractNum>
  <w:abstractNum w:abstractNumId="36">
    <w:nsid w:val="123E0063"/>
    <w:multiLevelType w:val="hybridMultilevel"/>
    <w:tmpl w:val="2ADE162A"/>
    <w:lvl w:ilvl="0" w:tplc="8AA43A38">
      <w:start w:val="1"/>
      <w:numFmt w:val="bullet"/>
      <w:lvlText w:val="◦"/>
      <w:lvlJc w:val="left"/>
      <w:pPr>
        <w:tabs>
          <w:tab w:val="num" w:pos="720"/>
        </w:tabs>
        <w:ind w:left="720" w:hanging="360"/>
      </w:pPr>
      <w:rPr>
        <w:rFonts w:ascii="Verdana" w:hAnsi="Verdana" w:hint="default"/>
      </w:rPr>
    </w:lvl>
    <w:lvl w:ilvl="1" w:tplc="D5DE6468">
      <w:start w:val="1"/>
      <w:numFmt w:val="bullet"/>
      <w:lvlText w:val="◦"/>
      <w:lvlJc w:val="left"/>
      <w:pPr>
        <w:tabs>
          <w:tab w:val="num" w:pos="1440"/>
        </w:tabs>
        <w:ind w:left="1440" w:hanging="360"/>
      </w:pPr>
      <w:rPr>
        <w:rFonts w:ascii="Verdana" w:hAnsi="Verdana" w:hint="default"/>
      </w:rPr>
    </w:lvl>
    <w:lvl w:ilvl="2" w:tplc="71509066">
      <w:start w:val="1282"/>
      <w:numFmt w:val="bullet"/>
      <w:lvlText w:val=""/>
      <w:lvlJc w:val="left"/>
      <w:pPr>
        <w:tabs>
          <w:tab w:val="num" w:pos="2160"/>
        </w:tabs>
        <w:ind w:left="2160" w:hanging="360"/>
      </w:pPr>
      <w:rPr>
        <w:rFonts w:ascii="Wingdings 2" w:hAnsi="Wingdings 2" w:hint="default"/>
      </w:rPr>
    </w:lvl>
    <w:lvl w:ilvl="3" w:tplc="2FB8097E" w:tentative="1">
      <w:start w:val="1"/>
      <w:numFmt w:val="bullet"/>
      <w:lvlText w:val="◦"/>
      <w:lvlJc w:val="left"/>
      <w:pPr>
        <w:tabs>
          <w:tab w:val="num" w:pos="2880"/>
        </w:tabs>
        <w:ind w:left="2880" w:hanging="360"/>
      </w:pPr>
      <w:rPr>
        <w:rFonts w:ascii="Verdana" w:hAnsi="Verdana" w:hint="default"/>
      </w:rPr>
    </w:lvl>
    <w:lvl w:ilvl="4" w:tplc="86003196" w:tentative="1">
      <w:start w:val="1"/>
      <w:numFmt w:val="bullet"/>
      <w:lvlText w:val="◦"/>
      <w:lvlJc w:val="left"/>
      <w:pPr>
        <w:tabs>
          <w:tab w:val="num" w:pos="3600"/>
        </w:tabs>
        <w:ind w:left="3600" w:hanging="360"/>
      </w:pPr>
      <w:rPr>
        <w:rFonts w:ascii="Verdana" w:hAnsi="Verdana" w:hint="default"/>
      </w:rPr>
    </w:lvl>
    <w:lvl w:ilvl="5" w:tplc="8F44C6A2" w:tentative="1">
      <w:start w:val="1"/>
      <w:numFmt w:val="bullet"/>
      <w:lvlText w:val="◦"/>
      <w:lvlJc w:val="left"/>
      <w:pPr>
        <w:tabs>
          <w:tab w:val="num" w:pos="4320"/>
        </w:tabs>
        <w:ind w:left="4320" w:hanging="360"/>
      </w:pPr>
      <w:rPr>
        <w:rFonts w:ascii="Verdana" w:hAnsi="Verdana" w:hint="default"/>
      </w:rPr>
    </w:lvl>
    <w:lvl w:ilvl="6" w:tplc="EE60A202" w:tentative="1">
      <w:start w:val="1"/>
      <w:numFmt w:val="bullet"/>
      <w:lvlText w:val="◦"/>
      <w:lvlJc w:val="left"/>
      <w:pPr>
        <w:tabs>
          <w:tab w:val="num" w:pos="5040"/>
        </w:tabs>
        <w:ind w:left="5040" w:hanging="360"/>
      </w:pPr>
      <w:rPr>
        <w:rFonts w:ascii="Verdana" w:hAnsi="Verdana" w:hint="default"/>
      </w:rPr>
    </w:lvl>
    <w:lvl w:ilvl="7" w:tplc="B222723E" w:tentative="1">
      <w:start w:val="1"/>
      <w:numFmt w:val="bullet"/>
      <w:lvlText w:val="◦"/>
      <w:lvlJc w:val="left"/>
      <w:pPr>
        <w:tabs>
          <w:tab w:val="num" w:pos="5760"/>
        </w:tabs>
        <w:ind w:left="5760" w:hanging="360"/>
      </w:pPr>
      <w:rPr>
        <w:rFonts w:ascii="Verdana" w:hAnsi="Verdana" w:hint="default"/>
      </w:rPr>
    </w:lvl>
    <w:lvl w:ilvl="8" w:tplc="22A691E4" w:tentative="1">
      <w:start w:val="1"/>
      <w:numFmt w:val="bullet"/>
      <w:lvlText w:val="◦"/>
      <w:lvlJc w:val="left"/>
      <w:pPr>
        <w:tabs>
          <w:tab w:val="num" w:pos="6480"/>
        </w:tabs>
        <w:ind w:left="6480" w:hanging="360"/>
      </w:pPr>
      <w:rPr>
        <w:rFonts w:ascii="Verdana" w:hAnsi="Verdana" w:hint="default"/>
      </w:rPr>
    </w:lvl>
  </w:abstractNum>
  <w:abstractNum w:abstractNumId="37">
    <w:nsid w:val="12D22E14"/>
    <w:multiLevelType w:val="hybridMultilevel"/>
    <w:tmpl w:val="CF684F1A"/>
    <w:lvl w:ilvl="0" w:tplc="09F202A8">
      <w:start w:val="1"/>
      <w:numFmt w:val="bullet"/>
      <w:lvlText w:val=""/>
      <w:lvlJc w:val="left"/>
      <w:pPr>
        <w:tabs>
          <w:tab w:val="num" w:pos="720"/>
        </w:tabs>
        <w:ind w:left="720" w:hanging="360"/>
      </w:pPr>
      <w:rPr>
        <w:rFonts w:ascii="Wingdings 3" w:hAnsi="Wingdings 3" w:hint="default"/>
      </w:rPr>
    </w:lvl>
    <w:lvl w:ilvl="1" w:tplc="4B126404">
      <w:start w:val="1283"/>
      <w:numFmt w:val="bullet"/>
      <w:lvlText w:val="◦"/>
      <w:lvlJc w:val="left"/>
      <w:pPr>
        <w:tabs>
          <w:tab w:val="num" w:pos="1440"/>
        </w:tabs>
        <w:ind w:left="1440" w:hanging="360"/>
      </w:pPr>
      <w:rPr>
        <w:rFonts w:ascii="Verdana" w:hAnsi="Verdana" w:hint="default"/>
      </w:rPr>
    </w:lvl>
    <w:lvl w:ilvl="2" w:tplc="42681A08">
      <w:start w:val="1283"/>
      <w:numFmt w:val="bullet"/>
      <w:lvlText w:val=""/>
      <w:lvlJc w:val="left"/>
      <w:pPr>
        <w:tabs>
          <w:tab w:val="num" w:pos="2160"/>
        </w:tabs>
        <w:ind w:left="2160" w:hanging="360"/>
      </w:pPr>
      <w:rPr>
        <w:rFonts w:ascii="Wingdings 2" w:hAnsi="Wingdings 2" w:hint="default"/>
      </w:rPr>
    </w:lvl>
    <w:lvl w:ilvl="3" w:tplc="1A70B7F8">
      <w:start w:val="1283"/>
      <w:numFmt w:val="bullet"/>
      <w:lvlText w:val=""/>
      <w:lvlJc w:val="left"/>
      <w:pPr>
        <w:tabs>
          <w:tab w:val="num" w:pos="2880"/>
        </w:tabs>
        <w:ind w:left="2880" w:hanging="360"/>
      </w:pPr>
      <w:rPr>
        <w:rFonts w:ascii="Wingdings 2" w:hAnsi="Wingdings 2" w:hint="default"/>
      </w:rPr>
    </w:lvl>
    <w:lvl w:ilvl="4" w:tplc="2576A94E" w:tentative="1">
      <w:start w:val="1"/>
      <w:numFmt w:val="bullet"/>
      <w:lvlText w:val=""/>
      <w:lvlJc w:val="left"/>
      <w:pPr>
        <w:tabs>
          <w:tab w:val="num" w:pos="3600"/>
        </w:tabs>
        <w:ind w:left="3600" w:hanging="360"/>
      </w:pPr>
      <w:rPr>
        <w:rFonts w:ascii="Wingdings 3" w:hAnsi="Wingdings 3" w:hint="default"/>
      </w:rPr>
    </w:lvl>
    <w:lvl w:ilvl="5" w:tplc="9754FB1E" w:tentative="1">
      <w:start w:val="1"/>
      <w:numFmt w:val="bullet"/>
      <w:lvlText w:val=""/>
      <w:lvlJc w:val="left"/>
      <w:pPr>
        <w:tabs>
          <w:tab w:val="num" w:pos="4320"/>
        </w:tabs>
        <w:ind w:left="4320" w:hanging="360"/>
      </w:pPr>
      <w:rPr>
        <w:rFonts w:ascii="Wingdings 3" w:hAnsi="Wingdings 3" w:hint="default"/>
      </w:rPr>
    </w:lvl>
    <w:lvl w:ilvl="6" w:tplc="76FAD724" w:tentative="1">
      <w:start w:val="1"/>
      <w:numFmt w:val="bullet"/>
      <w:lvlText w:val=""/>
      <w:lvlJc w:val="left"/>
      <w:pPr>
        <w:tabs>
          <w:tab w:val="num" w:pos="5040"/>
        </w:tabs>
        <w:ind w:left="5040" w:hanging="360"/>
      </w:pPr>
      <w:rPr>
        <w:rFonts w:ascii="Wingdings 3" w:hAnsi="Wingdings 3" w:hint="default"/>
      </w:rPr>
    </w:lvl>
    <w:lvl w:ilvl="7" w:tplc="02CA7516" w:tentative="1">
      <w:start w:val="1"/>
      <w:numFmt w:val="bullet"/>
      <w:lvlText w:val=""/>
      <w:lvlJc w:val="left"/>
      <w:pPr>
        <w:tabs>
          <w:tab w:val="num" w:pos="5760"/>
        </w:tabs>
        <w:ind w:left="5760" w:hanging="360"/>
      </w:pPr>
      <w:rPr>
        <w:rFonts w:ascii="Wingdings 3" w:hAnsi="Wingdings 3" w:hint="default"/>
      </w:rPr>
    </w:lvl>
    <w:lvl w:ilvl="8" w:tplc="72189BA0" w:tentative="1">
      <w:start w:val="1"/>
      <w:numFmt w:val="bullet"/>
      <w:lvlText w:val=""/>
      <w:lvlJc w:val="left"/>
      <w:pPr>
        <w:tabs>
          <w:tab w:val="num" w:pos="6480"/>
        </w:tabs>
        <w:ind w:left="6480" w:hanging="360"/>
      </w:pPr>
      <w:rPr>
        <w:rFonts w:ascii="Wingdings 3" w:hAnsi="Wingdings 3" w:hint="default"/>
      </w:rPr>
    </w:lvl>
  </w:abstractNum>
  <w:abstractNum w:abstractNumId="38">
    <w:nsid w:val="13130456"/>
    <w:multiLevelType w:val="hybridMultilevel"/>
    <w:tmpl w:val="1EC839EA"/>
    <w:lvl w:ilvl="0" w:tplc="B6C89C14">
      <w:start w:val="1"/>
      <w:numFmt w:val="bullet"/>
      <w:lvlText w:val="◦"/>
      <w:lvlJc w:val="left"/>
      <w:pPr>
        <w:ind w:left="72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13211301"/>
    <w:multiLevelType w:val="hybridMultilevel"/>
    <w:tmpl w:val="9FFE856E"/>
    <w:lvl w:ilvl="0" w:tplc="B6C89C14">
      <w:start w:val="1"/>
      <w:numFmt w:val="bullet"/>
      <w:lvlText w:val="◦"/>
      <w:lvlJc w:val="left"/>
      <w:pPr>
        <w:tabs>
          <w:tab w:val="num" w:pos="1080"/>
        </w:tabs>
        <w:ind w:left="1080" w:hanging="360"/>
      </w:pPr>
      <w:rPr>
        <w:rFonts w:ascii="Verdana" w:hAnsi="Verdana" w:hint="default"/>
      </w:rPr>
    </w:lvl>
    <w:lvl w:ilvl="1" w:tplc="00F2C27E" w:tentative="1">
      <w:start w:val="1"/>
      <w:numFmt w:val="bullet"/>
      <w:lvlText w:val=""/>
      <w:lvlJc w:val="left"/>
      <w:pPr>
        <w:tabs>
          <w:tab w:val="num" w:pos="1800"/>
        </w:tabs>
        <w:ind w:left="1800" w:hanging="360"/>
      </w:pPr>
      <w:rPr>
        <w:rFonts w:ascii="Wingdings 3" w:hAnsi="Wingdings 3" w:hint="default"/>
      </w:rPr>
    </w:lvl>
    <w:lvl w:ilvl="2" w:tplc="DA3A7D06" w:tentative="1">
      <w:start w:val="1"/>
      <w:numFmt w:val="bullet"/>
      <w:lvlText w:val=""/>
      <w:lvlJc w:val="left"/>
      <w:pPr>
        <w:tabs>
          <w:tab w:val="num" w:pos="2520"/>
        </w:tabs>
        <w:ind w:left="2520" w:hanging="360"/>
      </w:pPr>
      <w:rPr>
        <w:rFonts w:ascii="Wingdings 3" w:hAnsi="Wingdings 3" w:hint="default"/>
      </w:rPr>
    </w:lvl>
    <w:lvl w:ilvl="3" w:tplc="F5F41E9C" w:tentative="1">
      <w:start w:val="1"/>
      <w:numFmt w:val="bullet"/>
      <w:lvlText w:val=""/>
      <w:lvlJc w:val="left"/>
      <w:pPr>
        <w:tabs>
          <w:tab w:val="num" w:pos="3240"/>
        </w:tabs>
        <w:ind w:left="3240" w:hanging="360"/>
      </w:pPr>
      <w:rPr>
        <w:rFonts w:ascii="Wingdings 3" w:hAnsi="Wingdings 3" w:hint="default"/>
      </w:rPr>
    </w:lvl>
    <w:lvl w:ilvl="4" w:tplc="BE4E3332" w:tentative="1">
      <w:start w:val="1"/>
      <w:numFmt w:val="bullet"/>
      <w:lvlText w:val=""/>
      <w:lvlJc w:val="left"/>
      <w:pPr>
        <w:tabs>
          <w:tab w:val="num" w:pos="3960"/>
        </w:tabs>
        <w:ind w:left="3960" w:hanging="360"/>
      </w:pPr>
      <w:rPr>
        <w:rFonts w:ascii="Wingdings 3" w:hAnsi="Wingdings 3" w:hint="default"/>
      </w:rPr>
    </w:lvl>
    <w:lvl w:ilvl="5" w:tplc="57D4F670" w:tentative="1">
      <w:start w:val="1"/>
      <w:numFmt w:val="bullet"/>
      <w:lvlText w:val=""/>
      <w:lvlJc w:val="left"/>
      <w:pPr>
        <w:tabs>
          <w:tab w:val="num" w:pos="4680"/>
        </w:tabs>
        <w:ind w:left="4680" w:hanging="360"/>
      </w:pPr>
      <w:rPr>
        <w:rFonts w:ascii="Wingdings 3" w:hAnsi="Wingdings 3" w:hint="default"/>
      </w:rPr>
    </w:lvl>
    <w:lvl w:ilvl="6" w:tplc="F2EC0904" w:tentative="1">
      <w:start w:val="1"/>
      <w:numFmt w:val="bullet"/>
      <w:lvlText w:val=""/>
      <w:lvlJc w:val="left"/>
      <w:pPr>
        <w:tabs>
          <w:tab w:val="num" w:pos="5400"/>
        </w:tabs>
        <w:ind w:left="5400" w:hanging="360"/>
      </w:pPr>
      <w:rPr>
        <w:rFonts w:ascii="Wingdings 3" w:hAnsi="Wingdings 3" w:hint="default"/>
      </w:rPr>
    </w:lvl>
    <w:lvl w:ilvl="7" w:tplc="3D3A63EA" w:tentative="1">
      <w:start w:val="1"/>
      <w:numFmt w:val="bullet"/>
      <w:lvlText w:val=""/>
      <w:lvlJc w:val="left"/>
      <w:pPr>
        <w:tabs>
          <w:tab w:val="num" w:pos="6120"/>
        </w:tabs>
        <w:ind w:left="6120" w:hanging="360"/>
      </w:pPr>
      <w:rPr>
        <w:rFonts w:ascii="Wingdings 3" w:hAnsi="Wingdings 3" w:hint="default"/>
      </w:rPr>
    </w:lvl>
    <w:lvl w:ilvl="8" w:tplc="739C8B12" w:tentative="1">
      <w:start w:val="1"/>
      <w:numFmt w:val="bullet"/>
      <w:lvlText w:val=""/>
      <w:lvlJc w:val="left"/>
      <w:pPr>
        <w:tabs>
          <w:tab w:val="num" w:pos="6840"/>
        </w:tabs>
        <w:ind w:left="6840" w:hanging="360"/>
      </w:pPr>
      <w:rPr>
        <w:rFonts w:ascii="Wingdings 3" w:hAnsi="Wingdings 3" w:hint="default"/>
      </w:rPr>
    </w:lvl>
  </w:abstractNum>
  <w:abstractNum w:abstractNumId="40">
    <w:nsid w:val="13294F1E"/>
    <w:multiLevelType w:val="hybridMultilevel"/>
    <w:tmpl w:val="F7C605C4"/>
    <w:lvl w:ilvl="0" w:tplc="7F02FB4C">
      <w:start w:val="1"/>
      <w:numFmt w:val="bullet"/>
      <w:lvlText w:val=""/>
      <w:lvlJc w:val="left"/>
      <w:pPr>
        <w:tabs>
          <w:tab w:val="num" w:pos="2124"/>
        </w:tabs>
        <w:ind w:left="2124" w:hanging="360"/>
      </w:pPr>
      <w:rPr>
        <w:rFonts w:ascii="Wingdings 3" w:hAnsi="Wingdings 3" w:hint="default"/>
      </w:rPr>
    </w:lvl>
    <w:lvl w:ilvl="1" w:tplc="2FBCB83E">
      <w:start w:val="951"/>
      <w:numFmt w:val="bullet"/>
      <w:lvlText w:val="◦"/>
      <w:lvlJc w:val="left"/>
      <w:pPr>
        <w:tabs>
          <w:tab w:val="num" w:pos="2844"/>
        </w:tabs>
        <w:ind w:left="2844" w:hanging="360"/>
      </w:pPr>
      <w:rPr>
        <w:rFonts w:ascii="Verdana" w:hAnsi="Verdana" w:hint="default"/>
      </w:rPr>
    </w:lvl>
    <w:lvl w:ilvl="2" w:tplc="A7FCDB3C" w:tentative="1">
      <w:start w:val="1"/>
      <w:numFmt w:val="bullet"/>
      <w:lvlText w:val=""/>
      <w:lvlJc w:val="left"/>
      <w:pPr>
        <w:tabs>
          <w:tab w:val="num" w:pos="3564"/>
        </w:tabs>
        <w:ind w:left="3564" w:hanging="360"/>
      </w:pPr>
      <w:rPr>
        <w:rFonts w:ascii="Wingdings 3" w:hAnsi="Wingdings 3" w:hint="default"/>
      </w:rPr>
    </w:lvl>
    <w:lvl w:ilvl="3" w:tplc="50C649A4" w:tentative="1">
      <w:start w:val="1"/>
      <w:numFmt w:val="bullet"/>
      <w:lvlText w:val=""/>
      <w:lvlJc w:val="left"/>
      <w:pPr>
        <w:tabs>
          <w:tab w:val="num" w:pos="4284"/>
        </w:tabs>
        <w:ind w:left="4284" w:hanging="360"/>
      </w:pPr>
      <w:rPr>
        <w:rFonts w:ascii="Wingdings 3" w:hAnsi="Wingdings 3" w:hint="default"/>
      </w:rPr>
    </w:lvl>
    <w:lvl w:ilvl="4" w:tplc="7098D69E" w:tentative="1">
      <w:start w:val="1"/>
      <w:numFmt w:val="bullet"/>
      <w:lvlText w:val=""/>
      <w:lvlJc w:val="left"/>
      <w:pPr>
        <w:tabs>
          <w:tab w:val="num" w:pos="5004"/>
        </w:tabs>
        <w:ind w:left="5004" w:hanging="360"/>
      </w:pPr>
      <w:rPr>
        <w:rFonts w:ascii="Wingdings 3" w:hAnsi="Wingdings 3" w:hint="default"/>
      </w:rPr>
    </w:lvl>
    <w:lvl w:ilvl="5" w:tplc="28C206F6" w:tentative="1">
      <w:start w:val="1"/>
      <w:numFmt w:val="bullet"/>
      <w:lvlText w:val=""/>
      <w:lvlJc w:val="left"/>
      <w:pPr>
        <w:tabs>
          <w:tab w:val="num" w:pos="5724"/>
        </w:tabs>
        <w:ind w:left="5724" w:hanging="360"/>
      </w:pPr>
      <w:rPr>
        <w:rFonts w:ascii="Wingdings 3" w:hAnsi="Wingdings 3" w:hint="default"/>
      </w:rPr>
    </w:lvl>
    <w:lvl w:ilvl="6" w:tplc="701204E4" w:tentative="1">
      <w:start w:val="1"/>
      <w:numFmt w:val="bullet"/>
      <w:lvlText w:val=""/>
      <w:lvlJc w:val="left"/>
      <w:pPr>
        <w:tabs>
          <w:tab w:val="num" w:pos="6444"/>
        </w:tabs>
        <w:ind w:left="6444" w:hanging="360"/>
      </w:pPr>
      <w:rPr>
        <w:rFonts w:ascii="Wingdings 3" w:hAnsi="Wingdings 3" w:hint="default"/>
      </w:rPr>
    </w:lvl>
    <w:lvl w:ilvl="7" w:tplc="0DC0C3B2" w:tentative="1">
      <w:start w:val="1"/>
      <w:numFmt w:val="bullet"/>
      <w:lvlText w:val=""/>
      <w:lvlJc w:val="left"/>
      <w:pPr>
        <w:tabs>
          <w:tab w:val="num" w:pos="7164"/>
        </w:tabs>
        <w:ind w:left="7164" w:hanging="360"/>
      </w:pPr>
      <w:rPr>
        <w:rFonts w:ascii="Wingdings 3" w:hAnsi="Wingdings 3" w:hint="default"/>
      </w:rPr>
    </w:lvl>
    <w:lvl w:ilvl="8" w:tplc="05B67B7C" w:tentative="1">
      <w:start w:val="1"/>
      <w:numFmt w:val="bullet"/>
      <w:lvlText w:val=""/>
      <w:lvlJc w:val="left"/>
      <w:pPr>
        <w:tabs>
          <w:tab w:val="num" w:pos="7884"/>
        </w:tabs>
        <w:ind w:left="7884" w:hanging="360"/>
      </w:pPr>
      <w:rPr>
        <w:rFonts w:ascii="Wingdings 3" w:hAnsi="Wingdings 3" w:hint="default"/>
      </w:rPr>
    </w:lvl>
  </w:abstractNum>
  <w:abstractNum w:abstractNumId="41">
    <w:nsid w:val="137C3C63"/>
    <w:multiLevelType w:val="hybridMultilevel"/>
    <w:tmpl w:val="B50E7496"/>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13816ECF"/>
    <w:multiLevelType w:val="hybridMultilevel"/>
    <w:tmpl w:val="A23EA1A4"/>
    <w:lvl w:ilvl="0" w:tplc="BCD49FEA">
      <w:start w:val="1"/>
      <w:numFmt w:val="bullet"/>
      <w:lvlText w:val=""/>
      <w:lvlJc w:val="left"/>
      <w:pPr>
        <w:tabs>
          <w:tab w:val="num" w:pos="720"/>
        </w:tabs>
        <w:ind w:left="720" w:hanging="360"/>
      </w:pPr>
      <w:rPr>
        <w:rFonts w:ascii="Wingdings 3" w:hAnsi="Wingdings 3" w:hint="default"/>
      </w:rPr>
    </w:lvl>
    <w:lvl w:ilvl="1" w:tplc="7E305AB6">
      <w:start w:val="1283"/>
      <w:numFmt w:val="bullet"/>
      <w:lvlText w:val="◦"/>
      <w:lvlJc w:val="left"/>
      <w:pPr>
        <w:tabs>
          <w:tab w:val="num" w:pos="1440"/>
        </w:tabs>
        <w:ind w:left="1440" w:hanging="360"/>
      </w:pPr>
      <w:rPr>
        <w:rFonts w:ascii="Verdana" w:hAnsi="Verdana" w:hint="default"/>
      </w:rPr>
    </w:lvl>
    <w:lvl w:ilvl="2" w:tplc="5ECC2CBE" w:tentative="1">
      <w:start w:val="1"/>
      <w:numFmt w:val="bullet"/>
      <w:lvlText w:val=""/>
      <w:lvlJc w:val="left"/>
      <w:pPr>
        <w:tabs>
          <w:tab w:val="num" w:pos="2160"/>
        </w:tabs>
        <w:ind w:left="2160" w:hanging="360"/>
      </w:pPr>
      <w:rPr>
        <w:rFonts w:ascii="Wingdings 3" w:hAnsi="Wingdings 3" w:hint="default"/>
      </w:rPr>
    </w:lvl>
    <w:lvl w:ilvl="3" w:tplc="D88E66CA" w:tentative="1">
      <w:start w:val="1"/>
      <w:numFmt w:val="bullet"/>
      <w:lvlText w:val=""/>
      <w:lvlJc w:val="left"/>
      <w:pPr>
        <w:tabs>
          <w:tab w:val="num" w:pos="2880"/>
        </w:tabs>
        <w:ind w:left="2880" w:hanging="360"/>
      </w:pPr>
      <w:rPr>
        <w:rFonts w:ascii="Wingdings 3" w:hAnsi="Wingdings 3" w:hint="default"/>
      </w:rPr>
    </w:lvl>
    <w:lvl w:ilvl="4" w:tplc="C5609F78" w:tentative="1">
      <w:start w:val="1"/>
      <w:numFmt w:val="bullet"/>
      <w:lvlText w:val=""/>
      <w:lvlJc w:val="left"/>
      <w:pPr>
        <w:tabs>
          <w:tab w:val="num" w:pos="3600"/>
        </w:tabs>
        <w:ind w:left="3600" w:hanging="360"/>
      </w:pPr>
      <w:rPr>
        <w:rFonts w:ascii="Wingdings 3" w:hAnsi="Wingdings 3" w:hint="default"/>
      </w:rPr>
    </w:lvl>
    <w:lvl w:ilvl="5" w:tplc="66FADB66" w:tentative="1">
      <w:start w:val="1"/>
      <w:numFmt w:val="bullet"/>
      <w:lvlText w:val=""/>
      <w:lvlJc w:val="left"/>
      <w:pPr>
        <w:tabs>
          <w:tab w:val="num" w:pos="4320"/>
        </w:tabs>
        <w:ind w:left="4320" w:hanging="360"/>
      </w:pPr>
      <w:rPr>
        <w:rFonts w:ascii="Wingdings 3" w:hAnsi="Wingdings 3" w:hint="default"/>
      </w:rPr>
    </w:lvl>
    <w:lvl w:ilvl="6" w:tplc="9626B004" w:tentative="1">
      <w:start w:val="1"/>
      <w:numFmt w:val="bullet"/>
      <w:lvlText w:val=""/>
      <w:lvlJc w:val="left"/>
      <w:pPr>
        <w:tabs>
          <w:tab w:val="num" w:pos="5040"/>
        </w:tabs>
        <w:ind w:left="5040" w:hanging="360"/>
      </w:pPr>
      <w:rPr>
        <w:rFonts w:ascii="Wingdings 3" w:hAnsi="Wingdings 3" w:hint="default"/>
      </w:rPr>
    </w:lvl>
    <w:lvl w:ilvl="7" w:tplc="0FC2099A" w:tentative="1">
      <w:start w:val="1"/>
      <w:numFmt w:val="bullet"/>
      <w:lvlText w:val=""/>
      <w:lvlJc w:val="left"/>
      <w:pPr>
        <w:tabs>
          <w:tab w:val="num" w:pos="5760"/>
        </w:tabs>
        <w:ind w:left="5760" w:hanging="360"/>
      </w:pPr>
      <w:rPr>
        <w:rFonts w:ascii="Wingdings 3" w:hAnsi="Wingdings 3" w:hint="default"/>
      </w:rPr>
    </w:lvl>
    <w:lvl w:ilvl="8" w:tplc="AEDCBADC" w:tentative="1">
      <w:start w:val="1"/>
      <w:numFmt w:val="bullet"/>
      <w:lvlText w:val=""/>
      <w:lvlJc w:val="left"/>
      <w:pPr>
        <w:tabs>
          <w:tab w:val="num" w:pos="6480"/>
        </w:tabs>
        <w:ind w:left="6480" w:hanging="360"/>
      </w:pPr>
      <w:rPr>
        <w:rFonts w:ascii="Wingdings 3" w:hAnsi="Wingdings 3" w:hint="default"/>
      </w:rPr>
    </w:lvl>
  </w:abstractNum>
  <w:abstractNum w:abstractNumId="43">
    <w:nsid w:val="13EF74FC"/>
    <w:multiLevelType w:val="hybridMultilevel"/>
    <w:tmpl w:val="7A1CFAD6"/>
    <w:lvl w:ilvl="0" w:tplc="B6C89C14">
      <w:start w:val="1"/>
      <w:numFmt w:val="bullet"/>
      <w:lvlText w:val="◦"/>
      <w:lvlJc w:val="left"/>
      <w:pPr>
        <w:tabs>
          <w:tab w:val="num" w:pos="2484"/>
        </w:tabs>
        <w:ind w:left="2484" w:hanging="360"/>
      </w:pPr>
      <w:rPr>
        <w:rFonts w:ascii="Verdana" w:hAnsi="Verdana" w:hint="default"/>
      </w:rPr>
    </w:lvl>
    <w:lvl w:ilvl="1" w:tplc="32E27126" w:tentative="1">
      <w:start w:val="1"/>
      <w:numFmt w:val="bullet"/>
      <w:lvlText w:val=""/>
      <w:lvlJc w:val="left"/>
      <w:pPr>
        <w:tabs>
          <w:tab w:val="num" w:pos="3204"/>
        </w:tabs>
        <w:ind w:left="3204" w:hanging="360"/>
      </w:pPr>
      <w:rPr>
        <w:rFonts w:ascii="Wingdings 3" w:hAnsi="Wingdings 3" w:hint="default"/>
      </w:rPr>
    </w:lvl>
    <w:lvl w:ilvl="2" w:tplc="5D4CA998" w:tentative="1">
      <w:start w:val="1"/>
      <w:numFmt w:val="bullet"/>
      <w:lvlText w:val=""/>
      <w:lvlJc w:val="left"/>
      <w:pPr>
        <w:tabs>
          <w:tab w:val="num" w:pos="3924"/>
        </w:tabs>
        <w:ind w:left="3924" w:hanging="360"/>
      </w:pPr>
      <w:rPr>
        <w:rFonts w:ascii="Wingdings 3" w:hAnsi="Wingdings 3" w:hint="default"/>
      </w:rPr>
    </w:lvl>
    <w:lvl w:ilvl="3" w:tplc="C3A88DF4" w:tentative="1">
      <w:start w:val="1"/>
      <w:numFmt w:val="bullet"/>
      <w:lvlText w:val=""/>
      <w:lvlJc w:val="left"/>
      <w:pPr>
        <w:tabs>
          <w:tab w:val="num" w:pos="4644"/>
        </w:tabs>
        <w:ind w:left="4644" w:hanging="360"/>
      </w:pPr>
      <w:rPr>
        <w:rFonts w:ascii="Wingdings 3" w:hAnsi="Wingdings 3" w:hint="default"/>
      </w:rPr>
    </w:lvl>
    <w:lvl w:ilvl="4" w:tplc="63981D96" w:tentative="1">
      <w:start w:val="1"/>
      <w:numFmt w:val="bullet"/>
      <w:lvlText w:val=""/>
      <w:lvlJc w:val="left"/>
      <w:pPr>
        <w:tabs>
          <w:tab w:val="num" w:pos="5364"/>
        </w:tabs>
        <w:ind w:left="5364" w:hanging="360"/>
      </w:pPr>
      <w:rPr>
        <w:rFonts w:ascii="Wingdings 3" w:hAnsi="Wingdings 3" w:hint="default"/>
      </w:rPr>
    </w:lvl>
    <w:lvl w:ilvl="5" w:tplc="4BE282B2" w:tentative="1">
      <w:start w:val="1"/>
      <w:numFmt w:val="bullet"/>
      <w:lvlText w:val=""/>
      <w:lvlJc w:val="left"/>
      <w:pPr>
        <w:tabs>
          <w:tab w:val="num" w:pos="6084"/>
        </w:tabs>
        <w:ind w:left="6084" w:hanging="360"/>
      </w:pPr>
      <w:rPr>
        <w:rFonts w:ascii="Wingdings 3" w:hAnsi="Wingdings 3" w:hint="default"/>
      </w:rPr>
    </w:lvl>
    <w:lvl w:ilvl="6" w:tplc="7BD89214" w:tentative="1">
      <w:start w:val="1"/>
      <w:numFmt w:val="bullet"/>
      <w:lvlText w:val=""/>
      <w:lvlJc w:val="left"/>
      <w:pPr>
        <w:tabs>
          <w:tab w:val="num" w:pos="6804"/>
        </w:tabs>
        <w:ind w:left="6804" w:hanging="360"/>
      </w:pPr>
      <w:rPr>
        <w:rFonts w:ascii="Wingdings 3" w:hAnsi="Wingdings 3" w:hint="default"/>
      </w:rPr>
    </w:lvl>
    <w:lvl w:ilvl="7" w:tplc="B1300CCC" w:tentative="1">
      <w:start w:val="1"/>
      <w:numFmt w:val="bullet"/>
      <w:lvlText w:val=""/>
      <w:lvlJc w:val="left"/>
      <w:pPr>
        <w:tabs>
          <w:tab w:val="num" w:pos="7524"/>
        </w:tabs>
        <w:ind w:left="7524" w:hanging="360"/>
      </w:pPr>
      <w:rPr>
        <w:rFonts w:ascii="Wingdings 3" w:hAnsi="Wingdings 3" w:hint="default"/>
      </w:rPr>
    </w:lvl>
    <w:lvl w:ilvl="8" w:tplc="3F3088D2" w:tentative="1">
      <w:start w:val="1"/>
      <w:numFmt w:val="bullet"/>
      <w:lvlText w:val=""/>
      <w:lvlJc w:val="left"/>
      <w:pPr>
        <w:tabs>
          <w:tab w:val="num" w:pos="8244"/>
        </w:tabs>
        <w:ind w:left="8244" w:hanging="360"/>
      </w:pPr>
      <w:rPr>
        <w:rFonts w:ascii="Wingdings 3" w:hAnsi="Wingdings 3" w:hint="default"/>
      </w:rPr>
    </w:lvl>
  </w:abstractNum>
  <w:abstractNum w:abstractNumId="44">
    <w:nsid w:val="14623098"/>
    <w:multiLevelType w:val="hybridMultilevel"/>
    <w:tmpl w:val="024C89D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15951B34"/>
    <w:multiLevelType w:val="hybridMultilevel"/>
    <w:tmpl w:val="AC00F496"/>
    <w:lvl w:ilvl="0" w:tplc="AC56155E">
      <w:start w:val="1"/>
      <w:numFmt w:val="bullet"/>
      <w:lvlText w:val=""/>
      <w:lvlJc w:val="left"/>
      <w:pPr>
        <w:tabs>
          <w:tab w:val="num" w:pos="720"/>
        </w:tabs>
        <w:ind w:left="720" w:hanging="360"/>
      </w:pPr>
      <w:rPr>
        <w:rFonts w:ascii="Wingdings 3" w:hAnsi="Wingdings 3" w:hint="default"/>
      </w:rPr>
    </w:lvl>
    <w:lvl w:ilvl="1" w:tplc="36782296">
      <w:start w:val="1283"/>
      <w:numFmt w:val="bullet"/>
      <w:lvlText w:val="◦"/>
      <w:lvlJc w:val="left"/>
      <w:pPr>
        <w:tabs>
          <w:tab w:val="num" w:pos="1440"/>
        </w:tabs>
        <w:ind w:left="1440" w:hanging="360"/>
      </w:pPr>
      <w:rPr>
        <w:rFonts w:ascii="Verdana" w:hAnsi="Verdana" w:hint="default"/>
      </w:rPr>
    </w:lvl>
    <w:lvl w:ilvl="2" w:tplc="25105656">
      <w:start w:val="1"/>
      <w:numFmt w:val="bullet"/>
      <w:lvlText w:val=""/>
      <w:lvlJc w:val="left"/>
      <w:pPr>
        <w:tabs>
          <w:tab w:val="num" w:pos="2160"/>
        </w:tabs>
        <w:ind w:left="2160" w:hanging="360"/>
      </w:pPr>
      <w:rPr>
        <w:rFonts w:ascii="Wingdings 3" w:hAnsi="Wingdings 3" w:hint="default"/>
      </w:rPr>
    </w:lvl>
    <w:lvl w:ilvl="3" w:tplc="8A4873CC" w:tentative="1">
      <w:start w:val="1"/>
      <w:numFmt w:val="bullet"/>
      <w:lvlText w:val=""/>
      <w:lvlJc w:val="left"/>
      <w:pPr>
        <w:tabs>
          <w:tab w:val="num" w:pos="2880"/>
        </w:tabs>
        <w:ind w:left="2880" w:hanging="360"/>
      </w:pPr>
      <w:rPr>
        <w:rFonts w:ascii="Wingdings 3" w:hAnsi="Wingdings 3" w:hint="default"/>
      </w:rPr>
    </w:lvl>
    <w:lvl w:ilvl="4" w:tplc="FBB021D2" w:tentative="1">
      <w:start w:val="1"/>
      <w:numFmt w:val="bullet"/>
      <w:lvlText w:val=""/>
      <w:lvlJc w:val="left"/>
      <w:pPr>
        <w:tabs>
          <w:tab w:val="num" w:pos="3600"/>
        </w:tabs>
        <w:ind w:left="3600" w:hanging="360"/>
      </w:pPr>
      <w:rPr>
        <w:rFonts w:ascii="Wingdings 3" w:hAnsi="Wingdings 3" w:hint="default"/>
      </w:rPr>
    </w:lvl>
    <w:lvl w:ilvl="5" w:tplc="F4B4238C" w:tentative="1">
      <w:start w:val="1"/>
      <w:numFmt w:val="bullet"/>
      <w:lvlText w:val=""/>
      <w:lvlJc w:val="left"/>
      <w:pPr>
        <w:tabs>
          <w:tab w:val="num" w:pos="4320"/>
        </w:tabs>
        <w:ind w:left="4320" w:hanging="360"/>
      </w:pPr>
      <w:rPr>
        <w:rFonts w:ascii="Wingdings 3" w:hAnsi="Wingdings 3" w:hint="default"/>
      </w:rPr>
    </w:lvl>
    <w:lvl w:ilvl="6" w:tplc="13D65378" w:tentative="1">
      <w:start w:val="1"/>
      <w:numFmt w:val="bullet"/>
      <w:lvlText w:val=""/>
      <w:lvlJc w:val="left"/>
      <w:pPr>
        <w:tabs>
          <w:tab w:val="num" w:pos="5040"/>
        </w:tabs>
        <w:ind w:left="5040" w:hanging="360"/>
      </w:pPr>
      <w:rPr>
        <w:rFonts w:ascii="Wingdings 3" w:hAnsi="Wingdings 3" w:hint="default"/>
      </w:rPr>
    </w:lvl>
    <w:lvl w:ilvl="7" w:tplc="86AA9672" w:tentative="1">
      <w:start w:val="1"/>
      <w:numFmt w:val="bullet"/>
      <w:lvlText w:val=""/>
      <w:lvlJc w:val="left"/>
      <w:pPr>
        <w:tabs>
          <w:tab w:val="num" w:pos="5760"/>
        </w:tabs>
        <w:ind w:left="5760" w:hanging="360"/>
      </w:pPr>
      <w:rPr>
        <w:rFonts w:ascii="Wingdings 3" w:hAnsi="Wingdings 3" w:hint="default"/>
      </w:rPr>
    </w:lvl>
    <w:lvl w:ilvl="8" w:tplc="2FD08BDE" w:tentative="1">
      <w:start w:val="1"/>
      <w:numFmt w:val="bullet"/>
      <w:lvlText w:val=""/>
      <w:lvlJc w:val="left"/>
      <w:pPr>
        <w:tabs>
          <w:tab w:val="num" w:pos="6480"/>
        </w:tabs>
        <w:ind w:left="6480" w:hanging="360"/>
      </w:pPr>
      <w:rPr>
        <w:rFonts w:ascii="Wingdings 3" w:hAnsi="Wingdings 3" w:hint="default"/>
      </w:rPr>
    </w:lvl>
  </w:abstractNum>
  <w:abstractNum w:abstractNumId="46">
    <w:nsid w:val="15A2258A"/>
    <w:multiLevelType w:val="hybridMultilevel"/>
    <w:tmpl w:val="AE44042A"/>
    <w:lvl w:ilvl="0" w:tplc="C994A57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16712C7B"/>
    <w:multiLevelType w:val="hybridMultilevel"/>
    <w:tmpl w:val="4D088408"/>
    <w:lvl w:ilvl="0" w:tplc="C9EACEC6">
      <w:start w:val="1"/>
      <w:numFmt w:val="bullet"/>
      <w:lvlText w:val=""/>
      <w:lvlJc w:val="left"/>
      <w:pPr>
        <w:tabs>
          <w:tab w:val="num" w:pos="720"/>
        </w:tabs>
        <w:ind w:left="720" w:hanging="360"/>
      </w:pPr>
      <w:rPr>
        <w:rFonts w:ascii="Wingdings 3" w:hAnsi="Wingdings 3" w:hint="default"/>
      </w:rPr>
    </w:lvl>
    <w:lvl w:ilvl="1" w:tplc="1214D792">
      <w:start w:val="1283"/>
      <w:numFmt w:val="bullet"/>
      <w:lvlText w:val="◦"/>
      <w:lvlJc w:val="left"/>
      <w:pPr>
        <w:tabs>
          <w:tab w:val="num" w:pos="1440"/>
        </w:tabs>
        <w:ind w:left="1440" w:hanging="360"/>
      </w:pPr>
      <w:rPr>
        <w:rFonts w:ascii="Verdana" w:hAnsi="Verdana" w:hint="default"/>
      </w:rPr>
    </w:lvl>
    <w:lvl w:ilvl="2" w:tplc="74FC5550" w:tentative="1">
      <w:start w:val="1"/>
      <w:numFmt w:val="bullet"/>
      <w:lvlText w:val=""/>
      <w:lvlJc w:val="left"/>
      <w:pPr>
        <w:tabs>
          <w:tab w:val="num" w:pos="2160"/>
        </w:tabs>
        <w:ind w:left="2160" w:hanging="360"/>
      </w:pPr>
      <w:rPr>
        <w:rFonts w:ascii="Wingdings 3" w:hAnsi="Wingdings 3" w:hint="default"/>
      </w:rPr>
    </w:lvl>
    <w:lvl w:ilvl="3" w:tplc="6A104180" w:tentative="1">
      <w:start w:val="1"/>
      <w:numFmt w:val="bullet"/>
      <w:lvlText w:val=""/>
      <w:lvlJc w:val="left"/>
      <w:pPr>
        <w:tabs>
          <w:tab w:val="num" w:pos="2880"/>
        </w:tabs>
        <w:ind w:left="2880" w:hanging="360"/>
      </w:pPr>
      <w:rPr>
        <w:rFonts w:ascii="Wingdings 3" w:hAnsi="Wingdings 3" w:hint="default"/>
      </w:rPr>
    </w:lvl>
    <w:lvl w:ilvl="4" w:tplc="3112F9A0" w:tentative="1">
      <w:start w:val="1"/>
      <w:numFmt w:val="bullet"/>
      <w:lvlText w:val=""/>
      <w:lvlJc w:val="left"/>
      <w:pPr>
        <w:tabs>
          <w:tab w:val="num" w:pos="3600"/>
        </w:tabs>
        <w:ind w:left="3600" w:hanging="360"/>
      </w:pPr>
      <w:rPr>
        <w:rFonts w:ascii="Wingdings 3" w:hAnsi="Wingdings 3" w:hint="default"/>
      </w:rPr>
    </w:lvl>
    <w:lvl w:ilvl="5" w:tplc="30269B24" w:tentative="1">
      <w:start w:val="1"/>
      <w:numFmt w:val="bullet"/>
      <w:lvlText w:val=""/>
      <w:lvlJc w:val="left"/>
      <w:pPr>
        <w:tabs>
          <w:tab w:val="num" w:pos="4320"/>
        </w:tabs>
        <w:ind w:left="4320" w:hanging="360"/>
      </w:pPr>
      <w:rPr>
        <w:rFonts w:ascii="Wingdings 3" w:hAnsi="Wingdings 3" w:hint="default"/>
      </w:rPr>
    </w:lvl>
    <w:lvl w:ilvl="6" w:tplc="3CD29452" w:tentative="1">
      <w:start w:val="1"/>
      <w:numFmt w:val="bullet"/>
      <w:lvlText w:val=""/>
      <w:lvlJc w:val="left"/>
      <w:pPr>
        <w:tabs>
          <w:tab w:val="num" w:pos="5040"/>
        </w:tabs>
        <w:ind w:left="5040" w:hanging="360"/>
      </w:pPr>
      <w:rPr>
        <w:rFonts w:ascii="Wingdings 3" w:hAnsi="Wingdings 3" w:hint="default"/>
      </w:rPr>
    </w:lvl>
    <w:lvl w:ilvl="7" w:tplc="BCCA3F84" w:tentative="1">
      <w:start w:val="1"/>
      <w:numFmt w:val="bullet"/>
      <w:lvlText w:val=""/>
      <w:lvlJc w:val="left"/>
      <w:pPr>
        <w:tabs>
          <w:tab w:val="num" w:pos="5760"/>
        </w:tabs>
        <w:ind w:left="5760" w:hanging="360"/>
      </w:pPr>
      <w:rPr>
        <w:rFonts w:ascii="Wingdings 3" w:hAnsi="Wingdings 3" w:hint="default"/>
      </w:rPr>
    </w:lvl>
    <w:lvl w:ilvl="8" w:tplc="2E8C1AF0" w:tentative="1">
      <w:start w:val="1"/>
      <w:numFmt w:val="bullet"/>
      <w:lvlText w:val=""/>
      <w:lvlJc w:val="left"/>
      <w:pPr>
        <w:tabs>
          <w:tab w:val="num" w:pos="6480"/>
        </w:tabs>
        <w:ind w:left="6480" w:hanging="360"/>
      </w:pPr>
      <w:rPr>
        <w:rFonts w:ascii="Wingdings 3" w:hAnsi="Wingdings 3" w:hint="default"/>
      </w:rPr>
    </w:lvl>
  </w:abstractNum>
  <w:abstractNum w:abstractNumId="48">
    <w:nsid w:val="168C1C44"/>
    <w:multiLevelType w:val="hybridMultilevel"/>
    <w:tmpl w:val="077A3334"/>
    <w:lvl w:ilvl="0" w:tplc="B6C89C14">
      <w:start w:val="1"/>
      <w:numFmt w:val="bullet"/>
      <w:lvlText w:val="◦"/>
      <w:lvlJc w:val="left"/>
      <w:pPr>
        <w:ind w:left="720" w:hanging="360"/>
      </w:pPr>
      <w:rPr>
        <w:rFonts w:ascii="Verdana" w:hAnsi="Verdana" w:hint="default"/>
      </w:rPr>
    </w:lvl>
    <w:lvl w:ilvl="1" w:tplc="08090003">
      <w:start w:val="1"/>
      <w:numFmt w:val="bullet"/>
      <w:lvlText w:val="o"/>
      <w:lvlJc w:val="left"/>
      <w:pPr>
        <w:ind w:left="1440" w:hanging="360"/>
      </w:pPr>
      <w:rPr>
        <w:rFonts w:ascii="Courier New" w:hAnsi="Courier New" w:cs="Courier New" w:hint="default"/>
      </w:rPr>
    </w:lvl>
    <w:lvl w:ilvl="2" w:tplc="B6C89C14">
      <w:start w:val="1"/>
      <w:numFmt w:val="bullet"/>
      <w:lvlText w:val="◦"/>
      <w:lvlJc w:val="left"/>
      <w:pPr>
        <w:ind w:left="2160" w:hanging="360"/>
      </w:pPr>
      <w:rPr>
        <w:rFonts w:ascii="Verdana" w:hAnsi="Verdana"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179138FE"/>
    <w:multiLevelType w:val="hybridMultilevel"/>
    <w:tmpl w:val="530C716C"/>
    <w:lvl w:ilvl="0" w:tplc="DABA9DB6">
      <w:start w:val="1"/>
      <w:numFmt w:val="bullet"/>
      <w:lvlText w:val="◦"/>
      <w:lvlJc w:val="left"/>
      <w:pPr>
        <w:tabs>
          <w:tab w:val="num" w:pos="720"/>
        </w:tabs>
        <w:ind w:left="720" w:hanging="360"/>
      </w:pPr>
      <w:rPr>
        <w:rFonts w:ascii="Verdana" w:hAnsi="Verdana" w:hint="default"/>
      </w:rPr>
    </w:lvl>
    <w:lvl w:ilvl="1" w:tplc="FC585590">
      <w:start w:val="1"/>
      <w:numFmt w:val="bullet"/>
      <w:lvlText w:val="◦"/>
      <w:lvlJc w:val="left"/>
      <w:pPr>
        <w:tabs>
          <w:tab w:val="num" w:pos="1440"/>
        </w:tabs>
        <w:ind w:left="1440" w:hanging="360"/>
      </w:pPr>
      <w:rPr>
        <w:rFonts w:ascii="Verdana" w:hAnsi="Verdana" w:hint="default"/>
      </w:rPr>
    </w:lvl>
    <w:lvl w:ilvl="2" w:tplc="DD20D648">
      <w:start w:val="1716"/>
      <w:numFmt w:val="bullet"/>
      <w:lvlText w:val=""/>
      <w:lvlJc w:val="left"/>
      <w:pPr>
        <w:tabs>
          <w:tab w:val="num" w:pos="2160"/>
        </w:tabs>
        <w:ind w:left="2160" w:hanging="360"/>
      </w:pPr>
      <w:rPr>
        <w:rFonts w:ascii="Wingdings 2" w:hAnsi="Wingdings 2" w:hint="default"/>
      </w:rPr>
    </w:lvl>
    <w:lvl w:ilvl="3" w:tplc="0850243C" w:tentative="1">
      <w:start w:val="1"/>
      <w:numFmt w:val="bullet"/>
      <w:lvlText w:val="◦"/>
      <w:lvlJc w:val="left"/>
      <w:pPr>
        <w:tabs>
          <w:tab w:val="num" w:pos="2880"/>
        </w:tabs>
        <w:ind w:left="2880" w:hanging="360"/>
      </w:pPr>
      <w:rPr>
        <w:rFonts w:ascii="Verdana" w:hAnsi="Verdana" w:hint="default"/>
      </w:rPr>
    </w:lvl>
    <w:lvl w:ilvl="4" w:tplc="5734B9C0" w:tentative="1">
      <w:start w:val="1"/>
      <w:numFmt w:val="bullet"/>
      <w:lvlText w:val="◦"/>
      <w:lvlJc w:val="left"/>
      <w:pPr>
        <w:tabs>
          <w:tab w:val="num" w:pos="3600"/>
        </w:tabs>
        <w:ind w:left="3600" w:hanging="360"/>
      </w:pPr>
      <w:rPr>
        <w:rFonts w:ascii="Verdana" w:hAnsi="Verdana" w:hint="default"/>
      </w:rPr>
    </w:lvl>
    <w:lvl w:ilvl="5" w:tplc="97ECA6B0" w:tentative="1">
      <w:start w:val="1"/>
      <w:numFmt w:val="bullet"/>
      <w:lvlText w:val="◦"/>
      <w:lvlJc w:val="left"/>
      <w:pPr>
        <w:tabs>
          <w:tab w:val="num" w:pos="4320"/>
        </w:tabs>
        <w:ind w:left="4320" w:hanging="360"/>
      </w:pPr>
      <w:rPr>
        <w:rFonts w:ascii="Verdana" w:hAnsi="Verdana" w:hint="default"/>
      </w:rPr>
    </w:lvl>
    <w:lvl w:ilvl="6" w:tplc="17D6E0C2" w:tentative="1">
      <w:start w:val="1"/>
      <w:numFmt w:val="bullet"/>
      <w:lvlText w:val="◦"/>
      <w:lvlJc w:val="left"/>
      <w:pPr>
        <w:tabs>
          <w:tab w:val="num" w:pos="5040"/>
        </w:tabs>
        <w:ind w:left="5040" w:hanging="360"/>
      </w:pPr>
      <w:rPr>
        <w:rFonts w:ascii="Verdana" w:hAnsi="Verdana" w:hint="default"/>
      </w:rPr>
    </w:lvl>
    <w:lvl w:ilvl="7" w:tplc="F4FC1AC8" w:tentative="1">
      <w:start w:val="1"/>
      <w:numFmt w:val="bullet"/>
      <w:lvlText w:val="◦"/>
      <w:lvlJc w:val="left"/>
      <w:pPr>
        <w:tabs>
          <w:tab w:val="num" w:pos="5760"/>
        </w:tabs>
        <w:ind w:left="5760" w:hanging="360"/>
      </w:pPr>
      <w:rPr>
        <w:rFonts w:ascii="Verdana" w:hAnsi="Verdana" w:hint="default"/>
      </w:rPr>
    </w:lvl>
    <w:lvl w:ilvl="8" w:tplc="C268BFCA" w:tentative="1">
      <w:start w:val="1"/>
      <w:numFmt w:val="bullet"/>
      <w:lvlText w:val="◦"/>
      <w:lvlJc w:val="left"/>
      <w:pPr>
        <w:tabs>
          <w:tab w:val="num" w:pos="6480"/>
        </w:tabs>
        <w:ind w:left="6480" w:hanging="360"/>
      </w:pPr>
      <w:rPr>
        <w:rFonts w:ascii="Verdana" w:hAnsi="Verdana" w:hint="default"/>
      </w:rPr>
    </w:lvl>
  </w:abstractNum>
  <w:abstractNum w:abstractNumId="50">
    <w:nsid w:val="17957678"/>
    <w:multiLevelType w:val="hybridMultilevel"/>
    <w:tmpl w:val="3B4070D6"/>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18FD4B68"/>
    <w:multiLevelType w:val="hybridMultilevel"/>
    <w:tmpl w:val="1BAE2DF4"/>
    <w:lvl w:ilvl="0" w:tplc="3ED006E0">
      <w:start w:val="1"/>
      <w:numFmt w:val="bullet"/>
      <w:lvlText w:val=""/>
      <w:lvlJc w:val="left"/>
      <w:pPr>
        <w:tabs>
          <w:tab w:val="num" w:pos="720"/>
        </w:tabs>
        <w:ind w:left="720" w:hanging="360"/>
      </w:pPr>
      <w:rPr>
        <w:rFonts w:ascii="Wingdings 3" w:hAnsi="Wingdings 3" w:hint="default"/>
      </w:rPr>
    </w:lvl>
    <w:lvl w:ilvl="1" w:tplc="2F32D79C">
      <w:start w:val="1275"/>
      <w:numFmt w:val="bullet"/>
      <w:lvlText w:val="◦"/>
      <w:lvlJc w:val="left"/>
      <w:pPr>
        <w:tabs>
          <w:tab w:val="num" w:pos="1440"/>
        </w:tabs>
        <w:ind w:left="1440" w:hanging="360"/>
      </w:pPr>
      <w:rPr>
        <w:rFonts w:ascii="Verdana" w:hAnsi="Verdana" w:hint="default"/>
      </w:rPr>
    </w:lvl>
    <w:lvl w:ilvl="2" w:tplc="224C0AAE" w:tentative="1">
      <w:start w:val="1"/>
      <w:numFmt w:val="bullet"/>
      <w:lvlText w:val=""/>
      <w:lvlJc w:val="left"/>
      <w:pPr>
        <w:tabs>
          <w:tab w:val="num" w:pos="2160"/>
        </w:tabs>
        <w:ind w:left="2160" w:hanging="360"/>
      </w:pPr>
      <w:rPr>
        <w:rFonts w:ascii="Wingdings 3" w:hAnsi="Wingdings 3" w:hint="default"/>
      </w:rPr>
    </w:lvl>
    <w:lvl w:ilvl="3" w:tplc="FB8245C4" w:tentative="1">
      <w:start w:val="1"/>
      <w:numFmt w:val="bullet"/>
      <w:lvlText w:val=""/>
      <w:lvlJc w:val="left"/>
      <w:pPr>
        <w:tabs>
          <w:tab w:val="num" w:pos="2880"/>
        </w:tabs>
        <w:ind w:left="2880" w:hanging="360"/>
      </w:pPr>
      <w:rPr>
        <w:rFonts w:ascii="Wingdings 3" w:hAnsi="Wingdings 3" w:hint="default"/>
      </w:rPr>
    </w:lvl>
    <w:lvl w:ilvl="4" w:tplc="CA2CB508" w:tentative="1">
      <w:start w:val="1"/>
      <w:numFmt w:val="bullet"/>
      <w:lvlText w:val=""/>
      <w:lvlJc w:val="left"/>
      <w:pPr>
        <w:tabs>
          <w:tab w:val="num" w:pos="3600"/>
        </w:tabs>
        <w:ind w:left="3600" w:hanging="360"/>
      </w:pPr>
      <w:rPr>
        <w:rFonts w:ascii="Wingdings 3" w:hAnsi="Wingdings 3" w:hint="default"/>
      </w:rPr>
    </w:lvl>
    <w:lvl w:ilvl="5" w:tplc="8FDA4258" w:tentative="1">
      <w:start w:val="1"/>
      <w:numFmt w:val="bullet"/>
      <w:lvlText w:val=""/>
      <w:lvlJc w:val="left"/>
      <w:pPr>
        <w:tabs>
          <w:tab w:val="num" w:pos="4320"/>
        </w:tabs>
        <w:ind w:left="4320" w:hanging="360"/>
      </w:pPr>
      <w:rPr>
        <w:rFonts w:ascii="Wingdings 3" w:hAnsi="Wingdings 3" w:hint="default"/>
      </w:rPr>
    </w:lvl>
    <w:lvl w:ilvl="6" w:tplc="8B34EB32" w:tentative="1">
      <w:start w:val="1"/>
      <w:numFmt w:val="bullet"/>
      <w:lvlText w:val=""/>
      <w:lvlJc w:val="left"/>
      <w:pPr>
        <w:tabs>
          <w:tab w:val="num" w:pos="5040"/>
        </w:tabs>
        <w:ind w:left="5040" w:hanging="360"/>
      </w:pPr>
      <w:rPr>
        <w:rFonts w:ascii="Wingdings 3" w:hAnsi="Wingdings 3" w:hint="default"/>
      </w:rPr>
    </w:lvl>
    <w:lvl w:ilvl="7" w:tplc="71B49CD2" w:tentative="1">
      <w:start w:val="1"/>
      <w:numFmt w:val="bullet"/>
      <w:lvlText w:val=""/>
      <w:lvlJc w:val="left"/>
      <w:pPr>
        <w:tabs>
          <w:tab w:val="num" w:pos="5760"/>
        </w:tabs>
        <w:ind w:left="5760" w:hanging="360"/>
      </w:pPr>
      <w:rPr>
        <w:rFonts w:ascii="Wingdings 3" w:hAnsi="Wingdings 3" w:hint="default"/>
      </w:rPr>
    </w:lvl>
    <w:lvl w:ilvl="8" w:tplc="898C6B50" w:tentative="1">
      <w:start w:val="1"/>
      <w:numFmt w:val="bullet"/>
      <w:lvlText w:val=""/>
      <w:lvlJc w:val="left"/>
      <w:pPr>
        <w:tabs>
          <w:tab w:val="num" w:pos="6480"/>
        </w:tabs>
        <w:ind w:left="6480" w:hanging="360"/>
      </w:pPr>
      <w:rPr>
        <w:rFonts w:ascii="Wingdings 3" w:hAnsi="Wingdings 3" w:hint="default"/>
      </w:rPr>
    </w:lvl>
  </w:abstractNum>
  <w:abstractNum w:abstractNumId="52">
    <w:nsid w:val="1919184F"/>
    <w:multiLevelType w:val="hybridMultilevel"/>
    <w:tmpl w:val="7D7EF03A"/>
    <w:lvl w:ilvl="0" w:tplc="22849D6C">
      <w:start w:val="1"/>
      <w:numFmt w:val="bullet"/>
      <w:lvlText w:val=""/>
      <w:lvlJc w:val="left"/>
      <w:pPr>
        <w:tabs>
          <w:tab w:val="num" w:pos="720"/>
        </w:tabs>
        <w:ind w:left="720" w:hanging="360"/>
      </w:pPr>
      <w:rPr>
        <w:rFonts w:ascii="Wingdings 2" w:hAnsi="Wingdings 2" w:hint="default"/>
      </w:rPr>
    </w:lvl>
    <w:lvl w:ilvl="1" w:tplc="B6C89C14">
      <w:start w:val="1"/>
      <w:numFmt w:val="bullet"/>
      <w:lvlText w:val="◦"/>
      <w:lvlJc w:val="left"/>
      <w:pPr>
        <w:tabs>
          <w:tab w:val="num" w:pos="1440"/>
        </w:tabs>
        <w:ind w:left="1440" w:hanging="360"/>
      </w:pPr>
      <w:rPr>
        <w:rFonts w:ascii="Verdana" w:hAnsi="Verdana" w:hint="default"/>
      </w:rPr>
    </w:lvl>
    <w:lvl w:ilvl="2" w:tplc="B72E0B7C" w:tentative="1">
      <w:start w:val="1"/>
      <w:numFmt w:val="bullet"/>
      <w:lvlText w:val=""/>
      <w:lvlJc w:val="left"/>
      <w:pPr>
        <w:tabs>
          <w:tab w:val="num" w:pos="2160"/>
        </w:tabs>
        <w:ind w:left="2160" w:hanging="360"/>
      </w:pPr>
      <w:rPr>
        <w:rFonts w:ascii="Wingdings 2" w:hAnsi="Wingdings 2" w:hint="default"/>
      </w:rPr>
    </w:lvl>
    <w:lvl w:ilvl="3" w:tplc="177E93FA" w:tentative="1">
      <w:start w:val="1"/>
      <w:numFmt w:val="bullet"/>
      <w:lvlText w:val=""/>
      <w:lvlJc w:val="left"/>
      <w:pPr>
        <w:tabs>
          <w:tab w:val="num" w:pos="2880"/>
        </w:tabs>
        <w:ind w:left="2880" w:hanging="360"/>
      </w:pPr>
      <w:rPr>
        <w:rFonts w:ascii="Wingdings 2" w:hAnsi="Wingdings 2" w:hint="default"/>
      </w:rPr>
    </w:lvl>
    <w:lvl w:ilvl="4" w:tplc="44FCE4A6" w:tentative="1">
      <w:start w:val="1"/>
      <w:numFmt w:val="bullet"/>
      <w:lvlText w:val=""/>
      <w:lvlJc w:val="left"/>
      <w:pPr>
        <w:tabs>
          <w:tab w:val="num" w:pos="3600"/>
        </w:tabs>
        <w:ind w:left="3600" w:hanging="360"/>
      </w:pPr>
      <w:rPr>
        <w:rFonts w:ascii="Wingdings 2" w:hAnsi="Wingdings 2" w:hint="default"/>
      </w:rPr>
    </w:lvl>
    <w:lvl w:ilvl="5" w:tplc="371EF384" w:tentative="1">
      <w:start w:val="1"/>
      <w:numFmt w:val="bullet"/>
      <w:lvlText w:val=""/>
      <w:lvlJc w:val="left"/>
      <w:pPr>
        <w:tabs>
          <w:tab w:val="num" w:pos="4320"/>
        </w:tabs>
        <w:ind w:left="4320" w:hanging="360"/>
      </w:pPr>
      <w:rPr>
        <w:rFonts w:ascii="Wingdings 2" w:hAnsi="Wingdings 2" w:hint="default"/>
      </w:rPr>
    </w:lvl>
    <w:lvl w:ilvl="6" w:tplc="9EEE964E" w:tentative="1">
      <w:start w:val="1"/>
      <w:numFmt w:val="bullet"/>
      <w:lvlText w:val=""/>
      <w:lvlJc w:val="left"/>
      <w:pPr>
        <w:tabs>
          <w:tab w:val="num" w:pos="5040"/>
        </w:tabs>
        <w:ind w:left="5040" w:hanging="360"/>
      </w:pPr>
      <w:rPr>
        <w:rFonts w:ascii="Wingdings 2" w:hAnsi="Wingdings 2" w:hint="default"/>
      </w:rPr>
    </w:lvl>
    <w:lvl w:ilvl="7" w:tplc="B8647CBC" w:tentative="1">
      <w:start w:val="1"/>
      <w:numFmt w:val="bullet"/>
      <w:lvlText w:val=""/>
      <w:lvlJc w:val="left"/>
      <w:pPr>
        <w:tabs>
          <w:tab w:val="num" w:pos="5760"/>
        </w:tabs>
        <w:ind w:left="5760" w:hanging="360"/>
      </w:pPr>
      <w:rPr>
        <w:rFonts w:ascii="Wingdings 2" w:hAnsi="Wingdings 2" w:hint="default"/>
      </w:rPr>
    </w:lvl>
    <w:lvl w:ilvl="8" w:tplc="C46037B4" w:tentative="1">
      <w:start w:val="1"/>
      <w:numFmt w:val="bullet"/>
      <w:lvlText w:val=""/>
      <w:lvlJc w:val="left"/>
      <w:pPr>
        <w:tabs>
          <w:tab w:val="num" w:pos="6480"/>
        </w:tabs>
        <w:ind w:left="6480" w:hanging="360"/>
      </w:pPr>
      <w:rPr>
        <w:rFonts w:ascii="Wingdings 2" w:hAnsi="Wingdings 2" w:hint="default"/>
      </w:rPr>
    </w:lvl>
  </w:abstractNum>
  <w:abstractNum w:abstractNumId="53">
    <w:nsid w:val="199D5AEF"/>
    <w:multiLevelType w:val="hybridMultilevel"/>
    <w:tmpl w:val="AA200A5E"/>
    <w:lvl w:ilvl="0" w:tplc="B6C89C14">
      <w:start w:val="1"/>
      <w:numFmt w:val="bullet"/>
      <w:lvlText w:val="◦"/>
      <w:lvlJc w:val="left"/>
      <w:pPr>
        <w:ind w:left="2160" w:hanging="360"/>
      </w:pPr>
      <w:rPr>
        <w:rFonts w:ascii="Verdana" w:hAnsi="Verdana"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4">
    <w:nsid w:val="1A7B0940"/>
    <w:multiLevelType w:val="hybridMultilevel"/>
    <w:tmpl w:val="09FC55E6"/>
    <w:lvl w:ilvl="0" w:tplc="B6C89C14">
      <w:start w:val="1"/>
      <w:numFmt w:val="bullet"/>
      <w:lvlText w:val="◦"/>
      <w:lvlJc w:val="left"/>
      <w:pPr>
        <w:ind w:left="1080" w:hanging="360"/>
      </w:pPr>
      <w:rPr>
        <w:rFonts w:ascii="Verdana" w:hAnsi="Verdana" w:hint="default"/>
      </w:rPr>
    </w:lvl>
    <w:lvl w:ilvl="1" w:tplc="B6C89C14">
      <w:start w:val="1"/>
      <w:numFmt w:val="bullet"/>
      <w:lvlText w:val="◦"/>
      <w:lvlJc w:val="left"/>
      <w:pPr>
        <w:ind w:left="1800" w:hanging="360"/>
      </w:pPr>
      <w:rPr>
        <w:rFonts w:ascii="Verdana" w:hAnsi="Verdana"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1AF43A8D"/>
    <w:multiLevelType w:val="hybridMultilevel"/>
    <w:tmpl w:val="CE7C2468"/>
    <w:lvl w:ilvl="0" w:tplc="341EDDB4">
      <w:start w:val="1"/>
      <w:numFmt w:val="bullet"/>
      <w:lvlText w:val="◦"/>
      <w:lvlJc w:val="left"/>
      <w:pPr>
        <w:tabs>
          <w:tab w:val="num" w:pos="720"/>
        </w:tabs>
        <w:ind w:left="720" w:hanging="360"/>
      </w:pPr>
      <w:rPr>
        <w:rFonts w:ascii="Verdana" w:hAnsi="Verdana" w:hint="default"/>
      </w:rPr>
    </w:lvl>
    <w:lvl w:ilvl="1" w:tplc="CF9E932A">
      <w:start w:val="1"/>
      <w:numFmt w:val="bullet"/>
      <w:lvlText w:val="◦"/>
      <w:lvlJc w:val="left"/>
      <w:pPr>
        <w:tabs>
          <w:tab w:val="num" w:pos="1440"/>
        </w:tabs>
        <w:ind w:left="1440" w:hanging="360"/>
      </w:pPr>
      <w:rPr>
        <w:rFonts w:ascii="Verdana" w:hAnsi="Verdana" w:hint="default"/>
      </w:rPr>
    </w:lvl>
    <w:lvl w:ilvl="2" w:tplc="35C2E2E6" w:tentative="1">
      <w:start w:val="1"/>
      <w:numFmt w:val="bullet"/>
      <w:lvlText w:val="◦"/>
      <w:lvlJc w:val="left"/>
      <w:pPr>
        <w:tabs>
          <w:tab w:val="num" w:pos="2160"/>
        </w:tabs>
        <w:ind w:left="2160" w:hanging="360"/>
      </w:pPr>
      <w:rPr>
        <w:rFonts w:ascii="Verdana" w:hAnsi="Verdana" w:hint="default"/>
      </w:rPr>
    </w:lvl>
    <w:lvl w:ilvl="3" w:tplc="51326B3E" w:tentative="1">
      <w:start w:val="1"/>
      <w:numFmt w:val="bullet"/>
      <w:lvlText w:val="◦"/>
      <w:lvlJc w:val="left"/>
      <w:pPr>
        <w:tabs>
          <w:tab w:val="num" w:pos="2880"/>
        </w:tabs>
        <w:ind w:left="2880" w:hanging="360"/>
      </w:pPr>
      <w:rPr>
        <w:rFonts w:ascii="Verdana" w:hAnsi="Verdana" w:hint="default"/>
      </w:rPr>
    </w:lvl>
    <w:lvl w:ilvl="4" w:tplc="B9D846E4" w:tentative="1">
      <w:start w:val="1"/>
      <w:numFmt w:val="bullet"/>
      <w:lvlText w:val="◦"/>
      <w:lvlJc w:val="left"/>
      <w:pPr>
        <w:tabs>
          <w:tab w:val="num" w:pos="3600"/>
        </w:tabs>
        <w:ind w:left="3600" w:hanging="360"/>
      </w:pPr>
      <w:rPr>
        <w:rFonts w:ascii="Verdana" w:hAnsi="Verdana" w:hint="default"/>
      </w:rPr>
    </w:lvl>
    <w:lvl w:ilvl="5" w:tplc="25381D28" w:tentative="1">
      <w:start w:val="1"/>
      <w:numFmt w:val="bullet"/>
      <w:lvlText w:val="◦"/>
      <w:lvlJc w:val="left"/>
      <w:pPr>
        <w:tabs>
          <w:tab w:val="num" w:pos="4320"/>
        </w:tabs>
        <w:ind w:left="4320" w:hanging="360"/>
      </w:pPr>
      <w:rPr>
        <w:rFonts w:ascii="Verdana" w:hAnsi="Verdana" w:hint="default"/>
      </w:rPr>
    </w:lvl>
    <w:lvl w:ilvl="6" w:tplc="E1C6E952" w:tentative="1">
      <w:start w:val="1"/>
      <w:numFmt w:val="bullet"/>
      <w:lvlText w:val="◦"/>
      <w:lvlJc w:val="left"/>
      <w:pPr>
        <w:tabs>
          <w:tab w:val="num" w:pos="5040"/>
        </w:tabs>
        <w:ind w:left="5040" w:hanging="360"/>
      </w:pPr>
      <w:rPr>
        <w:rFonts w:ascii="Verdana" w:hAnsi="Verdana" w:hint="default"/>
      </w:rPr>
    </w:lvl>
    <w:lvl w:ilvl="7" w:tplc="7A3835A4" w:tentative="1">
      <w:start w:val="1"/>
      <w:numFmt w:val="bullet"/>
      <w:lvlText w:val="◦"/>
      <w:lvlJc w:val="left"/>
      <w:pPr>
        <w:tabs>
          <w:tab w:val="num" w:pos="5760"/>
        </w:tabs>
        <w:ind w:left="5760" w:hanging="360"/>
      </w:pPr>
      <w:rPr>
        <w:rFonts w:ascii="Verdana" w:hAnsi="Verdana" w:hint="default"/>
      </w:rPr>
    </w:lvl>
    <w:lvl w:ilvl="8" w:tplc="4F642F9E" w:tentative="1">
      <w:start w:val="1"/>
      <w:numFmt w:val="bullet"/>
      <w:lvlText w:val="◦"/>
      <w:lvlJc w:val="left"/>
      <w:pPr>
        <w:tabs>
          <w:tab w:val="num" w:pos="6480"/>
        </w:tabs>
        <w:ind w:left="6480" w:hanging="360"/>
      </w:pPr>
      <w:rPr>
        <w:rFonts w:ascii="Verdana" w:hAnsi="Verdana" w:hint="default"/>
      </w:rPr>
    </w:lvl>
  </w:abstractNum>
  <w:abstractNum w:abstractNumId="56">
    <w:nsid w:val="1BD15BBA"/>
    <w:multiLevelType w:val="hybridMultilevel"/>
    <w:tmpl w:val="5678D626"/>
    <w:lvl w:ilvl="0" w:tplc="B6C89C14">
      <w:start w:val="1"/>
      <w:numFmt w:val="bullet"/>
      <w:lvlText w:val="◦"/>
      <w:lvlJc w:val="left"/>
      <w:pPr>
        <w:ind w:left="2844" w:hanging="360"/>
      </w:pPr>
      <w:rPr>
        <w:rFonts w:ascii="Verdana" w:hAnsi="Verdana" w:hint="default"/>
      </w:rPr>
    </w:lvl>
    <w:lvl w:ilvl="1" w:tplc="08090003" w:tentative="1">
      <w:start w:val="1"/>
      <w:numFmt w:val="bullet"/>
      <w:lvlText w:val="o"/>
      <w:lvlJc w:val="left"/>
      <w:pPr>
        <w:ind w:left="3564" w:hanging="360"/>
      </w:pPr>
      <w:rPr>
        <w:rFonts w:ascii="Courier New" w:hAnsi="Courier New" w:cs="Courier New" w:hint="default"/>
      </w:rPr>
    </w:lvl>
    <w:lvl w:ilvl="2" w:tplc="08090005" w:tentative="1">
      <w:start w:val="1"/>
      <w:numFmt w:val="bullet"/>
      <w:lvlText w:val=""/>
      <w:lvlJc w:val="left"/>
      <w:pPr>
        <w:ind w:left="4284" w:hanging="360"/>
      </w:pPr>
      <w:rPr>
        <w:rFonts w:ascii="Wingdings" w:hAnsi="Wingdings" w:hint="default"/>
      </w:rPr>
    </w:lvl>
    <w:lvl w:ilvl="3" w:tplc="08090001" w:tentative="1">
      <w:start w:val="1"/>
      <w:numFmt w:val="bullet"/>
      <w:lvlText w:val=""/>
      <w:lvlJc w:val="left"/>
      <w:pPr>
        <w:ind w:left="5004" w:hanging="360"/>
      </w:pPr>
      <w:rPr>
        <w:rFonts w:ascii="Symbol" w:hAnsi="Symbol" w:hint="default"/>
      </w:rPr>
    </w:lvl>
    <w:lvl w:ilvl="4" w:tplc="08090003" w:tentative="1">
      <w:start w:val="1"/>
      <w:numFmt w:val="bullet"/>
      <w:lvlText w:val="o"/>
      <w:lvlJc w:val="left"/>
      <w:pPr>
        <w:ind w:left="5724" w:hanging="360"/>
      </w:pPr>
      <w:rPr>
        <w:rFonts w:ascii="Courier New" w:hAnsi="Courier New" w:cs="Courier New" w:hint="default"/>
      </w:rPr>
    </w:lvl>
    <w:lvl w:ilvl="5" w:tplc="08090005" w:tentative="1">
      <w:start w:val="1"/>
      <w:numFmt w:val="bullet"/>
      <w:lvlText w:val=""/>
      <w:lvlJc w:val="left"/>
      <w:pPr>
        <w:ind w:left="6444" w:hanging="360"/>
      </w:pPr>
      <w:rPr>
        <w:rFonts w:ascii="Wingdings" w:hAnsi="Wingdings" w:hint="default"/>
      </w:rPr>
    </w:lvl>
    <w:lvl w:ilvl="6" w:tplc="08090001" w:tentative="1">
      <w:start w:val="1"/>
      <w:numFmt w:val="bullet"/>
      <w:lvlText w:val=""/>
      <w:lvlJc w:val="left"/>
      <w:pPr>
        <w:ind w:left="7164" w:hanging="360"/>
      </w:pPr>
      <w:rPr>
        <w:rFonts w:ascii="Symbol" w:hAnsi="Symbol" w:hint="default"/>
      </w:rPr>
    </w:lvl>
    <w:lvl w:ilvl="7" w:tplc="08090003" w:tentative="1">
      <w:start w:val="1"/>
      <w:numFmt w:val="bullet"/>
      <w:lvlText w:val="o"/>
      <w:lvlJc w:val="left"/>
      <w:pPr>
        <w:ind w:left="7884" w:hanging="360"/>
      </w:pPr>
      <w:rPr>
        <w:rFonts w:ascii="Courier New" w:hAnsi="Courier New" w:cs="Courier New" w:hint="default"/>
      </w:rPr>
    </w:lvl>
    <w:lvl w:ilvl="8" w:tplc="08090005" w:tentative="1">
      <w:start w:val="1"/>
      <w:numFmt w:val="bullet"/>
      <w:lvlText w:val=""/>
      <w:lvlJc w:val="left"/>
      <w:pPr>
        <w:ind w:left="8604" w:hanging="360"/>
      </w:pPr>
      <w:rPr>
        <w:rFonts w:ascii="Wingdings" w:hAnsi="Wingdings" w:hint="default"/>
      </w:rPr>
    </w:lvl>
  </w:abstractNum>
  <w:abstractNum w:abstractNumId="57">
    <w:nsid w:val="1C232263"/>
    <w:multiLevelType w:val="hybridMultilevel"/>
    <w:tmpl w:val="DE6C6100"/>
    <w:lvl w:ilvl="0" w:tplc="C994A57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1C9B1626"/>
    <w:multiLevelType w:val="hybridMultilevel"/>
    <w:tmpl w:val="E7DC970C"/>
    <w:lvl w:ilvl="0" w:tplc="122C9346">
      <w:start w:val="1"/>
      <w:numFmt w:val="bullet"/>
      <w:lvlText w:val="◦"/>
      <w:lvlJc w:val="left"/>
      <w:pPr>
        <w:tabs>
          <w:tab w:val="num" w:pos="720"/>
        </w:tabs>
        <w:ind w:left="720" w:hanging="360"/>
      </w:pPr>
      <w:rPr>
        <w:rFonts w:ascii="Verdana" w:hAnsi="Verdana" w:hint="default"/>
      </w:rPr>
    </w:lvl>
    <w:lvl w:ilvl="1" w:tplc="8CE824F8">
      <w:start w:val="1"/>
      <w:numFmt w:val="bullet"/>
      <w:lvlText w:val="◦"/>
      <w:lvlJc w:val="left"/>
      <w:pPr>
        <w:tabs>
          <w:tab w:val="num" w:pos="1440"/>
        </w:tabs>
        <w:ind w:left="1440" w:hanging="360"/>
      </w:pPr>
      <w:rPr>
        <w:rFonts w:ascii="Verdana" w:hAnsi="Verdana" w:hint="default"/>
      </w:rPr>
    </w:lvl>
    <w:lvl w:ilvl="2" w:tplc="9C5CE8B0">
      <w:start w:val="1289"/>
      <w:numFmt w:val="bullet"/>
      <w:lvlText w:val=""/>
      <w:lvlJc w:val="left"/>
      <w:pPr>
        <w:tabs>
          <w:tab w:val="num" w:pos="2160"/>
        </w:tabs>
        <w:ind w:left="2160" w:hanging="360"/>
      </w:pPr>
      <w:rPr>
        <w:rFonts w:ascii="Wingdings 2" w:hAnsi="Wingdings 2" w:hint="default"/>
      </w:rPr>
    </w:lvl>
    <w:lvl w:ilvl="3" w:tplc="6F687722">
      <w:start w:val="1289"/>
      <w:numFmt w:val="bullet"/>
      <w:lvlText w:val=""/>
      <w:lvlJc w:val="left"/>
      <w:pPr>
        <w:tabs>
          <w:tab w:val="num" w:pos="2880"/>
        </w:tabs>
        <w:ind w:left="2880" w:hanging="360"/>
      </w:pPr>
      <w:rPr>
        <w:rFonts w:ascii="Wingdings 2" w:hAnsi="Wingdings 2" w:hint="default"/>
      </w:rPr>
    </w:lvl>
    <w:lvl w:ilvl="4" w:tplc="C5840F10" w:tentative="1">
      <w:start w:val="1"/>
      <w:numFmt w:val="bullet"/>
      <w:lvlText w:val="◦"/>
      <w:lvlJc w:val="left"/>
      <w:pPr>
        <w:tabs>
          <w:tab w:val="num" w:pos="3600"/>
        </w:tabs>
        <w:ind w:left="3600" w:hanging="360"/>
      </w:pPr>
      <w:rPr>
        <w:rFonts w:ascii="Verdana" w:hAnsi="Verdana" w:hint="default"/>
      </w:rPr>
    </w:lvl>
    <w:lvl w:ilvl="5" w:tplc="1AE66576" w:tentative="1">
      <w:start w:val="1"/>
      <w:numFmt w:val="bullet"/>
      <w:lvlText w:val="◦"/>
      <w:lvlJc w:val="left"/>
      <w:pPr>
        <w:tabs>
          <w:tab w:val="num" w:pos="4320"/>
        </w:tabs>
        <w:ind w:left="4320" w:hanging="360"/>
      </w:pPr>
      <w:rPr>
        <w:rFonts w:ascii="Verdana" w:hAnsi="Verdana" w:hint="default"/>
      </w:rPr>
    </w:lvl>
    <w:lvl w:ilvl="6" w:tplc="E1F86116" w:tentative="1">
      <w:start w:val="1"/>
      <w:numFmt w:val="bullet"/>
      <w:lvlText w:val="◦"/>
      <w:lvlJc w:val="left"/>
      <w:pPr>
        <w:tabs>
          <w:tab w:val="num" w:pos="5040"/>
        </w:tabs>
        <w:ind w:left="5040" w:hanging="360"/>
      </w:pPr>
      <w:rPr>
        <w:rFonts w:ascii="Verdana" w:hAnsi="Verdana" w:hint="default"/>
      </w:rPr>
    </w:lvl>
    <w:lvl w:ilvl="7" w:tplc="0A2218CA" w:tentative="1">
      <w:start w:val="1"/>
      <w:numFmt w:val="bullet"/>
      <w:lvlText w:val="◦"/>
      <w:lvlJc w:val="left"/>
      <w:pPr>
        <w:tabs>
          <w:tab w:val="num" w:pos="5760"/>
        </w:tabs>
        <w:ind w:left="5760" w:hanging="360"/>
      </w:pPr>
      <w:rPr>
        <w:rFonts w:ascii="Verdana" w:hAnsi="Verdana" w:hint="default"/>
      </w:rPr>
    </w:lvl>
    <w:lvl w:ilvl="8" w:tplc="5B682996" w:tentative="1">
      <w:start w:val="1"/>
      <w:numFmt w:val="bullet"/>
      <w:lvlText w:val="◦"/>
      <w:lvlJc w:val="left"/>
      <w:pPr>
        <w:tabs>
          <w:tab w:val="num" w:pos="6480"/>
        </w:tabs>
        <w:ind w:left="6480" w:hanging="360"/>
      </w:pPr>
      <w:rPr>
        <w:rFonts w:ascii="Verdana" w:hAnsi="Verdana" w:hint="default"/>
      </w:rPr>
    </w:lvl>
  </w:abstractNum>
  <w:abstractNum w:abstractNumId="59">
    <w:nsid w:val="1CB33929"/>
    <w:multiLevelType w:val="hybridMultilevel"/>
    <w:tmpl w:val="0D9694F2"/>
    <w:lvl w:ilvl="0" w:tplc="72F23A40">
      <w:start w:val="1"/>
      <w:numFmt w:val="bullet"/>
      <w:lvlText w:val="◦"/>
      <w:lvlJc w:val="left"/>
      <w:pPr>
        <w:tabs>
          <w:tab w:val="num" w:pos="720"/>
        </w:tabs>
        <w:ind w:left="720" w:hanging="360"/>
      </w:pPr>
      <w:rPr>
        <w:rFonts w:ascii="Verdana" w:hAnsi="Verdana" w:hint="default"/>
      </w:rPr>
    </w:lvl>
    <w:lvl w:ilvl="1" w:tplc="26ACEECC">
      <w:start w:val="1"/>
      <w:numFmt w:val="bullet"/>
      <w:lvlText w:val="◦"/>
      <w:lvlJc w:val="left"/>
      <w:pPr>
        <w:tabs>
          <w:tab w:val="num" w:pos="1440"/>
        </w:tabs>
        <w:ind w:left="1440" w:hanging="360"/>
      </w:pPr>
      <w:rPr>
        <w:rFonts w:ascii="Verdana" w:hAnsi="Verdana" w:hint="default"/>
      </w:rPr>
    </w:lvl>
    <w:lvl w:ilvl="2" w:tplc="C936B26E">
      <w:start w:val="1827"/>
      <w:numFmt w:val="bullet"/>
      <w:lvlText w:val=""/>
      <w:lvlJc w:val="left"/>
      <w:pPr>
        <w:tabs>
          <w:tab w:val="num" w:pos="2160"/>
        </w:tabs>
        <w:ind w:left="2160" w:hanging="360"/>
      </w:pPr>
      <w:rPr>
        <w:rFonts w:ascii="Wingdings 2" w:hAnsi="Wingdings 2" w:hint="default"/>
      </w:rPr>
    </w:lvl>
    <w:lvl w:ilvl="3" w:tplc="A31AB9D0" w:tentative="1">
      <w:start w:val="1"/>
      <w:numFmt w:val="bullet"/>
      <w:lvlText w:val="◦"/>
      <w:lvlJc w:val="left"/>
      <w:pPr>
        <w:tabs>
          <w:tab w:val="num" w:pos="2880"/>
        </w:tabs>
        <w:ind w:left="2880" w:hanging="360"/>
      </w:pPr>
      <w:rPr>
        <w:rFonts w:ascii="Verdana" w:hAnsi="Verdana" w:hint="default"/>
      </w:rPr>
    </w:lvl>
    <w:lvl w:ilvl="4" w:tplc="DEBA0B20" w:tentative="1">
      <w:start w:val="1"/>
      <w:numFmt w:val="bullet"/>
      <w:lvlText w:val="◦"/>
      <w:lvlJc w:val="left"/>
      <w:pPr>
        <w:tabs>
          <w:tab w:val="num" w:pos="3600"/>
        </w:tabs>
        <w:ind w:left="3600" w:hanging="360"/>
      </w:pPr>
      <w:rPr>
        <w:rFonts w:ascii="Verdana" w:hAnsi="Verdana" w:hint="default"/>
      </w:rPr>
    </w:lvl>
    <w:lvl w:ilvl="5" w:tplc="09E88EB8" w:tentative="1">
      <w:start w:val="1"/>
      <w:numFmt w:val="bullet"/>
      <w:lvlText w:val="◦"/>
      <w:lvlJc w:val="left"/>
      <w:pPr>
        <w:tabs>
          <w:tab w:val="num" w:pos="4320"/>
        </w:tabs>
        <w:ind w:left="4320" w:hanging="360"/>
      </w:pPr>
      <w:rPr>
        <w:rFonts w:ascii="Verdana" w:hAnsi="Verdana" w:hint="default"/>
      </w:rPr>
    </w:lvl>
    <w:lvl w:ilvl="6" w:tplc="C16A856A" w:tentative="1">
      <w:start w:val="1"/>
      <w:numFmt w:val="bullet"/>
      <w:lvlText w:val="◦"/>
      <w:lvlJc w:val="left"/>
      <w:pPr>
        <w:tabs>
          <w:tab w:val="num" w:pos="5040"/>
        </w:tabs>
        <w:ind w:left="5040" w:hanging="360"/>
      </w:pPr>
      <w:rPr>
        <w:rFonts w:ascii="Verdana" w:hAnsi="Verdana" w:hint="default"/>
      </w:rPr>
    </w:lvl>
    <w:lvl w:ilvl="7" w:tplc="995E4A72" w:tentative="1">
      <w:start w:val="1"/>
      <w:numFmt w:val="bullet"/>
      <w:lvlText w:val="◦"/>
      <w:lvlJc w:val="left"/>
      <w:pPr>
        <w:tabs>
          <w:tab w:val="num" w:pos="5760"/>
        </w:tabs>
        <w:ind w:left="5760" w:hanging="360"/>
      </w:pPr>
      <w:rPr>
        <w:rFonts w:ascii="Verdana" w:hAnsi="Verdana" w:hint="default"/>
      </w:rPr>
    </w:lvl>
    <w:lvl w:ilvl="8" w:tplc="8C6A20CE" w:tentative="1">
      <w:start w:val="1"/>
      <w:numFmt w:val="bullet"/>
      <w:lvlText w:val="◦"/>
      <w:lvlJc w:val="left"/>
      <w:pPr>
        <w:tabs>
          <w:tab w:val="num" w:pos="6480"/>
        </w:tabs>
        <w:ind w:left="6480" w:hanging="360"/>
      </w:pPr>
      <w:rPr>
        <w:rFonts w:ascii="Verdana" w:hAnsi="Verdana" w:hint="default"/>
      </w:rPr>
    </w:lvl>
  </w:abstractNum>
  <w:abstractNum w:abstractNumId="60">
    <w:nsid w:val="1CCA225A"/>
    <w:multiLevelType w:val="hybridMultilevel"/>
    <w:tmpl w:val="38F0BF48"/>
    <w:lvl w:ilvl="0" w:tplc="B6C89C14">
      <w:start w:val="1"/>
      <w:numFmt w:val="bullet"/>
      <w:lvlText w:val="◦"/>
      <w:lvlJc w:val="left"/>
      <w:pPr>
        <w:tabs>
          <w:tab w:val="num" w:pos="1440"/>
        </w:tabs>
        <w:ind w:left="1440" w:hanging="360"/>
      </w:pPr>
      <w:rPr>
        <w:rFonts w:ascii="Verdana" w:hAnsi="Verdana" w:hint="default"/>
      </w:rPr>
    </w:lvl>
    <w:lvl w:ilvl="1" w:tplc="B6C89C14">
      <w:start w:val="1"/>
      <w:numFmt w:val="bullet"/>
      <w:lvlText w:val="◦"/>
      <w:lvlJc w:val="left"/>
      <w:pPr>
        <w:tabs>
          <w:tab w:val="num" w:pos="2160"/>
        </w:tabs>
        <w:ind w:left="2160" w:hanging="360"/>
      </w:pPr>
      <w:rPr>
        <w:rFonts w:ascii="Verdana" w:hAnsi="Verdana" w:hint="default"/>
      </w:rPr>
    </w:lvl>
    <w:lvl w:ilvl="2" w:tplc="90FEFD82" w:tentative="1">
      <w:start w:val="1"/>
      <w:numFmt w:val="bullet"/>
      <w:lvlText w:val=""/>
      <w:lvlJc w:val="left"/>
      <w:pPr>
        <w:tabs>
          <w:tab w:val="num" w:pos="2880"/>
        </w:tabs>
        <w:ind w:left="2880" w:hanging="360"/>
      </w:pPr>
      <w:rPr>
        <w:rFonts w:ascii="Wingdings 3" w:hAnsi="Wingdings 3" w:hint="default"/>
      </w:rPr>
    </w:lvl>
    <w:lvl w:ilvl="3" w:tplc="31F04DC4" w:tentative="1">
      <w:start w:val="1"/>
      <w:numFmt w:val="bullet"/>
      <w:lvlText w:val=""/>
      <w:lvlJc w:val="left"/>
      <w:pPr>
        <w:tabs>
          <w:tab w:val="num" w:pos="3600"/>
        </w:tabs>
        <w:ind w:left="3600" w:hanging="360"/>
      </w:pPr>
      <w:rPr>
        <w:rFonts w:ascii="Wingdings 3" w:hAnsi="Wingdings 3" w:hint="default"/>
      </w:rPr>
    </w:lvl>
    <w:lvl w:ilvl="4" w:tplc="B06EF54E" w:tentative="1">
      <w:start w:val="1"/>
      <w:numFmt w:val="bullet"/>
      <w:lvlText w:val=""/>
      <w:lvlJc w:val="left"/>
      <w:pPr>
        <w:tabs>
          <w:tab w:val="num" w:pos="4320"/>
        </w:tabs>
        <w:ind w:left="4320" w:hanging="360"/>
      </w:pPr>
      <w:rPr>
        <w:rFonts w:ascii="Wingdings 3" w:hAnsi="Wingdings 3" w:hint="default"/>
      </w:rPr>
    </w:lvl>
    <w:lvl w:ilvl="5" w:tplc="6B344CD2" w:tentative="1">
      <w:start w:val="1"/>
      <w:numFmt w:val="bullet"/>
      <w:lvlText w:val=""/>
      <w:lvlJc w:val="left"/>
      <w:pPr>
        <w:tabs>
          <w:tab w:val="num" w:pos="5040"/>
        </w:tabs>
        <w:ind w:left="5040" w:hanging="360"/>
      </w:pPr>
      <w:rPr>
        <w:rFonts w:ascii="Wingdings 3" w:hAnsi="Wingdings 3" w:hint="default"/>
      </w:rPr>
    </w:lvl>
    <w:lvl w:ilvl="6" w:tplc="694862DE" w:tentative="1">
      <w:start w:val="1"/>
      <w:numFmt w:val="bullet"/>
      <w:lvlText w:val=""/>
      <w:lvlJc w:val="left"/>
      <w:pPr>
        <w:tabs>
          <w:tab w:val="num" w:pos="5760"/>
        </w:tabs>
        <w:ind w:left="5760" w:hanging="360"/>
      </w:pPr>
      <w:rPr>
        <w:rFonts w:ascii="Wingdings 3" w:hAnsi="Wingdings 3" w:hint="default"/>
      </w:rPr>
    </w:lvl>
    <w:lvl w:ilvl="7" w:tplc="75E679B6" w:tentative="1">
      <w:start w:val="1"/>
      <w:numFmt w:val="bullet"/>
      <w:lvlText w:val=""/>
      <w:lvlJc w:val="left"/>
      <w:pPr>
        <w:tabs>
          <w:tab w:val="num" w:pos="6480"/>
        </w:tabs>
        <w:ind w:left="6480" w:hanging="360"/>
      </w:pPr>
      <w:rPr>
        <w:rFonts w:ascii="Wingdings 3" w:hAnsi="Wingdings 3" w:hint="default"/>
      </w:rPr>
    </w:lvl>
    <w:lvl w:ilvl="8" w:tplc="9B3AAB9A" w:tentative="1">
      <w:start w:val="1"/>
      <w:numFmt w:val="bullet"/>
      <w:lvlText w:val=""/>
      <w:lvlJc w:val="left"/>
      <w:pPr>
        <w:tabs>
          <w:tab w:val="num" w:pos="7200"/>
        </w:tabs>
        <w:ind w:left="7200" w:hanging="360"/>
      </w:pPr>
      <w:rPr>
        <w:rFonts w:ascii="Wingdings 3" w:hAnsi="Wingdings 3" w:hint="default"/>
      </w:rPr>
    </w:lvl>
  </w:abstractNum>
  <w:abstractNum w:abstractNumId="61">
    <w:nsid w:val="1CF35849"/>
    <w:multiLevelType w:val="hybridMultilevel"/>
    <w:tmpl w:val="476A2BC6"/>
    <w:lvl w:ilvl="0" w:tplc="B6C89C14">
      <w:start w:val="1"/>
      <w:numFmt w:val="bullet"/>
      <w:lvlText w:val="◦"/>
      <w:lvlJc w:val="left"/>
      <w:pPr>
        <w:ind w:left="1440" w:hanging="360"/>
      </w:pPr>
      <w:rPr>
        <w:rFonts w:ascii="Verdana" w:hAnsi="Verdana"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nsid w:val="1D4B0873"/>
    <w:multiLevelType w:val="hybridMultilevel"/>
    <w:tmpl w:val="88CC705A"/>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1D504908"/>
    <w:multiLevelType w:val="hybridMultilevel"/>
    <w:tmpl w:val="15BE5BB6"/>
    <w:lvl w:ilvl="0" w:tplc="DE14691E">
      <w:start w:val="1"/>
      <w:numFmt w:val="bullet"/>
      <w:lvlText w:val=""/>
      <w:lvlJc w:val="left"/>
      <w:pPr>
        <w:tabs>
          <w:tab w:val="num" w:pos="720"/>
        </w:tabs>
        <w:ind w:left="720" w:hanging="360"/>
      </w:pPr>
      <w:rPr>
        <w:rFonts w:ascii="Wingdings 3" w:hAnsi="Wingdings 3" w:hint="default"/>
      </w:rPr>
    </w:lvl>
    <w:lvl w:ilvl="1" w:tplc="1E7C0692">
      <w:start w:val="1273"/>
      <w:numFmt w:val="bullet"/>
      <w:lvlText w:val="◦"/>
      <w:lvlJc w:val="left"/>
      <w:pPr>
        <w:tabs>
          <w:tab w:val="num" w:pos="1440"/>
        </w:tabs>
        <w:ind w:left="1440" w:hanging="360"/>
      </w:pPr>
      <w:rPr>
        <w:rFonts w:ascii="Verdana" w:hAnsi="Verdana" w:hint="default"/>
      </w:rPr>
    </w:lvl>
    <w:lvl w:ilvl="2" w:tplc="746A942E">
      <w:start w:val="1273"/>
      <w:numFmt w:val="bullet"/>
      <w:lvlText w:val=""/>
      <w:lvlJc w:val="left"/>
      <w:pPr>
        <w:tabs>
          <w:tab w:val="num" w:pos="2160"/>
        </w:tabs>
        <w:ind w:left="2160" w:hanging="360"/>
      </w:pPr>
      <w:rPr>
        <w:rFonts w:ascii="Wingdings 2" w:hAnsi="Wingdings 2" w:hint="default"/>
      </w:rPr>
    </w:lvl>
    <w:lvl w:ilvl="3" w:tplc="49D86566" w:tentative="1">
      <w:start w:val="1"/>
      <w:numFmt w:val="bullet"/>
      <w:lvlText w:val=""/>
      <w:lvlJc w:val="left"/>
      <w:pPr>
        <w:tabs>
          <w:tab w:val="num" w:pos="2880"/>
        </w:tabs>
        <w:ind w:left="2880" w:hanging="360"/>
      </w:pPr>
      <w:rPr>
        <w:rFonts w:ascii="Wingdings 3" w:hAnsi="Wingdings 3" w:hint="default"/>
      </w:rPr>
    </w:lvl>
    <w:lvl w:ilvl="4" w:tplc="74E85C30" w:tentative="1">
      <w:start w:val="1"/>
      <w:numFmt w:val="bullet"/>
      <w:lvlText w:val=""/>
      <w:lvlJc w:val="left"/>
      <w:pPr>
        <w:tabs>
          <w:tab w:val="num" w:pos="3600"/>
        </w:tabs>
        <w:ind w:left="3600" w:hanging="360"/>
      </w:pPr>
      <w:rPr>
        <w:rFonts w:ascii="Wingdings 3" w:hAnsi="Wingdings 3" w:hint="default"/>
      </w:rPr>
    </w:lvl>
    <w:lvl w:ilvl="5" w:tplc="3A3C8F0E" w:tentative="1">
      <w:start w:val="1"/>
      <w:numFmt w:val="bullet"/>
      <w:lvlText w:val=""/>
      <w:lvlJc w:val="left"/>
      <w:pPr>
        <w:tabs>
          <w:tab w:val="num" w:pos="4320"/>
        </w:tabs>
        <w:ind w:left="4320" w:hanging="360"/>
      </w:pPr>
      <w:rPr>
        <w:rFonts w:ascii="Wingdings 3" w:hAnsi="Wingdings 3" w:hint="default"/>
      </w:rPr>
    </w:lvl>
    <w:lvl w:ilvl="6" w:tplc="AC56CF3E" w:tentative="1">
      <w:start w:val="1"/>
      <w:numFmt w:val="bullet"/>
      <w:lvlText w:val=""/>
      <w:lvlJc w:val="left"/>
      <w:pPr>
        <w:tabs>
          <w:tab w:val="num" w:pos="5040"/>
        </w:tabs>
        <w:ind w:left="5040" w:hanging="360"/>
      </w:pPr>
      <w:rPr>
        <w:rFonts w:ascii="Wingdings 3" w:hAnsi="Wingdings 3" w:hint="default"/>
      </w:rPr>
    </w:lvl>
    <w:lvl w:ilvl="7" w:tplc="2D5EF3B6" w:tentative="1">
      <w:start w:val="1"/>
      <w:numFmt w:val="bullet"/>
      <w:lvlText w:val=""/>
      <w:lvlJc w:val="left"/>
      <w:pPr>
        <w:tabs>
          <w:tab w:val="num" w:pos="5760"/>
        </w:tabs>
        <w:ind w:left="5760" w:hanging="360"/>
      </w:pPr>
      <w:rPr>
        <w:rFonts w:ascii="Wingdings 3" w:hAnsi="Wingdings 3" w:hint="default"/>
      </w:rPr>
    </w:lvl>
    <w:lvl w:ilvl="8" w:tplc="4C5E16CA" w:tentative="1">
      <w:start w:val="1"/>
      <w:numFmt w:val="bullet"/>
      <w:lvlText w:val=""/>
      <w:lvlJc w:val="left"/>
      <w:pPr>
        <w:tabs>
          <w:tab w:val="num" w:pos="6480"/>
        </w:tabs>
        <w:ind w:left="6480" w:hanging="360"/>
      </w:pPr>
      <w:rPr>
        <w:rFonts w:ascii="Wingdings 3" w:hAnsi="Wingdings 3" w:hint="default"/>
      </w:rPr>
    </w:lvl>
  </w:abstractNum>
  <w:abstractNum w:abstractNumId="64">
    <w:nsid w:val="1D6A25BE"/>
    <w:multiLevelType w:val="hybridMultilevel"/>
    <w:tmpl w:val="38800366"/>
    <w:lvl w:ilvl="0" w:tplc="C994A57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1F6E6D98"/>
    <w:multiLevelType w:val="hybridMultilevel"/>
    <w:tmpl w:val="38A6AE8C"/>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1F6F0A4D"/>
    <w:multiLevelType w:val="hybridMultilevel"/>
    <w:tmpl w:val="98767CD0"/>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1FD3274B"/>
    <w:multiLevelType w:val="hybridMultilevel"/>
    <w:tmpl w:val="46769D2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20D712C8"/>
    <w:multiLevelType w:val="hybridMultilevel"/>
    <w:tmpl w:val="8768233C"/>
    <w:lvl w:ilvl="0" w:tplc="B6C89C14">
      <w:start w:val="1"/>
      <w:numFmt w:val="bullet"/>
      <w:lvlText w:val="◦"/>
      <w:lvlJc w:val="left"/>
      <w:pPr>
        <w:tabs>
          <w:tab w:val="num" w:pos="1080"/>
        </w:tabs>
        <w:ind w:left="1080" w:hanging="360"/>
      </w:pPr>
      <w:rPr>
        <w:rFonts w:ascii="Verdana" w:hAnsi="Verdana" w:hint="default"/>
      </w:rPr>
    </w:lvl>
    <w:lvl w:ilvl="1" w:tplc="8026A01A" w:tentative="1">
      <w:start w:val="1"/>
      <w:numFmt w:val="bullet"/>
      <w:lvlText w:val=""/>
      <w:lvlJc w:val="left"/>
      <w:pPr>
        <w:tabs>
          <w:tab w:val="num" w:pos="1800"/>
        </w:tabs>
        <w:ind w:left="1800" w:hanging="360"/>
      </w:pPr>
      <w:rPr>
        <w:rFonts w:ascii="Wingdings 3" w:hAnsi="Wingdings 3" w:hint="default"/>
      </w:rPr>
    </w:lvl>
    <w:lvl w:ilvl="2" w:tplc="8CF4F4FE" w:tentative="1">
      <w:start w:val="1"/>
      <w:numFmt w:val="bullet"/>
      <w:lvlText w:val=""/>
      <w:lvlJc w:val="left"/>
      <w:pPr>
        <w:tabs>
          <w:tab w:val="num" w:pos="2520"/>
        </w:tabs>
        <w:ind w:left="2520" w:hanging="360"/>
      </w:pPr>
      <w:rPr>
        <w:rFonts w:ascii="Wingdings 3" w:hAnsi="Wingdings 3" w:hint="default"/>
      </w:rPr>
    </w:lvl>
    <w:lvl w:ilvl="3" w:tplc="551C9A70" w:tentative="1">
      <w:start w:val="1"/>
      <w:numFmt w:val="bullet"/>
      <w:lvlText w:val=""/>
      <w:lvlJc w:val="left"/>
      <w:pPr>
        <w:tabs>
          <w:tab w:val="num" w:pos="3240"/>
        </w:tabs>
        <w:ind w:left="3240" w:hanging="360"/>
      </w:pPr>
      <w:rPr>
        <w:rFonts w:ascii="Wingdings 3" w:hAnsi="Wingdings 3" w:hint="default"/>
      </w:rPr>
    </w:lvl>
    <w:lvl w:ilvl="4" w:tplc="630ACD84" w:tentative="1">
      <w:start w:val="1"/>
      <w:numFmt w:val="bullet"/>
      <w:lvlText w:val=""/>
      <w:lvlJc w:val="left"/>
      <w:pPr>
        <w:tabs>
          <w:tab w:val="num" w:pos="3960"/>
        </w:tabs>
        <w:ind w:left="3960" w:hanging="360"/>
      </w:pPr>
      <w:rPr>
        <w:rFonts w:ascii="Wingdings 3" w:hAnsi="Wingdings 3" w:hint="default"/>
      </w:rPr>
    </w:lvl>
    <w:lvl w:ilvl="5" w:tplc="DA62929A" w:tentative="1">
      <w:start w:val="1"/>
      <w:numFmt w:val="bullet"/>
      <w:lvlText w:val=""/>
      <w:lvlJc w:val="left"/>
      <w:pPr>
        <w:tabs>
          <w:tab w:val="num" w:pos="4680"/>
        </w:tabs>
        <w:ind w:left="4680" w:hanging="360"/>
      </w:pPr>
      <w:rPr>
        <w:rFonts w:ascii="Wingdings 3" w:hAnsi="Wingdings 3" w:hint="default"/>
      </w:rPr>
    </w:lvl>
    <w:lvl w:ilvl="6" w:tplc="8758C3AC" w:tentative="1">
      <w:start w:val="1"/>
      <w:numFmt w:val="bullet"/>
      <w:lvlText w:val=""/>
      <w:lvlJc w:val="left"/>
      <w:pPr>
        <w:tabs>
          <w:tab w:val="num" w:pos="5400"/>
        </w:tabs>
        <w:ind w:left="5400" w:hanging="360"/>
      </w:pPr>
      <w:rPr>
        <w:rFonts w:ascii="Wingdings 3" w:hAnsi="Wingdings 3" w:hint="default"/>
      </w:rPr>
    </w:lvl>
    <w:lvl w:ilvl="7" w:tplc="4FD07428" w:tentative="1">
      <w:start w:val="1"/>
      <w:numFmt w:val="bullet"/>
      <w:lvlText w:val=""/>
      <w:lvlJc w:val="left"/>
      <w:pPr>
        <w:tabs>
          <w:tab w:val="num" w:pos="6120"/>
        </w:tabs>
        <w:ind w:left="6120" w:hanging="360"/>
      </w:pPr>
      <w:rPr>
        <w:rFonts w:ascii="Wingdings 3" w:hAnsi="Wingdings 3" w:hint="default"/>
      </w:rPr>
    </w:lvl>
    <w:lvl w:ilvl="8" w:tplc="9EAE14AE" w:tentative="1">
      <w:start w:val="1"/>
      <w:numFmt w:val="bullet"/>
      <w:lvlText w:val=""/>
      <w:lvlJc w:val="left"/>
      <w:pPr>
        <w:tabs>
          <w:tab w:val="num" w:pos="6840"/>
        </w:tabs>
        <w:ind w:left="6840" w:hanging="360"/>
      </w:pPr>
      <w:rPr>
        <w:rFonts w:ascii="Wingdings 3" w:hAnsi="Wingdings 3" w:hint="default"/>
      </w:rPr>
    </w:lvl>
  </w:abstractNum>
  <w:abstractNum w:abstractNumId="69">
    <w:nsid w:val="21364530"/>
    <w:multiLevelType w:val="hybridMultilevel"/>
    <w:tmpl w:val="EF02B0AA"/>
    <w:lvl w:ilvl="0" w:tplc="B6C89C14">
      <w:start w:val="1"/>
      <w:numFmt w:val="bullet"/>
      <w:lvlText w:val="◦"/>
      <w:lvlJc w:val="left"/>
      <w:pPr>
        <w:tabs>
          <w:tab w:val="num" w:pos="1440"/>
        </w:tabs>
        <w:ind w:left="1440" w:hanging="360"/>
      </w:pPr>
      <w:rPr>
        <w:rFonts w:ascii="Verdana" w:hAnsi="Verdana" w:hint="default"/>
      </w:rPr>
    </w:lvl>
    <w:lvl w:ilvl="1" w:tplc="13BC8A08">
      <w:start w:val="1"/>
      <w:numFmt w:val="bullet"/>
      <w:lvlText w:val=""/>
      <w:lvlJc w:val="left"/>
      <w:pPr>
        <w:tabs>
          <w:tab w:val="num" w:pos="2160"/>
        </w:tabs>
        <w:ind w:left="2160" w:hanging="360"/>
      </w:pPr>
      <w:rPr>
        <w:rFonts w:ascii="Wingdings 3" w:hAnsi="Wingdings 3" w:hint="default"/>
      </w:rPr>
    </w:lvl>
    <w:lvl w:ilvl="2" w:tplc="B6C89C14">
      <w:start w:val="1"/>
      <w:numFmt w:val="bullet"/>
      <w:lvlText w:val="◦"/>
      <w:lvlJc w:val="left"/>
      <w:pPr>
        <w:tabs>
          <w:tab w:val="num" w:pos="2880"/>
        </w:tabs>
        <w:ind w:left="2880" w:hanging="360"/>
      </w:pPr>
      <w:rPr>
        <w:rFonts w:ascii="Verdana" w:hAnsi="Verdana" w:hint="default"/>
      </w:rPr>
    </w:lvl>
    <w:lvl w:ilvl="3" w:tplc="8B3267BC" w:tentative="1">
      <w:start w:val="1"/>
      <w:numFmt w:val="bullet"/>
      <w:lvlText w:val=""/>
      <w:lvlJc w:val="left"/>
      <w:pPr>
        <w:tabs>
          <w:tab w:val="num" w:pos="3600"/>
        </w:tabs>
        <w:ind w:left="3600" w:hanging="360"/>
      </w:pPr>
      <w:rPr>
        <w:rFonts w:ascii="Wingdings 3" w:hAnsi="Wingdings 3" w:hint="default"/>
      </w:rPr>
    </w:lvl>
    <w:lvl w:ilvl="4" w:tplc="FE50FDB6" w:tentative="1">
      <w:start w:val="1"/>
      <w:numFmt w:val="bullet"/>
      <w:lvlText w:val=""/>
      <w:lvlJc w:val="left"/>
      <w:pPr>
        <w:tabs>
          <w:tab w:val="num" w:pos="4320"/>
        </w:tabs>
        <w:ind w:left="4320" w:hanging="360"/>
      </w:pPr>
      <w:rPr>
        <w:rFonts w:ascii="Wingdings 3" w:hAnsi="Wingdings 3" w:hint="default"/>
      </w:rPr>
    </w:lvl>
    <w:lvl w:ilvl="5" w:tplc="EF423B6E" w:tentative="1">
      <w:start w:val="1"/>
      <w:numFmt w:val="bullet"/>
      <w:lvlText w:val=""/>
      <w:lvlJc w:val="left"/>
      <w:pPr>
        <w:tabs>
          <w:tab w:val="num" w:pos="5040"/>
        </w:tabs>
        <w:ind w:left="5040" w:hanging="360"/>
      </w:pPr>
      <w:rPr>
        <w:rFonts w:ascii="Wingdings 3" w:hAnsi="Wingdings 3" w:hint="default"/>
      </w:rPr>
    </w:lvl>
    <w:lvl w:ilvl="6" w:tplc="469ADF4A" w:tentative="1">
      <w:start w:val="1"/>
      <w:numFmt w:val="bullet"/>
      <w:lvlText w:val=""/>
      <w:lvlJc w:val="left"/>
      <w:pPr>
        <w:tabs>
          <w:tab w:val="num" w:pos="5760"/>
        </w:tabs>
        <w:ind w:left="5760" w:hanging="360"/>
      </w:pPr>
      <w:rPr>
        <w:rFonts w:ascii="Wingdings 3" w:hAnsi="Wingdings 3" w:hint="default"/>
      </w:rPr>
    </w:lvl>
    <w:lvl w:ilvl="7" w:tplc="C89EDFDA" w:tentative="1">
      <w:start w:val="1"/>
      <w:numFmt w:val="bullet"/>
      <w:lvlText w:val=""/>
      <w:lvlJc w:val="left"/>
      <w:pPr>
        <w:tabs>
          <w:tab w:val="num" w:pos="6480"/>
        </w:tabs>
        <w:ind w:left="6480" w:hanging="360"/>
      </w:pPr>
      <w:rPr>
        <w:rFonts w:ascii="Wingdings 3" w:hAnsi="Wingdings 3" w:hint="default"/>
      </w:rPr>
    </w:lvl>
    <w:lvl w:ilvl="8" w:tplc="60B8E1E6" w:tentative="1">
      <w:start w:val="1"/>
      <w:numFmt w:val="bullet"/>
      <w:lvlText w:val=""/>
      <w:lvlJc w:val="left"/>
      <w:pPr>
        <w:tabs>
          <w:tab w:val="num" w:pos="7200"/>
        </w:tabs>
        <w:ind w:left="7200" w:hanging="360"/>
      </w:pPr>
      <w:rPr>
        <w:rFonts w:ascii="Wingdings 3" w:hAnsi="Wingdings 3" w:hint="default"/>
      </w:rPr>
    </w:lvl>
  </w:abstractNum>
  <w:abstractNum w:abstractNumId="70">
    <w:nsid w:val="215024C1"/>
    <w:multiLevelType w:val="hybridMultilevel"/>
    <w:tmpl w:val="5D30985C"/>
    <w:lvl w:ilvl="0" w:tplc="B6C89C14">
      <w:start w:val="1"/>
      <w:numFmt w:val="bullet"/>
      <w:lvlText w:val="◦"/>
      <w:lvlJc w:val="left"/>
      <w:pPr>
        <w:ind w:left="1080" w:hanging="360"/>
      </w:pPr>
      <w:rPr>
        <w:rFonts w:ascii="Verdana" w:hAnsi="Verdana"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nsid w:val="22B659E9"/>
    <w:multiLevelType w:val="hybridMultilevel"/>
    <w:tmpl w:val="1826DDE4"/>
    <w:lvl w:ilvl="0" w:tplc="1FD0D79C">
      <w:start w:val="1"/>
      <w:numFmt w:val="bullet"/>
      <w:lvlText w:val="◦"/>
      <w:lvlJc w:val="left"/>
      <w:pPr>
        <w:tabs>
          <w:tab w:val="num" w:pos="720"/>
        </w:tabs>
        <w:ind w:left="720" w:hanging="360"/>
      </w:pPr>
      <w:rPr>
        <w:rFonts w:ascii="Verdana" w:hAnsi="Verdana" w:hint="default"/>
      </w:rPr>
    </w:lvl>
    <w:lvl w:ilvl="1" w:tplc="1562B912">
      <w:start w:val="1"/>
      <w:numFmt w:val="bullet"/>
      <w:lvlText w:val="◦"/>
      <w:lvlJc w:val="left"/>
      <w:pPr>
        <w:tabs>
          <w:tab w:val="num" w:pos="1440"/>
        </w:tabs>
        <w:ind w:left="1440" w:hanging="360"/>
      </w:pPr>
      <w:rPr>
        <w:rFonts w:ascii="Verdana" w:hAnsi="Verdana" w:hint="default"/>
      </w:rPr>
    </w:lvl>
    <w:lvl w:ilvl="2" w:tplc="77045FBE">
      <w:start w:val="1283"/>
      <w:numFmt w:val="bullet"/>
      <w:lvlText w:val=""/>
      <w:lvlJc w:val="left"/>
      <w:pPr>
        <w:tabs>
          <w:tab w:val="num" w:pos="2160"/>
        </w:tabs>
        <w:ind w:left="2160" w:hanging="360"/>
      </w:pPr>
      <w:rPr>
        <w:rFonts w:ascii="Wingdings 2" w:hAnsi="Wingdings 2" w:hint="default"/>
      </w:rPr>
    </w:lvl>
    <w:lvl w:ilvl="3" w:tplc="79DC4916" w:tentative="1">
      <w:start w:val="1"/>
      <w:numFmt w:val="bullet"/>
      <w:lvlText w:val="◦"/>
      <w:lvlJc w:val="left"/>
      <w:pPr>
        <w:tabs>
          <w:tab w:val="num" w:pos="2880"/>
        </w:tabs>
        <w:ind w:left="2880" w:hanging="360"/>
      </w:pPr>
      <w:rPr>
        <w:rFonts w:ascii="Verdana" w:hAnsi="Verdana" w:hint="default"/>
      </w:rPr>
    </w:lvl>
    <w:lvl w:ilvl="4" w:tplc="5712E4A4" w:tentative="1">
      <w:start w:val="1"/>
      <w:numFmt w:val="bullet"/>
      <w:lvlText w:val="◦"/>
      <w:lvlJc w:val="left"/>
      <w:pPr>
        <w:tabs>
          <w:tab w:val="num" w:pos="3600"/>
        </w:tabs>
        <w:ind w:left="3600" w:hanging="360"/>
      </w:pPr>
      <w:rPr>
        <w:rFonts w:ascii="Verdana" w:hAnsi="Verdana" w:hint="default"/>
      </w:rPr>
    </w:lvl>
    <w:lvl w:ilvl="5" w:tplc="13F4C07C" w:tentative="1">
      <w:start w:val="1"/>
      <w:numFmt w:val="bullet"/>
      <w:lvlText w:val="◦"/>
      <w:lvlJc w:val="left"/>
      <w:pPr>
        <w:tabs>
          <w:tab w:val="num" w:pos="4320"/>
        </w:tabs>
        <w:ind w:left="4320" w:hanging="360"/>
      </w:pPr>
      <w:rPr>
        <w:rFonts w:ascii="Verdana" w:hAnsi="Verdana" w:hint="default"/>
      </w:rPr>
    </w:lvl>
    <w:lvl w:ilvl="6" w:tplc="E8F83550" w:tentative="1">
      <w:start w:val="1"/>
      <w:numFmt w:val="bullet"/>
      <w:lvlText w:val="◦"/>
      <w:lvlJc w:val="left"/>
      <w:pPr>
        <w:tabs>
          <w:tab w:val="num" w:pos="5040"/>
        </w:tabs>
        <w:ind w:left="5040" w:hanging="360"/>
      </w:pPr>
      <w:rPr>
        <w:rFonts w:ascii="Verdana" w:hAnsi="Verdana" w:hint="default"/>
      </w:rPr>
    </w:lvl>
    <w:lvl w:ilvl="7" w:tplc="A11634BA" w:tentative="1">
      <w:start w:val="1"/>
      <w:numFmt w:val="bullet"/>
      <w:lvlText w:val="◦"/>
      <w:lvlJc w:val="left"/>
      <w:pPr>
        <w:tabs>
          <w:tab w:val="num" w:pos="5760"/>
        </w:tabs>
        <w:ind w:left="5760" w:hanging="360"/>
      </w:pPr>
      <w:rPr>
        <w:rFonts w:ascii="Verdana" w:hAnsi="Verdana" w:hint="default"/>
      </w:rPr>
    </w:lvl>
    <w:lvl w:ilvl="8" w:tplc="5472F4F2" w:tentative="1">
      <w:start w:val="1"/>
      <w:numFmt w:val="bullet"/>
      <w:lvlText w:val="◦"/>
      <w:lvlJc w:val="left"/>
      <w:pPr>
        <w:tabs>
          <w:tab w:val="num" w:pos="6480"/>
        </w:tabs>
        <w:ind w:left="6480" w:hanging="360"/>
      </w:pPr>
      <w:rPr>
        <w:rFonts w:ascii="Verdana" w:hAnsi="Verdana" w:hint="default"/>
      </w:rPr>
    </w:lvl>
  </w:abstractNum>
  <w:abstractNum w:abstractNumId="72">
    <w:nsid w:val="2333093D"/>
    <w:multiLevelType w:val="hybridMultilevel"/>
    <w:tmpl w:val="3A564AD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234B352D"/>
    <w:multiLevelType w:val="hybridMultilevel"/>
    <w:tmpl w:val="71A09E7C"/>
    <w:lvl w:ilvl="0" w:tplc="B6C89C14">
      <w:start w:val="1"/>
      <w:numFmt w:val="bullet"/>
      <w:lvlText w:val="◦"/>
      <w:lvlJc w:val="left"/>
      <w:pPr>
        <w:tabs>
          <w:tab w:val="num" w:pos="1080"/>
        </w:tabs>
        <w:ind w:left="1080" w:hanging="360"/>
      </w:pPr>
      <w:rPr>
        <w:rFonts w:ascii="Verdana" w:hAnsi="Verdana" w:hint="default"/>
      </w:rPr>
    </w:lvl>
    <w:lvl w:ilvl="1" w:tplc="57FEFF08" w:tentative="1">
      <w:start w:val="1"/>
      <w:numFmt w:val="bullet"/>
      <w:lvlText w:val=""/>
      <w:lvlJc w:val="left"/>
      <w:pPr>
        <w:tabs>
          <w:tab w:val="num" w:pos="1800"/>
        </w:tabs>
        <w:ind w:left="1800" w:hanging="360"/>
      </w:pPr>
      <w:rPr>
        <w:rFonts w:ascii="Wingdings 3" w:hAnsi="Wingdings 3" w:hint="default"/>
      </w:rPr>
    </w:lvl>
    <w:lvl w:ilvl="2" w:tplc="8B70C9F6" w:tentative="1">
      <w:start w:val="1"/>
      <w:numFmt w:val="bullet"/>
      <w:lvlText w:val=""/>
      <w:lvlJc w:val="left"/>
      <w:pPr>
        <w:tabs>
          <w:tab w:val="num" w:pos="2520"/>
        </w:tabs>
        <w:ind w:left="2520" w:hanging="360"/>
      </w:pPr>
      <w:rPr>
        <w:rFonts w:ascii="Wingdings 3" w:hAnsi="Wingdings 3" w:hint="default"/>
      </w:rPr>
    </w:lvl>
    <w:lvl w:ilvl="3" w:tplc="86EEFBC4" w:tentative="1">
      <w:start w:val="1"/>
      <w:numFmt w:val="bullet"/>
      <w:lvlText w:val=""/>
      <w:lvlJc w:val="left"/>
      <w:pPr>
        <w:tabs>
          <w:tab w:val="num" w:pos="3240"/>
        </w:tabs>
        <w:ind w:left="3240" w:hanging="360"/>
      </w:pPr>
      <w:rPr>
        <w:rFonts w:ascii="Wingdings 3" w:hAnsi="Wingdings 3" w:hint="default"/>
      </w:rPr>
    </w:lvl>
    <w:lvl w:ilvl="4" w:tplc="4572BC0A" w:tentative="1">
      <w:start w:val="1"/>
      <w:numFmt w:val="bullet"/>
      <w:lvlText w:val=""/>
      <w:lvlJc w:val="left"/>
      <w:pPr>
        <w:tabs>
          <w:tab w:val="num" w:pos="3960"/>
        </w:tabs>
        <w:ind w:left="3960" w:hanging="360"/>
      </w:pPr>
      <w:rPr>
        <w:rFonts w:ascii="Wingdings 3" w:hAnsi="Wingdings 3" w:hint="default"/>
      </w:rPr>
    </w:lvl>
    <w:lvl w:ilvl="5" w:tplc="45C859A2" w:tentative="1">
      <w:start w:val="1"/>
      <w:numFmt w:val="bullet"/>
      <w:lvlText w:val=""/>
      <w:lvlJc w:val="left"/>
      <w:pPr>
        <w:tabs>
          <w:tab w:val="num" w:pos="4680"/>
        </w:tabs>
        <w:ind w:left="4680" w:hanging="360"/>
      </w:pPr>
      <w:rPr>
        <w:rFonts w:ascii="Wingdings 3" w:hAnsi="Wingdings 3" w:hint="default"/>
      </w:rPr>
    </w:lvl>
    <w:lvl w:ilvl="6" w:tplc="30D009DA" w:tentative="1">
      <w:start w:val="1"/>
      <w:numFmt w:val="bullet"/>
      <w:lvlText w:val=""/>
      <w:lvlJc w:val="left"/>
      <w:pPr>
        <w:tabs>
          <w:tab w:val="num" w:pos="5400"/>
        </w:tabs>
        <w:ind w:left="5400" w:hanging="360"/>
      </w:pPr>
      <w:rPr>
        <w:rFonts w:ascii="Wingdings 3" w:hAnsi="Wingdings 3" w:hint="default"/>
      </w:rPr>
    </w:lvl>
    <w:lvl w:ilvl="7" w:tplc="5B2288DE" w:tentative="1">
      <w:start w:val="1"/>
      <w:numFmt w:val="bullet"/>
      <w:lvlText w:val=""/>
      <w:lvlJc w:val="left"/>
      <w:pPr>
        <w:tabs>
          <w:tab w:val="num" w:pos="6120"/>
        </w:tabs>
        <w:ind w:left="6120" w:hanging="360"/>
      </w:pPr>
      <w:rPr>
        <w:rFonts w:ascii="Wingdings 3" w:hAnsi="Wingdings 3" w:hint="default"/>
      </w:rPr>
    </w:lvl>
    <w:lvl w:ilvl="8" w:tplc="24542FC2" w:tentative="1">
      <w:start w:val="1"/>
      <w:numFmt w:val="bullet"/>
      <w:lvlText w:val=""/>
      <w:lvlJc w:val="left"/>
      <w:pPr>
        <w:tabs>
          <w:tab w:val="num" w:pos="6840"/>
        </w:tabs>
        <w:ind w:left="6840" w:hanging="360"/>
      </w:pPr>
      <w:rPr>
        <w:rFonts w:ascii="Wingdings 3" w:hAnsi="Wingdings 3" w:hint="default"/>
      </w:rPr>
    </w:lvl>
  </w:abstractNum>
  <w:abstractNum w:abstractNumId="74">
    <w:nsid w:val="23565DE1"/>
    <w:multiLevelType w:val="hybridMultilevel"/>
    <w:tmpl w:val="83BAD782"/>
    <w:lvl w:ilvl="0" w:tplc="526A0638">
      <w:start w:val="1"/>
      <w:numFmt w:val="bullet"/>
      <w:lvlText w:val="◦"/>
      <w:lvlJc w:val="left"/>
      <w:pPr>
        <w:tabs>
          <w:tab w:val="num" w:pos="720"/>
        </w:tabs>
        <w:ind w:left="720" w:hanging="360"/>
      </w:pPr>
      <w:rPr>
        <w:rFonts w:ascii="Verdana" w:hAnsi="Verdana" w:hint="default"/>
      </w:rPr>
    </w:lvl>
    <w:lvl w:ilvl="1" w:tplc="FC96A466">
      <w:start w:val="1"/>
      <w:numFmt w:val="bullet"/>
      <w:lvlText w:val="◦"/>
      <w:lvlJc w:val="left"/>
      <w:pPr>
        <w:tabs>
          <w:tab w:val="num" w:pos="1440"/>
        </w:tabs>
        <w:ind w:left="1440" w:hanging="360"/>
      </w:pPr>
      <w:rPr>
        <w:rFonts w:ascii="Verdana" w:hAnsi="Verdana" w:hint="default"/>
      </w:rPr>
    </w:lvl>
    <w:lvl w:ilvl="2" w:tplc="8EA86298" w:tentative="1">
      <w:start w:val="1"/>
      <w:numFmt w:val="bullet"/>
      <w:lvlText w:val="◦"/>
      <w:lvlJc w:val="left"/>
      <w:pPr>
        <w:tabs>
          <w:tab w:val="num" w:pos="2160"/>
        </w:tabs>
        <w:ind w:left="2160" w:hanging="360"/>
      </w:pPr>
      <w:rPr>
        <w:rFonts w:ascii="Verdana" w:hAnsi="Verdana" w:hint="default"/>
      </w:rPr>
    </w:lvl>
    <w:lvl w:ilvl="3" w:tplc="CD84B508" w:tentative="1">
      <w:start w:val="1"/>
      <w:numFmt w:val="bullet"/>
      <w:lvlText w:val="◦"/>
      <w:lvlJc w:val="left"/>
      <w:pPr>
        <w:tabs>
          <w:tab w:val="num" w:pos="2880"/>
        </w:tabs>
        <w:ind w:left="2880" w:hanging="360"/>
      </w:pPr>
      <w:rPr>
        <w:rFonts w:ascii="Verdana" w:hAnsi="Verdana" w:hint="default"/>
      </w:rPr>
    </w:lvl>
    <w:lvl w:ilvl="4" w:tplc="62B6343E" w:tentative="1">
      <w:start w:val="1"/>
      <w:numFmt w:val="bullet"/>
      <w:lvlText w:val="◦"/>
      <w:lvlJc w:val="left"/>
      <w:pPr>
        <w:tabs>
          <w:tab w:val="num" w:pos="3600"/>
        </w:tabs>
        <w:ind w:left="3600" w:hanging="360"/>
      </w:pPr>
      <w:rPr>
        <w:rFonts w:ascii="Verdana" w:hAnsi="Verdana" w:hint="default"/>
      </w:rPr>
    </w:lvl>
    <w:lvl w:ilvl="5" w:tplc="BDDEA87C" w:tentative="1">
      <w:start w:val="1"/>
      <w:numFmt w:val="bullet"/>
      <w:lvlText w:val="◦"/>
      <w:lvlJc w:val="left"/>
      <w:pPr>
        <w:tabs>
          <w:tab w:val="num" w:pos="4320"/>
        </w:tabs>
        <w:ind w:left="4320" w:hanging="360"/>
      </w:pPr>
      <w:rPr>
        <w:rFonts w:ascii="Verdana" w:hAnsi="Verdana" w:hint="default"/>
      </w:rPr>
    </w:lvl>
    <w:lvl w:ilvl="6" w:tplc="130287D0" w:tentative="1">
      <w:start w:val="1"/>
      <w:numFmt w:val="bullet"/>
      <w:lvlText w:val="◦"/>
      <w:lvlJc w:val="left"/>
      <w:pPr>
        <w:tabs>
          <w:tab w:val="num" w:pos="5040"/>
        </w:tabs>
        <w:ind w:left="5040" w:hanging="360"/>
      </w:pPr>
      <w:rPr>
        <w:rFonts w:ascii="Verdana" w:hAnsi="Verdana" w:hint="default"/>
      </w:rPr>
    </w:lvl>
    <w:lvl w:ilvl="7" w:tplc="9EBAB490" w:tentative="1">
      <w:start w:val="1"/>
      <w:numFmt w:val="bullet"/>
      <w:lvlText w:val="◦"/>
      <w:lvlJc w:val="left"/>
      <w:pPr>
        <w:tabs>
          <w:tab w:val="num" w:pos="5760"/>
        </w:tabs>
        <w:ind w:left="5760" w:hanging="360"/>
      </w:pPr>
      <w:rPr>
        <w:rFonts w:ascii="Verdana" w:hAnsi="Verdana" w:hint="default"/>
      </w:rPr>
    </w:lvl>
    <w:lvl w:ilvl="8" w:tplc="73D8936C" w:tentative="1">
      <w:start w:val="1"/>
      <w:numFmt w:val="bullet"/>
      <w:lvlText w:val="◦"/>
      <w:lvlJc w:val="left"/>
      <w:pPr>
        <w:tabs>
          <w:tab w:val="num" w:pos="6480"/>
        </w:tabs>
        <w:ind w:left="6480" w:hanging="360"/>
      </w:pPr>
      <w:rPr>
        <w:rFonts w:ascii="Verdana" w:hAnsi="Verdana" w:hint="default"/>
      </w:rPr>
    </w:lvl>
  </w:abstractNum>
  <w:abstractNum w:abstractNumId="75">
    <w:nsid w:val="23827B52"/>
    <w:multiLevelType w:val="hybridMultilevel"/>
    <w:tmpl w:val="76E25D8C"/>
    <w:lvl w:ilvl="0" w:tplc="4B1CFC8C">
      <w:start w:val="1"/>
      <w:numFmt w:val="bullet"/>
      <w:lvlText w:val="◦"/>
      <w:lvlJc w:val="left"/>
      <w:pPr>
        <w:tabs>
          <w:tab w:val="num" w:pos="720"/>
        </w:tabs>
        <w:ind w:left="720" w:hanging="360"/>
      </w:pPr>
      <w:rPr>
        <w:rFonts w:ascii="Verdana" w:hAnsi="Verdana" w:hint="default"/>
      </w:rPr>
    </w:lvl>
    <w:lvl w:ilvl="1" w:tplc="4F3280EA">
      <w:start w:val="1"/>
      <w:numFmt w:val="bullet"/>
      <w:lvlText w:val="◦"/>
      <w:lvlJc w:val="left"/>
      <w:pPr>
        <w:tabs>
          <w:tab w:val="num" w:pos="1440"/>
        </w:tabs>
        <w:ind w:left="1440" w:hanging="360"/>
      </w:pPr>
      <w:rPr>
        <w:rFonts w:ascii="Verdana" w:hAnsi="Verdana" w:hint="default"/>
      </w:rPr>
    </w:lvl>
    <w:lvl w:ilvl="2" w:tplc="FF24D0AE">
      <w:start w:val="1"/>
      <w:numFmt w:val="bullet"/>
      <w:lvlText w:val="◦"/>
      <w:lvlJc w:val="left"/>
      <w:pPr>
        <w:tabs>
          <w:tab w:val="num" w:pos="2160"/>
        </w:tabs>
        <w:ind w:left="2160" w:hanging="360"/>
      </w:pPr>
      <w:rPr>
        <w:rFonts w:ascii="Verdana" w:hAnsi="Verdana" w:hint="default"/>
      </w:rPr>
    </w:lvl>
    <w:lvl w:ilvl="3" w:tplc="2DFECCF0" w:tentative="1">
      <w:start w:val="1"/>
      <w:numFmt w:val="bullet"/>
      <w:lvlText w:val="◦"/>
      <w:lvlJc w:val="left"/>
      <w:pPr>
        <w:tabs>
          <w:tab w:val="num" w:pos="2880"/>
        </w:tabs>
        <w:ind w:left="2880" w:hanging="360"/>
      </w:pPr>
      <w:rPr>
        <w:rFonts w:ascii="Verdana" w:hAnsi="Verdana" w:hint="default"/>
      </w:rPr>
    </w:lvl>
    <w:lvl w:ilvl="4" w:tplc="D16CBF52" w:tentative="1">
      <w:start w:val="1"/>
      <w:numFmt w:val="bullet"/>
      <w:lvlText w:val="◦"/>
      <w:lvlJc w:val="left"/>
      <w:pPr>
        <w:tabs>
          <w:tab w:val="num" w:pos="3600"/>
        </w:tabs>
        <w:ind w:left="3600" w:hanging="360"/>
      </w:pPr>
      <w:rPr>
        <w:rFonts w:ascii="Verdana" w:hAnsi="Verdana" w:hint="default"/>
      </w:rPr>
    </w:lvl>
    <w:lvl w:ilvl="5" w:tplc="64C0842A" w:tentative="1">
      <w:start w:val="1"/>
      <w:numFmt w:val="bullet"/>
      <w:lvlText w:val="◦"/>
      <w:lvlJc w:val="left"/>
      <w:pPr>
        <w:tabs>
          <w:tab w:val="num" w:pos="4320"/>
        </w:tabs>
        <w:ind w:left="4320" w:hanging="360"/>
      </w:pPr>
      <w:rPr>
        <w:rFonts w:ascii="Verdana" w:hAnsi="Verdana" w:hint="default"/>
      </w:rPr>
    </w:lvl>
    <w:lvl w:ilvl="6" w:tplc="AA6EE960" w:tentative="1">
      <w:start w:val="1"/>
      <w:numFmt w:val="bullet"/>
      <w:lvlText w:val="◦"/>
      <w:lvlJc w:val="left"/>
      <w:pPr>
        <w:tabs>
          <w:tab w:val="num" w:pos="5040"/>
        </w:tabs>
        <w:ind w:left="5040" w:hanging="360"/>
      </w:pPr>
      <w:rPr>
        <w:rFonts w:ascii="Verdana" w:hAnsi="Verdana" w:hint="default"/>
      </w:rPr>
    </w:lvl>
    <w:lvl w:ilvl="7" w:tplc="C71C0838" w:tentative="1">
      <w:start w:val="1"/>
      <w:numFmt w:val="bullet"/>
      <w:lvlText w:val="◦"/>
      <w:lvlJc w:val="left"/>
      <w:pPr>
        <w:tabs>
          <w:tab w:val="num" w:pos="5760"/>
        </w:tabs>
        <w:ind w:left="5760" w:hanging="360"/>
      </w:pPr>
      <w:rPr>
        <w:rFonts w:ascii="Verdana" w:hAnsi="Verdana" w:hint="default"/>
      </w:rPr>
    </w:lvl>
    <w:lvl w:ilvl="8" w:tplc="AD2059BC" w:tentative="1">
      <w:start w:val="1"/>
      <w:numFmt w:val="bullet"/>
      <w:lvlText w:val="◦"/>
      <w:lvlJc w:val="left"/>
      <w:pPr>
        <w:tabs>
          <w:tab w:val="num" w:pos="6480"/>
        </w:tabs>
        <w:ind w:left="6480" w:hanging="360"/>
      </w:pPr>
      <w:rPr>
        <w:rFonts w:ascii="Verdana" w:hAnsi="Verdana" w:hint="default"/>
      </w:rPr>
    </w:lvl>
  </w:abstractNum>
  <w:abstractNum w:abstractNumId="76">
    <w:nsid w:val="23D54E5F"/>
    <w:multiLevelType w:val="hybridMultilevel"/>
    <w:tmpl w:val="C700C7A2"/>
    <w:lvl w:ilvl="0" w:tplc="135AD3CA">
      <w:start w:val="1"/>
      <w:numFmt w:val="bullet"/>
      <w:lvlText w:val="◦"/>
      <w:lvlJc w:val="left"/>
      <w:pPr>
        <w:tabs>
          <w:tab w:val="num" w:pos="720"/>
        </w:tabs>
        <w:ind w:left="720" w:hanging="360"/>
      </w:pPr>
      <w:rPr>
        <w:rFonts w:ascii="Verdana" w:hAnsi="Verdana" w:hint="default"/>
      </w:rPr>
    </w:lvl>
    <w:lvl w:ilvl="1" w:tplc="6D78034C">
      <w:start w:val="1"/>
      <w:numFmt w:val="bullet"/>
      <w:lvlText w:val="◦"/>
      <w:lvlJc w:val="left"/>
      <w:pPr>
        <w:tabs>
          <w:tab w:val="num" w:pos="1440"/>
        </w:tabs>
        <w:ind w:left="1440" w:hanging="360"/>
      </w:pPr>
      <w:rPr>
        <w:rFonts w:ascii="Verdana" w:hAnsi="Verdana" w:hint="default"/>
      </w:rPr>
    </w:lvl>
    <w:lvl w:ilvl="2" w:tplc="C2DAA786">
      <w:start w:val="1233"/>
      <w:numFmt w:val="bullet"/>
      <w:lvlText w:val=""/>
      <w:lvlJc w:val="left"/>
      <w:pPr>
        <w:tabs>
          <w:tab w:val="num" w:pos="2160"/>
        </w:tabs>
        <w:ind w:left="2160" w:hanging="360"/>
      </w:pPr>
      <w:rPr>
        <w:rFonts w:ascii="Wingdings 2" w:hAnsi="Wingdings 2" w:hint="default"/>
      </w:rPr>
    </w:lvl>
    <w:lvl w:ilvl="3" w:tplc="39D2AD78" w:tentative="1">
      <w:start w:val="1"/>
      <w:numFmt w:val="bullet"/>
      <w:lvlText w:val="◦"/>
      <w:lvlJc w:val="left"/>
      <w:pPr>
        <w:tabs>
          <w:tab w:val="num" w:pos="2880"/>
        </w:tabs>
        <w:ind w:left="2880" w:hanging="360"/>
      </w:pPr>
      <w:rPr>
        <w:rFonts w:ascii="Verdana" w:hAnsi="Verdana" w:hint="default"/>
      </w:rPr>
    </w:lvl>
    <w:lvl w:ilvl="4" w:tplc="879874EA" w:tentative="1">
      <w:start w:val="1"/>
      <w:numFmt w:val="bullet"/>
      <w:lvlText w:val="◦"/>
      <w:lvlJc w:val="left"/>
      <w:pPr>
        <w:tabs>
          <w:tab w:val="num" w:pos="3600"/>
        </w:tabs>
        <w:ind w:left="3600" w:hanging="360"/>
      </w:pPr>
      <w:rPr>
        <w:rFonts w:ascii="Verdana" w:hAnsi="Verdana" w:hint="default"/>
      </w:rPr>
    </w:lvl>
    <w:lvl w:ilvl="5" w:tplc="A914F158" w:tentative="1">
      <w:start w:val="1"/>
      <w:numFmt w:val="bullet"/>
      <w:lvlText w:val="◦"/>
      <w:lvlJc w:val="left"/>
      <w:pPr>
        <w:tabs>
          <w:tab w:val="num" w:pos="4320"/>
        </w:tabs>
        <w:ind w:left="4320" w:hanging="360"/>
      </w:pPr>
      <w:rPr>
        <w:rFonts w:ascii="Verdana" w:hAnsi="Verdana" w:hint="default"/>
      </w:rPr>
    </w:lvl>
    <w:lvl w:ilvl="6" w:tplc="879E2936" w:tentative="1">
      <w:start w:val="1"/>
      <w:numFmt w:val="bullet"/>
      <w:lvlText w:val="◦"/>
      <w:lvlJc w:val="left"/>
      <w:pPr>
        <w:tabs>
          <w:tab w:val="num" w:pos="5040"/>
        </w:tabs>
        <w:ind w:left="5040" w:hanging="360"/>
      </w:pPr>
      <w:rPr>
        <w:rFonts w:ascii="Verdana" w:hAnsi="Verdana" w:hint="default"/>
      </w:rPr>
    </w:lvl>
    <w:lvl w:ilvl="7" w:tplc="735E50E8" w:tentative="1">
      <w:start w:val="1"/>
      <w:numFmt w:val="bullet"/>
      <w:lvlText w:val="◦"/>
      <w:lvlJc w:val="left"/>
      <w:pPr>
        <w:tabs>
          <w:tab w:val="num" w:pos="5760"/>
        </w:tabs>
        <w:ind w:left="5760" w:hanging="360"/>
      </w:pPr>
      <w:rPr>
        <w:rFonts w:ascii="Verdana" w:hAnsi="Verdana" w:hint="default"/>
      </w:rPr>
    </w:lvl>
    <w:lvl w:ilvl="8" w:tplc="431E5B22" w:tentative="1">
      <w:start w:val="1"/>
      <w:numFmt w:val="bullet"/>
      <w:lvlText w:val="◦"/>
      <w:lvlJc w:val="left"/>
      <w:pPr>
        <w:tabs>
          <w:tab w:val="num" w:pos="6480"/>
        </w:tabs>
        <w:ind w:left="6480" w:hanging="360"/>
      </w:pPr>
      <w:rPr>
        <w:rFonts w:ascii="Verdana" w:hAnsi="Verdana" w:hint="default"/>
      </w:rPr>
    </w:lvl>
  </w:abstractNum>
  <w:abstractNum w:abstractNumId="77">
    <w:nsid w:val="23D7264F"/>
    <w:multiLevelType w:val="hybridMultilevel"/>
    <w:tmpl w:val="9718E49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24737A51"/>
    <w:multiLevelType w:val="hybridMultilevel"/>
    <w:tmpl w:val="780AA0C4"/>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251E1B9B"/>
    <w:multiLevelType w:val="hybridMultilevel"/>
    <w:tmpl w:val="9BC0A8E6"/>
    <w:lvl w:ilvl="0" w:tplc="F850BAEA">
      <w:start w:val="1"/>
      <w:numFmt w:val="bullet"/>
      <w:lvlText w:val=""/>
      <w:lvlJc w:val="left"/>
      <w:pPr>
        <w:tabs>
          <w:tab w:val="num" w:pos="2124"/>
        </w:tabs>
        <w:ind w:left="2124" w:hanging="360"/>
      </w:pPr>
      <w:rPr>
        <w:rFonts w:ascii="Wingdings 3" w:hAnsi="Wingdings 3" w:hint="default"/>
      </w:rPr>
    </w:lvl>
    <w:lvl w:ilvl="1" w:tplc="1EAE7ED0">
      <w:start w:val="1"/>
      <w:numFmt w:val="bullet"/>
      <w:lvlText w:val=""/>
      <w:lvlJc w:val="left"/>
      <w:pPr>
        <w:tabs>
          <w:tab w:val="num" w:pos="2844"/>
        </w:tabs>
        <w:ind w:left="2844" w:hanging="360"/>
      </w:pPr>
      <w:rPr>
        <w:rFonts w:ascii="Wingdings 3" w:hAnsi="Wingdings 3" w:hint="default"/>
      </w:rPr>
    </w:lvl>
    <w:lvl w:ilvl="2" w:tplc="8E2A4D58" w:tentative="1">
      <w:start w:val="1"/>
      <w:numFmt w:val="bullet"/>
      <w:lvlText w:val=""/>
      <w:lvlJc w:val="left"/>
      <w:pPr>
        <w:tabs>
          <w:tab w:val="num" w:pos="3564"/>
        </w:tabs>
        <w:ind w:left="3564" w:hanging="360"/>
      </w:pPr>
      <w:rPr>
        <w:rFonts w:ascii="Wingdings 3" w:hAnsi="Wingdings 3" w:hint="default"/>
      </w:rPr>
    </w:lvl>
    <w:lvl w:ilvl="3" w:tplc="8C529C80" w:tentative="1">
      <w:start w:val="1"/>
      <w:numFmt w:val="bullet"/>
      <w:lvlText w:val=""/>
      <w:lvlJc w:val="left"/>
      <w:pPr>
        <w:tabs>
          <w:tab w:val="num" w:pos="4284"/>
        </w:tabs>
        <w:ind w:left="4284" w:hanging="360"/>
      </w:pPr>
      <w:rPr>
        <w:rFonts w:ascii="Wingdings 3" w:hAnsi="Wingdings 3" w:hint="default"/>
      </w:rPr>
    </w:lvl>
    <w:lvl w:ilvl="4" w:tplc="6C3CCB96" w:tentative="1">
      <w:start w:val="1"/>
      <w:numFmt w:val="bullet"/>
      <w:lvlText w:val=""/>
      <w:lvlJc w:val="left"/>
      <w:pPr>
        <w:tabs>
          <w:tab w:val="num" w:pos="5004"/>
        </w:tabs>
        <w:ind w:left="5004" w:hanging="360"/>
      </w:pPr>
      <w:rPr>
        <w:rFonts w:ascii="Wingdings 3" w:hAnsi="Wingdings 3" w:hint="default"/>
      </w:rPr>
    </w:lvl>
    <w:lvl w:ilvl="5" w:tplc="C4125A82" w:tentative="1">
      <w:start w:val="1"/>
      <w:numFmt w:val="bullet"/>
      <w:lvlText w:val=""/>
      <w:lvlJc w:val="left"/>
      <w:pPr>
        <w:tabs>
          <w:tab w:val="num" w:pos="5724"/>
        </w:tabs>
        <w:ind w:left="5724" w:hanging="360"/>
      </w:pPr>
      <w:rPr>
        <w:rFonts w:ascii="Wingdings 3" w:hAnsi="Wingdings 3" w:hint="default"/>
      </w:rPr>
    </w:lvl>
    <w:lvl w:ilvl="6" w:tplc="8C46C226" w:tentative="1">
      <w:start w:val="1"/>
      <w:numFmt w:val="bullet"/>
      <w:lvlText w:val=""/>
      <w:lvlJc w:val="left"/>
      <w:pPr>
        <w:tabs>
          <w:tab w:val="num" w:pos="6444"/>
        </w:tabs>
        <w:ind w:left="6444" w:hanging="360"/>
      </w:pPr>
      <w:rPr>
        <w:rFonts w:ascii="Wingdings 3" w:hAnsi="Wingdings 3" w:hint="default"/>
      </w:rPr>
    </w:lvl>
    <w:lvl w:ilvl="7" w:tplc="9DF2EF72" w:tentative="1">
      <w:start w:val="1"/>
      <w:numFmt w:val="bullet"/>
      <w:lvlText w:val=""/>
      <w:lvlJc w:val="left"/>
      <w:pPr>
        <w:tabs>
          <w:tab w:val="num" w:pos="7164"/>
        </w:tabs>
        <w:ind w:left="7164" w:hanging="360"/>
      </w:pPr>
      <w:rPr>
        <w:rFonts w:ascii="Wingdings 3" w:hAnsi="Wingdings 3" w:hint="default"/>
      </w:rPr>
    </w:lvl>
    <w:lvl w:ilvl="8" w:tplc="B03EB36A" w:tentative="1">
      <w:start w:val="1"/>
      <w:numFmt w:val="bullet"/>
      <w:lvlText w:val=""/>
      <w:lvlJc w:val="left"/>
      <w:pPr>
        <w:tabs>
          <w:tab w:val="num" w:pos="7884"/>
        </w:tabs>
        <w:ind w:left="7884" w:hanging="360"/>
      </w:pPr>
      <w:rPr>
        <w:rFonts w:ascii="Wingdings 3" w:hAnsi="Wingdings 3" w:hint="default"/>
      </w:rPr>
    </w:lvl>
  </w:abstractNum>
  <w:abstractNum w:abstractNumId="80">
    <w:nsid w:val="252E7D18"/>
    <w:multiLevelType w:val="hybridMultilevel"/>
    <w:tmpl w:val="86AE3D24"/>
    <w:lvl w:ilvl="0" w:tplc="1F7430A8">
      <w:start w:val="1"/>
      <w:numFmt w:val="bullet"/>
      <w:lvlText w:val="◦"/>
      <w:lvlJc w:val="left"/>
      <w:pPr>
        <w:tabs>
          <w:tab w:val="num" w:pos="720"/>
        </w:tabs>
        <w:ind w:left="720" w:hanging="360"/>
      </w:pPr>
      <w:rPr>
        <w:rFonts w:ascii="Verdana" w:hAnsi="Verdana" w:hint="default"/>
      </w:rPr>
    </w:lvl>
    <w:lvl w:ilvl="1" w:tplc="20DABF42">
      <w:start w:val="1"/>
      <w:numFmt w:val="bullet"/>
      <w:lvlText w:val="◦"/>
      <w:lvlJc w:val="left"/>
      <w:pPr>
        <w:tabs>
          <w:tab w:val="num" w:pos="1440"/>
        </w:tabs>
        <w:ind w:left="1440" w:hanging="360"/>
      </w:pPr>
      <w:rPr>
        <w:rFonts w:ascii="Verdana" w:hAnsi="Verdana" w:hint="default"/>
      </w:rPr>
    </w:lvl>
    <w:lvl w:ilvl="2" w:tplc="C18CAA4C" w:tentative="1">
      <w:start w:val="1"/>
      <w:numFmt w:val="bullet"/>
      <w:lvlText w:val="◦"/>
      <w:lvlJc w:val="left"/>
      <w:pPr>
        <w:tabs>
          <w:tab w:val="num" w:pos="2160"/>
        </w:tabs>
        <w:ind w:left="2160" w:hanging="360"/>
      </w:pPr>
      <w:rPr>
        <w:rFonts w:ascii="Verdana" w:hAnsi="Verdana" w:hint="default"/>
      </w:rPr>
    </w:lvl>
    <w:lvl w:ilvl="3" w:tplc="D1AC4362" w:tentative="1">
      <w:start w:val="1"/>
      <w:numFmt w:val="bullet"/>
      <w:lvlText w:val="◦"/>
      <w:lvlJc w:val="left"/>
      <w:pPr>
        <w:tabs>
          <w:tab w:val="num" w:pos="2880"/>
        </w:tabs>
        <w:ind w:left="2880" w:hanging="360"/>
      </w:pPr>
      <w:rPr>
        <w:rFonts w:ascii="Verdana" w:hAnsi="Verdana" w:hint="default"/>
      </w:rPr>
    </w:lvl>
    <w:lvl w:ilvl="4" w:tplc="96085B16" w:tentative="1">
      <w:start w:val="1"/>
      <w:numFmt w:val="bullet"/>
      <w:lvlText w:val="◦"/>
      <w:lvlJc w:val="left"/>
      <w:pPr>
        <w:tabs>
          <w:tab w:val="num" w:pos="3600"/>
        </w:tabs>
        <w:ind w:left="3600" w:hanging="360"/>
      </w:pPr>
      <w:rPr>
        <w:rFonts w:ascii="Verdana" w:hAnsi="Verdana" w:hint="default"/>
      </w:rPr>
    </w:lvl>
    <w:lvl w:ilvl="5" w:tplc="E52EA2B8" w:tentative="1">
      <w:start w:val="1"/>
      <w:numFmt w:val="bullet"/>
      <w:lvlText w:val="◦"/>
      <w:lvlJc w:val="left"/>
      <w:pPr>
        <w:tabs>
          <w:tab w:val="num" w:pos="4320"/>
        </w:tabs>
        <w:ind w:left="4320" w:hanging="360"/>
      </w:pPr>
      <w:rPr>
        <w:rFonts w:ascii="Verdana" w:hAnsi="Verdana" w:hint="default"/>
      </w:rPr>
    </w:lvl>
    <w:lvl w:ilvl="6" w:tplc="D47077FE" w:tentative="1">
      <w:start w:val="1"/>
      <w:numFmt w:val="bullet"/>
      <w:lvlText w:val="◦"/>
      <w:lvlJc w:val="left"/>
      <w:pPr>
        <w:tabs>
          <w:tab w:val="num" w:pos="5040"/>
        </w:tabs>
        <w:ind w:left="5040" w:hanging="360"/>
      </w:pPr>
      <w:rPr>
        <w:rFonts w:ascii="Verdana" w:hAnsi="Verdana" w:hint="default"/>
      </w:rPr>
    </w:lvl>
    <w:lvl w:ilvl="7" w:tplc="E4CAA560" w:tentative="1">
      <w:start w:val="1"/>
      <w:numFmt w:val="bullet"/>
      <w:lvlText w:val="◦"/>
      <w:lvlJc w:val="left"/>
      <w:pPr>
        <w:tabs>
          <w:tab w:val="num" w:pos="5760"/>
        </w:tabs>
        <w:ind w:left="5760" w:hanging="360"/>
      </w:pPr>
      <w:rPr>
        <w:rFonts w:ascii="Verdana" w:hAnsi="Verdana" w:hint="default"/>
      </w:rPr>
    </w:lvl>
    <w:lvl w:ilvl="8" w:tplc="07D0F19C" w:tentative="1">
      <w:start w:val="1"/>
      <w:numFmt w:val="bullet"/>
      <w:lvlText w:val="◦"/>
      <w:lvlJc w:val="left"/>
      <w:pPr>
        <w:tabs>
          <w:tab w:val="num" w:pos="6480"/>
        </w:tabs>
        <w:ind w:left="6480" w:hanging="360"/>
      </w:pPr>
      <w:rPr>
        <w:rFonts w:ascii="Verdana" w:hAnsi="Verdana" w:hint="default"/>
      </w:rPr>
    </w:lvl>
  </w:abstractNum>
  <w:abstractNum w:abstractNumId="81">
    <w:nsid w:val="25BF58FE"/>
    <w:multiLevelType w:val="hybridMultilevel"/>
    <w:tmpl w:val="A6A2061E"/>
    <w:lvl w:ilvl="0" w:tplc="18F61CE4">
      <w:start w:val="1"/>
      <w:numFmt w:val="bullet"/>
      <w:lvlText w:val="◦"/>
      <w:lvlJc w:val="left"/>
      <w:pPr>
        <w:tabs>
          <w:tab w:val="num" w:pos="720"/>
        </w:tabs>
        <w:ind w:left="720" w:hanging="360"/>
      </w:pPr>
      <w:rPr>
        <w:rFonts w:ascii="Verdana" w:hAnsi="Verdana" w:hint="default"/>
      </w:rPr>
    </w:lvl>
    <w:lvl w:ilvl="1" w:tplc="DFE6F4C6">
      <w:start w:val="1"/>
      <w:numFmt w:val="bullet"/>
      <w:lvlText w:val="◦"/>
      <w:lvlJc w:val="left"/>
      <w:pPr>
        <w:tabs>
          <w:tab w:val="num" w:pos="1440"/>
        </w:tabs>
        <w:ind w:left="1440" w:hanging="360"/>
      </w:pPr>
      <w:rPr>
        <w:rFonts w:ascii="Verdana" w:hAnsi="Verdana" w:hint="default"/>
      </w:rPr>
    </w:lvl>
    <w:lvl w:ilvl="2" w:tplc="0E44B8D8">
      <w:start w:val="1450"/>
      <w:numFmt w:val="bullet"/>
      <w:lvlText w:val=""/>
      <w:lvlJc w:val="left"/>
      <w:pPr>
        <w:tabs>
          <w:tab w:val="num" w:pos="2160"/>
        </w:tabs>
        <w:ind w:left="2160" w:hanging="360"/>
      </w:pPr>
      <w:rPr>
        <w:rFonts w:ascii="Wingdings 2" w:hAnsi="Wingdings 2" w:hint="default"/>
      </w:rPr>
    </w:lvl>
    <w:lvl w:ilvl="3" w:tplc="AE40456E">
      <w:start w:val="1450"/>
      <w:numFmt w:val="bullet"/>
      <w:lvlText w:val=""/>
      <w:lvlJc w:val="left"/>
      <w:pPr>
        <w:tabs>
          <w:tab w:val="num" w:pos="2880"/>
        </w:tabs>
        <w:ind w:left="2880" w:hanging="360"/>
      </w:pPr>
      <w:rPr>
        <w:rFonts w:ascii="Wingdings 2" w:hAnsi="Wingdings 2" w:hint="default"/>
      </w:rPr>
    </w:lvl>
    <w:lvl w:ilvl="4" w:tplc="DABE4996" w:tentative="1">
      <w:start w:val="1"/>
      <w:numFmt w:val="bullet"/>
      <w:lvlText w:val="◦"/>
      <w:lvlJc w:val="left"/>
      <w:pPr>
        <w:tabs>
          <w:tab w:val="num" w:pos="3600"/>
        </w:tabs>
        <w:ind w:left="3600" w:hanging="360"/>
      </w:pPr>
      <w:rPr>
        <w:rFonts w:ascii="Verdana" w:hAnsi="Verdana" w:hint="default"/>
      </w:rPr>
    </w:lvl>
    <w:lvl w:ilvl="5" w:tplc="8D847868" w:tentative="1">
      <w:start w:val="1"/>
      <w:numFmt w:val="bullet"/>
      <w:lvlText w:val="◦"/>
      <w:lvlJc w:val="left"/>
      <w:pPr>
        <w:tabs>
          <w:tab w:val="num" w:pos="4320"/>
        </w:tabs>
        <w:ind w:left="4320" w:hanging="360"/>
      </w:pPr>
      <w:rPr>
        <w:rFonts w:ascii="Verdana" w:hAnsi="Verdana" w:hint="default"/>
      </w:rPr>
    </w:lvl>
    <w:lvl w:ilvl="6" w:tplc="A09863FE" w:tentative="1">
      <w:start w:val="1"/>
      <w:numFmt w:val="bullet"/>
      <w:lvlText w:val="◦"/>
      <w:lvlJc w:val="left"/>
      <w:pPr>
        <w:tabs>
          <w:tab w:val="num" w:pos="5040"/>
        </w:tabs>
        <w:ind w:left="5040" w:hanging="360"/>
      </w:pPr>
      <w:rPr>
        <w:rFonts w:ascii="Verdana" w:hAnsi="Verdana" w:hint="default"/>
      </w:rPr>
    </w:lvl>
    <w:lvl w:ilvl="7" w:tplc="8EF49A0A" w:tentative="1">
      <w:start w:val="1"/>
      <w:numFmt w:val="bullet"/>
      <w:lvlText w:val="◦"/>
      <w:lvlJc w:val="left"/>
      <w:pPr>
        <w:tabs>
          <w:tab w:val="num" w:pos="5760"/>
        </w:tabs>
        <w:ind w:left="5760" w:hanging="360"/>
      </w:pPr>
      <w:rPr>
        <w:rFonts w:ascii="Verdana" w:hAnsi="Verdana" w:hint="default"/>
      </w:rPr>
    </w:lvl>
    <w:lvl w:ilvl="8" w:tplc="EC12F484" w:tentative="1">
      <w:start w:val="1"/>
      <w:numFmt w:val="bullet"/>
      <w:lvlText w:val="◦"/>
      <w:lvlJc w:val="left"/>
      <w:pPr>
        <w:tabs>
          <w:tab w:val="num" w:pos="6480"/>
        </w:tabs>
        <w:ind w:left="6480" w:hanging="360"/>
      </w:pPr>
      <w:rPr>
        <w:rFonts w:ascii="Verdana" w:hAnsi="Verdana" w:hint="default"/>
      </w:rPr>
    </w:lvl>
  </w:abstractNum>
  <w:abstractNum w:abstractNumId="82">
    <w:nsid w:val="25C817B6"/>
    <w:multiLevelType w:val="hybridMultilevel"/>
    <w:tmpl w:val="BFEC3314"/>
    <w:lvl w:ilvl="0" w:tplc="D64241FC">
      <w:start w:val="1"/>
      <w:numFmt w:val="bullet"/>
      <w:lvlText w:val=""/>
      <w:lvlJc w:val="left"/>
      <w:pPr>
        <w:tabs>
          <w:tab w:val="num" w:pos="720"/>
        </w:tabs>
        <w:ind w:left="720" w:hanging="360"/>
      </w:pPr>
      <w:rPr>
        <w:rFonts w:ascii="Wingdings 3" w:hAnsi="Wingdings 3" w:hint="default"/>
      </w:rPr>
    </w:lvl>
    <w:lvl w:ilvl="1" w:tplc="B5DC6758">
      <w:start w:val="1999"/>
      <w:numFmt w:val="bullet"/>
      <w:lvlText w:val="◦"/>
      <w:lvlJc w:val="left"/>
      <w:pPr>
        <w:tabs>
          <w:tab w:val="num" w:pos="1440"/>
        </w:tabs>
        <w:ind w:left="1440" w:hanging="360"/>
      </w:pPr>
      <w:rPr>
        <w:rFonts w:ascii="Verdana" w:hAnsi="Verdana" w:hint="default"/>
      </w:rPr>
    </w:lvl>
    <w:lvl w:ilvl="2" w:tplc="352C436A">
      <w:start w:val="1"/>
      <w:numFmt w:val="bullet"/>
      <w:lvlText w:val=""/>
      <w:lvlJc w:val="left"/>
      <w:pPr>
        <w:tabs>
          <w:tab w:val="num" w:pos="2160"/>
        </w:tabs>
        <w:ind w:left="2160" w:hanging="360"/>
      </w:pPr>
      <w:rPr>
        <w:rFonts w:ascii="Wingdings 3" w:hAnsi="Wingdings 3" w:hint="default"/>
      </w:rPr>
    </w:lvl>
    <w:lvl w:ilvl="3" w:tplc="A9BCFE24" w:tentative="1">
      <w:start w:val="1"/>
      <w:numFmt w:val="bullet"/>
      <w:lvlText w:val=""/>
      <w:lvlJc w:val="left"/>
      <w:pPr>
        <w:tabs>
          <w:tab w:val="num" w:pos="2880"/>
        </w:tabs>
        <w:ind w:left="2880" w:hanging="360"/>
      </w:pPr>
      <w:rPr>
        <w:rFonts w:ascii="Wingdings 3" w:hAnsi="Wingdings 3" w:hint="default"/>
      </w:rPr>
    </w:lvl>
    <w:lvl w:ilvl="4" w:tplc="3F40C916" w:tentative="1">
      <w:start w:val="1"/>
      <w:numFmt w:val="bullet"/>
      <w:lvlText w:val=""/>
      <w:lvlJc w:val="left"/>
      <w:pPr>
        <w:tabs>
          <w:tab w:val="num" w:pos="3600"/>
        </w:tabs>
        <w:ind w:left="3600" w:hanging="360"/>
      </w:pPr>
      <w:rPr>
        <w:rFonts w:ascii="Wingdings 3" w:hAnsi="Wingdings 3" w:hint="default"/>
      </w:rPr>
    </w:lvl>
    <w:lvl w:ilvl="5" w:tplc="EE6E8ACC" w:tentative="1">
      <w:start w:val="1"/>
      <w:numFmt w:val="bullet"/>
      <w:lvlText w:val=""/>
      <w:lvlJc w:val="left"/>
      <w:pPr>
        <w:tabs>
          <w:tab w:val="num" w:pos="4320"/>
        </w:tabs>
        <w:ind w:left="4320" w:hanging="360"/>
      </w:pPr>
      <w:rPr>
        <w:rFonts w:ascii="Wingdings 3" w:hAnsi="Wingdings 3" w:hint="default"/>
      </w:rPr>
    </w:lvl>
    <w:lvl w:ilvl="6" w:tplc="25CC576E" w:tentative="1">
      <w:start w:val="1"/>
      <w:numFmt w:val="bullet"/>
      <w:lvlText w:val=""/>
      <w:lvlJc w:val="left"/>
      <w:pPr>
        <w:tabs>
          <w:tab w:val="num" w:pos="5040"/>
        </w:tabs>
        <w:ind w:left="5040" w:hanging="360"/>
      </w:pPr>
      <w:rPr>
        <w:rFonts w:ascii="Wingdings 3" w:hAnsi="Wingdings 3" w:hint="default"/>
      </w:rPr>
    </w:lvl>
    <w:lvl w:ilvl="7" w:tplc="74B49C14" w:tentative="1">
      <w:start w:val="1"/>
      <w:numFmt w:val="bullet"/>
      <w:lvlText w:val=""/>
      <w:lvlJc w:val="left"/>
      <w:pPr>
        <w:tabs>
          <w:tab w:val="num" w:pos="5760"/>
        </w:tabs>
        <w:ind w:left="5760" w:hanging="360"/>
      </w:pPr>
      <w:rPr>
        <w:rFonts w:ascii="Wingdings 3" w:hAnsi="Wingdings 3" w:hint="default"/>
      </w:rPr>
    </w:lvl>
    <w:lvl w:ilvl="8" w:tplc="1D30FD8C" w:tentative="1">
      <w:start w:val="1"/>
      <w:numFmt w:val="bullet"/>
      <w:lvlText w:val=""/>
      <w:lvlJc w:val="left"/>
      <w:pPr>
        <w:tabs>
          <w:tab w:val="num" w:pos="6480"/>
        </w:tabs>
        <w:ind w:left="6480" w:hanging="360"/>
      </w:pPr>
      <w:rPr>
        <w:rFonts w:ascii="Wingdings 3" w:hAnsi="Wingdings 3" w:hint="default"/>
      </w:rPr>
    </w:lvl>
  </w:abstractNum>
  <w:abstractNum w:abstractNumId="83">
    <w:nsid w:val="25EC09C1"/>
    <w:multiLevelType w:val="hybridMultilevel"/>
    <w:tmpl w:val="D35E524C"/>
    <w:lvl w:ilvl="0" w:tplc="B6C89C14">
      <w:start w:val="1"/>
      <w:numFmt w:val="bullet"/>
      <w:lvlText w:val="◦"/>
      <w:lvlJc w:val="left"/>
      <w:pPr>
        <w:ind w:left="72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266766CE"/>
    <w:multiLevelType w:val="hybridMultilevel"/>
    <w:tmpl w:val="6082D5E4"/>
    <w:lvl w:ilvl="0" w:tplc="B6C89C14">
      <w:start w:val="1"/>
      <w:numFmt w:val="bullet"/>
      <w:lvlText w:val="◦"/>
      <w:lvlJc w:val="left"/>
      <w:pPr>
        <w:ind w:left="1440" w:hanging="360"/>
      </w:pPr>
      <w:rPr>
        <w:rFonts w:ascii="Verdana" w:hAnsi="Verdana"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5">
    <w:nsid w:val="267A6145"/>
    <w:multiLevelType w:val="hybridMultilevel"/>
    <w:tmpl w:val="E21864DE"/>
    <w:lvl w:ilvl="0" w:tplc="B6C89C14">
      <w:start w:val="1"/>
      <w:numFmt w:val="bullet"/>
      <w:lvlText w:val="◦"/>
      <w:lvlJc w:val="left"/>
      <w:pPr>
        <w:tabs>
          <w:tab w:val="num" w:pos="1080"/>
        </w:tabs>
        <w:ind w:left="1080" w:hanging="360"/>
      </w:pPr>
      <w:rPr>
        <w:rFonts w:ascii="Verdana" w:hAnsi="Verdana" w:hint="default"/>
      </w:rPr>
    </w:lvl>
    <w:lvl w:ilvl="1" w:tplc="B6C89C14">
      <w:start w:val="1"/>
      <w:numFmt w:val="bullet"/>
      <w:lvlText w:val="◦"/>
      <w:lvlJc w:val="left"/>
      <w:pPr>
        <w:tabs>
          <w:tab w:val="num" w:pos="1800"/>
        </w:tabs>
        <w:ind w:left="1800" w:hanging="360"/>
      </w:pPr>
      <w:rPr>
        <w:rFonts w:ascii="Verdana" w:hAnsi="Verdana" w:hint="default"/>
      </w:rPr>
    </w:lvl>
    <w:lvl w:ilvl="2" w:tplc="435EBF14" w:tentative="1">
      <w:start w:val="1"/>
      <w:numFmt w:val="bullet"/>
      <w:lvlText w:val=""/>
      <w:lvlJc w:val="left"/>
      <w:pPr>
        <w:tabs>
          <w:tab w:val="num" w:pos="2520"/>
        </w:tabs>
        <w:ind w:left="2520" w:hanging="360"/>
      </w:pPr>
      <w:rPr>
        <w:rFonts w:ascii="Wingdings 3" w:hAnsi="Wingdings 3" w:hint="default"/>
      </w:rPr>
    </w:lvl>
    <w:lvl w:ilvl="3" w:tplc="EFE6EBEE" w:tentative="1">
      <w:start w:val="1"/>
      <w:numFmt w:val="bullet"/>
      <w:lvlText w:val=""/>
      <w:lvlJc w:val="left"/>
      <w:pPr>
        <w:tabs>
          <w:tab w:val="num" w:pos="3240"/>
        </w:tabs>
        <w:ind w:left="3240" w:hanging="360"/>
      </w:pPr>
      <w:rPr>
        <w:rFonts w:ascii="Wingdings 3" w:hAnsi="Wingdings 3" w:hint="default"/>
      </w:rPr>
    </w:lvl>
    <w:lvl w:ilvl="4" w:tplc="B468708C" w:tentative="1">
      <w:start w:val="1"/>
      <w:numFmt w:val="bullet"/>
      <w:lvlText w:val=""/>
      <w:lvlJc w:val="left"/>
      <w:pPr>
        <w:tabs>
          <w:tab w:val="num" w:pos="3960"/>
        </w:tabs>
        <w:ind w:left="3960" w:hanging="360"/>
      </w:pPr>
      <w:rPr>
        <w:rFonts w:ascii="Wingdings 3" w:hAnsi="Wingdings 3" w:hint="default"/>
      </w:rPr>
    </w:lvl>
    <w:lvl w:ilvl="5" w:tplc="3AE85B1C" w:tentative="1">
      <w:start w:val="1"/>
      <w:numFmt w:val="bullet"/>
      <w:lvlText w:val=""/>
      <w:lvlJc w:val="left"/>
      <w:pPr>
        <w:tabs>
          <w:tab w:val="num" w:pos="4680"/>
        </w:tabs>
        <w:ind w:left="4680" w:hanging="360"/>
      </w:pPr>
      <w:rPr>
        <w:rFonts w:ascii="Wingdings 3" w:hAnsi="Wingdings 3" w:hint="default"/>
      </w:rPr>
    </w:lvl>
    <w:lvl w:ilvl="6" w:tplc="A3FA30D2" w:tentative="1">
      <w:start w:val="1"/>
      <w:numFmt w:val="bullet"/>
      <w:lvlText w:val=""/>
      <w:lvlJc w:val="left"/>
      <w:pPr>
        <w:tabs>
          <w:tab w:val="num" w:pos="5400"/>
        </w:tabs>
        <w:ind w:left="5400" w:hanging="360"/>
      </w:pPr>
      <w:rPr>
        <w:rFonts w:ascii="Wingdings 3" w:hAnsi="Wingdings 3" w:hint="default"/>
      </w:rPr>
    </w:lvl>
    <w:lvl w:ilvl="7" w:tplc="4D66A4EA" w:tentative="1">
      <w:start w:val="1"/>
      <w:numFmt w:val="bullet"/>
      <w:lvlText w:val=""/>
      <w:lvlJc w:val="left"/>
      <w:pPr>
        <w:tabs>
          <w:tab w:val="num" w:pos="6120"/>
        </w:tabs>
        <w:ind w:left="6120" w:hanging="360"/>
      </w:pPr>
      <w:rPr>
        <w:rFonts w:ascii="Wingdings 3" w:hAnsi="Wingdings 3" w:hint="default"/>
      </w:rPr>
    </w:lvl>
    <w:lvl w:ilvl="8" w:tplc="2178591C" w:tentative="1">
      <w:start w:val="1"/>
      <w:numFmt w:val="bullet"/>
      <w:lvlText w:val=""/>
      <w:lvlJc w:val="left"/>
      <w:pPr>
        <w:tabs>
          <w:tab w:val="num" w:pos="6840"/>
        </w:tabs>
        <w:ind w:left="6840" w:hanging="360"/>
      </w:pPr>
      <w:rPr>
        <w:rFonts w:ascii="Wingdings 3" w:hAnsi="Wingdings 3" w:hint="default"/>
      </w:rPr>
    </w:lvl>
  </w:abstractNum>
  <w:abstractNum w:abstractNumId="86">
    <w:nsid w:val="26C934FE"/>
    <w:multiLevelType w:val="hybridMultilevel"/>
    <w:tmpl w:val="53125B64"/>
    <w:lvl w:ilvl="0" w:tplc="6FDCAC94">
      <w:start w:val="1"/>
      <w:numFmt w:val="bullet"/>
      <w:lvlText w:val=""/>
      <w:lvlJc w:val="left"/>
      <w:pPr>
        <w:tabs>
          <w:tab w:val="num" w:pos="720"/>
        </w:tabs>
        <w:ind w:left="720" w:hanging="360"/>
      </w:pPr>
      <w:rPr>
        <w:rFonts w:ascii="Wingdings 3" w:hAnsi="Wingdings 3" w:hint="default"/>
      </w:rPr>
    </w:lvl>
    <w:lvl w:ilvl="1" w:tplc="2648FCA8">
      <w:start w:val="1275"/>
      <w:numFmt w:val="bullet"/>
      <w:lvlText w:val="◦"/>
      <w:lvlJc w:val="left"/>
      <w:pPr>
        <w:tabs>
          <w:tab w:val="num" w:pos="1440"/>
        </w:tabs>
        <w:ind w:left="1440" w:hanging="360"/>
      </w:pPr>
      <w:rPr>
        <w:rFonts w:ascii="Verdana" w:hAnsi="Verdana" w:hint="default"/>
      </w:rPr>
    </w:lvl>
    <w:lvl w:ilvl="2" w:tplc="7916A312" w:tentative="1">
      <w:start w:val="1"/>
      <w:numFmt w:val="bullet"/>
      <w:lvlText w:val=""/>
      <w:lvlJc w:val="left"/>
      <w:pPr>
        <w:tabs>
          <w:tab w:val="num" w:pos="2160"/>
        </w:tabs>
        <w:ind w:left="2160" w:hanging="360"/>
      </w:pPr>
      <w:rPr>
        <w:rFonts w:ascii="Wingdings 3" w:hAnsi="Wingdings 3" w:hint="default"/>
      </w:rPr>
    </w:lvl>
    <w:lvl w:ilvl="3" w:tplc="88FCB736" w:tentative="1">
      <w:start w:val="1"/>
      <w:numFmt w:val="bullet"/>
      <w:lvlText w:val=""/>
      <w:lvlJc w:val="left"/>
      <w:pPr>
        <w:tabs>
          <w:tab w:val="num" w:pos="2880"/>
        </w:tabs>
        <w:ind w:left="2880" w:hanging="360"/>
      </w:pPr>
      <w:rPr>
        <w:rFonts w:ascii="Wingdings 3" w:hAnsi="Wingdings 3" w:hint="default"/>
      </w:rPr>
    </w:lvl>
    <w:lvl w:ilvl="4" w:tplc="3B30319A" w:tentative="1">
      <w:start w:val="1"/>
      <w:numFmt w:val="bullet"/>
      <w:lvlText w:val=""/>
      <w:lvlJc w:val="left"/>
      <w:pPr>
        <w:tabs>
          <w:tab w:val="num" w:pos="3600"/>
        </w:tabs>
        <w:ind w:left="3600" w:hanging="360"/>
      </w:pPr>
      <w:rPr>
        <w:rFonts w:ascii="Wingdings 3" w:hAnsi="Wingdings 3" w:hint="default"/>
      </w:rPr>
    </w:lvl>
    <w:lvl w:ilvl="5" w:tplc="6FB888A0" w:tentative="1">
      <w:start w:val="1"/>
      <w:numFmt w:val="bullet"/>
      <w:lvlText w:val=""/>
      <w:lvlJc w:val="left"/>
      <w:pPr>
        <w:tabs>
          <w:tab w:val="num" w:pos="4320"/>
        </w:tabs>
        <w:ind w:left="4320" w:hanging="360"/>
      </w:pPr>
      <w:rPr>
        <w:rFonts w:ascii="Wingdings 3" w:hAnsi="Wingdings 3" w:hint="default"/>
      </w:rPr>
    </w:lvl>
    <w:lvl w:ilvl="6" w:tplc="D176588E" w:tentative="1">
      <w:start w:val="1"/>
      <w:numFmt w:val="bullet"/>
      <w:lvlText w:val=""/>
      <w:lvlJc w:val="left"/>
      <w:pPr>
        <w:tabs>
          <w:tab w:val="num" w:pos="5040"/>
        </w:tabs>
        <w:ind w:left="5040" w:hanging="360"/>
      </w:pPr>
      <w:rPr>
        <w:rFonts w:ascii="Wingdings 3" w:hAnsi="Wingdings 3" w:hint="default"/>
      </w:rPr>
    </w:lvl>
    <w:lvl w:ilvl="7" w:tplc="DAD6CF76" w:tentative="1">
      <w:start w:val="1"/>
      <w:numFmt w:val="bullet"/>
      <w:lvlText w:val=""/>
      <w:lvlJc w:val="left"/>
      <w:pPr>
        <w:tabs>
          <w:tab w:val="num" w:pos="5760"/>
        </w:tabs>
        <w:ind w:left="5760" w:hanging="360"/>
      </w:pPr>
      <w:rPr>
        <w:rFonts w:ascii="Wingdings 3" w:hAnsi="Wingdings 3" w:hint="default"/>
      </w:rPr>
    </w:lvl>
    <w:lvl w:ilvl="8" w:tplc="7F9054FC" w:tentative="1">
      <w:start w:val="1"/>
      <w:numFmt w:val="bullet"/>
      <w:lvlText w:val=""/>
      <w:lvlJc w:val="left"/>
      <w:pPr>
        <w:tabs>
          <w:tab w:val="num" w:pos="6480"/>
        </w:tabs>
        <w:ind w:left="6480" w:hanging="360"/>
      </w:pPr>
      <w:rPr>
        <w:rFonts w:ascii="Wingdings 3" w:hAnsi="Wingdings 3" w:hint="default"/>
      </w:rPr>
    </w:lvl>
  </w:abstractNum>
  <w:abstractNum w:abstractNumId="87">
    <w:nsid w:val="26D5704B"/>
    <w:multiLevelType w:val="hybridMultilevel"/>
    <w:tmpl w:val="975C21FE"/>
    <w:lvl w:ilvl="0" w:tplc="70584B78">
      <w:start w:val="1"/>
      <w:numFmt w:val="bullet"/>
      <w:lvlText w:val=""/>
      <w:lvlJc w:val="left"/>
      <w:pPr>
        <w:tabs>
          <w:tab w:val="num" w:pos="720"/>
        </w:tabs>
        <w:ind w:left="720" w:hanging="360"/>
      </w:pPr>
      <w:rPr>
        <w:rFonts w:ascii="Wingdings 3" w:hAnsi="Wingdings 3" w:hint="default"/>
      </w:rPr>
    </w:lvl>
    <w:lvl w:ilvl="1" w:tplc="A6F81E80">
      <w:start w:val="994"/>
      <w:numFmt w:val="bullet"/>
      <w:lvlText w:val="◦"/>
      <w:lvlJc w:val="left"/>
      <w:pPr>
        <w:tabs>
          <w:tab w:val="num" w:pos="1440"/>
        </w:tabs>
        <w:ind w:left="1440" w:hanging="360"/>
      </w:pPr>
      <w:rPr>
        <w:rFonts w:ascii="Verdana" w:hAnsi="Verdana" w:hint="default"/>
      </w:rPr>
    </w:lvl>
    <w:lvl w:ilvl="2" w:tplc="6ED086E2">
      <w:start w:val="994"/>
      <w:numFmt w:val="bullet"/>
      <w:lvlText w:val=""/>
      <w:lvlJc w:val="left"/>
      <w:pPr>
        <w:tabs>
          <w:tab w:val="num" w:pos="2160"/>
        </w:tabs>
        <w:ind w:left="2160" w:hanging="360"/>
      </w:pPr>
      <w:rPr>
        <w:rFonts w:ascii="Wingdings 2" w:hAnsi="Wingdings 2" w:hint="default"/>
      </w:rPr>
    </w:lvl>
    <w:lvl w:ilvl="3" w:tplc="1D4AF484">
      <w:start w:val="1"/>
      <w:numFmt w:val="bullet"/>
      <w:lvlText w:val=""/>
      <w:lvlJc w:val="left"/>
      <w:pPr>
        <w:tabs>
          <w:tab w:val="num" w:pos="2880"/>
        </w:tabs>
        <w:ind w:left="2880" w:hanging="360"/>
      </w:pPr>
      <w:rPr>
        <w:rFonts w:ascii="Wingdings 3" w:hAnsi="Wingdings 3" w:hint="default"/>
      </w:rPr>
    </w:lvl>
    <w:lvl w:ilvl="4" w:tplc="3578A142" w:tentative="1">
      <w:start w:val="1"/>
      <w:numFmt w:val="bullet"/>
      <w:lvlText w:val=""/>
      <w:lvlJc w:val="left"/>
      <w:pPr>
        <w:tabs>
          <w:tab w:val="num" w:pos="3600"/>
        </w:tabs>
        <w:ind w:left="3600" w:hanging="360"/>
      </w:pPr>
      <w:rPr>
        <w:rFonts w:ascii="Wingdings 3" w:hAnsi="Wingdings 3" w:hint="default"/>
      </w:rPr>
    </w:lvl>
    <w:lvl w:ilvl="5" w:tplc="DAFED0D2" w:tentative="1">
      <w:start w:val="1"/>
      <w:numFmt w:val="bullet"/>
      <w:lvlText w:val=""/>
      <w:lvlJc w:val="left"/>
      <w:pPr>
        <w:tabs>
          <w:tab w:val="num" w:pos="4320"/>
        </w:tabs>
        <w:ind w:left="4320" w:hanging="360"/>
      </w:pPr>
      <w:rPr>
        <w:rFonts w:ascii="Wingdings 3" w:hAnsi="Wingdings 3" w:hint="default"/>
      </w:rPr>
    </w:lvl>
    <w:lvl w:ilvl="6" w:tplc="9836ED3E" w:tentative="1">
      <w:start w:val="1"/>
      <w:numFmt w:val="bullet"/>
      <w:lvlText w:val=""/>
      <w:lvlJc w:val="left"/>
      <w:pPr>
        <w:tabs>
          <w:tab w:val="num" w:pos="5040"/>
        </w:tabs>
        <w:ind w:left="5040" w:hanging="360"/>
      </w:pPr>
      <w:rPr>
        <w:rFonts w:ascii="Wingdings 3" w:hAnsi="Wingdings 3" w:hint="default"/>
      </w:rPr>
    </w:lvl>
    <w:lvl w:ilvl="7" w:tplc="2118E106" w:tentative="1">
      <w:start w:val="1"/>
      <w:numFmt w:val="bullet"/>
      <w:lvlText w:val=""/>
      <w:lvlJc w:val="left"/>
      <w:pPr>
        <w:tabs>
          <w:tab w:val="num" w:pos="5760"/>
        </w:tabs>
        <w:ind w:left="5760" w:hanging="360"/>
      </w:pPr>
      <w:rPr>
        <w:rFonts w:ascii="Wingdings 3" w:hAnsi="Wingdings 3" w:hint="default"/>
      </w:rPr>
    </w:lvl>
    <w:lvl w:ilvl="8" w:tplc="42F29184" w:tentative="1">
      <w:start w:val="1"/>
      <w:numFmt w:val="bullet"/>
      <w:lvlText w:val=""/>
      <w:lvlJc w:val="left"/>
      <w:pPr>
        <w:tabs>
          <w:tab w:val="num" w:pos="6480"/>
        </w:tabs>
        <w:ind w:left="6480" w:hanging="360"/>
      </w:pPr>
      <w:rPr>
        <w:rFonts w:ascii="Wingdings 3" w:hAnsi="Wingdings 3" w:hint="default"/>
      </w:rPr>
    </w:lvl>
  </w:abstractNum>
  <w:abstractNum w:abstractNumId="88">
    <w:nsid w:val="27007003"/>
    <w:multiLevelType w:val="hybridMultilevel"/>
    <w:tmpl w:val="CD06DAB0"/>
    <w:lvl w:ilvl="0" w:tplc="291428C0">
      <w:start w:val="1"/>
      <w:numFmt w:val="bullet"/>
      <w:lvlText w:val=""/>
      <w:lvlJc w:val="left"/>
      <w:pPr>
        <w:tabs>
          <w:tab w:val="num" w:pos="2124"/>
        </w:tabs>
        <w:ind w:left="2124" w:hanging="360"/>
      </w:pPr>
      <w:rPr>
        <w:rFonts w:ascii="Wingdings 3" w:hAnsi="Wingdings 3" w:hint="default"/>
      </w:rPr>
    </w:lvl>
    <w:lvl w:ilvl="1" w:tplc="C34AA0E6">
      <w:start w:val="1772"/>
      <w:numFmt w:val="bullet"/>
      <w:lvlText w:val="◦"/>
      <w:lvlJc w:val="left"/>
      <w:pPr>
        <w:tabs>
          <w:tab w:val="num" w:pos="2844"/>
        </w:tabs>
        <w:ind w:left="2844" w:hanging="360"/>
      </w:pPr>
      <w:rPr>
        <w:rFonts w:ascii="Verdana" w:hAnsi="Verdana" w:hint="default"/>
      </w:rPr>
    </w:lvl>
    <w:lvl w:ilvl="2" w:tplc="34E6E622" w:tentative="1">
      <w:start w:val="1"/>
      <w:numFmt w:val="bullet"/>
      <w:lvlText w:val=""/>
      <w:lvlJc w:val="left"/>
      <w:pPr>
        <w:tabs>
          <w:tab w:val="num" w:pos="3564"/>
        </w:tabs>
        <w:ind w:left="3564" w:hanging="360"/>
      </w:pPr>
      <w:rPr>
        <w:rFonts w:ascii="Wingdings 3" w:hAnsi="Wingdings 3" w:hint="default"/>
      </w:rPr>
    </w:lvl>
    <w:lvl w:ilvl="3" w:tplc="2DB87620" w:tentative="1">
      <w:start w:val="1"/>
      <w:numFmt w:val="bullet"/>
      <w:lvlText w:val=""/>
      <w:lvlJc w:val="left"/>
      <w:pPr>
        <w:tabs>
          <w:tab w:val="num" w:pos="4284"/>
        </w:tabs>
        <w:ind w:left="4284" w:hanging="360"/>
      </w:pPr>
      <w:rPr>
        <w:rFonts w:ascii="Wingdings 3" w:hAnsi="Wingdings 3" w:hint="default"/>
      </w:rPr>
    </w:lvl>
    <w:lvl w:ilvl="4" w:tplc="2FA053CA" w:tentative="1">
      <w:start w:val="1"/>
      <w:numFmt w:val="bullet"/>
      <w:lvlText w:val=""/>
      <w:lvlJc w:val="left"/>
      <w:pPr>
        <w:tabs>
          <w:tab w:val="num" w:pos="5004"/>
        </w:tabs>
        <w:ind w:left="5004" w:hanging="360"/>
      </w:pPr>
      <w:rPr>
        <w:rFonts w:ascii="Wingdings 3" w:hAnsi="Wingdings 3" w:hint="default"/>
      </w:rPr>
    </w:lvl>
    <w:lvl w:ilvl="5" w:tplc="F7B8EA62" w:tentative="1">
      <w:start w:val="1"/>
      <w:numFmt w:val="bullet"/>
      <w:lvlText w:val=""/>
      <w:lvlJc w:val="left"/>
      <w:pPr>
        <w:tabs>
          <w:tab w:val="num" w:pos="5724"/>
        </w:tabs>
        <w:ind w:left="5724" w:hanging="360"/>
      </w:pPr>
      <w:rPr>
        <w:rFonts w:ascii="Wingdings 3" w:hAnsi="Wingdings 3" w:hint="default"/>
      </w:rPr>
    </w:lvl>
    <w:lvl w:ilvl="6" w:tplc="3A22ADCC" w:tentative="1">
      <w:start w:val="1"/>
      <w:numFmt w:val="bullet"/>
      <w:lvlText w:val=""/>
      <w:lvlJc w:val="left"/>
      <w:pPr>
        <w:tabs>
          <w:tab w:val="num" w:pos="6444"/>
        </w:tabs>
        <w:ind w:left="6444" w:hanging="360"/>
      </w:pPr>
      <w:rPr>
        <w:rFonts w:ascii="Wingdings 3" w:hAnsi="Wingdings 3" w:hint="default"/>
      </w:rPr>
    </w:lvl>
    <w:lvl w:ilvl="7" w:tplc="E5FED458" w:tentative="1">
      <w:start w:val="1"/>
      <w:numFmt w:val="bullet"/>
      <w:lvlText w:val=""/>
      <w:lvlJc w:val="left"/>
      <w:pPr>
        <w:tabs>
          <w:tab w:val="num" w:pos="7164"/>
        </w:tabs>
        <w:ind w:left="7164" w:hanging="360"/>
      </w:pPr>
      <w:rPr>
        <w:rFonts w:ascii="Wingdings 3" w:hAnsi="Wingdings 3" w:hint="default"/>
      </w:rPr>
    </w:lvl>
    <w:lvl w:ilvl="8" w:tplc="B5889782" w:tentative="1">
      <w:start w:val="1"/>
      <w:numFmt w:val="bullet"/>
      <w:lvlText w:val=""/>
      <w:lvlJc w:val="left"/>
      <w:pPr>
        <w:tabs>
          <w:tab w:val="num" w:pos="7884"/>
        </w:tabs>
        <w:ind w:left="7884" w:hanging="360"/>
      </w:pPr>
      <w:rPr>
        <w:rFonts w:ascii="Wingdings 3" w:hAnsi="Wingdings 3" w:hint="default"/>
      </w:rPr>
    </w:lvl>
  </w:abstractNum>
  <w:abstractNum w:abstractNumId="89">
    <w:nsid w:val="273C58D5"/>
    <w:multiLevelType w:val="hybridMultilevel"/>
    <w:tmpl w:val="40D810EA"/>
    <w:lvl w:ilvl="0" w:tplc="654A38C6">
      <w:start w:val="1"/>
      <w:numFmt w:val="bullet"/>
      <w:lvlText w:val="◦"/>
      <w:lvlJc w:val="left"/>
      <w:pPr>
        <w:tabs>
          <w:tab w:val="num" w:pos="720"/>
        </w:tabs>
        <w:ind w:left="720" w:hanging="360"/>
      </w:pPr>
      <w:rPr>
        <w:rFonts w:ascii="Verdana" w:hAnsi="Verdana" w:hint="default"/>
      </w:rPr>
    </w:lvl>
    <w:lvl w:ilvl="1" w:tplc="5732A308">
      <w:start w:val="1"/>
      <w:numFmt w:val="bullet"/>
      <w:lvlText w:val="◦"/>
      <w:lvlJc w:val="left"/>
      <w:pPr>
        <w:tabs>
          <w:tab w:val="num" w:pos="1440"/>
        </w:tabs>
        <w:ind w:left="1440" w:hanging="360"/>
      </w:pPr>
      <w:rPr>
        <w:rFonts w:ascii="Verdana" w:hAnsi="Verdana" w:hint="default"/>
      </w:rPr>
    </w:lvl>
    <w:lvl w:ilvl="2" w:tplc="103C4E0A">
      <w:start w:val="1"/>
      <w:numFmt w:val="bullet"/>
      <w:lvlText w:val="◦"/>
      <w:lvlJc w:val="left"/>
      <w:pPr>
        <w:tabs>
          <w:tab w:val="num" w:pos="2160"/>
        </w:tabs>
        <w:ind w:left="2160" w:hanging="360"/>
      </w:pPr>
      <w:rPr>
        <w:rFonts w:ascii="Verdana" w:hAnsi="Verdana" w:hint="default"/>
      </w:rPr>
    </w:lvl>
    <w:lvl w:ilvl="3" w:tplc="3D6485A4" w:tentative="1">
      <w:start w:val="1"/>
      <w:numFmt w:val="bullet"/>
      <w:lvlText w:val="◦"/>
      <w:lvlJc w:val="left"/>
      <w:pPr>
        <w:tabs>
          <w:tab w:val="num" w:pos="2880"/>
        </w:tabs>
        <w:ind w:left="2880" w:hanging="360"/>
      </w:pPr>
      <w:rPr>
        <w:rFonts w:ascii="Verdana" w:hAnsi="Verdana" w:hint="default"/>
      </w:rPr>
    </w:lvl>
    <w:lvl w:ilvl="4" w:tplc="49A2289C" w:tentative="1">
      <w:start w:val="1"/>
      <w:numFmt w:val="bullet"/>
      <w:lvlText w:val="◦"/>
      <w:lvlJc w:val="left"/>
      <w:pPr>
        <w:tabs>
          <w:tab w:val="num" w:pos="3600"/>
        </w:tabs>
        <w:ind w:left="3600" w:hanging="360"/>
      </w:pPr>
      <w:rPr>
        <w:rFonts w:ascii="Verdana" w:hAnsi="Verdana" w:hint="default"/>
      </w:rPr>
    </w:lvl>
    <w:lvl w:ilvl="5" w:tplc="4F98D9B8" w:tentative="1">
      <w:start w:val="1"/>
      <w:numFmt w:val="bullet"/>
      <w:lvlText w:val="◦"/>
      <w:lvlJc w:val="left"/>
      <w:pPr>
        <w:tabs>
          <w:tab w:val="num" w:pos="4320"/>
        </w:tabs>
        <w:ind w:left="4320" w:hanging="360"/>
      </w:pPr>
      <w:rPr>
        <w:rFonts w:ascii="Verdana" w:hAnsi="Verdana" w:hint="default"/>
      </w:rPr>
    </w:lvl>
    <w:lvl w:ilvl="6" w:tplc="28F0D6CE" w:tentative="1">
      <w:start w:val="1"/>
      <w:numFmt w:val="bullet"/>
      <w:lvlText w:val="◦"/>
      <w:lvlJc w:val="left"/>
      <w:pPr>
        <w:tabs>
          <w:tab w:val="num" w:pos="5040"/>
        </w:tabs>
        <w:ind w:left="5040" w:hanging="360"/>
      </w:pPr>
      <w:rPr>
        <w:rFonts w:ascii="Verdana" w:hAnsi="Verdana" w:hint="default"/>
      </w:rPr>
    </w:lvl>
    <w:lvl w:ilvl="7" w:tplc="36CECD80" w:tentative="1">
      <w:start w:val="1"/>
      <w:numFmt w:val="bullet"/>
      <w:lvlText w:val="◦"/>
      <w:lvlJc w:val="left"/>
      <w:pPr>
        <w:tabs>
          <w:tab w:val="num" w:pos="5760"/>
        </w:tabs>
        <w:ind w:left="5760" w:hanging="360"/>
      </w:pPr>
      <w:rPr>
        <w:rFonts w:ascii="Verdana" w:hAnsi="Verdana" w:hint="default"/>
      </w:rPr>
    </w:lvl>
    <w:lvl w:ilvl="8" w:tplc="634AA1AE" w:tentative="1">
      <w:start w:val="1"/>
      <w:numFmt w:val="bullet"/>
      <w:lvlText w:val="◦"/>
      <w:lvlJc w:val="left"/>
      <w:pPr>
        <w:tabs>
          <w:tab w:val="num" w:pos="6480"/>
        </w:tabs>
        <w:ind w:left="6480" w:hanging="360"/>
      </w:pPr>
      <w:rPr>
        <w:rFonts w:ascii="Verdana" w:hAnsi="Verdana" w:hint="default"/>
      </w:rPr>
    </w:lvl>
  </w:abstractNum>
  <w:abstractNum w:abstractNumId="90">
    <w:nsid w:val="27EB27E0"/>
    <w:multiLevelType w:val="hybridMultilevel"/>
    <w:tmpl w:val="E55EF1CC"/>
    <w:lvl w:ilvl="0" w:tplc="1EAE44BE">
      <w:start w:val="1"/>
      <w:numFmt w:val="bullet"/>
      <w:lvlText w:val=""/>
      <w:lvlJc w:val="left"/>
      <w:pPr>
        <w:tabs>
          <w:tab w:val="num" w:pos="720"/>
        </w:tabs>
        <w:ind w:left="720" w:hanging="360"/>
      </w:pPr>
      <w:rPr>
        <w:rFonts w:ascii="Wingdings 3" w:hAnsi="Wingdings 3" w:hint="default"/>
      </w:rPr>
    </w:lvl>
    <w:lvl w:ilvl="1" w:tplc="A4DE6D02">
      <w:start w:val="2197"/>
      <w:numFmt w:val="bullet"/>
      <w:lvlText w:val="◦"/>
      <w:lvlJc w:val="left"/>
      <w:pPr>
        <w:tabs>
          <w:tab w:val="num" w:pos="1440"/>
        </w:tabs>
        <w:ind w:left="1440" w:hanging="360"/>
      </w:pPr>
      <w:rPr>
        <w:rFonts w:ascii="Verdana" w:hAnsi="Verdana" w:hint="default"/>
      </w:rPr>
    </w:lvl>
    <w:lvl w:ilvl="2" w:tplc="B6C89C14">
      <w:start w:val="1"/>
      <w:numFmt w:val="bullet"/>
      <w:lvlText w:val="◦"/>
      <w:lvlJc w:val="left"/>
      <w:pPr>
        <w:tabs>
          <w:tab w:val="num" w:pos="2160"/>
        </w:tabs>
        <w:ind w:left="2160" w:hanging="360"/>
      </w:pPr>
      <w:rPr>
        <w:rFonts w:ascii="Verdana" w:hAnsi="Verdana" w:hint="default"/>
      </w:rPr>
    </w:lvl>
    <w:lvl w:ilvl="3" w:tplc="5C58F946" w:tentative="1">
      <w:start w:val="1"/>
      <w:numFmt w:val="bullet"/>
      <w:lvlText w:val=""/>
      <w:lvlJc w:val="left"/>
      <w:pPr>
        <w:tabs>
          <w:tab w:val="num" w:pos="2880"/>
        </w:tabs>
        <w:ind w:left="2880" w:hanging="360"/>
      </w:pPr>
      <w:rPr>
        <w:rFonts w:ascii="Wingdings 3" w:hAnsi="Wingdings 3" w:hint="default"/>
      </w:rPr>
    </w:lvl>
    <w:lvl w:ilvl="4" w:tplc="9A6EDE10" w:tentative="1">
      <w:start w:val="1"/>
      <w:numFmt w:val="bullet"/>
      <w:lvlText w:val=""/>
      <w:lvlJc w:val="left"/>
      <w:pPr>
        <w:tabs>
          <w:tab w:val="num" w:pos="3600"/>
        </w:tabs>
        <w:ind w:left="3600" w:hanging="360"/>
      </w:pPr>
      <w:rPr>
        <w:rFonts w:ascii="Wingdings 3" w:hAnsi="Wingdings 3" w:hint="default"/>
      </w:rPr>
    </w:lvl>
    <w:lvl w:ilvl="5" w:tplc="AD1C8740" w:tentative="1">
      <w:start w:val="1"/>
      <w:numFmt w:val="bullet"/>
      <w:lvlText w:val=""/>
      <w:lvlJc w:val="left"/>
      <w:pPr>
        <w:tabs>
          <w:tab w:val="num" w:pos="4320"/>
        </w:tabs>
        <w:ind w:left="4320" w:hanging="360"/>
      </w:pPr>
      <w:rPr>
        <w:rFonts w:ascii="Wingdings 3" w:hAnsi="Wingdings 3" w:hint="default"/>
      </w:rPr>
    </w:lvl>
    <w:lvl w:ilvl="6" w:tplc="146251C6" w:tentative="1">
      <w:start w:val="1"/>
      <w:numFmt w:val="bullet"/>
      <w:lvlText w:val=""/>
      <w:lvlJc w:val="left"/>
      <w:pPr>
        <w:tabs>
          <w:tab w:val="num" w:pos="5040"/>
        </w:tabs>
        <w:ind w:left="5040" w:hanging="360"/>
      </w:pPr>
      <w:rPr>
        <w:rFonts w:ascii="Wingdings 3" w:hAnsi="Wingdings 3" w:hint="default"/>
      </w:rPr>
    </w:lvl>
    <w:lvl w:ilvl="7" w:tplc="8B82999C" w:tentative="1">
      <w:start w:val="1"/>
      <w:numFmt w:val="bullet"/>
      <w:lvlText w:val=""/>
      <w:lvlJc w:val="left"/>
      <w:pPr>
        <w:tabs>
          <w:tab w:val="num" w:pos="5760"/>
        </w:tabs>
        <w:ind w:left="5760" w:hanging="360"/>
      </w:pPr>
      <w:rPr>
        <w:rFonts w:ascii="Wingdings 3" w:hAnsi="Wingdings 3" w:hint="default"/>
      </w:rPr>
    </w:lvl>
    <w:lvl w:ilvl="8" w:tplc="60B09576" w:tentative="1">
      <w:start w:val="1"/>
      <w:numFmt w:val="bullet"/>
      <w:lvlText w:val=""/>
      <w:lvlJc w:val="left"/>
      <w:pPr>
        <w:tabs>
          <w:tab w:val="num" w:pos="6480"/>
        </w:tabs>
        <w:ind w:left="6480" w:hanging="360"/>
      </w:pPr>
      <w:rPr>
        <w:rFonts w:ascii="Wingdings 3" w:hAnsi="Wingdings 3" w:hint="default"/>
      </w:rPr>
    </w:lvl>
  </w:abstractNum>
  <w:abstractNum w:abstractNumId="91">
    <w:nsid w:val="29881062"/>
    <w:multiLevelType w:val="hybridMultilevel"/>
    <w:tmpl w:val="4EDE2970"/>
    <w:lvl w:ilvl="0" w:tplc="F9BA1A2A">
      <w:start w:val="1"/>
      <w:numFmt w:val="bullet"/>
      <w:lvlText w:val=""/>
      <w:lvlJc w:val="left"/>
      <w:pPr>
        <w:tabs>
          <w:tab w:val="num" w:pos="720"/>
        </w:tabs>
        <w:ind w:left="720" w:hanging="360"/>
      </w:pPr>
      <w:rPr>
        <w:rFonts w:ascii="Wingdings 3" w:hAnsi="Wingdings 3" w:hint="default"/>
      </w:rPr>
    </w:lvl>
    <w:lvl w:ilvl="1" w:tplc="2660BC16">
      <w:start w:val="1862"/>
      <w:numFmt w:val="bullet"/>
      <w:lvlText w:val="◦"/>
      <w:lvlJc w:val="left"/>
      <w:pPr>
        <w:tabs>
          <w:tab w:val="num" w:pos="1440"/>
        </w:tabs>
        <w:ind w:left="1440" w:hanging="360"/>
      </w:pPr>
      <w:rPr>
        <w:rFonts w:ascii="Verdana" w:hAnsi="Verdana" w:hint="default"/>
      </w:rPr>
    </w:lvl>
    <w:lvl w:ilvl="2" w:tplc="3D3EBC60">
      <w:start w:val="1862"/>
      <w:numFmt w:val="bullet"/>
      <w:lvlText w:val=""/>
      <w:lvlJc w:val="left"/>
      <w:pPr>
        <w:tabs>
          <w:tab w:val="num" w:pos="2160"/>
        </w:tabs>
        <w:ind w:left="2160" w:hanging="360"/>
      </w:pPr>
      <w:rPr>
        <w:rFonts w:ascii="Wingdings 2" w:hAnsi="Wingdings 2" w:hint="default"/>
      </w:rPr>
    </w:lvl>
    <w:lvl w:ilvl="3" w:tplc="67D2720C" w:tentative="1">
      <w:start w:val="1"/>
      <w:numFmt w:val="bullet"/>
      <w:lvlText w:val=""/>
      <w:lvlJc w:val="left"/>
      <w:pPr>
        <w:tabs>
          <w:tab w:val="num" w:pos="2880"/>
        </w:tabs>
        <w:ind w:left="2880" w:hanging="360"/>
      </w:pPr>
      <w:rPr>
        <w:rFonts w:ascii="Wingdings 3" w:hAnsi="Wingdings 3" w:hint="default"/>
      </w:rPr>
    </w:lvl>
    <w:lvl w:ilvl="4" w:tplc="9E3C0EC2" w:tentative="1">
      <w:start w:val="1"/>
      <w:numFmt w:val="bullet"/>
      <w:lvlText w:val=""/>
      <w:lvlJc w:val="left"/>
      <w:pPr>
        <w:tabs>
          <w:tab w:val="num" w:pos="3600"/>
        </w:tabs>
        <w:ind w:left="3600" w:hanging="360"/>
      </w:pPr>
      <w:rPr>
        <w:rFonts w:ascii="Wingdings 3" w:hAnsi="Wingdings 3" w:hint="default"/>
      </w:rPr>
    </w:lvl>
    <w:lvl w:ilvl="5" w:tplc="7EA28288" w:tentative="1">
      <w:start w:val="1"/>
      <w:numFmt w:val="bullet"/>
      <w:lvlText w:val=""/>
      <w:lvlJc w:val="left"/>
      <w:pPr>
        <w:tabs>
          <w:tab w:val="num" w:pos="4320"/>
        </w:tabs>
        <w:ind w:left="4320" w:hanging="360"/>
      </w:pPr>
      <w:rPr>
        <w:rFonts w:ascii="Wingdings 3" w:hAnsi="Wingdings 3" w:hint="default"/>
      </w:rPr>
    </w:lvl>
    <w:lvl w:ilvl="6" w:tplc="18609D36" w:tentative="1">
      <w:start w:val="1"/>
      <w:numFmt w:val="bullet"/>
      <w:lvlText w:val=""/>
      <w:lvlJc w:val="left"/>
      <w:pPr>
        <w:tabs>
          <w:tab w:val="num" w:pos="5040"/>
        </w:tabs>
        <w:ind w:left="5040" w:hanging="360"/>
      </w:pPr>
      <w:rPr>
        <w:rFonts w:ascii="Wingdings 3" w:hAnsi="Wingdings 3" w:hint="default"/>
      </w:rPr>
    </w:lvl>
    <w:lvl w:ilvl="7" w:tplc="8826A554" w:tentative="1">
      <w:start w:val="1"/>
      <w:numFmt w:val="bullet"/>
      <w:lvlText w:val=""/>
      <w:lvlJc w:val="left"/>
      <w:pPr>
        <w:tabs>
          <w:tab w:val="num" w:pos="5760"/>
        </w:tabs>
        <w:ind w:left="5760" w:hanging="360"/>
      </w:pPr>
      <w:rPr>
        <w:rFonts w:ascii="Wingdings 3" w:hAnsi="Wingdings 3" w:hint="default"/>
      </w:rPr>
    </w:lvl>
    <w:lvl w:ilvl="8" w:tplc="22CA1CC4" w:tentative="1">
      <w:start w:val="1"/>
      <w:numFmt w:val="bullet"/>
      <w:lvlText w:val=""/>
      <w:lvlJc w:val="left"/>
      <w:pPr>
        <w:tabs>
          <w:tab w:val="num" w:pos="6480"/>
        </w:tabs>
        <w:ind w:left="6480" w:hanging="360"/>
      </w:pPr>
      <w:rPr>
        <w:rFonts w:ascii="Wingdings 3" w:hAnsi="Wingdings 3" w:hint="default"/>
      </w:rPr>
    </w:lvl>
  </w:abstractNum>
  <w:abstractNum w:abstractNumId="92">
    <w:nsid w:val="29A146C9"/>
    <w:multiLevelType w:val="hybridMultilevel"/>
    <w:tmpl w:val="B8368990"/>
    <w:lvl w:ilvl="0" w:tplc="EFEE1146">
      <w:start w:val="1"/>
      <w:numFmt w:val="bullet"/>
      <w:lvlText w:val=""/>
      <w:lvlJc w:val="left"/>
      <w:pPr>
        <w:tabs>
          <w:tab w:val="num" w:pos="720"/>
        </w:tabs>
        <w:ind w:left="720" w:hanging="360"/>
      </w:pPr>
      <w:rPr>
        <w:rFonts w:ascii="Wingdings 3" w:hAnsi="Wingdings 3" w:hint="default"/>
      </w:rPr>
    </w:lvl>
    <w:lvl w:ilvl="1" w:tplc="EE9C91B0" w:tentative="1">
      <w:start w:val="1"/>
      <w:numFmt w:val="bullet"/>
      <w:lvlText w:val=""/>
      <w:lvlJc w:val="left"/>
      <w:pPr>
        <w:tabs>
          <w:tab w:val="num" w:pos="1440"/>
        </w:tabs>
        <w:ind w:left="1440" w:hanging="360"/>
      </w:pPr>
      <w:rPr>
        <w:rFonts w:ascii="Wingdings 3" w:hAnsi="Wingdings 3" w:hint="default"/>
      </w:rPr>
    </w:lvl>
    <w:lvl w:ilvl="2" w:tplc="73504A38" w:tentative="1">
      <w:start w:val="1"/>
      <w:numFmt w:val="bullet"/>
      <w:lvlText w:val=""/>
      <w:lvlJc w:val="left"/>
      <w:pPr>
        <w:tabs>
          <w:tab w:val="num" w:pos="2160"/>
        </w:tabs>
        <w:ind w:left="2160" w:hanging="360"/>
      </w:pPr>
      <w:rPr>
        <w:rFonts w:ascii="Wingdings 3" w:hAnsi="Wingdings 3" w:hint="default"/>
      </w:rPr>
    </w:lvl>
    <w:lvl w:ilvl="3" w:tplc="C07AAC62" w:tentative="1">
      <w:start w:val="1"/>
      <w:numFmt w:val="bullet"/>
      <w:lvlText w:val=""/>
      <w:lvlJc w:val="left"/>
      <w:pPr>
        <w:tabs>
          <w:tab w:val="num" w:pos="2880"/>
        </w:tabs>
        <w:ind w:left="2880" w:hanging="360"/>
      </w:pPr>
      <w:rPr>
        <w:rFonts w:ascii="Wingdings 3" w:hAnsi="Wingdings 3" w:hint="default"/>
      </w:rPr>
    </w:lvl>
    <w:lvl w:ilvl="4" w:tplc="A86E07C0" w:tentative="1">
      <w:start w:val="1"/>
      <w:numFmt w:val="bullet"/>
      <w:lvlText w:val=""/>
      <w:lvlJc w:val="left"/>
      <w:pPr>
        <w:tabs>
          <w:tab w:val="num" w:pos="3600"/>
        </w:tabs>
        <w:ind w:left="3600" w:hanging="360"/>
      </w:pPr>
      <w:rPr>
        <w:rFonts w:ascii="Wingdings 3" w:hAnsi="Wingdings 3" w:hint="default"/>
      </w:rPr>
    </w:lvl>
    <w:lvl w:ilvl="5" w:tplc="CE2A9780" w:tentative="1">
      <w:start w:val="1"/>
      <w:numFmt w:val="bullet"/>
      <w:lvlText w:val=""/>
      <w:lvlJc w:val="left"/>
      <w:pPr>
        <w:tabs>
          <w:tab w:val="num" w:pos="4320"/>
        </w:tabs>
        <w:ind w:left="4320" w:hanging="360"/>
      </w:pPr>
      <w:rPr>
        <w:rFonts w:ascii="Wingdings 3" w:hAnsi="Wingdings 3" w:hint="default"/>
      </w:rPr>
    </w:lvl>
    <w:lvl w:ilvl="6" w:tplc="B554FA64" w:tentative="1">
      <w:start w:val="1"/>
      <w:numFmt w:val="bullet"/>
      <w:lvlText w:val=""/>
      <w:lvlJc w:val="left"/>
      <w:pPr>
        <w:tabs>
          <w:tab w:val="num" w:pos="5040"/>
        </w:tabs>
        <w:ind w:left="5040" w:hanging="360"/>
      </w:pPr>
      <w:rPr>
        <w:rFonts w:ascii="Wingdings 3" w:hAnsi="Wingdings 3" w:hint="default"/>
      </w:rPr>
    </w:lvl>
    <w:lvl w:ilvl="7" w:tplc="5C12B344" w:tentative="1">
      <w:start w:val="1"/>
      <w:numFmt w:val="bullet"/>
      <w:lvlText w:val=""/>
      <w:lvlJc w:val="left"/>
      <w:pPr>
        <w:tabs>
          <w:tab w:val="num" w:pos="5760"/>
        </w:tabs>
        <w:ind w:left="5760" w:hanging="360"/>
      </w:pPr>
      <w:rPr>
        <w:rFonts w:ascii="Wingdings 3" w:hAnsi="Wingdings 3" w:hint="default"/>
      </w:rPr>
    </w:lvl>
    <w:lvl w:ilvl="8" w:tplc="BBFADD0C" w:tentative="1">
      <w:start w:val="1"/>
      <w:numFmt w:val="bullet"/>
      <w:lvlText w:val=""/>
      <w:lvlJc w:val="left"/>
      <w:pPr>
        <w:tabs>
          <w:tab w:val="num" w:pos="6480"/>
        </w:tabs>
        <w:ind w:left="6480" w:hanging="360"/>
      </w:pPr>
      <w:rPr>
        <w:rFonts w:ascii="Wingdings 3" w:hAnsi="Wingdings 3" w:hint="default"/>
      </w:rPr>
    </w:lvl>
  </w:abstractNum>
  <w:abstractNum w:abstractNumId="93">
    <w:nsid w:val="2AA5451C"/>
    <w:multiLevelType w:val="hybridMultilevel"/>
    <w:tmpl w:val="0A328B2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2AE01864"/>
    <w:multiLevelType w:val="hybridMultilevel"/>
    <w:tmpl w:val="D0F24C76"/>
    <w:lvl w:ilvl="0" w:tplc="C994A572">
      <w:start w:val="1"/>
      <w:numFmt w:val="bullet"/>
      <w:lvlText w:val=""/>
      <w:lvlJc w:val="left"/>
      <w:pPr>
        <w:tabs>
          <w:tab w:val="num" w:pos="720"/>
        </w:tabs>
        <w:ind w:left="720" w:hanging="360"/>
      </w:pPr>
      <w:rPr>
        <w:rFonts w:ascii="Wingdings 3" w:hAnsi="Wingdings 3" w:hint="default"/>
      </w:rPr>
    </w:lvl>
    <w:lvl w:ilvl="1" w:tplc="FFE6E06C">
      <w:start w:val="1"/>
      <w:numFmt w:val="bullet"/>
      <w:lvlText w:val="◦"/>
      <w:lvlJc w:val="left"/>
      <w:pPr>
        <w:tabs>
          <w:tab w:val="num" w:pos="1440"/>
        </w:tabs>
        <w:ind w:left="1440" w:hanging="360"/>
      </w:pPr>
      <w:rPr>
        <w:rFonts w:ascii="Verdana" w:hAnsi="Verdana" w:hint="default"/>
      </w:rPr>
    </w:lvl>
    <w:lvl w:ilvl="2" w:tplc="38C8D37E">
      <w:start w:val="1283"/>
      <w:numFmt w:val="bullet"/>
      <w:lvlText w:val=""/>
      <w:lvlJc w:val="left"/>
      <w:pPr>
        <w:tabs>
          <w:tab w:val="num" w:pos="2160"/>
        </w:tabs>
        <w:ind w:left="2160" w:hanging="360"/>
      </w:pPr>
      <w:rPr>
        <w:rFonts w:ascii="Wingdings 2" w:hAnsi="Wingdings 2" w:hint="default"/>
      </w:rPr>
    </w:lvl>
    <w:lvl w:ilvl="3" w:tplc="139482F8" w:tentative="1">
      <w:start w:val="1"/>
      <w:numFmt w:val="bullet"/>
      <w:lvlText w:val="◦"/>
      <w:lvlJc w:val="left"/>
      <w:pPr>
        <w:tabs>
          <w:tab w:val="num" w:pos="2880"/>
        </w:tabs>
        <w:ind w:left="2880" w:hanging="360"/>
      </w:pPr>
      <w:rPr>
        <w:rFonts w:ascii="Verdana" w:hAnsi="Verdana" w:hint="default"/>
      </w:rPr>
    </w:lvl>
    <w:lvl w:ilvl="4" w:tplc="0C16EBC6" w:tentative="1">
      <w:start w:val="1"/>
      <w:numFmt w:val="bullet"/>
      <w:lvlText w:val="◦"/>
      <w:lvlJc w:val="left"/>
      <w:pPr>
        <w:tabs>
          <w:tab w:val="num" w:pos="3600"/>
        </w:tabs>
        <w:ind w:left="3600" w:hanging="360"/>
      </w:pPr>
      <w:rPr>
        <w:rFonts w:ascii="Verdana" w:hAnsi="Verdana" w:hint="default"/>
      </w:rPr>
    </w:lvl>
    <w:lvl w:ilvl="5" w:tplc="D082AE10" w:tentative="1">
      <w:start w:val="1"/>
      <w:numFmt w:val="bullet"/>
      <w:lvlText w:val="◦"/>
      <w:lvlJc w:val="left"/>
      <w:pPr>
        <w:tabs>
          <w:tab w:val="num" w:pos="4320"/>
        </w:tabs>
        <w:ind w:left="4320" w:hanging="360"/>
      </w:pPr>
      <w:rPr>
        <w:rFonts w:ascii="Verdana" w:hAnsi="Verdana" w:hint="default"/>
      </w:rPr>
    </w:lvl>
    <w:lvl w:ilvl="6" w:tplc="2934F8E4" w:tentative="1">
      <w:start w:val="1"/>
      <w:numFmt w:val="bullet"/>
      <w:lvlText w:val="◦"/>
      <w:lvlJc w:val="left"/>
      <w:pPr>
        <w:tabs>
          <w:tab w:val="num" w:pos="5040"/>
        </w:tabs>
        <w:ind w:left="5040" w:hanging="360"/>
      </w:pPr>
      <w:rPr>
        <w:rFonts w:ascii="Verdana" w:hAnsi="Verdana" w:hint="default"/>
      </w:rPr>
    </w:lvl>
    <w:lvl w:ilvl="7" w:tplc="DA207FF4" w:tentative="1">
      <w:start w:val="1"/>
      <w:numFmt w:val="bullet"/>
      <w:lvlText w:val="◦"/>
      <w:lvlJc w:val="left"/>
      <w:pPr>
        <w:tabs>
          <w:tab w:val="num" w:pos="5760"/>
        </w:tabs>
        <w:ind w:left="5760" w:hanging="360"/>
      </w:pPr>
      <w:rPr>
        <w:rFonts w:ascii="Verdana" w:hAnsi="Verdana" w:hint="default"/>
      </w:rPr>
    </w:lvl>
    <w:lvl w:ilvl="8" w:tplc="43241D94" w:tentative="1">
      <w:start w:val="1"/>
      <w:numFmt w:val="bullet"/>
      <w:lvlText w:val="◦"/>
      <w:lvlJc w:val="left"/>
      <w:pPr>
        <w:tabs>
          <w:tab w:val="num" w:pos="6480"/>
        </w:tabs>
        <w:ind w:left="6480" w:hanging="360"/>
      </w:pPr>
      <w:rPr>
        <w:rFonts w:ascii="Verdana" w:hAnsi="Verdana" w:hint="default"/>
      </w:rPr>
    </w:lvl>
  </w:abstractNum>
  <w:abstractNum w:abstractNumId="95">
    <w:nsid w:val="2B022ED9"/>
    <w:multiLevelType w:val="hybridMultilevel"/>
    <w:tmpl w:val="7BDE632E"/>
    <w:lvl w:ilvl="0" w:tplc="B6C89C14">
      <w:start w:val="1"/>
      <w:numFmt w:val="bullet"/>
      <w:lvlText w:val="◦"/>
      <w:lvlJc w:val="left"/>
      <w:pPr>
        <w:tabs>
          <w:tab w:val="num" w:pos="1440"/>
        </w:tabs>
        <w:ind w:left="1440" w:hanging="360"/>
      </w:pPr>
      <w:rPr>
        <w:rFonts w:ascii="Verdana" w:hAnsi="Verdana" w:hint="default"/>
      </w:rPr>
    </w:lvl>
    <w:lvl w:ilvl="1" w:tplc="13BC8A08">
      <w:start w:val="1"/>
      <w:numFmt w:val="bullet"/>
      <w:lvlText w:val=""/>
      <w:lvlJc w:val="left"/>
      <w:pPr>
        <w:tabs>
          <w:tab w:val="num" w:pos="2160"/>
        </w:tabs>
        <w:ind w:left="2160" w:hanging="360"/>
      </w:pPr>
      <w:rPr>
        <w:rFonts w:ascii="Wingdings 3" w:hAnsi="Wingdings 3" w:hint="default"/>
      </w:rPr>
    </w:lvl>
    <w:lvl w:ilvl="2" w:tplc="F184D980">
      <w:start w:val="1"/>
      <w:numFmt w:val="bullet"/>
      <w:lvlText w:val=""/>
      <w:lvlJc w:val="left"/>
      <w:pPr>
        <w:tabs>
          <w:tab w:val="num" w:pos="2880"/>
        </w:tabs>
        <w:ind w:left="2880" w:hanging="360"/>
      </w:pPr>
      <w:rPr>
        <w:rFonts w:ascii="Wingdings 3" w:hAnsi="Wingdings 3" w:hint="default"/>
      </w:rPr>
    </w:lvl>
    <w:lvl w:ilvl="3" w:tplc="8B3267BC" w:tentative="1">
      <w:start w:val="1"/>
      <w:numFmt w:val="bullet"/>
      <w:lvlText w:val=""/>
      <w:lvlJc w:val="left"/>
      <w:pPr>
        <w:tabs>
          <w:tab w:val="num" w:pos="3600"/>
        </w:tabs>
        <w:ind w:left="3600" w:hanging="360"/>
      </w:pPr>
      <w:rPr>
        <w:rFonts w:ascii="Wingdings 3" w:hAnsi="Wingdings 3" w:hint="default"/>
      </w:rPr>
    </w:lvl>
    <w:lvl w:ilvl="4" w:tplc="FE50FDB6" w:tentative="1">
      <w:start w:val="1"/>
      <w:numFmt w:val="bullet"/>
      <w:lvlText w:val=""/>
      <w:lvlJc w:val="left"/>
      <w:pPr>
        <w:tabs>
          <w:tab w:val="num" w:pos="4320"/>
        </w:tabs>
        <w:ind w:left="4320" w:hanging="360"/>
      </w:pPr>
      <w:rPr>
        <w:rFonts w:ascii="Wingdings 3" w:hAnsi="Wingdings 3" w:hint="default"/>
      </w:rPr>
    </w:lvl>
    <w:lvl w:ilvl="5" w:tplc="EF423B6E" w:tentative="1">
      <w:start w:val="1"/>
      <w:numFmt w:val="bullet"/>
      <w:lvlText w:val=""/>
      <w:lvlJc w:val="left"/>
      <w:pPr>
        <w:tabs>
          <w:tab w:val="num" w:pos="5040"/>
        </w:tabs>
        <w:ind w:left="5040" w:hanging="360"/>
      </w:pPr>
      <w:rPr>
        <w:rFonts w:ascii="Wingdings 3" w:hAnsi="Wingdings 3" w:hint="default"/>
      </w:rPr>
    </w:lvl>
    <w:lvl w:ilvl="6" w:tplc="469ADF4A" w:tentative="1">
      <w:start w:val="1"/>
      <w:numFmt w:val="bullet"/>
      <w:lvlText w:val=""/>
      <w:lvlJc w:val="left"/>
      <w:pPr>
        <w:tabs>
          <w:tab w:val="num" w:pos="5760"/>
        </w:tabs>
        <w:ind w:left="5760" w:hanging="360"/>
      </w:pPr>
      <w:rPr>
        <w:rFonts w:ascii="Wingdings 3" w:hAnsi="Wingdings 3" w:hint="default"/>
      </w:rPr>
    </w:lvl>
    <w:lvl w:ilvl="7" w:tplc="C89EDFDA" w:tentative="1">
      <w:start w:val="1"/>
      <w:numFmt w:val="bullet"/>
      <w:lvlText w:val=""/>
      <w:lvlJc w:val="left"/>
      <w:pPr>
        <w:tabs>
          <w:tab w:val="num" w:pos="6480"/>
        </w:tabs>
        <w:ind w:left="6480" w:hanging="360"/>
      </w:pPr>
      <w:rPr>
        <w:rFonts w:ascii="Wingdings 3" w:hAnsi="Wingdings 3" w:hint="default"/>
      </w:rPr>
    </w:lvl>
    <w:lvl w:ilvl="8" w:tplc="60B8E1E6" w:tentative="1">
      <w:start w:val="1"/>
      <w:numFmt w:val="bullet"/>
      <w:lvlText w:val=""/>
      <w:lvlJc w:val="left"/>
      <w:pPr>
        <w:tabs>
          <w:tab w:val="num" w:pos="7200"/>
        </w:tabs>
        <w:ind w:left="7200" w:hanging="360"/>
      </w:pPr>
      <w:rPr>
        <w:rFonts w:ascii="Wingdings 3" w:hAnsi="Wingdings 3" w:hint="default"/>
      </w:rPr>
    </w:lvl>
  </w:abstractNum>
  <w:abstractNum w:abstractNumId="96">
    <w:nsid w:val="2B95289D"/>
    <w:multiLevelType w:val="hybridMultilevel"/>
    <w:tmpl w:val="919C8A62"/>
    <w:lvl w:ilvl="0" w:tplc="B6C89C14">
      <w:start w:val="1"/>
      <w:numFmt w:val="bullet"/>
      <w:lvlText w:val="◦"/>
      <w:lvlJc w:val="left"/>
      <w:pPr>
        <w:tabs>
          <w:tab w:val="num" w:pos="1080"/>
        </w:tabs>
        <w:ind w:left="1080" w:hanging="360"/>
      </w:pPr>
      <w:rPr>
        <w:rFonts w:ascii="Verdana" w:hAnsi="Verdana" w:hint="default"/>
      </w:rPr>
    </w:lvl>
    <w:lvl w:ilvl="1" w:tplc="EB4A04CA" w:tentative="1">
      <w:start w:val="1"/>
      <w:numFmt w:val="bullet"/>
      <w:lvlText w:val=""/>
      <w:lvlJc w:val="left"/>
      <w:pPr>
        <w:tabs>
          <w:tab w:val="num" w:pos="1800"/>
        </w:tabs>
        <w:ind w:left="1800" w:hanging="360"/>
      </w:pPr>
      <w:rPr>
        <w:rFonts w:ascii="Wingdings 3" w:hAnsi="Wingdings 3" w:hint="default"/>
      </w:rPr>
    </w:lvl>
    <w:lvl w:ilvl="2" w:tplc="26A019BE" w:tentative="1">
      <w:start w:val="1"/>
      <w:numFmt w:val="bullet"/>
      <w:lvlText w:val=""/>
      <w:lvlJc w:val="left"/>
      <w:pPr>
        <w:tabs>
          <w:tab w:val="num" w:pos="2520"/>
        </w:tabs>
        <w:ind w:left="2520" w:hanging="360"/>
      </w:pPr>
      <w:rPr>
        <w:rFonts w:ascii="Wingdings 3" w:hAnsi="Wingdings 3" w:hint="default"/>
      </w:rPr>
    </w:lvl>
    <w:lvl w:ilvl="3" w:tplc="E4424640" w:tentative="1">
      <w:start w:val="1"/>
      <w:numFmt w:val="bullet"/>
      <w:lvlText w:val=""/>
      <w:lvlJc w:val="left"/>
      <w:pPr>
        <w:tabs>
          <w:tab w:val="num" w:pos="3240"/>
        </w:tabs>
        <w:ind w:left="3240" w:hanging="360"/>
      </w:pPr>
      <w:rPr>
        <w:rFonts w:ascii="Wingdings 3" w:hAnsi="Wingdings 3" w:hint="default"/>
      </w:rPr>
    </w:lvl>
    <w:lvl w:ilvl="4" w:tplc="609A857C" w:tentative="1">
      <w:start w:val="1"/>
      <w:numFmt w:val="bullet"/>
      <w:lvlText w:val=""/>
      <w:lvlJc w:val="left"/>
      <w:pPr>
        <w:tabs>
          <w:tab w:val="num" w:pos="3960"/>
        </w:tabs>
        <w:ind w:left="3960" w:hanging="360"/>
      </w:pPr>
      <w:rPr>
        <w:rFonts w:ascii="Wingdings 3" w:hAnsi="Wingdings 3" w:hint="default"/>
      </w:rPr>
    </w:lvl>
    <w:lvl w:ilvl="5" w:tplc="9000D924" w:tentative="1">
      <w:start w:val="1"/>
      <w:numFmt w:val="bullet"/>
      <w:lvlText w:val=""/>
      <w:lvlJc w:val="left"/>
      <w:pPr>
        <w:tabs>
          <w:tab w:val="num" w:pos="4680"/>
        </w:tabs>
        <w:ind w:left="4680" w:hanging="360"/>
      </w:pPr>
      <w:rPr>
        <w:rFonts w:ascii="Wingdings 3" w:hAnsi="Wingdings 3" w:hint="default"/>
      </w:rPr>
    </w:lvl>
    <w:lvl w:ilvl="6" w:tplc="CD04D244" w:tentative="1">
      <w:start w:val="1"/>
      <w:numFmt w:val="bullet"/>
      <w:lvlText w:val=""/>
      <w:lvlJc w:val="left"/>
      <w:pPr>
        <w:tabs>
          <w:tab w:val="num" w:pos="5400"/>
        </w:tabs>
        <w:ind w:left="5400" w:hanging="360"/>
      </w:pPr>
      <w:rPr>
        <w:rFonts w:ascii="Wingdings 3" w:hAnsi="Wingdings 3" w:hint="default"/>
      </w:rPr>
    </w:lvl>
    <w:lvl w:ilvl="7" w:tplc="24DEAC18" w:tentative="1">
      <w:start w:val="1"/>
      <w:numFmt w:val="bullet"/>
      <w:lvlText w:val=""/>
      <w:lvlJc w:val="left"/>
      <w:pPr>
        <w:tabs>
          <w:tab w:val="num" w:pos="6120"/>
        </w:tabs>
        <w:ind w:left="6120" w:hanging="360"/>
      </w:pPr>
      <w:rPr>
        <w:rFonts w:ascii="Wingdings 3" w:hAnsi="Wingdings 3" w:hint="default"/>
      </w:rPr>
    </w:lvl>
    <w:lvl w:ilvl="8" w:tplc="7FDA4414" w:tentative="1">
      <w:start w:val="1"/>
      <w:numFmt w:val="bullet"/>
      <w:lvlText w:val=""/>
      <w:lvlJc w:val="left"/>
      <w:pPr>
        <w:tabs>
          <w:tab w:val="num" w:pos="6840"/>
        </w:tabs>
        <w:ind w:left="6840" w:hanging="360"/>
      </w:pPr>
      <w:rPr>
        <w:rFonts w:ascii="Wingdings 3" w:hAnsi="Wingdings 3" w:hint="default"/>
      </w:rPr>
    </w:lvl>
  </w:abstractNum>
  <w:abstractNum w:abstractNumId="97">
    <w:nsid w:val="2BC56458"/>
    <w:multiLevelType w:val="hybridMultilevel"/>
    <w:tmpl w:val="931ADA1A"/>
    <w:lvl w:ilvl="0" w:tplc="9126D712">
      <w:start w:val="1"/>
      <w:numFmt w:val="bullet"/>
      <w:lvlText w:val="◦"/>
      <w:lvlJc w:val="left"/>
      <w:pPr>
        <w:tabs>
          <w:tab w:val="num" w:pos="720"/>
        </w:tabs>
        <w:ind w:left="720" w:hanging="360"/>
      </w:pPr>
      <w:rPr>
        <w:rFonts w:ascii="Verdana" w:hAnsi="Verdana" w:hint="default"/>
      </w:rPr>
    </w:lvl>
    <w:lvl w:ilvl="1" w:tplc="87041080">
      <w:start w:val="1"/>
      <w:numFmt w:val="bullet"/>
      <w:lvlText w:val="◦"/>
      <w:lvlJc w:val="left"/>
      <w:pPr>
        <w:tabs>
          <w:tab w:val="num" w:pos="1440"/>
        </w:tabs>
        <w:ind w:left="1440" w:hanging="360"/>
      </w:pPr>
      <w:rPr>
        <w:rFonts w:ascii="Verdana" w:hAnsi="Verdana" w:hint="default"/>
      </w:rPr>
    </w:lvl>
    <w:lvl w:ilvl="2" w:tplc="4300A372">
      <w:start w:val="1285"/>
      <w:numFmt w:val="bullet"/>
      <w:lvlText w:val=""/>
      <w:lvlJc w:val="left"/>
      <w:pPr>
        <w:tabs>
          <w:tab w:val="num" w:pos="2160"/>
        </w:tabs>
        <w:ind w:left="2160" w:hanging="360"/>
      </w:pPr>
      <w:rPr>
        <w:rFonts w:ascii="Wingdings 2" w:hAnsi="Wingdings 2" w:hint="default"/>
      </w:rPr>
    </w:lvl>
    <w:lvl w:ilvl="3" w:tplc="BA3280D8" w:tentative="1">
      <w:start w:val="1"/>
      <w:numFmt w:val="bullet"/>
      <w:lvlText w:val="◦"/>
      <w:lvlJc w:val="left"/>
      <w:pPr>
        <w:tabs>
          <w:tab w:val="num" w:pos="2880"/>
        </w:tabs>
        <w:ind w:left="2880" w:hanging="360"/>
      </w:pPr>
      <w:rPr>
        <w:rFonts w:ascii="Verdana" w:hAnsi="Verdana" w:hint="default"/>
      </w:rPr>
    </w:lvl>
    <w:lvl w:ilvl="4" w:tplc="87C05440" w:tentative="1">
      <w:start w:val="1"/>
      <w:numFmt w:val="bullet"/>
      <w:lvlText w:val="◦"/>
      <w:lvlJc w:val="left"/>
      <w:pPr>
        <w:tabs>
          <w:tab w:val="num" w:pos="3600"/>
        </w:tabs>
        <w:ind w:left="3600" w:hanging="360"/>
      </w:pPr>
      <w:rPr>
        <w:rFonts w:ascii="Verdana" w:hAnsi="Verdana" w:hint="default"/>
      </w:rPr>
    </w:lvl>
    <w:lvl w:ilvl="5" w:tplc="830AB130" w:tentative="1">
      <w:start w:val="1"/>
      <w:numFmt w:val="bullet"/>
      <w:lvlText w:val="◦"/>
      <w:lvlJc w:val="left"/>
      <w:pPr>
        <w:tabs>
          <w:tab w:val="num" w:pos="4320"/>
        </w:tabs>
        <w:ind w:left="4320" w:hanging="360"/>
      </w:pPr>
      <w:rPr>
        <w:rFonts w:ascii="Verdana" w:hAnsi="Verdana" w:hint="default"/>
      </w:rPr>
    </w:lvl>
    <w:lvl w:ilvl="6" w:tplc="F96AEADC" w:tentative="1">
      <w:start w:val="1"/>
      <w:numFmt w:val="bullet"/>
      <w:lvlText w:val="◦"/>
      <w:lvlJc w:val="left"/>
      <w:pPr>
        <w:tabs>
          <w:tab w:val="num" w:pos="5040"/>
        </w:tabs>
        <w:ind w:left="5040" w:hanging="360"/>
      </w:pPr>
      <w:rPr>
        <w:rFonts w:ascii="Verdana" w:hAnsi="Verdana" w:hint="default"/>
      </w:rPr>
    </w:lvl>
    <w:lvl w:ilvl="7" w:tplc="B7745368" w:tentative="1">
      <w:start w:val="1"/>
      <w:numFmt w:val="bullet"/>
      <w:lvlText w:val="◦"/>
      <w:lvlJc w:val="left"/>
      <w:pPr>
        <w:tabs>
          <w:tab w:val="num" w:pos="5760"/>
        </w:tabs>
        <w:ind w:left="5760" w:hanging="360"/>
      </w:pPr>
      <w:rPr>
        <w:rFonts w:ascii="Verdana" w:hAnsi="Verdana" w:hint="default"/>
      </w:rPr>
    </w:lvl>
    <w:lvl w:ilvl="8" w:tplc="55EA5132" w:tentative="1">
      <w:start w:val="1"/>
      <w:numFmt w:val="bullet"/>
      <w:lvlText w:val="◦"/>
      <w:lvlJc w:val="left"/>
      <w:pPr>
        <w:tabs>
          <w:tab w:val="num" w:pos="6480"/>
        </w:tabs>
        <w:ind w:left="6480" w:hanging="360"/>
      </w:pPr>
      <w:rPr>
        <w:rFonts w:ascii="Verdana" w:hAnsi="Verdana" w:hint="default"/>
      </w:rPr>
    </w:lvl>
  </w:abstractNum>
  <w:abstractNum w:abstractNumId="98">
    <w:nsid w:val="2BC90363"/>
    <w:multiLevelType w:val="hybridMultilevel"/>
    <w:tmpl w:val="2D56986A"/>
    <w:lvl w:ilvl="0" w:tplc="B6C89C14">
      <w:start w:val="1"/>
      <w:numFmt w:val="bullet"/>
      <w:lvlText w:val="◦"/>
      <w:lvlJc w:val="left"/>
      <w:pPr>
        <w:ind w:left="1440" w:hanging="360"/>
      </w:pPr>
      <w:rPr>
        <w:rFonts w:ascii="Verdana" w:hAnsi="Verdan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9">
    <w:nsid w:val="2C7B33E1"/>
    <w:multiLevelType w:val="hybridMultilevel"/>
    <w:tmpl w:val="EFA2C918"/>
    <w:lvl w:ilvl="0" w:tplc="B6C89C14">
      <w:start w:val="1"/>
      <w:numFmt w:val="bullet"/>
      <w:lvlText w:val="◦"/>
      <w:lvlJc w:val="left"/>
      <w:pPr>
        <w:tabs>
          <w:tab w:val="num" w:pos="1080"/>
        </w:tabs>
        <w:ind w:left="1080" w:hanging="360"/>
      </w:pPr>
      <w:rPr>
        <w:rFonts w:ascii="Verdana" w:hAnsi="Verdana" w:hint="default"/>
      </w:rPr>
    </w:lvl>
    <w:lvl w:ilvl="1" w:tplc="369C67F8" w:tentative="1">
      <w:start w:val="1"/>
      <w:numFmt w:val="bullet"/>
      <w:lvlText w:val=""/>
      <w:lvlJc w:val="left"/>
      <w:pPr>
        <w:tabs>
          <w:tab w:val="num" w:pos="1800"/>
        </w:tabs>
        <w:ind w:left="1800" w:hanging="360"/>
      </w:pPr>
      <w:rPr>
        <w:rFonts w:ascii="Wingdings 3" w:hAnsi="Wingdings 3" w:hint="default"/>
      </w:rPr>
    </w:lvl>
    <w:lvl w:ilvl="2" w:tplc="F3CC95A0" w:tentative="1">
      <w:start w:val="1"/>
      <w:numFmt w:val="bullet"/>
      <w:lvlText w:val=""/>
      <w:lvlJc w:val="left"/>
      <w:pPr>
        <w:tabs>
          <w:tab w:val="num" w:pos="2520"/>
        </w:tabs>
        <w:ind w:left="2520" w:hanging="360"/>
      </w:pPr>
      <w:rPr>
        <w:rFonts w:ascii="Wingdings 3" w:hAnsi="Wingdings 3" w:hint="default"/>
      </w:rPr>
    </w:lvl>
    <w:lvl w:ilvl="3" w:tplc="883012D8" w:tentative="1">
      <w:start w:val="1"/>
      <w:numFmt w:val="bullet"/>
      <w:lvlText w:val=""/>
      <w:lvlJc w:val="left"/>
      <w:pPr>
        <w:tabs>
          <w:tab w:val="num" w:pos="3240"/>
        </w:tabs>
        <w:ind w:left="3240" w:hanging="360"/>
      </w:pPr>
      <w:rPr>
        <w:rFonts w:ascii="Wingdings 3" w:hAnsi="Wingdings 3" w:hint="default"/>
      </w:rPr>
    </w:lvl>
    <w:lvl w:ilvl="4" w:tplc="42C27A20" w:tentative="1">
      <w:start w:val="1"/>
      <w:numFmt w:val="bullet"/>
      <w:lvlText w:val=""/>
      <w:lvlJc w:val="left"/>
      <w:pPr>
        <w:tabs>
          <w:tab w:val="num" w:pos="3960"/>
        </w:tabs>
        <w:ind w:left="3960" w:hanging="360"/>
      </w:pPr>
      <w:rPr>
        <w:rFonts w:ascii="Wingdings 3" w:hAnsi="Wingdings 3" w:hint="default"/>
      </w:rPr>
    </w:lvl>
    <w:lvl w:ilvl="5" w:tplc="A4804C88" w:tentative="1">
      <w:start w:val="1"/>
      <w:numFmt w:val="bullet"/>
      <w:lvlText w:val=""/>
      <w:lvlJc w:val="left"/>
      <w:pPr>
        <w:tabs>
          <w:tab w:val="num" w:pos="4680"/>
        </w:tabs>
        <w:ind w:left="4680" w:hanging="360"/>
      </w:pPr>
      <w:rPr>
        <w:rFonts w:ascii="Wingdings 3" w:hAnsi="Wingdings 3" w:hint="default"/>
      </w:rPr>
    </w:lvl>
    <w:lvl w:ilvl="6" w:tplc="7942395A" w:tentative="1">
      <w:start w:val="1"/>
      <w:numFmt w:val="bullet"/>
      <w:lvlText w:val=""/>
      <w:lvlJc w:val="left"/>
      <w:pPr>
        <w:tabs>
          <w:tab w:val="num" w:pos="5400"/>
        </w:tabs>
        <w:ind w:left="5400" w:hanging="360"/>
      </w:pPr>
      <w:rPr>
        <w:rFonts w:ascii="Wingdings 3" w:hAnsi="Wingdings 3" w:hint="default"/>
      </w:rPr>
    </w:lvl>
    <w:lvl w:ilvl="7" w:tplc="B2A4CF3C" w:tentative="1">
      <w:start w:val="1"/>
      <w:numFmt w:val="bullet"/>
      <w:lvlText w:val=""/>
      <w:lvlJc w:val="left"/>
      <w:pPr>
        <w:tabs>
          <w:tab w:val="num" w:pos="6120"/>
        </w:tabs>
        <w:ind w:left="6120" w:hanging="360"/>
      </w:pPr>
      <w:rPr>
        <w:rFonts w:ascii="Wingdings 3" w:hAnsi="Wingdings 3" w:hint="default"/>
      </w:rPr>
    </w:lvl>
    <w:lvl w:ilvl="8" w:tplc="C82E04D0" w:tentative="1">
      <w:start w:val="1"/>
      <w:numFmt w:val="bullet"/>
      <w:lvlText w:val=""/>
      <w:lvlJc w:val="left"/>
      <w:pPr>
        <w:tabs>
          <w:tab w:val="num" w:pos="6840"/>
        </w:tabs>
        <w:ind w:left="6840" w:hanging="360"/>
      </w:pPr>
      <w:rPr>
        <w:rFonts w:ascii="Wingdings 3" w:hAnsi="Wingdings 3" w:hint="default"/>
      </w:rPr>
    </w:lvl>
  </w:abstractNum>
  <w:abstractNum w:abstractNumId="100">
    <w:nsid w:val="2EE83738"/>
    <w:multiLevelType w:val="hybridMultilevel"/>
    <w:tmpl w:val="3DC2C4F6"/>
    <w:lvl w:ilvl="0" w:tplc="693693CE">
      <w:start w:val="1"/>
      <w:numFmt w:val="bullet"/>
      <w:lvlText w:val=""/>
      <w:lvlJc w:val="left"/>
      <w:pPr>
        <w:tabs>
          <w:tab w:val="num" w:pos="720"/>
        </w:tabs>
        <w:ind w:left="720" w:hanging="360"/>
      </w:pPr>
      <w:rPr>
        <w:rFonts w:ascii="Wingdings 2" w:hAnsi="Wingdings 2" w:hint="default"/>
      </w:rPr>
    </w:lvl>
    <w:lvl w:ilvl="1" w:tplc="B6C89C14">
      <w:start w:val="1"/>
      <w:numFmt w:val="bullet"/>
      <w:lvlText w:val="◦"/>
      <w:lvlJc w:val="left"/>
      <w:pPr>
        <w:tabs>
          <w:tab w:val="num" w:pos="1440"/>
        </w:tabs>
        <w:ind w:left="1440" w:hanging="360"/>
      </w:pPr>
      <w:rPr>
        <w:rFonts w:ascii="Verdana" w:hAnsi="Verdana" w:hint="default"/>
      </w:rPr>
    </w:lvl>
    <w:lvl w:ilvl="2" w:tplc="30AA6FC2" w:tentative="1">
      <w:start w:val="1"/>
      <w:numFmt w:val="bullet"/>
      <w:lvlText w:val=""/>
      <w:lvlJc w:val="left"/>
      <w:pPr>
        <w:tabs>
          <w:tab w:val="num" w:pos="2160"/>
        </w:tabs>
        <w:ind w:left="2160" w:hanging="360"/>
      </w:pPr>
      <w:rPr>
        <w:rFonts w:ascii="Wingdings 2" w:hAnsi="Wingdings 2" w:hint="default"/>
      </w:rPr>
    </w:lvl>
    <w:lvl w:ilvl="3" w:tplc="C3D0783A" w:tentative="1">
      <w:start w:val="1"/>
      <w:numFmt w:val="bullet"/>
      <w:lvlText w:val=""/>
      <w:lvlJc w:val="left"/>
      <w:pPr>
        <w:tabs>
          <w:tab w:val="num" w:pos="2880"/>
        </w:tabs>
        <w:ind w:left="2880" w:hanging="360"/>
      </w:pPr>
      <w:rPr>
        <w:rFonts w:ascii="Wingdings 2" w:hAnsi="Wingdings 2" w:hint="default"/>
      </w:rPr>
    </w:lvl>
    <w:lvl w:ilvl="4" w:tplc="E370D850" w:tentative="1">
      <w:start w:val="1"/>
      <w:numFmt w:val="bullet"/>
      <w:lvlText w:val=""/>
      <w:lvlJc w:val="left"/>
      <w:pPr>
        <w:tabs>
          <w:tab w:val="num" w:pos="3600"/>
        </w:tabs>
        <w:ind w:left="3600" w:hanging="360"/>
      </w:pPr>
      <w:rPr>
        <w:rFonts w:ascii="Wingdings 2" w:hAnsi="Wingdings 2" w:hint="default"/>
      </w:rPr>
    </w:lvl>
    <w:lvl w:ilvl="5" w:tplc="2F506B9C" w:tentative="1">
      <w:start w:val="1"/>
      <w:numFmt w:val="bullet"/>
      <w:lvlText w:val=""/>
      <w:lvlJc w:val="left"/>
      <w:pPr>
        <w:tabs>
          <w:tab w:val="num" w:pos="4320"/>
        </w:tabs>
        <w:ind w:left="4320" w:hanging="360"/>
      </w:pPr>
      <w:rPr>
        <w:rFonts w:ascii="Wingdings 2" w:hAnsi="Wingdings 2" w:hint="default"/>
      </w:rPr>
    </w:lvl>
    <w:lvl w:ilvl="6" w:tplc="C7162092" w:tentative="1">
      <w:start w:val="1"/>
      <w:numFmt w:val="bullet"/>
      <w:lvlText w:val=""/>
      <w:lvlJc w:val="left"/>
      <w:pPr>
        <w:tabs>
          <w:tab w:val="num" w:pos="5040"/>
        </w:tabs>
        <w:ind w:left="5040" w:hanging="360"/>
      </w:pPr>
      <w:rPr>
        <w:rFonts w:ascii="Wingdings 2" w:hAnsi="Wingdings 2" w:hint="default"/>
      </w:rPr>
    </w:lvl>
    <w:lvl w:ilvl="7" w:tplc="C6880C44" w:tentative="1">
      <w:start w:val="1"/>
      <w:numFmt w:val="bullet"/>
      <w:lvlText w:val=""/>
      <w:lvlJc w:val="left"/>
      <w:pPr>
        <w:tabs>
          <w:tab w:val="num" w:pos="5760"/>
        </w:tabs>
        <w:ind w:left="5760" w:hanging="360"/>
      </w:pPr>
      <w:rPr>
        <w:rFonts w:ascii="Wingdings 2" w:hAnsi="Wingdings 2" w:hint="default"/>
      </w:rPr>
    </w:lvl>
    <w:lvl w:ilvl="8" w:tplc="FC001904" w:tentative="1">
      <w:start w:val="1"/>
      <w:numFmt w:val="bullet"/>
      <w:lvlText w:val=""/>
      <w:lvlJc w:val="left"/>
      <w:pPr>
        <w:tabs>
          <w:tab w:val="num" w:pos="6480"/>
        </w:tabs>
        <w:ind w:left="6480" w:hanging="360"/>
      </w:pPr>
      <w:rPr>
        <w:rFonts w:ascii="Wingdings 2" w:hAnsi="Wingdings 2" w:hint="default"/>
      </w:rPr>
    </w:lvl>
  </w:abstractNum>
  <w:abstractNum w:abstractNumId="101">
    <w:nsid w:val="2F725BC3"/>
    <w:multiLevelType w:val="hybridMultilevel"/>
    <w:tmpl w:val="33A0E368"/>
    <w:lvl w:ilvl="0" w:tplc="AC585DBA">
      <w:start w:val="1"/>
      <w:numFmt w:val="bullet"/>
      <w:lvlText w:val=""/>
      <w:lvlJc w:val="left"/>
      <w:pPr>
        <w:tabs>
          <w:tab w:val="num" w:pos="720"/>
        </w:tabs>
        <w:ind w:left="720" w:hanging="360"/>
      </w:pPr>
      <w:rPr>
        <w:rFonts w:ascii="Wingdings 3" w:hAnsi="Wingdings 3" w:hint="default"/>
      </w:rPr>
    </w:lvl>
    <w:lvl w:ilvl="1" w:tplc="0E48620C">
      <w:start w:val="2292"/>
      <w:numFmt w:val="bullet"/>
      <w:lvlText w:val="◦"/>
      <w:lvlJc w:val="left"/>
      <w:pPr>
        <w:tabs>
          <w:tab w:val="num" w:pos="1440"/>
        </w:tabs>
        <w:ind w:left="1440" w:hanging="360"/>
      </w:pPr>
      <w:rPr>
        <w:rFonts w:ascii="Verdana" w:hAnsi="Verdana" w:hint="default"/>
      </w:rPr>
    </w:lvl>
    <w:lvl w:ilvl="2" w:tplc="DB2A88EE">
      <w:start w:val="2292"/>
      <w:numFmt w:val="bullet"/>
      <w:lvlText w:val=""/>
      <w:lvlJc w:val="left"/>
      <w:pPr>
        <w:tabs>
          <w:tab w:val="num" w:pos="2160"/>
        </w:tabs>
        <w:ind w:left="2160" w:hanging="360"/>
      </w:pPr>
      <w:rPr>
        <w:rFonts w:ascii="Wingdings 2" w:hAnsi="Wingdings 2" w:hint="default"/>
      </w:rPr>
    </w:lvl>
    <w:lvl w:ilvl="3" w:tplc="90741EBA" w:tentative="1">
      <w:start w:val="1"/>
      <w:numFmt w:val="bullet"/>
      <w:lvlText w:val=""/>
      <w:lvlJc w:val="left"/>
      <w:pPr>
        <w:tabs>
          <w:tab w:val="num" w:pos="2880"/>
        </w:tabs>
        <w:ind w:left="2880" w:hanging="360"/>
      </w:pPr>
      <w:rPr>
        <w:rFonts w:ascii="Wingdings 3" w:hAnsi="Wingdings 3" w:hint="default"/>
      </w:rPr>
    </w:lvl>
    <w:lvl w:ilvl="4" w:tplc="11065608" w:tentative="1">
      <w:start w:val="1"/>
      <w:numFmt w:val="bullet"/>
      <w:lvlText w:val=""/>
      <w:lvlJc w:val="left"/>
      <w:pPr>
        <w:tabs>
          <w:tab w:val="num" w:pos="3600"/>
        </w:tabs>
        <w:ind w:left="3600" w:hanging="360"/>
      </w:pPr>
      <w:rPr>
        <w:rFonts w:ascii="Wingdings 3" w:hAnsi="Wingdings 3" w:hint="default"/>
      </w:rPr>
    </w:lvl>
    <w:lvl w:ilvl="5" w:tplc="C80E3DC4" w:tentative="1">
      <w:start w:val="1"/>
      <w:numFmt w:val="bullet"/>
      <w:lvlText w:val=""/>
      <w:lvlJc w:val="left"/>
      <w:pPr>
        <w:tabs>
          <w:tab w:val="num" w:pos="4320"/>
        </w:tabs>
        <w:ind w:left="4320" w:hanging="360"/>
      </w:pPr>
      <w:rPr>
        <w:rFonts w:ascii="Wingdings 3" w:hAnsi="Wingdings 3" w:hint="default"/>
      </w:rPr>
    </w:lvl>
    <w:lvl w:ilvl="6" w:tplc="10004048" w:tentative="1">
      <w:start w:val="1"/>
      <w:numFmt w:val="bullet"/>
      <w:lvlText w:val=""/>
      <w:lvlJc w:val="left"/>
      <w:pPr>
        <w:tabs>
          <w:tab w:val="num" w:pos="5040"/>
        </w:tabs>
        <w:ind w:left="5040" w:hanging="360"/>
      </w:pPr>
      <w:rPr>
        <w:rFonts w:ascii="Wingdings 3" w:hAnsi="Wingdings 3" w:hint="default"/>
      </w:rPr>
    </w:lvl>
    <w:lvl w:ilvl="7" w:tplc="58E254D4" w:tentative="1">
      <w:start w:val="1"/>
      <w:numFmt w:val="bullet"/>
      <w:lvlText w:val=""/>
      <w:lvlJc w:val="left"/>
      <w:pPr>
        <w:tabs>
          <w:tab w:val="num" w:pos="5760"/>
        </w:tabs>
        <w:ind w:left="5760" w:hanging="360"/>
      </w:pPr>
      <w:rPr>
        <w:rFonts w:ascii="Wingdings 3" w:hAnsi="Wingdings 3" w:hint="default"/>
      </w:rPr>
    </w:lvl>
    <w:lvl w:ilvl="8" w:tplc="D6B68066" w:tentative="1">
      <w:start w:val="1"/>
      <w:numFmt w:val="bullet"/>
      <w:lvlText w:val=""/>
      <w:lvlJc w:val="left"/>
      <w:pPr>
        <w:tabs>
          <w:tab w:val="num" w:pos="6480"/>
        </w:tabs>
        <w:ind w:left="6480" w:hanging="360"/>
      </w:pPr>
      <w:rPr>
        <w:rFonts w:ascii="Wingdings 3" w:hAnsi="Wingdings 3" w:hint="default"/>
      </w:rPr>
    </w:lvl>
  </w:abstractNum>
  <w:abstractNum w:abstractNumId="102">
    <w:nsid w:val="2FAA58CA"/>
    <w:multiLevelType w:val="hybridMultilevel"/>
    <w:tmpl w:val="C95C625A"/>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30E906C9"/>
    <w:multiLevelType w:val="hybridMultilevel"/>
    <w:tmpl w:val="02EED362"/>
    <w:lvl w:ilvl="0" w:tplc="C994A572">
      <w:start w:val="1"/>
      <w:numFmt w:val="bullet"/>
      <w:lvlText w:val=""/>
      <w:lvlJc w:val="left"/>
      <w:pPr>
        <w:tabs>
          <w:tab w:val="num" w:pos="720"/>
        </w:tabs>
        <w:ind w:left="720" w:hanging="360"/>
      </w:pPr>
      <w:rPr>
        <w:rFonts w:ascii="Wingdings 3" w:hAnsi="Wingdings 3" w:hint="default"/>
      </w:rPr>
    </w:lvl>
    <w:lvl w:ilvl="1" w:tplc="7D9AF88C">
      <w:start w:val="1285"/>
      <w:numFmt w:val="bullet"/>
      <w:lvlText w:val="◦"/>
      <w:lvlJc w:val="left"/>
      <w:pPr>
        <w:tabs>
          <w:tab w:val="num" w:pos="1440"/>
        </w:tabs>
        <w:ind w:left="1440" w:hanging="360"/>
      </w:pPr>
      <w:rPr>
        <w:rFonts w:ascii="Verdana" w:hAnsi="Verdana" w:hint="default"/>
      </w:rPr>
    </w:lvl>
    <w:lvl w:ilvl="2" w:tplc="9828CCAC">
      <w:start w:val="1285"/>
      <w:numFmt w:val="bullet"/>
      <w:lvlText w:val=""/>
      <w:lvlJc w:val="left"/>
      <w:pPr>
        <w:tabs>
          <w:tab w:val="num" w:pos="2160"/>
        </w:tabs>
        <w:ind w:left="2160" w:hanging="360"/>
      </w:pPr>
      <w:rPr>
        <w:rFonts w:ascii="Wingdings 3" w:hAnsi="Wingdings 3" w:hint="default"/>
      </w:rPr>
    </w:lvl>
    <w:lvl w:ilvl="3" w:tplc="683AE1DC" w:tentative="1">
      <w:start w:val="1"/>
      <w:numFmt w:val="bullet"/>
      <w:lvlText w:val=""/>
      <w:lvlJc w:val="left"/>
      <w:pPr>
        <w:tabs>
          <w:tab w:val="num" w:pos="2880"/>
        </w:tabs>
        <w:ind w:left="2880" w:hanging="360"/>
      </w:pPr>
      <w:rPr>
        <w:rFonts w:ascii="Wingdings 3" w:hAnsi="Wingdings 3" w:hint="default"/>
      </w:rPr>
    </w:lvl>
    <w:lvl w:ilvl="4" w:tplc="7536F4D0" w:tentative="1">
      <w:start w:val="1"/>
      <w:numFmt w:val="bullet"/>
      <w:lvlText w:val=""/>
      <w:lvlJc w:val="left"/>
      <w:pPr>
        <w:tabs>
          <w:tab w:val="num" w:pos="3600"/>
        </w:tabs>
        <w:ind w:left="3600" w:hanging="360"/>
      </w:pPr>
      <w:rPr>
        <w:rFonts w:ascii="Wingdings 3" w:hAnsi="Wingdings 3" w:hint="default"/>
      </w:rPr>
    </w:lvl>
    <w:lvl w:ilvl="5" w:tplc="63B20388" w:tentative="1">
      <w:start w:val="1"/>
      <w:numFmt w:val="bullet"/>
      <w:lvlText w:val=""/>
      <w:lvlJc w:val="left"/>
      <w:pPr>
        <w:tabs>
          <w:tab w:val="num" w:pos="4320"/>
        </w:tabs>
        <w:ind w:left="4320" w:hanging="360"/>
      </w:pPr>
      <w:rPr>
        <w:rFonts w:ascii="Wingdings 3" w:hAnsi="Wingdings 3" w:hint="default"/>
      </w:rPr>
    </w:lvl>
    <w:lvl w:ilvl="6" w:tplc="BF525AD8" w:tentative="1">
      <w:start w:val="1"/>
      <w:numFmt w:val="bullet"/>
      <w:lvlText w:val=""/>
      <w:lvlJc w:val="left"/>
      <w:pPr>
        <w:tabs>
          <w:tab w:val="num" w:pos="5040"/>
        </w:tabs>
        <w:ind w:left="5040" w:hanging="360"/>
      </w:pPr>
      <w:rPr>
        <w:rFonts w:ascii="Wingdings 3" w:hAnsi="Wingdings 3" w:hint="default"/>
      </w:rPr>
    </w:lvl>
    <w:lvl w:ilvl="7" w:tplc="7C148008" w:tentative="1">
      <w:start w:val="1"/>
      <w:numFmt w:val="bullet"/>
      <w:lvlText w:val=""/>
      <w:lvlJc w:val="left"/>
      <w:pPr>
        <w:tabs>
          <w:tab w:val="num" w:pos="5760"/>
        </w:tabs>
        <w:ind w:left="5760" w:hanging="360"/>
      </w:pPr>
      <w:rPr>
        <w:rFonts w:ascii="Wingdings 3" w:hAnsi="Wingdings 3" w:hint="default"/>
      </w:rPr>
    </w:lvl>
    <w:lvl w:ilvl="8" w:tplc="516E799C" w:tentative="1">
      <w:start w:val="1"/>
      <w:numFmt w:val="bullet"/>
      <w:lvlText w:val=""/>
      <w:lvlJc w:val="left"/>
      <w:pPr>
        <w:tabs>
          <w:tab w:val="num" w:pos="6480"/>
        </w:tabs>
        <w:ind w:left="6480" w:hanging="360"/>
      </w:pPr>
      <w:rPr>
        <w:rFonts w:ascii="Wingdings 3" w:hAnsi="Wingdings 3" w:hint="default"/>
      </w:rPr>
    </w:lvl>
  </w:abstractNum>
  <w:abstractNum w:abstractNumId="104">
    <w:nsid w:val="31845D62"/>
    <w:multiLevelType w:val="hybridMultilevel"/>
    <w:tmpl w:val="76C85E42"/>
    <w:lvl w:ilvl="0" w:tplc="64D4A1D0">
      <w:start w:val="1"/>
      <w:numFmt w:val="bullet"/>
      <w:lvlText w:val=""/>
      <w:lvlJc w:val="left"/>
      <w:pPr>
        <w:tabs>
          <w:tab w:val="num" w:pos="720"/>
        </w:tabs>
        <w:ind w:left="720" w:hanging="360"/>
      </w:pPr>
      <w:rPr>
        <w:rFonts w:ascii="Wingdings 3" w:hAnsi="Wingdings 3" w:hint="default"/>
      </w:rPr>
    </w:lvl>
    <w:lvl w:ilvl="1" w:tplc="121C1280">
      <w:start w:val="951"/>
      <w:numFmt w:val="bullet"/>
      <w:lvlText w:val="◦"/>
      <w:lvlJc w:val="left"/>
      <w:pPr>
        <w:tabs>
          <w:tab w:val="num" w:pos="1440"/>
        </w:tabs>
        <w:ind w:left="1440" w:hanging="360"/>
      </w:pPr>
      <w:rPr>
        <w:rFonts w:ascii="Verdana" w:hAnsi="Verdana" w:hint="default"/>
      </w:rPr>
    </w:lvl>
    <w:lvl w:ilvl="2" w:tplc="38266E24" w:tentative="1">
      <w:start w:val="1"/>
      <w:numFmt w:val="bullet"/>
      <w:lvlText w:val=""/>
      <w:lvlJc w:val="left"/>
      <w:pPr>
        <w:tabs>
          <w:tab w:val="num" w:pos="2160"/>
        </w:tabs>
        <w:ind w:left="2160" w:hanging="360"/>
      </w:pPr>
      <w:rPr>
        <w:rFonts w:ascii="Wingdings 3" w:hAnsi="Wingdings 3" w:hint="default"/>
      </w:rPr>
    </w:lvl>
    <w:lvl w:ilvl="3" w:tplc="BB9606AA" w:tentative="1">
      <w:start w:val="1"/>
      <w:numFmt w:val="bullet"/>
      <w:lvlText w:val=""/>
      <w:lvlJc w:val="left"/>
      <w:pPr>
        <w:tabs>
          <w:tab w:val="num" w:pos="2880"/>
        </w:tabs>
        <w:ind w:left="2880" w:hanging="360"/>
      </w:pPr>
      <w:rPr>
        <w:rFonts w:ascii="Wingdings 3" w:hAnsi="Wingdings 3" w:hint="default"/>
      </w:rPr>
    </w:lvl>
    <w:lvl w:ilvl="4" w:tplc="1E6C9674" w:tentative="1">
      <w:start w:val="1"/>
      <w:numFmt w:val="bullet"/>
      <w:lvlText w:val=""/>
      <w:lvlJc w:val="left"/>
      <w:pPr>
        <w:tabs>
          <w:tab w:val="num" w:pos="3600"/>
        </w:tabs>
        <w:ind w:left="3600" w:hanging="360"/>
      </w:pPr>
      <w:rPr>
        <w:rFonts w:ascii="Wingdings 3" w:hAnsi="Wingdings 3" w:hint="default"/>
      </w:rPr>
    </w:lvl>
    <w:lvl w:ilvl="5" w:tplc="79CCE7A8" w:tentative="1">
      <w:start w:val="1"/>
      <w:numFmt w:val="bullet"/>
      <w:lvlText w:val=""/>
      <w:lvlJc w:val="left"/>
      <w:pPr>
        <w:tabs>
          <w:tab w:val="num" w:pos="4320"/>
        </w:tabs>
        <w:ind w:left="4320" w:hanging="360"/>
      </w:pPr>
      <w:rPr>
        <w:rFonts w:ascii="Wingdings 3" w:hAnsi="Wingdings 3" w:hint="default"/>
      </w:rPr>
    </w:lvl>
    <w:lvl w:ilvl="6" w:tplc="9EA809DE" w:tentative="1">
      <w:start w:val="1"/>
      <w:numFmt w:val="bullet"/>
      <w:lvlText w:val=""/>
      <w:lvlJc w:val="left"/>
      <w:pPr>
        <w:tabs>
          <w:tab w:val="num" w:pos="5040"/>
        </w:tabs>
        <w:ind w:left="5040" w:hanging="360"/>
      </w:pPr>
      <w:rPr>
        <w:rFonts w:ascii="Wingdings 3" w:hAnsi="Wingdings 3" w:hint="default"/>
      </w:rPr>
    </w:lvl>
    <w:lvl w:ilvl="7" w:tplc="FEE4214E" w:tentative="1">
      <w:start w:val="1"/>
      <w:numFmt w:val="bullet"/>
      <w:lvlText w:val=""/>
      <w:lvlJc w:val="left"/>
      <w:pPr>
        <w:tabs>
          <w:tab w:val="num" w:pos="5760"/>
        </w:tabs>
        <w:ind w:left="5760" w:hanging="360"/>
      </w:pPr>
      <w:rPr>
        <w:rFonts w:ascii="Wingdings 3" w:hAnsi="Wingdings 3" w:hint="default"/>
      </w:rPr>
    </w:lvl>
    <w:lvl w:ilvl="8" w:tplc="2F729158" w:tentative="1">
      <w:start w:val="1"/>
      <w:numFmt w:val="bullet"/>
      <w:lvlText w:val=""/>
      <w:lvlJc w:val="left"/>
      <w:pPr>
        <w:tabs>
          <w:tab w:val="num" w:pos="6480"/>
        </w:tabs>
        <w:ind w:left="6480" w:hanging="360"/>
      </w:pPr>
      <w:rPr>
        <w:rFonts w:ascii="Wingdings 3" w:hAnsi="Wingdings 3" w:hint="default"/>
      </w:rPr>
    </w:lvl>
  </w:abstractNum>
  <w:abstractNum w:abstractNumId="105">
    <w:nsid w:val="31E2667B"/>
    <w:multiLevelType w:val="hybridMultilevel"/>
    <w:tmpl w:val="9B42BD86"/>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31FE2B75"/>
    <w:multiLevelType w:val="hybridMultilevel"/>
    <w:tmpl w:val="C4D6D41A"/>
    <w:lvl w:ilvl="0" w:tplc="971CAB26">
      <w:start w:val="1"/>
      <w:numFmt w:val="bullet"/>
      <w:lvlText w:val="◦"/>
      <w:lvlJc w:val="left"/>
      <w:pPr>
        <w:tabs>
          <w:tab w:val="num" w:pos="720"/>
        </w:tabs>
        <w:ind w:left="720" w:hanging="360"/>
      </w:pPr>
      <w:rPr>
        <w:rFonts w:ascii="Verdana" w:hAnsi="Verdana" w:hint="default"/>
      </w:rPr>
    </w:lvl>
    <w:lvl w:ilvl="1" w:tplc="683C62AA">
      <w:start w:val="1"/>
      <w:numFmt w:val="bullet"/>
      <w:lvlText w:val="◦"/>
      <w:lvlJc w:val="left"/>
      <w:pPr>
        <w:tabs>
          <w:tab w:val="num" w:pos="1440"/>
        </w:tabs>
        <w:ind w:left="1440" w:hanging="360"/>
      </w:pPr>
      <w:rPr>
        <w:rFonts w:ascii="Verdana" w:hAnsi="Verdana" w:hint="default"/>
      </w:rPr>
    </w:lvl>
    <w:lvl w:ilvl="2" w:tplc="A7F0387E">
      <w:start w:val="1"/>
      <w:numFmt w:val="bullet"/>
      <w:lvlText w:val="◦"/>
      <w:lvlJc w:val="left"/>
      <w:pPr>
        <w:tabs>
          <w:tab w:val="num" w:pos="2160"/>
        </w:tabs>
        <w:ind w:left="2160" w:hanging="360"/>
      </w:pPr>
      <w:rPr>
        <w:rFonts w:ascii="Verdana" w:hAnsi="Verdana" w:hint="default"/>
      </w:rPr>
    </w:lvl>
    <w:lvl w:ilvl="3" w:tplc="C72EB1F4" w:tentative="1">
      <w:start w:val="1"/>
      <w:numFmt w:val="bullet"/>
      <w:lvlText w:val="◦"/>
      <w:lvlJc w:val="left"/>
      <w:pPr>
        <w:tabs>
          <w:tab w:val="num" w:pos="2880"/>
        </w:tabs>
        <w:ind w:left="2880" w:hanging="360"/>
      </w:pPr>
      <w:rPr>
        <w:rFonts w:ascii="Verdana" w:hAnsi="Verdana" w:hint="default"/>
      </w:rPr>
    </w:lvl>
    <w:lvl w:ilvl="4" w:tplc="4F608348" w:tentative="1">
      <w:start w:val="1"/>
      <w:numFmt w:val="bullet"/>
      <w:lvlText w:val="◦"/>
      <w:lvlJc w:val="left"/>
      <w:pPr>
        <w:tabs>
          <w:tab w:val="num" w:pos="3600"/>
        </w:tabs>
        <w:ind w:left="3600" w:hanging="360"/>
      </w:pPr>
      <w:rPr>
        <w:rFonts w:ascii="Verdana" w:hAnsi="Verdana" w:hint="default"/>
      </w:rPr>
    </w:lvl>
    <w:lvl w:ilvl="5" w:tplc="0824A9BC" w:tentative="1">
      <w:start w:val="1"/>
      <w:numFmt w:val="bullet"/>
      <w:lvlText w:val="◦"/>
      <w:lvlJc w:val="left"/>
      <w:pPr>
        <w:tabs>
          <w:tab w:val="num" w:pos="4320"/>
        </w:tabs>
        <w:ind w:left="4320" w:hanging="360"/>
      </w:pPr>
      <w:rPr>
        <w:rFonts w:ascii="Verdana" w:hAnsi="Verdana" w:hint="default"/>
      </w:rPr>
    </w:lvl>
    <w:lvl w:ilvl="6" w:tplc="248C56A4" w:tentative="1">
      <w:start w:val="1"/>
      <w:numFmt w:val="bullet"/>
      <w:lvlText w:val="◦"/>
      <w:lvlJc w:val="left"/>
      <w:pPr>
        <w:tabs>
          <w:tab w:val="num" w:pos="5040"/>
        </w:tabs>
        <w:ind w:left="5040" w:hanging="360"/>
      </w:pPr>
      <w:rPr>
        <w:rFonts w:ascii="Verdana" w:hAnsi="Verdana" w:hint="default"/>
      </w:rPr>
    </w:lvl>
    <w:lvl w:ilvl="7" w:tplc="6B40E1B4" w:tentative="1">
      <w:start w:val="1"/>
      <w:numFmt w:val="bullet"/>
      <w:lvlText w:val="◦"/>
      <w:lvlJc w:val="left"/>
      <w:pPr>
        <w:tabs>
          <w:tab w:val="num" w:pos="5760"/>
        </w:tabs>
        <w:ind w:left="5760" w:hanging="360"/>
      </w:pPr>
      <w:rPr>
        <w:rFonts w:ascii="Verdana" w:hAnsi="Verdana" w:hint="default"/>
      </w:rPr>
    </w:lvl>
    <w:lvl w:ilvl="8" w:tplc="5DD2D69E" w:tentative="1">
      <w:start w:val="1"/>
      <w:numFmt w:val="bullet"/>
      <w:lvlText w:val="◦"/>
      <w:lvlJc w:val="left"/>
      <w:pPr>
        <w:tabs>
          <w:tab w:val="num" w:pos="6480"/>
        </w:tabs>
        <w:ind w:left="6480" w:hanging="360"/>
      </w:pPr>
      <w:rPr>
        <w:rFonts w:ascii="Verdana" w:hAnsi="Verdana" w:hint="default"/>
      </w:rPr>
    </w:lvl>
  </w:abstractNum>
  <w:abstractNum w:abstractNumId="107">
    <w:nsid w:val="32633598"/>
    <w:multiLevelType w:val="hybridMultilevel"/>
    <w:tmpl w:val="8F66DF98"/>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33BB3B8E"/>
    <w:multiLevelType w:val="hybridMultilevel"/>
    <w:tmpl w:val="E55A4E6A"/>
    <w:lvl w:ilvl="0" w:tplc="B16E34E8">
      <w:start w:val="1"/>
      <w:numFmt w:val="bullet"/>
      <w:lvlText w:val=""/>
      <w:lvlJc w:val="left"/>
      <w:pPr>
        <w:tabs>
          <w:tab w:val="num" w:pos="720"/>
        </w:tabs>
        <w:ind w:left="720" w:hanging="360"/>
      </w:pPr>
      <w:rPr>
        <w:rFonts w:ascii="Wingdings 3" w:hAnsi="Wingdings 3" w:hint="default"/>
      </w:rPr>
    </w:lvl>
    <w:lvl w:ilvl="1" w:tplc="1522FE86">
      <w:start w:val="2004"/>
      <w:numFmt w:val="bullet"/>
      <w:lvlText w:val="◦"/>
      <w:lvlJc w:val="left"/>
      <w:pPr>
        <w:tabs>
          <w:tab w:val="num" w:pos="1440"/>
        </w:tabs>
        <w:ind w:left="1440" w:hanging="360"/>
      </w:pPr>
      <w:rPr>
        <w:rFonts w:ascii="Verdana" w:hAnsi="Verdana" w:hint="default"/>
      </w:rPr>
    </w:lvl>
    <w:lvl w:ilvl="2" w:tplc="DD62A71E" w:tentative="1">
      <w:start w:val="1"/>
      <w:numFmt w:val="bullet"/>
      <w:lvlText w:val=""/>
      <w:lvlJc w:val="left"/>
      <w:pPr>
        <w:tabs>
          <w:tab w:val="num" w:pos="2160"/>
        </w:tabs>
        <w:ind w:left="2160" w:hanging="360"/>
      </w:pPr>
      <w:rPr>
        <w:rFonts w:ascii="Wingdings 3" w:hAnsi="Wingdings 3" w:hint="default"/>
      </w:rPr>
    </w:lvl>
    <w:lvl w:ilvl="3" w:tplc="9B163260" w:tentative="1">
      <w:start w:val="1"/>
      <w:numFmt w:val="bullet"/>
      <w:lvlText w:val=""/>
      <w:lvlJc w:val="left"/>
      <w:pPr>
        <w:tabs>
          <w:tab w:val="num" w:pos="2880"/>
        </w:tabs>
        <w:ind w:left="2880" w:hanging="360"/>
      </w:pPr>
      <w:rPr>
        <w:rFonts w:ascii="Wingdings 3" w:hAnsi="Wingdings 3" w:hint="default"/>
      </w:rPr>
    </w:lvl>
    <w:lvl w:ilvl="4" w:tplc="0D888782" w:tentative="1">
      <w:start w:val="1"/>
      <w:numFmt w:val="bullet"/>
      <w:lvlText w:val=""/>
      <w:lvlJc w:val="left"/>
      <w:pPr>
        <w:tabs>
          <w:tab w:val="num" w:pos="3600"/>
        </w:tabs>
        <w:ind w:left="3600" w:hanging="360"/>
      </w:pPr>
      <w:rPr>
        <w:rFonts w:ascii="Wingdings 3" w:hAnsi="Wingdings 3" w:hint="default"/>
      </w:rPr>
    </w:lvl>
    <w:lvl w:ilvl="5" w:tplc="18908E60" w:tentative="1">
      <w:start w:val="1"/>
      <w:numFmt w:val="bullet"/>
      <w:lvlText w:val=""/>
      <w:lvlJc w:val="left"/>
      <w:pPr>
        <w:tabs>
          <w:tab w:val="num" w:pos="4320"/>
        </w:tabs>
        <w:ind w:left="4320" w:hanging="360"/>
      </w:pPr>
      <w:rPr>
        <w:rFonts w:ascii="Wingdings 3" w:hAnsi="Wingdings 3" w:hint="default"/>
      </w:rPr>
    </w:lvl>
    <w:lvl w:ilvl="6" w:tplc="7B281F1C" w:tentative="1">
      <w:start w:val="1"/>
      <w:numFmt w:val="bullet"/>
      <w:lvlText w:val=""/>
      <w:lvlJc w:val="left"/>
      <w:pPr>
        <w:tabs>
          <w:tab w:val="num" w:pos="5040"/>
        </w:tabs>
        <w:ind w:left="5040" w:hanging="360"/>
      </w:pPr>
      <w:rPr>
        <w:rFonts w:ascii="Wingdings 3" w:hAnsi="Wingdings 3" w:hint="default"/>
      </w:rPr>
    </w:lvl>
    <w:lvl w:ilvl="7" w:tplc="D8E0C2A0" w:tentative="1">
      <w:start w:val="1"/>
      <w:numFmt w:val="bullet"/>
      <w:lvlText w:val=""/>
      <w:lvlJc w:val="left"/>
      <w:pPr>
        <w:tabs>
          <w:tab w:val="num" w:pos="5760"/>
        </w:tabs>
        <w:ind w:left="5760" w:hanging="360"/>
      </w:pPr>
      <w:rPr>
        <w:rFonts w:ascii="Wingdings 3" w:hAnsi="Wingdings 3" w:hint="default"/>
      </w:rPr>
    </w:lvl>
    <w:lvl w:ilvl="8" w:tplc="0C42C2BA" w:tentative="1">
      <w:start w:val="1"/>
      <w:numFmt w:val="bullet"/>
      <w:lvlText w:val=""/>
      <w:lvlJc w:val="left"/>
      <w:pPr>
        <w:tabs>
          <w:tab w:val="num" w:pos="6480"/>
        </w:tabs>
        <w:ind w:left="6480" w:hanging="360"/>
      </w:pPr>
      <w:rPr>
        <w:rFonts w:ascii="Wingdings 3" w:hAnsi="Wingdings 3" w:hint="default"/>
      </w:rPr>
    </w:lvl>
  </w:abstractNum>
  <w:abstractNum w:abstractNumId="109">
    <w:nsid w:val="34F013EF"/>
    <w:multiLevelType w:val="hybridMultilevel"/>
    <w:tmpl w:val="F44A6094"/>
    <w:lvl w:ilvl="0" w:tplc="6434ACB2">
      <w:start w:val="1"/>
      <w:numFmt w:val="bullet"/>
      <w:lvlText w:val="◦"/>
      <w:lvlJc w:val="left"/>
      <w:pPr>
        <w:tabs>
          <w:tab w:val="num" w:pos="720"/>
        </w:tabs>
        <w:ind w:left="720" w:hanging="360"/>
      </w:pPr>
      <w:rPr>
        <w:rFonts w:ascii="Verdana" w:hAnsi="Verdana" w:hint="default"/>
      </w:rPr>
    </w:lvl>
    <w:lvl w:ilvl="1" w:tplc="BE4ACB14">
      <w:start w:val="1"/>
      <w:numFmt w:val="bullet"/>
      <w:lvlText w:val="◦"/>
      <w:lvlJc w:val="left"/>
      <w:pPr>
        <w:tabs>
          <w:tab w:val="num" w:pos="1440"/>
        </w:tabs>
        <w:ind w:left="1440" w:hanging="360"/>
      </w:pPr>
      <w:rPr>
        <w:rFonts w:ascii="Verdana" w:hAnsi="Verdana" w:hint="default"/>
      </w:rPr>
    </w:lvl>
    <w:lvl w:ilvl="2" w:tplc="6108F60A" w:tentative="1">
      <w:start w:val="1"/>
      <w:numFmt w:val="bullet"/>
      <w:lvlText w:val="◦"/>
      <w:lvlJc w:val="left"/>
      <w:pPr>
        <w:tabs>
          <w:tab w:val="num" w:pos="2160"/>
        </w:tabs>
        <w:ind w:left="2160" w:hanging="360"/>
      </w:pPr>
      <w:rPr>
        <w:rFonts w:ascii="Verdana" w:hAnsi="Verdana" w:hint="default"/>
      </w:rPr>
    </w:lvl>
    <w:lvl w:ilvl="3" w:tplc="A8D68C44" w:tentative="1">
      <w:start w:val="1"/>
      <w:numFmt w:val="bullet"/>
      <w:lvlText w:val="◦"/>
      <w:lvlJc w:val="left"/>
      <w:pPr>
        <w:tabs>
          <w:tab w:val="num" w:pos="2880"/>
        </w:tabs>
        <w:ind w:left="2880" w:hanging="360"/>
      </w:pPr>
      <w:rPr>
        <w:rFonts w:ascii="Verdana" w:hAnsi="Verdana" w:hint="default"/>
      </w:rPr>
    </w:lvl>
    <w:lvl w:ilvl="4" w:tplc="ACEA4000" w:tentative="1">
      <w:start w:val="1"/>
      <w:numFmt w:val="bullet"/>
      <w:lvlText w:val="◦"/>
      <w:lvlJc w:val="left"/>
      <w:pPr>
        <w:tabs>
          <w:tab w:val="num" w:pos="3600"/>
        </w:tabs>
        <w:ind w:left="3600" w:hanging="360"/>
      </w:pPr>
      <w:rPr>
        <w:rFonts w:ascii="Verdana" w:hAnsi="Verdana" w:hint="default"/>
      </w:rPr>
    </w:lvl>
    <w:lvl w:ilvl="5" w:tplc="D2EA186C" w:tentative="1">
      <w:start w:val="1"/>
      <w:numFmt w:val="bullet"/>
      <w:lvlText w:val="◦"/>
      <w:lvlJc w:val="left"/>
      <w:pPr>
        <w:tabs>
          <w:tab w:val="num" w:pos="4320"/>
        </w:tabs>
        <w:ind w:left="4320" w:hanging="360"/>
      </w:pPr>
      <w:rPr>
        <w:rFonts w:ascii="Verdana" w:hAnsi="Verdana" w:hint="default"/>
      </w:rPr>
    </w:lvl>
    <w:lvl w:ilvl="6" w:tplc="39B07056" w:tentative="1">
      <w:start w:val="1"/>
      <w:numFmt w:val="bullet"/>
      <w:lvlText w:val="◦"/>
      <w:lvlJc w:val="left"/>
      <w:pPr>
        <w:tabs>
          <w:tab w:val="num" w:pos="5040"/>
        </w:tabs>
        <w:ind w:left="5040" w:hanging="360"/>
      </w:pPr>
      <w:rPr>
        <w:rFonts w:ascii="Verdana" w:hAnsi="Verdana" w:hint="default"/>
      </w:rPr>
    </w:lvl>
    <w:lvl w:ilvl="7" w:tplc="F09ADFEC" w:tentative="1">
      <w:start w:val="1"/>
      <w:numFmt w:val="bullet"/>
      <w:lvlText w:val="◦"/>
      <w:lvlJc w:val="left"/>
      <w:pPr>
        <w:tabs>
          <w:tab w:val="num" w:pos="5760"/>
        </w:tabs>
        <w:ind w:left="5760" w:hanging="360"/>
      </w:pPr>
      <w:rPr>
        <w:rFonts w:ascii="Verdana" w:hAnsi="Verdana" w:hint="default"/>
      </w:rPr>
    </w:lvl>
    <w:lvl w:ilvl="8" w:tplc="FC10A332" w:tentative="1">
      <w:start w:val="1"/>
      <w:numFmt w:val="bullet"/>
      <w:lvlText w:val="◦"/>
      <w:lvlJc w:val="left"/>
      <w:pPr>
        <w:tabs>
          <w:tab w:val="num" w:pos="6480"/>
        </w:tabs>
        <w:ind w:left="6480" w:hanging="360"/>
      </w:pPr>
      <w:rPr>
        <w:rFonts w:ascii="Verdana" w:hAnsi="Verdana" w:hint="default"/>
      </w:rPr>
    </w:lvl>
  </w:abstractNum>
  <w:abstractNum w:abstractNumId="110">
    <w:nsid w:val="35386E39"/>
    <w:multiLevelType w:val="hybridMultilevel"/>
    <w:tmpl w:val="B860BAC6"/>
    <w:lvl w:ilvl="0" w:tplc="EEF6183E">
      <w:start w:val="1"/>
      <w:numFmt w:val="bullet"/>
      <w:lvlText w:val=""/>
      <w:lvlJc w:val="left"/>
      <w:pPr>
        <w:tabs>
          <w:tab w:val="num" w:pos="720"/>
        </w:tabs>
        <w:ind w:left="720" w:hanging="360"/>
      </w:pPr>
      <w:rPr>
        <w:rFonts w:ascii="Wingdings 2" w:hAnsi="Wingdings 2" w:hint="default"/>
      </w:rPr>
    </w:lvl>
    <w:lvl w:ilvl="1" w:tplc="B6C89C14">
      <w:start w:val="1"/>
      <w:numFmt w:val="bullet"/>
      <w:lvlText w:val="◦"/>
      <w:lvlJc w:val="left"/>
      <w:pPr>
        <w:tabs>
          <w:tab w:val="num" w:pos="1440"/>
        </w:tabs>
        <w:ind w:left="1440" w:hanging="360"/>
      </w:pPr>
      <w:rPr>
        <w:rFonts w:ascii="Verdana" w:hAnsi="Verdana" w:hint="default"/>
      </w:rPr>
    </w:lvl>
    <w:lvl w:ilvl="2" w:tplc="94B0BB1E" w:tentative="1">
      <w:start w:val="1"/>
      <w:numFmt w:val="bullet"/>
      <w:lvlText w:val=""/>
      <w:lvlJc w:val="left"/>
      <w:pPr>
        <w:tabs>
          <w:tab w:val="num" w:pos="2160"/>
        </w:tabs>
        <w:ind w:left="2160" w:hanging="360"/>
      </w:pPr>
      <w:rPr>
        <w:rFonts w:ascii="Wingdings 2" w:hAnsi="Wingdings 2" w:hint="default"/>
      </w:rPr>
    </w:lvl>
    <w:lvl w:ilvl="3" w:tplc="08609514" w:tentative="1">
      <w:start w:val="1"/>
      <w:numFmt w:val="bullet"/>
      <w:lvlText w:val=""/>
      <w:lvlJc w:val="left"/>
      <w:pPr>
        <w:tabs>
          <w:tab w:val="num" w:pos="2880"/>
        </w:tabs>
        <w:ind w:left="2880" w:hanging="360"/>
      </w:pPr>
      <w:rPr>
        <w:rFonts w:ascii="Wingdings 2" w:hAnsi="Wingdings 2" w:hint="default"/>
      </w:rPr>
    </w:lvl>
    <w:lvl w:ilvl="4" w:tplc="957C3F28" w:tentative="1">
      <w:start w:val="1"/>
      <w:numFmt w:val="bullet"/>
      <w:lvlText w:val=""/>
      <w:lvlJc w:val="left"/>
      <w:pPr>
        <w:tabs>
          <w:tab w:val="num" w:pos="3600"/>
        </w:tabs>
        <w:ind w:left="3600" w:hanging="360"/>
      </w:pPr>
      <w:rPr>
        <w:rFonts w:ascii="Wingdings 2" w:hAnsi="Wingdings 2" w:hint="default"/>
      </w:rPr>
    </w:lvl>
    <w:lvl w:ilvl="5" w:tplc="3892AC40" w:tentative="1">
      <w:start w:val="1"/>
      <w:numFmt w:val="bullet"/>
      <w:lvlText w:val=""/>
      <w:lvlJc w:val="left"/>
      <w:pPr>
        <w:tabs>
          <w:tab w:val="num" w:pos="4320"/>
        </w:tabs>
        <w:ind w:left="4320" w:hanging="360"/>
      </w:pPr>
      <w:rPr>
        <w:rFonts w:ascii="Wingdings 2" w:hAnsi="Wingdings 2" w:hint="default"/>
      </w:rPr>
    </w:lvl>
    <w:lvl w:ilvl="6" w:tplc="A4C81E7C" w:tentative="1">
      <w:start w:val="1"/>
      <w:numFmt w:val="bullet"/>
      <w:lvlText w:val=""/>
      <w:lvlJc w:val="left"/>
      <w:pPr>
        <w:tabs>
          <w:tab w:val="num" w:pos="5040"/>
        </w:tabs>
        <w:ind w:left="5040" w:hanging="360"/>
      </w:pPr>
      <w:rPr>
        <w:rFonts w:ascii="Wingdings 2" w:hAnsi="Wingdings 2" w:hint="default"/>
      </w:rPr>
    </w:lvl>
    <w:lvl w:ilvl="7" w:tplc="E8DAA206" w:tentative="1">
      <w:start w:val="1"/>
      <w:numFmt w:val="bullet"/>
      <w:lvlText w:val=""/>
      <w:lvlJc w:val="left"/>
      <w:pPr>
        <w:tabs>
          <w:tab w:val="num" w:pos="5760"/>
        </w:tabs>
        <w:ind w:left="5760" w:hanging="360"/>
      </w:pPr>
      <w:rPr>
        <w:rFonts w:ascii="Wingdings 2" w:hAnsi="Wingdings 2" w:hint="default"/>
      </w:rPr>
    </w:lvl>
    <w:lvl w:ilvl="8" w:tplc="33B0341E" w:tentative="1">
      <w:start w:val="1"/>
      <w:numFmt w:val="bullet"/>
      <w:lvlText w:val=""/>
      <w:lvlJc w:val="left"/>
      <w:pPr>
        <w:tabs>
          <w:tab w:val="num" w:pos="6480"/>
        </w:tabs>
        <w:ind w:left="6480" w:hanging="360"/>
      </w:pPr>
      <w:rPr>
        <w:rFonts w:ascii="Wingdings 2" w:hAnsi="Wingdings 2" w:hint="default"/>
      </w:rPr>
    </w:lvl>
  </w:abstractNum>
  <w:abstractNum w:abstractNumId="111">
    <w:nsid w:val="35E833C7"/>
    <w:multiLevelType w:val="hybridMultilevel"/>
    <w:tmpl w:val="15B077EC"/>
    <w:lvl w:ilvl="0" w:tplc="323229F4">
      <w:start w:val="1"/>
      <w:numFmt w:val="bullet"/>
      <w:lvlText w:val="◦"/>
      <w:lvlJc w:val="left"/>
      <w:pPr>
        <w:tabs>
          <w:tab w:val="num" w:pos="720"/>
        </w:tabs>
        <w:ind w:left="720" w:hanging="360"/>
      </w:pPr>
      <w:rPr>
        <w:rFonts w:ascii="Verdana" w:hAnsi="Verdana" w:hint="default"/>
      </w:rPr>
    </w:lvl>
    <w:lvl w:ilvl="1" w:tplc="C4CEB0FC">
      <w:start w:val="1"/>
      <w:numFmt w:val="bullet"/>
      <w:lvlText w:val="◦"/>
      <w:lvlJc w:val="left"/>
      <w:pPr>
        <w:tabs>
          <w:tab w:val="num" w:pos="1440"/>
        </w:tabs>
        <w:ind w:left="1440" w:hanging="360"/>
      </w:pPr>
      <w:rPr>
        <w:rFonts w:ascii="Verdana" w:hAnsi="Verdana" w:hint="default"/>
      </w:rPr>
    </w:lvl>
    <w:lvl w:ilvl="2" w:tplc="688E6864">
      <w:start w:val="1"/>
      <w:numFmt w:val="bullet"/>
      <w:lvlText w:val="◦"/>
      <w:lvlJc w:val="left"/>
      <w:pPr>
        <w:tabs>
          <w:tab w:val="num" w:pos="2160"/>
        </w:tabs>
        <w:ind w:left="2160" w:hanging="360"/>
      </w:pPr>
      <w:rPr>
        <w:rFonts w:ascii="Verdana" w:hAnsi="Verdana" w:hint="default"/>
      </w:rPr>
    </w:lvl>
    <w:lvl w:ilvl="3" w:tplc="3EA6BF76">
      <w:start w:val="1"/>
      <w:numFmt w:val="bullet"/>
      <w:lvlText w:val="◦"/>
      <w:lvlJc w:val="left"/>
      <w:pPr>
        <w:tabs>
          <w:tab w:val="num" w:pos="2880"/>
        </w:tabs>
        <w:ind w:left="2880" w:hanging="360"/>
      </w:pPr>
      <w:rPr>
        <w:rFonts w:ascii="Verdana" w:hAnsi="Verdana" w:hint="default"/>
      </w:rPr>
    </w:lvl>
    <w:lvl w:ilvl="4" w:tplc="AC523A5E" w:tentative="1">
      <w:start w:val="1"/>
      <w:numFmt w:val="bullet"/>
      <w:lvlText w:val="◦"/>
      <w:lvlJc w:val="left"/>
      <w:pPr>
        <w:tabs>
          <w:tab w:val="num" w:pos="3600"/>
        </w:tabs>
        <w:ind w:left="3600" w:hanging="360"/>
      </w:pPr>
      <w:rPr>
        <w:rFonts w:ascii="Verdana" w:hAnsi="Verdana" w:hint="default"/>
      </w:rPr>
    </w:lvl>
    <w:lvl w:ilvl="5" w:tplc="7EAAB6FE" w:tentative="1">
      <w:start w:val="1"/>
      <w:numFmt w:val="bullet"/>
      <w:lvlText w:val="◦"/>
      <w:lvlJc w:val="left"/>
      <w:pPr>
        <w:tabs>
          <w:tab w:val="num" w:pos="4320"/>
        </w:tabs>
        <w:ind w:left="4320" w:hanging="360"/>
      </w:pPr>
      <w:rPr>
        <w:rFonts w:ascii="Verdana" w:hAnsi="Verdana" w:hint="default"/>
      </w:rPr>
    </w:lvl>
    <w:lvl w:ilvl="6" w:tplc="CD524F82" w:tentative="1">
      <w:start w:val="1"/>
      <w:numFmt w:val="bullet"/>
      <w:lvlText w:val="◦"/>
      <w:lvlJc w:val="left"/>
      <w:pPr>
        <w:tabs>
          <w:tab w:val="num" w:pos="5040"/>
        </w:tabs>
        <w:ind w:left="5040" w:hanging="360"/>
      </w:pPr>
      <w:rPr>
        <w:rFonts w:ascii="Verdana" w:hAnsi="Verdana" w:hint="default"/>
      </w:rPr>
    </w:lvl>
    <w:lvl w:ilvl="7" w:tplc="8A3EE7A6" w:tentative="1">
      <w:start w:val="1"/>
      <w:numFmt w:val="bullet"/>
      <w:lvlText w:val="◦"/>
      <w:lvlJc w:val="left"/>
      <w:pPr>
        <w:tabs>
          <w:tab w:val="num" w:pos="5760"/>
        </w:tabs>
        <w:ind w:left="5760" w:hanging="360"/>
      </w:pPr>
      <w:rPr>
        <w:rFonts w:ascii="Verdana" w:hAnsi="Verdana" w:hint="default"/>
      </w:rPr>
    </w:lvl>
    <w:lvl w:ilvl="8" w:tplc="8246175C" w:tentative="1">
      <w:start w:val="1"/>
      <w:numFmt w:val="bullet"/>
      <w:lvlText w:val="◦"/>
      <w:lvlJc w:val="left"/>
      <w:pPr>
        <w:tabs>
          <w:tab w:val="num" w:pos="6480"/>
        </w:tabs>
        <w:ind w:left="6480" w:hanging="360"/>
      </w:pPr>
      <w:rPr>
        <w:rFonts w:ascii="Verdana" w:hAnsi="Verdana" w:hint="default"/>
      </w:rPr>
    </w:lvl>
  </w:abstractNum>
  <w:abstractNum w:abstractNumId="112">
    <w:nsid w:val="36162C4F"/>
    <w:multiLevelType w:val="hybridMultilevel"/>
    <w:tmpl w:val="0868F8BE"/>
    <w:lvl w:ilvl="0" w:tplc="47109208">
      <w:start w:val="1"/>
      <w:numFmt w:val="bullet"/>
      <w:lvlText w:val="◦"/>
      <w:lvlJc w:val="left"/>
      <w:pPr>
        <w:tabs>
          <w:tab w:val="num" w:pos="720"/>
        </w:tabs>
        <w:ind w:left="720" w:hanging="360"/>
      </w:pPr>
      <w:rPr>
        <w:rFonts w:ascii="Verdana" w:hAnsi="Verdana" w:hint="default"/>
      </w:rPr>
    </w:lvl>
    <w:lvl w:ilvl="1" w:tplc="C8D0762C">
      <w:start w:val="1"/>
      <w:numFmt w:val="bullet"/>
      <w:lvlText w:val="◦"/>
      <w:lvlJc w:val="left"/>
      <w:pPr>
        <w:tabs>
          <w:tab w:val="num" w:pos="1440"/>
        </w:tabs>
        <w:ind w:left="1440" w:hanging="360"/>
      </w:pPr>
      <w:rPr>
        <w:rFonts w:ascii="Verdana" w:hAnsi="Verdana" w:hint="default"/>
      </w:rPr>
    </w:lvl>
    <w:lvl w:ilvl="2" w:tplc="E10AD832" w:tentative="1">
      <w:start w:val="1"/>
      <w:numFmt w:val="bullet"/>
      <w:lvlText w:val="◦"/>
      <w:lvlJc w:val="left"/>
      <w:pPr>
        <w:tabs>
          <w:tab w:val="num" w:pos="2160"/>
        </w:tabs>
        <w:ind w:left="2160" w:hanging="360"/>
      </w:pPr>
      <w:rPr>
        <w:rFonts w:ascii="Verdana" w:hAnsi="Verdana" w:hint="default"/>
      </w:rPr>
    </w:lvl>
    <w:lvl w:ilvl="3" w:tplc="985EB86C" w:tentative="1">
      <w:start w:val="1"/>
      <w:numFmt w:val="bullet"/>
      <w:lvlText w:val="◦"/>
      <w:lvlJc w:val="left"/>
      <w:pPr>
        <w:tabs>
          <w:tab w:val="num" w:pos="2880"/>
        </w:tabs>
        <w:ind w:left="2880" w:hanging="360"/>
      </w:pPr>
      <w:rPr>
        <w:rFonts w:ascii="Verdana" w:hAnsi="Verdana" w:hint="default"/>
      </w:rPr>
    </w:lvl>
    <w:lvl w:ilvl="4" w:tplc="A44ECECC" w:tentative="1">
      <w:start w:val="1"/>
      <w:numFmt w:val="bullet"/>
      <w:lvlText w:val="◦"/>
      <w:lvlJc w:val="left"/>
      <w:pPr>
        <w:tabs>
          <w:tab w:val="num" w:pos="3600"/>
        </w:tabs>
        <w:ind w:left="3600" w:hanging="360"/>
      </w:pPr>
      <w:rPr>
        <w:rFonts w:ascii="Verdana" w:hAnsi="Verdana" w:hint="default"/>
      </w:rPr>
    </w:lvl>
    <w:lvl w:ilvl="5" w:tplc="224C47A4" w:tentative="1">
      <w:start w:val="1"/>
      <w:numFmt w:val="bullet"/>
      <w:lvlText w:val="◦"/>
      <w:lvlJc w:val="left"/>
      <w:pPr>
        <w:tabs>
          <w:tab w:val="num" w:pos="4320"/>
        </w:tabs>
        <w:ind w:left="4320" w:hanging="360"/>
      </w:pPr>
      <w:rPr>
        <w:rFonts w:ascii="Verdana" w:hAnsi="Verdana" w:hint="default"/>
      </w:rPr>
    </w:lvl>
    <w:lvl w:ilvl="6" w:tplc="CA247382" w:tentative="1">
      <w:start w:val="1"/>
      <w:numFmt w:val="bullet"/>
      <w:lvlText w:val="◦"/>
      <w:lvlJc w:val="left"/>
      <w:pPr>
        <w:tabs>
          <w:tab w:val="num" w:pos="5040"/>
        </w:tabs>
        <w:ind w:left="5040" w:hanging="360"/>
      </w:pPr>
      <w:rPr>
        <w:rFonts w:ascii="Verdana" w:hAnsi="Verdana" w:hint="default"/>
      </w:rPr>
    </w:lvl>
    <w:lvl w:ilvl="7" w:tplc="CBF28A14" w:tentative="1">
      <w:start w:val="1"/>
      <w:numFmt w:val="bullet"/>
      <w:lvlText w:val="◦"/>
      <w:lvlJc w:val="left"/>
      <w:pPr>
        <w:tabs>
          <w:tab w:val="num" w:pos="5760"/>
        </w:tabs>
        <w:ind w:left="5760" w:hanging="360"/>
      </w:pPr>
      <w:rPr>
        <w:rFonts w:ascii="Verdana" w:hAnsi="Verdana" w:hint="default"/>
      </w:rPr>
    </w:lvl>
    <w:lvl w:ilvl="8" w:tplc="BDE22704" w:tentative="1">
      <w:start w:val="1"/>
      <w:numFmt w:val="bullet"/>
      <w:lvlText w:val="◦"/>
      <w:lvlJc w:val="left"/>
      <w:pPr>
        <w:tabs>
          <w:tab w:val="num" w:pos="6480"/>
        </w:tabs>
        <w:ind w:left="6480" w:hanging="360"/>
      </w:pPr>
      <w:rPr>
        <w:rFonts w:ascii="Verdana" w:hAnsi="Verdana" w:hint="default"/>
      </w:rPr>
    </w:lvl>
  </w:abstractNum>
  <w:abstractNum w:abstractNumId="113">
    <w:nsid w:val="3641243F"/>
    <w:multiLevelType w:val="hybridMultilevel"/>
    <w:tmpl w:val="F35EE3D0"/>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364C4006"/>
    <w:multiLevelType w:val="hybridMultilevel"/>
    <w:tmpl w:val="DFAA0F58"/>
    <w:lvl w:ilvl="0" w:tplc="0B90179E">
      <w:start w:val="1"/>
      <w:numFmt w:val="bullet"/>
      <w:lvlText w:val=""/>
      <w:lvlJc w:val="left"/>
      <w:pPr>
        <w:tabs>
          <w:tab w:val="num" w:pos="720"/>
        </w:tabs>
        <w:ind w:left="720" w:hanging="360"/>
      </w:pPr>
      <w:rPr>
        <w:rFonts w:ascii="Wingdings 3" w:hAnsi="Wingdings 3" w:hint="default"/>
      </w:rPr>
    </w:lvl>
    <w:lvl w:ilvl="1" w:tplc="77B83C86">
      <w:start w:val="2194"/>
      <w:numFmt w:val="bullet"/>
      <w:lvlText w:val="◦"/>
      <w:lvlJc w:val="left"/>
      <w:pPr>
        <w:tabs>
          <w:tab w:val="num" w:pos="1440"/>
        </w:tabs>
        <w:ind w:left="1440" w:hanging="360"/>
      </w:pPr>
      <w:rPr>
        <w:rFonts w:ascii="Verdana" w:hAnsi="Verdana" w:hint="default"/>
      </w:rPr>
    </w:lvl>
    <w:lvl w:ilvl="2" w:tplc="5BDA2BD4" w:tentative="1">
      <w:start w:val="1"/>
      <w:numFmt w:val="bullet"/>
      <w:lvlText w:val=""/>
      <w:lvlJc w:val="left"/>
      <w:pPr>
        <w:tabs>
          <w:tab w:val="num" w:pos="2160"/>
        </w:tabs>
        <w:ind w:left="2160" w:hanging="360"/>
      </w:pPr>
      <w:rPr>
        <w:rFonts w:ascii="Wingdings 3" w:hAnsi="Wingdings 3" w:hint="default"/>
      </w:rPr>
    </w:lvl>
    <w:lvl w:ilvl="3" w:tplc="AD38D152" w:tentative="1">
      <w:start w:val="1"/>
      <w:numFmt w:val="bullet"/>
      <w:lvlText w:val=""/>
      <w:lvlJc w:val="left"/>
      <w:pPr>
        <w:tabs>
          <w:tab w:val="num" w:pos="2880"/>
        </w:tabs>
        <w:ind w:left="2880" w:hanging="360"/>
      </w:pPr>
      <w:rPr>
        <w:rFonts w:ascii="Wingdings 3" w:hAnsi="Wingdings 3" w:hint="default"/>
      </w:rPr>
    </w:lvl>
    <w:lvl w:ilvl="4" w:tplc="EEBAD8F2" w:tentative="1">
      <w:start w:val="1"/>
      <w:numFmt w:val="bullet"/>
      <w:lvlText w:val=""/>
      <w:lvlJc w:val="left"/>
      <w:pPr>
        <w:tabs>
          <w:tab w:val="num" w:pos="3600"/>
        </w:tabs>
        <w:ind w:left="3600" w:hanging="360"/>
      </w:pPr>
      <w:rPr>
        <w:rFonts w:ascii="Wingdings 3" w:hAnsi="Wingdings 3" w:hint="default"/>
      </w:rPr>
    </w:lvl>
    <w:lvl w:ilvl="5" w:tplc="69902760" w:tentative="1">
      <w:start w:val="1"/>
      <w:numFmt w:val="bullet"/>
      <w:lvlText w:val=""/>
      <w:lvlJc w:val="left"/>
      <w:pPr>
        <w:tabs>
          <w:tab w:val="num" w:pos="4320"/>
        </w:tabs>
        <w:ind w:left="4320" w:hanging="360"/>
      </w:pPr>
      <w:rPr>
        <w:rFonts w:ascii="Wingdings 3" w:hAnsi="Wingdings 3" w:hint="default"/>
      </w:rPr>
    </w:lvl>
    <w:lvl w:ilvl="6" w:tplc="F7AC0F76" w:tentative="1">
      <w:start w:val="1"/>
      <w:numFmt w:val="bullet"/>
      <w:lvlText w:val=""/>
      <w:lvlJc w:val="left"/>
      <w:pPr>
        <w:tabs>
          <w:tab w:val="num" w:pos="5040"/>
        </w:tabs>
        <w:ind w:left="5040" w:hanging="360"/>
      </w:pPr>
      <w:rPr>
        <w:rFonts w:ascii="Wingdings 3" w:hAnsi="Wingdings 3" w:hint="default"/>
      </w:rPr>
    </w:lvl>
    <w:lvl w:ilvl="7" w:tplc="72D252FA" w:tentative="1">
      <w:start w:val="1"/>
      <w:numFmt w:val="bullet"/>
      <w:lvlText w:val=""/>
      <w:lvlJc w:val="left"/>
      <w:pPr>
        <w:tabs>
          <w:tab w:val="num" w:pos="5760"/>
        </w:tabs>
        <w:ind w:left="5760" w:hanging="360"/>
      </w:pPr>
      <w:rPr>
        <w:rFonts w:ascii="Wingdings 3" w:hAnsi="Wingdings 3" w:hint="default"/>
      </w:rPr>
    </w:lvl>
    <w:lvl w:ilvl="8" w:tplc="DA92966A" w:tentative="1">
      <w:start w:val="1"/>
      <w:numFmt w:val="bullet"/>
      <w:lvlText w:val=""/>
      <w:lvlJc w:val="left"/>
      <w:pPr>
        <w:tabs>
          <w:tab w:val="num" w:pos="6480"/>
        </w:tabs>
        <w:ind w:left="6480" w:hanging="360"/>
      </w:pPr>
      <w:rPr>
        <w:rFonts w:ascii="Wingdings 3" w:hAnsi="Wingdings 3" w:hint="default"/>
      </w:rPr>
    </w:lvl>
  </w:abstractNum>
  <w:abstractNum w:abstractNumId="115">
    <w:nsid w:val="36D01ADF"/>
    <w:multiLevelType w:val="hybridMultilevel"/>
    <w:tmpl w:val="1F185D18"/>
    <w:lvl w:ilvl="0" w:tplc="B6C89C14">
      <w:start w:val="1"/>
      <w:numFmt w:val="bullet"/>
      <w:lvlText w:val="◦"/>
      <w:lvlJc w:val="left"/>
      <w:pPr>
        <w:ind w:left="1440" w:hanging="360"/>
      </w:pPr>
      <w:rPr>
        <w:rFonts w:ascii="Verdana" w:hAnsi="Verdan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6">
    <w:nsid w:val="37DA5989"/>
    <w:multiLevelType w:val="hybridMultilevel"/>
    <w:tmpl w:val="5B6CA9FC"/>
    <w:lvl w:ilvl="0" w:tplc="A77E1486">
      <w:start w:val="1"/>
      <w:numFmt w:val="bullet"/>
      <w:lvlText w:val=""/>
      <w:lvlJc w:val="left"/>
      <w:pPr>
        <w:tabs>
          <w:tab w:val="num" w:pos="720"/>
        </w:tabs>
        <w:ind w:left="720" w:hanging="360"/>
      </w:pPr>
      <w:rPr>
        <w:rFonts w:ascii="Wingdings 2" w:hAnsi="Wingdings 2" w:hint="default"/>
      </w:rPr>
    </w:lvl>
    <w:lvl w:ilvl="1" w:tplc="C61235EC" w:tentative="1">
      <w:start w:val="1"/>
      <w:numFmt w:val="bullet"/>
      <w:lvlText w:val=""/>
      <w:lvlJc w:val="left"/>
      <w:pPr>
        <w:tabs>
          <w:tab w:val="num" w:pos="1440"/>
        </w:tabs>
        <w:ind w:left="1440" w:hanging="360"/>
      </w:pPr>
      <w:rPr>
        <w:rFonts w:ascii="Wingdings 2" w:hAnsi="Wingdings 2" w:hint="default"/>
      </w:rPr>
    </w:lvl>
    <w:lvl w:ilvl="2" w:tplc="F9501F54">
      <w:start w:val="1"/>
      <w:numFmt w:val="bullet"/>
      <w:lvlText w:val=""/>
      <w:lvlJc w:val="left"/>
      <w:pPr>
        <w:tabs>
          <w:tab w:val="num" w:pos="2160"/>
        </w:tabs>
        <w:ind w:left="2160" w:hanging="360"/>
      </w:pPr>
      <w:rPr>
        <w:rFonts w:ascii="Wingdings 2" w:hAnsi="Wingdings 2" w:hint="default"/>
      </w:rPr>
    </w:lvl>
    <w:lvl w:ilvl="3" w:tplc="538236A2">
      <w:start w:val="2290"/>
      <w:numFmt w:val="bullet"/>
      <w:lvlText w:val=""/>
      <w:lvlJc w:val="left"/>
      <w:pPr>
        <w:tabs>
          <w:tab w:val="num" w:pos="2880"/>
        </w:tabs>
        <w:ind w:left="2880" w:hanging="360"/>
      </w:pPr>
      <w:rPr>
        <w:rFonts w:ascii="Wingdings 2" w:hAnsi="Wingdings 2" w:hint="default"/>
      </w:rPr>
    </w:lvl>
    <w:lvl w:ilvl="4" w:tplc="5B8EB680" w:tentative="1">
      <w:start w:val="1"/>
      <w:numFmt w:val="bullet"/>
      <w:lvlText w:val=""/>
      <w:lvlJc w:val="left"/>
      <w:pPr>
        <w:tabs>
          <w:tab w:val="num" w:pos="3600"/>
        </w:tabs>
        <w:ind w:left="3600" w:hanging="360"/>
      </w:pPr>
      <w:rPr>
        <w:rFonts w:ascii="Wingdings 2" w:hAnsi="Wingdings 2" w:hint="default"/>
      </w:rPr>
    </w:lvl>
    <w:lvl w:ilvl="5" w:tplc="EF4CCDCE" w:tentative="1">
      <w:start w:val="1"/>
      <w:numFmt w:val="bullet"/>
      <w:lvlText w:val=""/>
      <w:lvlJc w:val="left"/>
      <w:pPr>
        <w:tabs>
          <w:tab w:val="num" w:pos="4320"/>
        </w:tabs>
        <w:ind w:left="4320" w:hanging="360"/>
      </w:pPr>
      <w:rPr>
        <w:rFonts w:ascii="Wingdings 2" w:hAnsi="Wingdings 2" w:hint="default"/>
      </w:rPr>
    </w:lvl>
    <w:lvl w:ilvl="6" w:tplc="F9C6E830" w:tentative="1">
      <w:start w:val="1"/>
      <w:numFmt w:val="bullet"/>
      <w:lvlText w:val=""/>
      <w:lvlJc w:val="left"/>
      <w:pPr>
        <w:tabs>
          <w:tab w:val="num" w:pos="5040"/>
        </w:tabs>
        <w:ind w:left="5040" w:hanging="360"/>
      </w:pPr>
      <w:rPr>
        <w:rFonts w:ascii="Wingdings 2" w:hAnsi="Wingdings 2" w:hint="default"/>
      </w:rPr>
    </w:lvl>
    <w:lvl w:ilvl="7" w:tplc="F732C638" w:tentative="1">
      <w:start w:val="1"/>
      <w:numFmt w:val="bullet"/>
      <w:lvlText w:val=""/>
      <w:lvlJc w:val="left"/>
      <w:pPr>
        <w:tabs>
          <w:tab w:val="num" w:pos="5760"/>
        </w:tabs>
        <w:ind w:left="5760" w:hanging="360"/>
      </w:pPr>
      <w:rPr>
        <w:rFonts w:ascii="Wingdings 2" w:hAnsi="Wingdings 2" w:hint="default"/>
      </w:rPr>
    </w:lvl>
    <w:lvl w:ilvl="8" w:tplc="C7F6C686" w:tentative="1">
      <w:start w:val="1"/>
      <w:numFmt w:val="bullet"/>
      <w:lvlText w:val=""/>
      <w:lvlJc w:val="left"/>
      <w:pPr>
        <w:tabs>
          <w:tab w:val="num" w:pos="6480"/>
        </w:tabs>
        <w:ind w:left="6480" w:hanging="360"/>
      </w:pPr>
      <w:rPr>
        <w:rFonts w:ascii="Wingdings 2" w:hAnsi="Wingdings 2" w:hint="default"/>
      </w:rPr>
    </w:lvl>
  </w:abstractNum>
  <w:abstractNum w:abstractNumId="117">
    <w:nsid w:val="3878212D"/>
    <w:multiLevelType w:val="hybridMultilevel"/>
    <w:tmpl w:val="CE04F36C"/>
    <w:lvl w:ilvl="0" w:tplc="2D24482E">
      <w:start w:val="1"/>
      <w:numFmt w:val="bullet"/>
      <w:lvlText w:val="◦"/>
      <w:lvlJc w:val="left"/>
      <w:pPr>
        <w:tabs>
          <w:tab w:val="num" w:pos="720"/>
        </w:tabs>
        <w:ind w:left="720" w:hanging="360"/>
      </w:pPr>
      <w:rPr>
        <w:rFonts w:ascii="Verdana" w:hAnsi="Verdana" w:hint="default"/>
      </w:rPr>
    </w:lvl>
    <w:lvl w:ilvl="1" w:tplc="7B7A9B9E">
      <w:start w:val="1"/>
      <w:numFmt w:val="bullet"/>
      <w:lvlText w:val="◦"/>
      <w:lvlJc w:val="left"/>
      <w:pPr>
        <w:tabs>
          <w:tab w:val="num" w:pos="1440"/>
        </w:tabs>
        <w:ind w:left="1440" w:hanging="360"/>
      </w:pPr>
      <w:rPr>
        <w:rFonts w:ascii="Verdana" w:hAnsi="Verdana" w:hint="default"/>
      </w:rPr>
    </w:lvl>
    <w:lvl w:ilvl="2" w:tplc="8806E616">
      <w:start w:val="1"/>
      <w:numFmt w:val="bullet"/>
      <w:lvlText w:val="◦"/>
      <w:lvlJc w:val="left"/>
      <w:pPr>
        <w:tabs>
          <w:tab w:val="num" w:pos="2160"/>
        </w:tabs>
        <w:ind w:left="2160" w:hanging="360"/>
      </w:pPr>
      <w:rPr>
        <w:rFonts w:ascii="Verdana" w:hAnsi="Verdana" w:hint="default"/>
      </w:rPr>
    </w:lvl>
    <w:lvl w:ilvl="3" w:tplc="751E8AC2" w:tentative="1">
      <w:start w:val="1"/>
      <w:numFmt w:val="bullet"/>
      <w:lvlText w:val="◦"/>
      <w:lvlJc w:val="left"/>
      <w:pPr>
        <w:tabs>
          <w:tab w:val="num" w:pos="2880"/>
        </w:tabs>
        <w:ind w:left="2880" w:hanging="360"/>
      </w:pPr>
      <w:rPr>
        <w:rFonts w:ascii="Verdana" w:hAnsi="Verdana" w:hint="default"/>
      </w:rPr>
    </w:lvl>
    <w:lvl w:ilvl="4" w:tplc="B63CCBB2" w:tentative="1">
      <w:start w:val="1"/>
      <w:numFmt w:val="bullet"/>
      <w:lvlText w:val="◦"/>
      <w:lvlJc w:val="left"/>
      <w:pPr>
        <w:tabs>
          <w:tab w:val="num" w:pos="3600"/>
        </w:tabs>
        <w:ind w:left="3600" w:hanging="360"/>
      </w:pPr>
      <w:rPr>
        <w:rFonts w:ascii="Verdana" w:hAnsi="Verdana" w:hint="default"/>
      </w:rPr>
    </w:lvl>
    <w:lvl w:ilvl="5" w:tplc="EB5A804C" w:tentative="1">
      <w:start w:val="1"/>
      <w:numFmt w:val="bullet"/>
      <w:lvlText w:val="◦"/>
      <w:lvlJc w:val="left"/>
      <w:pPr>
        <w:tabs>
          <w:tab w:val="num" w:pos="4320"/>
        </w:tabs>
        <w:ind w:left="4320" w:hanging="360"/>
      </w:pPr>
      <w:rPr>
        <w:rFonts w:ascii="Verdana" w:hAnsi="Verdana" w:hint="default"/>
      </w:rPr>
    </w:lvl>
    <w:lvl w:ilvl="6" w:tplc="81703FAC" w:tentative="1">
      <w:start w:val="1"/>
      <w:numFmt w:val="bullet"/>
      <w:lvlText w:val="◦"/>
      <w:lvlJc w:val="left"/>
      <w:pPr>
        <w:tabs>
          <w:tab w:val="num" w:pos="5040"/>
        </w:tabs>
        <w:ind w:left="5040" w:hanging="360"/>
      </w:pPr>
      <w:rPr>
        <w:rFonts w:ascii="Verdana" w:hAnsi="Verdana" w:hint="default"/>
      </w:rPr>
    </w:lvl>
    <w:lvl w:ilvl="7" w:tplc="F898A154" w:tentative="1">
      <w:start w:val="1"/>
      <w:numFmt w:val="bullet"/>
      <w:lvlText w:val="◦"/>
      <w:lvlJc w:val="left"/>
      <w:pPr>
        <w:tabs>
          <w:tab w:val="num" w:pos="5760"/>
        </w:tabs>
        <w:ind w:left="5760" w:hanging="360"/>
      </w:pPr>
      <w:rPr>
        <w:rFonts w:ascii="Verdana" w:hAnsi="Verdana" w:hint="default"/>
      </w:rPr>
    </w:lvl>
    <w:lvl w:ilvl="8" w:tplc="AD843176" w:tentative="1">
      <w:start w:val="1"/>
      <w:numFmt w:val="bullet"/>
      <w:lvlText w:val="◦"/>
      <w:lvlJc w:val="left"/>
      <w:pPr>
        <w:tabs>
          <w:tab w:val="num" w:pos="6480"/>
        </w:tabs>
        <w:ind w:left="6480" w:hanging="360"/>
      </w:pPr>
      <w:rPr>
        <w:rFonts w:ascii="Verdana" w:hAnsi="Verdana" w:hint="default"/>
      </w:rPr>
    </w:lvl>
  </w:abstractNum>
  <w:abstractNum w:abstractNumId="118">
    <w:nsid w:val="38F84D38"/>
    <w:multiLevelType w:val="hybridMultilevel"/>
    <w:tmpl w:val="6996F7D0"/>
    <w:lvl w:ilvl="0" w:tplc="69A446A6">
      <w:start w:val="1"/>
      <w:numFmt w:val="bullet"/>
      <w:lvlText w:val="◦"/>
      <w:lvlJc w:val="left"/>
      <w:pPr>
        <w:tabs>
          <w:tab w:val="num" w:pos="720"/>
        </w:tabs>
        <w:ind w:left="720" w:hanging="360"/>
      </w:pPr>
      <w:rPr>
        <w:rFonts w:ascii="Verdana" w:hAnsi="Verdana" w:hint="default"/>
      </w:rPr>
    </w:lvl>
    <w:lvl w:ilvl="1" w:tplc="B672DEE0">
      <w:start w:val="1"/>
      <w:numFmt w:val="bullet"/>
      <w:lvlText w:val="◦"/>
      <w:lvlJc w:val="left"/>
      <w:pPr>
        <w:tabs>
          <w:tab w:val="num" w:pos="1440"/>
        </w:tabs>
        <w:ind w:left="1440" w:hanging="360"/>
      </w:pPr>
      <w:rPr>
        <w:rFonts w:ascii="Verdana" w:hAnsi="Verdana" w:hint="default"/>
      </w:rPr>
    </w:lvl>
    <w:lvl w:ilvl="2" w:tplc="D4DEC2AA">
      <w:start w:val="1275"/>
      <w:numFmt w:val="bullet"/>
      <w:lvlText w:val=""/>
      <w:lvlJc w:val="left"/>
      <w:pPr>
        <w:tabs>
          <w:tab w:val="num" w:pos="2160"/>
        </w:tabs>
        <w:ind w:left="2160" w:hanging="360"/>
      </w:pPr>
      <w:rPr>
        <w:rFonts w:ascii="Wingdings 2" w:hAnsi="Wingdings 2" w:hint="default"/>
      </w:rPr>
    </w:lvl>
    <w:lvl w:ilvl="3" w:tplc="9462011A">
      <w:start w:val="1275"/>
      <w:numFmt w:val="bullet"/>
      <w:lvlText w:val=""/>
      <w:lvlJc w:val="left"/>
      <w:pPr>
        <w:tabs>
          <w:tab w:val="num" w:pos="2880"/>
        </w:tabs>
        <w:ind w:left="2880" w:hanging="360"/>
      </w:pPr>
      <w:rPr>
        <w:rFonts w:ascii="Wingdings 2" w:hAnsi="Wingdings 2" w:hint="default"/>
      </w:rPr>
    </w:lvl>
    <w:lvl w:ilvl="4" w:tplc="91864B80">
      <w:start w:val="1275"/>
      <w:numFmt w:val="bullet"/>
      <w:lvlText w:val=""/>
      <w:lvlJc w:val="left"/>
      <w:pPr>
        <w:tabs>
          <w:tab w:val="num" w:pos="3600"/>
        </w:tabs>
        <w:ind w:left="3600" w:hanging="360"/>
      </w:pPr>
      <w:rPr>
        <w:rFonts w:ascii="Wingdings 2" w:hAnsi="Wingdings 2" w:hint="default"/>
      </w:rPr>
    </w:lvl>
    <w:lvl w:ilvl="5" w:tplc="F7CAA966" w:tentative="1">
      <w:start w:val="1"/>
      <w:numFmt w:val="bullet"/>
      <w:lvlText w:val="◦"/>
      <w:lvlJc w:val="left"/>
      <w:pPr>
        <w:tabs>
          <w:tab w:val="num" w:pos="4320"/>
        </w:tabs>
        <w:ind w:left="4320" w:hanging="360"/>
      </w:pPr>
      <w:rPr>
        <w:rFonts w:ascii="Verdana" w:hAnsi="Verdana" w:hint="default"/>
      </w:rPr>
    </w:lvl>
    <w:lvl w:ilvl="6" w:tplc="1A08F6BA" w:tentative="1">
      <w:start w:val="1"/>
      <w:numFmt w:val="bullet"/>
      <w:lvlText w:val="◦"/>
      <w:lvlJc w:val="left"/>
      <w:pPr>
        <w:tabs>
          <w:tab w:val="num" w:pos="5040"/>
        </w:tabs>
        <w:ind w:left="5040" w:hanging="360"/>
      </w:pPr>
      <w:rPr>
        <w:rFonts w:ascii="Verdana" w:hAnsi="Verdana" w:hint="default"/>
      </w:rPr>
    </w:lvl>
    <w:lvl w:ilvl="7" w:tplc="C2583744" w:tentative="1">
      <w:start w:val="1"/>
      <w:numFmt w:val="bullet"/>
      <w:lvlText w:val="◦"/>
      <w:lvlJc w:val="left"/>
      <w:pPr>
        <w:tabs>
          <w:tab w:val="num" w:pos="5760"/>
        </w:tabs>
        <w:ind w:left="5760" w:hanging="360"/>
      </w:pPr>
      <w:rPr>
        <w:rFonts w:ascii="Verdana" w:hAnsi="Verdana" w:hint="default"/>
      </w:rPr>
    </w:lvl>
    <w:lvl w:ilvl="8" w:tplc="B86483BC" w:tentative="1">
      <w:start w:val="1"/>
      <w:numFmt w:val="bullet"/>
      <w:lvlText w:val="◦"/>
      <w:lvlJc w:val="left"/>
      <w:pPr>
        <w:tabs>
          <w:tab w:val="num" w:pos="6480"/>
        </w:tabs>
        <w:ind w:left="6480" w:hanging="360"/>
      </w:pPr>
      <w:rPr>
        <w:rFonts w:ascii="Verdana" w:hAnsi="Verdana" w:hint="default"/>
      </w:rPr>
    </w:lvl>
  </w:abstractNum>
  <w:abstractNum w:abstractNumId="119">
    <w:nsid w:val="39861BC8"/>
    <w:multiLevelType w:val="hybridMultilevel"/>
    <w:tmpl w:val="8242B9C4"/>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nsid w:val="39A54011"/>
    <w:multiLevelType w:val="hybridMultilevel"/>
    <w:tmpl w:val="1E4E0EAC"/>
    <w:lvl w:ilvl="0" w:tplc="2D6AACC0">
      <w:start w:val="1"/>
      <w:numFmt w:val="bullet"/>
      <w:lvlText w:val=""/>
      <w:lvlJc w:val="left"/>
      <w:pPr>
        <w:tabs>
          <w:tab w:val="num" w:pos="720"/>
        </w:tabs>
        <w:ind w:left="720" w:hanging="360"/>
      </w:pPr>
      <w:rPr>
        <w:rFonts w:ascii="Wingdings 3" w:hAnsi="Wingdings 3" w:hint="default"/>
      </w:rPr>
    </w:lvl>
    <w:lvl w:ilvl="1" w:tplc="F1C83562" w:tentative="1">
      <w:start w:val="1"/>
      <w:numFmt w:val="bullet"/>
      <w:lvlText w:val=""/>
      <w:lvlJc w:val="left"/>
      <w:pPr>
        <w:tabs>
          <w:tab w:val="num" w:pos="1440"/>
        </w:tabs>
        <w:ind w:left="1440" w:hanging="360"/>
      </w:pPr>
      <w:rPr>
        <w:rFonts w:ascii="Wingdings 3" w:hAnsi="Wingdings 3" w:hint="default"/>
      </w:rPr>
    </w:lvl>
    <w:lvl w:ilvl="2" w:tplc="44D88CD8" w:tentative="1">
      <w:start w:val="1"/>
      <w:numFmt w:val="bullet"/>
      <w:lvlText w:val=""/>
      <w:lvlJc w:val="left"/>
      <w:pPr>
        <w:tabs>
          <w:tab w:val="num" w:pos="2160"/>
        </w:tabs>
        <w:ind w:left="2160" w:hanging="360"/>
      </w:pPr>
      <w:rPr>
        <w:rFonts w:ascii="Wingdings 3" w:hAnsi="Wingdings 3" w:hint="default"/>
      </w:rPr>
    </w:lvl>
    <w:lvl w:ilvl="3" w:tplc="B874B51A" w:tentative="1">
      <w:start w:val="1"/>
      <w:numFmt w:val="bullet"/>
      <w:lvlText w:val=""/>
      <w:lvlJc w:val="left"/>
      <w:pPr>
        <w:tabs>
          <w:tab w:val="num" w:pos="2880"/>
        </w:tabs>
        <w:ind w:left="2880" w:hanging="360"/>
      </w:pPr>
      <w:rPr>
        <w:rFonts w:ascii="Wingdings 3" w:hAnsi="Wingdings 3" w:hint="default"/>
      </w:rPr>
    </w:lvl>
    <w:lvl w:ilvl="4" w:tplc="5D7E2706" w:tentative="1">
      <w:start w:val="1"/>
      <w:numFmt w:val="bullet"/>
      <w:lvlText w:val=""/>
      <w:lvlJc w:val="left"/>
      <w:pPr>
        <w:tabs>
          <w:tab w:val="num" w:pos="3600"/>
        </w:tabs>
        <w:ind w:left="3600" w:hanging="360"/>
      </w:pPr>
      <w:rPr>
        <w:rFonts w:ascii="Wingdings 3" w:hAnsi="Wingdings 3" w:hint="default"/>
      </w:rPr>
    </w:lvl>
    <w:lvl w:ilvl="5" w:tplc="7F7295D2" w:tentative="1">
      <w:start w:val="1"/>
      <w:numFmt w:val="bullet"/>
      <w:lvlText w:val=""/>
      <w:lvlJc w:val="left"/>
      <w:pPr>
        <w:tabs>
          <w:tab w:val="num" w:pos="4320"/>
        </w:tabs>
        <w:ind w:left="4320" w:hanging="360"/>
      </w:pPr>
      <w:rPr>
        <w:rFonts w:ascii="Wingdings 3" w:hAnsi="Wingdings 3" w:hint="default"/>
      </w:rPr>
    </w:lvl>
    <w:lvl w:ilvl="6" w:tplc="462A427A" w:tentative="1">
      <w:start w:val="1"/>
      <w:numFmt w:val="bullet"/>
      <w:lvlText w:val=""/>
      <w:lvlJc w:val="left"/>
      <w:pPr>
        <w:tabs>
          <w:tab w:val="num" w:pos="5040"/>
        </w:tabs>
        <w:ind w:left="5040" w:hanging="360"/>
      </w:pPr>
      <w:rPr>
        <w:rFonts w:ascii="Wingdings 3" w:hAnsi="Wingdings 3" w:hint="default"/>
      </w:rPr>
    </w:lvl>
    <w:lvl w:ilvl="7" w:tplc="D36C5EEC" w:tentative="1">
      <w:start w:val="1"/>
      <w:numFmt w:val="bullet"/>
      <w:lvlText w:val=""/>
      <w:lvlJc w:val="left"/>
      <w:pPr>
        <w:tabs>
          <w:tab w:val="num" w:pos="5760"/>
        </w:tabs>
        <w:ind w:left="5760" w:hanging="360"/>
      </w:pPr>
      <w:rPr>
        <w:rFonts w:ascii="Wingdings 3" w:hAnsi="Wingdings 3" w:hint="default"/>
      </w:rPr>
    </w:lvl>
    <w:lvl w:ilvl="8" w:tplc="FBEC4972" w:tentative="1">
      <w:start w:val="1"/>
      <w:numFmt w:val="bullet"/>
      <w:lvlText w:val=""/>
      <w:lvlJc w:val="left"/>
      <w:pPr>
        <w:tabs>
          <w:tab w:val="num" w:pos="6480"/>
        </w:tabs>
        <w:ind w:left="6480" w:hanging="360"/>
      </w:pPr>
      <w:rPr>
        <w:rFonts w:ascii="Wingdings 3" w:hAnsi="Wingdings 3" w:hint="default"/>
      </w:rPr>
    </w:lvl>
  </w:abstractNum>
  <w:abstractNum w:abstractNumId="121">
    <w:nsid w:val="3AA22AF1"/>
    <w:multiLevelType w:val="hybridMultilevel"/>
    <w:tmpl w:val="471EA60E"/>
    <w:lvl w:ilvl="0" w:tplc="B6C89C14">
      <w:start w:val="1"/>
      <w:numFmt w:val="bullet"/>
      <w:lvlText w:val="◦"/>
      <w:lvlJc w:val="left"/>
      <w:pPr>
        <w:ind w:left="72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B6C89C14">
      <w:start w:val="1"/>
      <w:numFmt w:val="bullet"/>
      <w:lvlText w:val="◦"/>
      <w:lvlJc w:val="left"/>
      <w:pPr>
        <w:ind w:left="2880" w:hanging="360"/>
      </w:pPr>
      <w:rPr>
        <w:rFonts w:ascii="Verdana" w:hAnsi="Verdana"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3BBA7EDA"/>
    <w:multiLevelType w:val="hybridMultilevel"/>
    <w:tmpl w:val="8D521E8C"/>
    <w:lvl w:ilvl="0" w:tplc="B6C89C14">
      <w:start w:val="1"/>
      <w:numFmt w:val="bullet"/>
      <w:lvlText w:val="◦"/>
      <w:lvlJc w:val="left"/>
      <w:pPr>
        <w:tabs>
          <w:tab w:val="num" w:pos="1440"/>
        </w:tabs>
        <w:ind w:left="1440" w:hanging="360"/>
      </w:pPr>
      <w:rPr>
        <w:rFonts w:ascii="Verdana" w:hAnsi="Verdana" w:hint="default"/>
      </w:rPr>
    </w:lvl>
    <w:lvl w:ilvl="1" w:tplc="49827344" w:tentative="1">
      <w:start w:val="1"/>
      <w:numFmt w:val="bullet"/>
      <w:lvlText w:val=""/>
      <w:lvlJc w:val="left"/>
      <w:pPr>
        <w:tabs>
          <w:tab w:val="num" w:pos="2160"/>
        </w:tabs>
        <w:ind w:left="2160" w:hanging="360"/>
      </w:pPr>
      <w:rPr>
        <w:rFonts w:ascii="Wingdings 3" w:hAnsi="Wingdings 3" w:hint="default"/>
      </w:rPr>
    </w:lvl>
    <w:lvl w:ilvl="2" w:tplc="794CD3D6" w:tentative="1">
      <w:start w:val="1"/>
      <w:numFmt w:val="bullet"/>
      <w:lvlText w:val=""/>
      <w:lvlJc w:val="left"/>
      <w:pPr>
        <w:tabs>
          <w:tab w:val="num" w:pos="2880"/>
        </w:tabs>
        <w:ind w:left="2880" w:hanging="360"/>
      </w:pPr>
      <w:rPr>
        <w:rFonts w:ascii="Wingdings 3" w:hAnsi="Wingdings 3" w:hint="default"/>
      </w:rPr>
    </w:lvl>
    <w:lvl w:ilvl="3" w:tplc="464E7DC4" w:tentative="1">
      <w:start w:val="1"/>
      <w:numFmt w:val="bullet"/>
      <w:lvlText w:val=""/>
      <w:lvlJc w:val="left"/>
      <w:pPr>
        <w:tabs>
          <w:tab w:val="num" w:pos="3600"/>
        </w:tabs>
        <w:ind w:left="3600" w:hanging="360"/>
      </w:pPr>
      <w:rPr>
        <w:rFonts w:ascii="Wingdings 3" w:hAnsi="Wingdings 3" w:hint="default"/>
      </w:rPr>
    </w:lvl>
    <w:lvl w:ilvl="4" w:tplc="614E7966" w:tentative="1">
      <w:start w:val="1"/>
      <w:numFmt w:val="bullet"/>
      <w:lvlText w:val=""/>
      <w:lvlJc w:val="left"/>
      <w:pPr>
        <w:tabs>
          <w:tab w:val="num" w:pos="4320"/>
        </w:tabs>
        <w:ind w:left="4320" w:hanging="360"/>
      </w:pPr>
      <w:rPr>
        <w:rFonts w:ascii="Wingdings 3" w:hAnsi="Wingdings 3" w:hint="default"/>
      </w:rPr>
    </w:lvl>
    <w:lvl w:ilvl="5" w:tplc="AD089E98" w:tentative="1">
      <w:start w:val="1"/>
      <w:numFmt w:val="bullet"/>
      <w:lvlText w:val=""/>
      <w:lvlJc w:val="left"/>
      <w:pPr>
        <w:tabs>
          <w:tab w:val="num" w:pos="5040"/>
        </w:tabs>
        <w:ind w:left="5040" w:hanging="360"/>
      </w:pPr>
      <w:rPr>
        <w:rFonts w:ascii="Wingdings 3" w:hAnsi="Wingdings 3" w:hint="default"/>
      </w:rPr>
    </w:lvl>
    <w:lvl w:ilvl="6" w:tplc="A9104F6C" w:tentative="1">
      <w:start w:val="1"/>
      <w:numFmt w:val="bullet"/>
      <w:lvlText w:val=""/>
      <w:lvlJc w:val="left"/>
      <w:pPr>
        <w:tabs>
          <w:tab w:val="num" w:pos="5760"/>
        </w:tabs>
        <w:ind w:left="5760" w:hanging="360"/>
      </w:pPr>
      <w:rPr>
        <w:rFonts w:ascii="Wingdings 3" w:hAnsi="Wingdings 3" w:hint="default"/>
      </w:rPr>
    </w:lvl>
    <w:lvl w:ilvl="7" w:tplc="791CC95A" w:tentative="1">
      <w:start w:val="1"/>
      <w:numFmt w:val="bullet"/>
      <w:lvlText w:val=""/>
      <w:lvlJc w:val="left"/>
      <w:pPr>
        <w:tabs>
          <w:tab w:val="num" w:pos="6480"/>
        </w:tabs>
        <w:ind w:left="6480" w:hanging="360"/>
      </w:pPr>
      <w:rPr>
        <w:rFonts w:ascii="Wingdings 3" w:hAnsi="Wingdings 3" w:hint="default"/>
      </w:rPr>
    </w:lvl>
    <w:lvl w:ilvl="8" w:tplc="236437EE" w:tentative="1">
      <w:start w:val="1"/>
      <w:numFmt w:val="bullet"/>
      <w:lvlText w:val=""/>
      <w:lvlJc w:val="left"/>
      <w:pPr>
        <w:tabs>
          <w:tab w:val="num" w:pos="7200"/>
        </w:tabs>
        <w:ind w:left="7200" w:hanging="360"/>
      </w:pPr>
      <w:rPr>
        <w:rFonts w:ascii="Wingdings 3" w:hAnsi="Wingdings 3" w:hint="default"/>
      </w:rPr>
    </w:lvl>
  </w:abstractNum>
  <w:abstractNum w:abstractNumId="123">
    <w:nsid w:val="3BCA618A"/>
    <w:multiLevelType w:val="hybridMultilevel"/>
    <w:tmpl w:val="7472DB8A"/>
    <w:lvl w:ilvl="0" w:tplc="F76C7AA0">
      <w:start w:val="1"/>
      <w:numFmt w:val="bullet"/>
      <w:lvlText w:val="◦"/>
      <w:lvlJc w:val="left"/>
      <w:pPr>
        <w:tabs>
          <w:tab w:val="num" w:pos="720"/>
        </w:tabs>
        <w:ind w:left="720" w:hanging="360"/>
      </w:pPr>
      <w:rPr>
        <w:rFonts w:ascii="Verdana" w:hAnsi="Verdana" w:hint="default"/>
      </w:rPr>
    </w:lvl>
    <w:lvl w:ilvl="1" w:tplc="BB16E4A2">
      <w:start w:val="1"/>
      <w:numFmt w:val="bullet"/>
      <w:lvlText w:val="◦"/>
      <w:lvlJc w:val="left"/>
      <w:pPr>
        <w:tabs>
          <w:tab w:val="num" w:pos="1440"/>
        </w:tabs>
        <w:ind w:left="1440" w:hanging="360"/>
      </w:pPr>
      <w:rPr>
        <w:rFonts w:ascii="Verdana" w:hAnsi="Verdana" w:hint="default"/>
      </w:rPr>
    </w:lvl>
    <w:lvl w:ilvl="2" w:tplc="AE86EB44">
      <w:start w:val="1285"/>
      <w:numFmt w:val="bullet"/>
      <w:lvlText w:val=""/>
      <w:lvlJc w:val="left"/>
      <w:pPr>
        <w:tabs>
          <w:tab w:val="num" w:pos="2160"/>
        </w:tabs>
        <w:ind w:left="2160" w:hanging="360"/>
      </w:pPr>
      <w:rPr>
        <w:rFonts w:ascii="Wingdings 2" w:hAnsi="Wingdings 2" w:hint="default"/>
      </w:rPr>
    </w:lvl>
    <w:lvl w:ilvl="3" w:tplc="49E41212" w:tentative="1">
      <w:start w:val="1"/>
      <w:numFmt w:val="bullet"/>
      <w:lvlText w:val="◦"/>
      <w:lvlJc w:val="left"/>
      <w:pPr>
        <w:tabs>
          <w:tab w:val="num" w:pos="2880"/>
        </w:tabs>
        <w:ind w:left="2880" w:hanging="360"/>
      </w:pPr>
      <w:rPr>
        <w:rFonts w:ascii="Verdana" w:hAnsi="Verdana" w:hint="default"/>
      </w:rPr>
    </w:lvl>
    <w:lvl w:ilvl="4" w:tplc="79B45104" w:tentative="1">
      <w:start w:val="1"/>
      <w:numFmt w:val="bullet"/>
      <w:lvlText w:val="◦"/>
      <w:lvlJc w:val="left"/>
      <w:pPr>
        <w:tabs>
          <w:tab w:val="num" w:pos="3600"/>
        </w:tabs>
        <w:ind w:left="3600" w:hanging="360"/>
      </w:pPr>
      <w:rPr>
        <w:rFonts w:ascii="Verdana" w:hAnsi="Verdana" w:hint="default"/>
      </w:rPr>
    </w:lvl>
    <w:lvl w:ilvl="5" w:tplc="84648A1E" w:tentative="1">
      <w:start w:val="1"/>
      <w:numFmt w:val="bullet"/>
      <w:lvlText w:val="◦"/>
      <w:lvlJc w:val="left"/>
      <w:pPr>
        <w:tabs>
          <w:tab w:val="num" w:pos="4320"/>
        </w:tabs>
        <w:ind w:left="4320" w:hanging="360"/>
      </w:pPr>
      <w:rPr>
        <w:rFonts w:ascii="Verdana" w:hAnsi="Verdana" w:hint="default"/>
      </w:rPr>
    </w:lvl>
    <w:lvl w:ilvl="6" w:tplc="34782D7A" w:tentative="1">
      <w:start w:val="1"/>
      <w:numFmt w:val="bullet"/>
      <w:lvlText w:val="◦"/>
      <w:lvlJc w:val="left"/>
      <w:pPr>
        <w:tabs>
          <w:tab w:val="num" w:pos="5040"/>
        </w:tabs>
        <w:ind w:left="5040" w:hanging="360"/>
      </w:pPr>
      <w:rPr>
        <w:rFonts w:ascii="Verdana" w:hAnsi="Verdana" w:hint="default"/>
      </w:rPr>
    </w:lvl>
    <w:lvl w:ilvl="7" w:tplc="F5B6DD3C" w:tentative="1">
      <w:start w:val="1"/>
      <w:numFmt w:val="bullet"/>
      <w:lvlText w:val="◦"/>
      <w:lvlJc w:val="left"/>
      <w:pPr>
        <w:tabs>
          <w:tab w:val="num" w:pos="5760"/>
        </w:tabs>
        <w:ind w:left="5760" w:hanging="360"/>
      </w:pPr>
      <w:rPr>
        <w:rFonts w:ascii="Verdana" w:hAnsi="Verdana" w:hint="default"/>
      </w:rPr>
    </w:lvl>
    <w:lvl w:ilvl="8" w:tplc="FB0461CA" w:tentative="1">
      <w:start w:val="1"/>
      <w:numFmt w:val="bullet"/>
      <w:lvlText w:val="◦"/>
      <w:lvlJc w:val="left"/>
      <w:pPr>
        <w:tabs>
          <w:tab w:val="num" w:pos="6480"/>
        </w:tabs>
        <w:ind w:left="6480" w:hanging="360"/>
      </w:pPr>
      <w:rPr>
        <w:rFonts w:ascii="Verdana" w:hAnsi="Verdana" w:hint="default"/>
      </w:rPr>
    </w:lvl>
  </w:abstractNum>
  <w:abstractNum w:abstractNumId="124">
    <w:nsid w:val="3C530717"/>
    <w:multiLevelType w:val="hybridMultilevel"/>
    <w:tmpl w:val="3C7CD094"/>
    <w:lvl w:ilvl="0" w:tplc="B6C89C14">
      <w:start w:val="1"/>
      <w:numFmt w:val="bullet"/>
      <w:lvlText w:val="◦"/>
      <w:lvlJc w:val="left"/>
      <w:pPr>
        <w:ind w:left="720" w:hanging="360"/>
      </w:pPr>
      <w:rPr>
        <w:rFonts w:ascii="Verdana" w:hAnsi="Verdana" w:hint="default"/>
      </w:rPr>
    </w:lvl>
    <w:lvl w:ilvl="1" w:tplc="B6C89C14">
      <w:start w:val="1"/>
      <w:numFmt w:val="bullet"/>
      <w:lvlText w:val="◦"/>
      <w:lvlJc w:val="left"/>
      <w:pPr>
        <w:ind w:left="1440" w:hanging="360"/>
      </w:pPr>
      <w:rPr>
        <w:rFonts w:ascii="Verdana" w:hAnsi="Verdan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3C553D63"/>
    <w:multiLevelType w:val="hybridMultilevel"/>
    <w:tmpl w:val="8F566C08"/>
    <w:lvl w:ilvl="0" w:tplc="0EB82B36">
      <w:start w:val="1"/>
      <w:numFmt w:val="decimal"/>
      <w:lvlText w:val="%1."/>
      <w:lvlJc w:val="left"/>
      <w:pPr>
        <w:tabs>
          <w:tab w:val="num" w:pos="1080"/>
        </w:tabs>
        <w:ind w:left="1080" w:hanging="360"/>
      </w:pPr>
    </w:lvl>
    <w:lvl w:ilvl="1" w:tplc="2C5C2306" w:tentative="1">
      <w:start w:val="1"/>
      <w:numFmt w:val="decimal"/>
      <w:lvlText w:val="%2."/>
      <w:lvlJc w:val="left"/>
      <w:pPr>
        <w:tabs>
          <w:tab w:val="num" w:pos="1800"/>
        </w:tabs>
        <w:ind w:left="1800" w:hanging="360"/>
      </w:pPr>
    </w:lvl>
    <w:lvl w:ilvl="2" w:tplc="17AA3FF6" w:tentative="1">
      <w:start w:val="1"/>
      <w:numFmt w:val="decimal"/>
      <w:lvlText w:val="%3."/>
      <w:lvlJc w:val="left"/>
      <w:pPr>
        <w:tabs>
          <w:tab w:val="num" w:pos="2520"/>
        </w:tabs>
        <w:ind w:left="2520" w:hanging="360"/>
      </w:pPr>
    </w:lvl>
    <w:lvl w:ilvl="3" w:tplc="28D02DF4" w:tentative="1">
      <w:start w:val="1"/>
      <w:numFmt w:val="decimal"/>
      <w:lvlText w:val="%4."/>
      <w:lvlJc w:val="left"/>
      <w:pPr>
        <w:tabs>
          <w:tab w:val="num" w:pos="3240"/>
        </w:tabs>
        <w:ind w:left="3240" w:hanging="360"/>
      </w:pPr>
    </w:lvl>
    <w:lvl w:ilvl="4" w:tplc="3D7E7BD4" w:tentative="1">
      <w:start w:val="1"/>
      <w:numFmt w:val="decimal"/>
      <w:lvlText w:val="%5."/>
      <w:lvlJc w:val="left"/>
      <w:pPr>
        <w:tabs>
          <w:tab w:val="num" w:pos="3960"/>
        </w:tabs>
        <w:ind w:left="3960" w:hanging="360"/>
      </w:pPr>
    </w:lvl>
    <w:lvl w:ilvl="5" w:tplc="FC4E0472" w:tentative="1">
      <w:start w:val="1"/>
      <w:numFmt w:val="decimal"/>
      <w:lvlText w:val="%6."/>
      <w:lvlJc w:val="left"/>
      <w:pPr>
        <w:tabs>
          <w:tab w:val="num" w:pos="4680"/>
        </w:tabs>
        <w:ind w:left="4680" w:hanging="360"/>
      </w:pPr>
    </w:lvl>
    <w:lvl w:ilvl="6" w:tplc="0AE452CA" w:tentative="1">
      <w:start w:val="1"/>
      <w:numFmt w:val="decimal"/>
      <w:lvlText w:val="%7."/>
      <w:lvlJc w:val="left"/>
      <w:pPr>
        <w:tabs>
          <w:tab w:val="num" w:pos="5400"/>
        </w:tabs>
        <w:ind w:left="5400" w:hanging="360"/>
      </w:pPr>
    </w:lvl>
    <w:lvl w:ilvl="7" w:tplc="9EBE5DAA" w:tentative="1">
      <w:start w:val="1"/>
      <w:numFmt w:val="decimal"/>
      <w:lvlText w:val="%8."/>
      <w:lvlJc w:val="left"/>
      <w:pPr>
        <w:tabs>
          <w:tab w:val="num" w:pos="6120"/>
        </w:tabs>
        <w:ind w:left="6120" w:hanging="360"/>
      </w:pPr>
    </w:lvl>
    <w:lvl w:ilvl="8" w:tplc="D8C248DA" w:tentative="1">
      <w:start w:val="1"/>
      <w:numFmt w:val="decimal"/>
      <w:lvlText w:val="%9."/>
      <w:lvlJc w:val="left"/>
      <w:pPr>
        <w:tabs>
          <w:tab w:val="num" w:pos="6840"/>
        </w:tabs>
        <w:ind w:left="6840" w:hanging="360"/>
      </w:pPr>
    </w:lvl>
  </w:abstractNum>
  <w:abstractNum w:abstractNumId="126">
    <w:nsid w:val="3C6F32E1"/>
    <w:multiLevelType w:val="hybridMultilevel"/>
    <w:tmpl w:val="4A889D4A"/>
    <w:lvl w:ilvl="0" w:tplc="CC764EC4">
      <w:start w:val="1"/>
      <w:numFmt w:val="bullet"/>
      <w:lvlText w:val=""/>
      <w:lvlJc w:val="left"/>
      <w:pPr>
        <w:tabs>
          <w:tab w:val="num" w:pos="720"/>
        </w:tabs>
        <w:ind w:left="720" w:hanging="360"/>
      </w:pPr>
      <w:rPr>
        <w:rFonts w:ascii="Wingdings 3" w:hAnsi="Wingdings 3" w:hint="default"/>
      </w:rPr>
    </w:lvl>
    <w:lvl w:ilvl="1" w:tplc="09845DAA">
      <w:start w:val="1275"/>
      <w:numFmt w:val="bullet"/>
      <w:lvlText w:val="◦"/>
      <w:lvlJc w:val="left"/>
      <w:pPr>
        <w:tabs>
          <w:tab w:val="num" w:pos="1440"/>
        </w:tabs>
        <w:ind w:left="1440" w:hanging="360"/>
      </w:pPr>
      <w:rPr>
        <w:rFonts w:ascii="Verdana" w:hAnsi="Verdana" w:hint="default"/>
      </w:rPr>
    </w:lvl>
    <w:lvl w:ilvl="2" w:tplc="A6245AA6" w:tentative="1">
      <w:start w:val="1"/>
      <w:numFmt w:val="bullet"/>
      <w:lvlText w:val=""/>
      <w:lvlJc w:val="left"/>
      <w:pPr>
        <w:tabs>
          <w:tab w:val="num" w:pos="2160"/>
        </w:tabs>
        <w:ind w:left="2160" w:hanging="360"/>
      </w:pPr>
      <w:rPr>
        <w:rFonts w:ascii="Wingdings 3" w:hAnsi="Wingdings 3" w:hint="default"/>
      </w:rPr>
    </w:lvl>
    <w:lvl w:ilvl="3" w:tplc="10A04D7E" w:tentative="1">
      <w:start w:val="1"/>
      <w:numFmt w:val="bullet"/>
      <w:lvlText w:val=""/>
      <w:lvlJc w:val="left"/>
      <w:pPr>
        <w:tabs>
          <w:tab w:val="num" w:pos="2880"/>
        </w:tabs>
        <w:ind w:left="2880" w:hanging="360"/>
      </w:pPr>
      <w:rPr>
        <w:rFonts w:ascii="Wingdings 3" w:hAnsi="Wingdings 3" w:hint="default"/>
      </w:rPr>
    </w:lvl>
    <w:lvl w:ilvl="4" w:tplc="729A22F4" w:tentative="1">
      <w:start w:val="1"/>
      <w:numFmt w:val="bullet"/>
      <w:lvlText w:val=""/>
      <w:lvlJc w:val="left"/>
      <w:pPr>
        <w:tabs>
          <w:tab w:val="num" w:pos="3600"/>
        </w:tabs>
        <w:ind w:left="3600" w:hanging="360"/>
      </w:pPr>
      <w:rPr>
        <w:rFonts w:ascii="Wingdings 3" w:hAnsi="Wingdings 3" w:hint="default"/>
      </w:rPr>
    </w:lvl>
    <w:lvl w:ilvl="5" w:tplc="653635CE" w:tentative="1">
      <w:start w:val="1"/>
      <w:numFmt w:val="bullet"/>
      <w:lvlText w:val=""/>
      <w:lvlJc w:val="left"/>
      <w:pPr>
        <w:tabs>
          <w:tab w:val="num" w:pos="4320"/>
        </w:tabs>
        <w:ind w:left="4320" w:hanging="360"/>
      </w:pPr>
      <w:rPr>
        <w:rFonts w:ascii="Wingdings 3" w:hAnsi="Wingdings 3" w:hint="default"/>
      </w:rPr>
    </w:lvl>
    <w:lvl w:ilvl="6" w:tplc="8F86869C" w:tentative="1">
      <w:start w:val="1"/>
      <w:numFmt w:val="bullet"/>
      <w:lvlText w:val=""/>
      <w:lvlJc w:val="left"/>
      <w:pPr>
        <w:tabs>
          <w:tab w:val="num" w:pos="5040"/>
        </w:tabs>
        <w:ind w:left="5040" w:hanging="360"/>
      </w:pPr>
      <w:rPr>
        <w:rFonts w:ascii="Wingdings 3" w:hAnsi="Wingdings 3" w:hint="default"/>
      </w:rPr>
    </w:lvl>
    <w:lvl w:ilvl="7" w:tplc="B12C5A12" w:tentative="1">
      <w:start w:val="1"/>
      <w:numFmt w:val="bullet"/>
      <w:lvlText w:val=""/>
      <w:lvlJc w:val="left"/>
      <w:pPr>
        <w:tabs>
          <w:tab w:val="num" w:pos="5760"/>
        </w:tabs>
        <w:ind w:left="5760" w:hanging="360"/>
      </w:pPr>
      <w:rPr>
        <w:rFonts w:ascii="Wingdings 3" w:hAnsi="Wingdings 3" w:hint="default"/>
      </w:rPr>
    </w:lvl>
    <w:lvl w:ilvl="8" w:tplc="C1D6A87E" w:tentative="1">
      <w:start w:val="1"/>
      <w:numFmt w:val="bullet"/>
      <w:lvlText w:val=""/>
      <w:lvlJc w:val="left"/>
      <w:pPr>
        <w:tabs>
          <w:tab w:val="num" w:pos="6480"/>
        </w:tabs>
        <w:ind w:left="6480" w:hanging="360"/>
      </w:pPr>
      <w:rPr>
        <w:rFonts w:ascii="Wingdings 3" w:hAnsi="Wingdings 3" w:hint="default"/>
      </w:rPr>
    </w:lvl>
  </w:abstractNum>
  <w:abstractNum w:abstractNumId="127">
    <w:nsid w:val="3D0473AD"/>
    <w:multiLevelType w:val="hybridMultilevel"/>
    <w:tmpl w:val="0EDA2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509CC666">
      <w:start w:val="1"/>
      <w:numFmt w:val="decimal"/>
      <w:lvlText w:val="%4."/>
      <w:lvlJc w:val="left"/>
      <w:pPr>
        <w:ind w:left="2880" w:hanging="360"/>
      </w:pPr>
      <w:rPr>
        <w:rFonts w:asciiTheme="minorHAnsi" w:eastAsiaTheme="minorHAnsi" w:hAnsiTheme="minorHAnsi" w:cstheme="minorBidi"/>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nsid w:val="3D1C25A2"/>
    <w:multiLevelType w:val="hybridMultilevel"/>
    <w:tmpl w:val="F93ACBDE"/>
    <w:lvl w:ilvl="0" w:tplc="93ACA964">
      <w:start w:val="1"/>
      <w:numFmt w:val="bullet"/>
      <w:lvlText w:val=""/>
      <w:lvlJc w:val="left"/>
      <w:pPr>
        <w:tabs>
          <w:tab w:val="num" w:pos="720"/>
        </w:tabs>
        <w:ind w:left="720" w:hanging="360"/>
      </w:pPr>
      <w:rPr>
        <w:rFonts w:ascii="Wingdings 3" w:hAnsi="Wingdings 3" w:hint="default"/>
      </w:rPr>
    </w:lvl>
    <w:lvl w:ilvl="1" w:tplc="D798670C">
      <w:start w:val="1299"/>
      <w:numFmt w:val="bullet"/>
      <w:lvlText w:val="◦"/>
      <w:lvlJc w:val="left"/>
      <w:pPr>
        <w:tabs>
          <w:tab w:val="num" w:pos="1440"/>
        </w:tabs>
        <w:ind w:left="1440" w:hanging="360"/>
      </w:pPr>
      <w:rPr>
        <w:rFonts w:ascii="Verdana" w:hAnsi="Verdana" w:hint="default"/>
      </w:rPr>
    </w:lvl>
    <w:lvl w:ilvl="2" w:tplc="B99405DC">
      <w:start w:val="1299"/>
      <w:numFmt w:val="bullet"/>
      <w:lvlText w:val=""/>
      <w:lvlJc w:val="left"/>
      <w:pPr>
        <w:tabs>
          <w:tab w:val="num" w:pos="2160"/>
        </w:tabs>
        <w:ind w:left="2160" w:hanging="360"/>
      </w:pPr>
      <w:rPr>
        <w:rFonts w:ascii="Wingdings 2" w:hAnsi="Wingdings 2" w:hint="default"/>
      </w:rPr>
    </w:lvl>
    <w:lvl w:ilvl="3" w:tplc="152A65CC" w:tentative="1">
      <w:start w:val="1"/>
      <w:numFmt w:val="bullet"/>
      <w:lvlText w:val=""/>
      <w:lvlJc w:val="left"/>
      <w:pPr>
        <w:tabs>
          <w:tab w:val="num" w:pos="2880"/>
        </w:tabs>
        <w:ind w:left="2880" w:hanging="360"/>
      </w:pPr>
      <w:rPr>
        <w:rFonts w:ascii="Wingdings 3" w:hAnsi="Wingdings 3" w:hint="default"/>
      </w:rPr>
    </w:lvl>
    <w:lvl w:ilvl="4" w:tplc="BC56C73C" w:tentative="1">
      <w:start w:val="1"/>
      <w:numFmt w:val="bullet"/>
      <w:lvlText w:val=""/>
      <w:lvlJc w:val="left"/>
      <w:pPr>
        <w:tabs>
          <w:tab w:val="num" w:pos="3600"/>
        </w:tabs>
        <w:ind w:left="3600" w:hanging="360"/>
      </w:pPr>
      <w:rPr>
        <w:rFonts w:ascii="Wingdings 3" w:hAnsi="Wingdings 3" w:hint="default"/>
      </w:rPr>
    </w:lvl>
    <w:lvl w:ilvl="5" w:tplc="C5D4D78A" w:tentative="1">
      <w:start w:val="1"/>
      <w:numFmt w:val="bullet"/>
      <w:lvlText w:val=""/>
      <w:lvlJc w:val="left"/>
      <w:pPr>
        <w:tabs>
          <w:tab w:val="num" w:pos="4320"/>
        </w:tabs>
        <w:ind w:left="4320" w:hanging="360"/>
      </w:pPr>
      <w:rPr>
        <w:rFonts w:ascii="Wingdings 3" w:hAnsi="Wingdings 3" w:hint="default"/>
      </w:rPr>
    </w:lvl>
    <w:lvl w:ilvl="6" w:tplc="83EC80B0" w:tentative="1">
      <w:start w:val="1"/>
      <w:numFmt w:val="bullet"/>
      <w:lvlText w:val=""/>
      <w:lvlJc w:val="left"/>
      <w:pPr>
        <w:tabs>
          <w:tab w:val="num" w:pos="5040"/>
        </w:tabs>
        <w:ind w:left="5040" w:hanging="360"/>
      </w:pPr>
      <w:rPr>
        <w:rFonts w:ascii="Wingdings 3" w:hAnsi="Wingdings 3" w:hint="default"/>
      </w:rPr>
    </w:lvl>
    <w:lvl w:ilvl="7" w:tplc="7618D25E" w:tentative="1">
      <w:start w:val="1"/>
      <w:numFmt w:val="bullet"/>
      <w:lvlText w:val=""/>
      <w:lvlJc w:val="left"/>
      <w:pPr>
        <w:tabs>
          <w:tab w:val="num" w:pos="5760"/>
        </w:tabs>
        <w:ind w:left="5760" w:hanging="360"/>
      </w:pPr>
      <w:rPr>
        <w:rFonts w:ascii="Wingdings 3" w:hAnsi="Wingdings 3" w:hint="default"/>
      </w:rPr>
    </w:lvl>
    <w:lvl w:ilvl="8" w:tplc="F880CAC8" w:tentative="1">
      <w:start w:val="1"/>
      <w:numFmt w:val="bullet"/>
      <w:lvlText w:val=""/>
      <w:lvlJc w:val="left"/>
      <w:pPr>
        <w:tabs>
          <w:tab w:val="num" w:pos="6480"/>
        </w:tabs>
        <w:ind w:left="6480" w:hanging="360"/>
      </w:pPr>
      <w:rPr>
        <w:rFonts w:ascii="Wingdings 3" w:hAnsi="Wingdings 3" w:hint="default"/>
      </w:rPr>
    </w:lvl>
  </w:abstractNum>
  <w:abstractNum w:abstractNumId="129">
    <w:nsid w:val="3D760F00"/>
    <w:multiLevelType w:val="hybridMultilevel"/>
    <w:tmpl w:val="34B44D56"/>
    <w:lvl w:ilvl="0" w:tplc="B6C89C14">
      <w:start w:val="1"/>
      <w:numFmt w:val="bullet"/>
      <w:lvlText w:val="◦"/>
      <w:lvlJc w:val="left"/>
      <w:pPr>
        <w:ind w:left="2880" w:hanging="360"/>
      </w:pPr>
      <w:rPr>
        <w:rFonts w:ascii="Verdana" w:hAnsi="Verdana"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30">
    <w:nsid w:val="3D9D7147"/>
    <w:multiLevelType w:val="hybridMultilevel"/>
    <w:tmpl w:val="09F8CA76"/>
    <w:lvl w:ilvl="0" w:tplc="96CC8512">
      <w:start w:val="1"/>
      <w:numFmt w:val="bullet"/>
      <w:lvlText w:val=""/>
      <w:lvlJc w:val="left"/>
      <w:pPr>
        <w:tabs>
          <w:tab w:val="num" w:pos="720"/>
        </w:tabs>
        <w:ind w:left="720" w:hanging="360"/>
      </w:pPr>
      <w:rPr>
        <w:rFonts w:ascii="Wingdings 3" w:hAnsi="Wingdings 3" w:hint="default"/>
      </w:rPr>
    </w:lvl>
    <w:lvl w:ilvl="1" w:tplc="67F22EE2">
      <w:start w:val="2149"/>
      <w:numFmt w:val="bullet"/>
      <w:lvlText w:val="◦"/>
      <w:lvlJc w:val="left"/>
      <w:pPr>
        <w:tabs>
          <w:tab w:val="num" w:pos="1440"/>
        </w:tabs>
        <w:ind w:left="1440" w:hanging="360"/>
      </w:pPr>
      <w:rPr>
        <w:rFonts w:ascii="Verdana" w:hAnsi="Verdana" w:hint="default"/>
      </w:rPr>
    </w:lvl>
    <w:lvl w:ilvl="2" w:tplc="E53242DA">
      <w:start w:val="2149"/>
      <w:numFmt w:val="bullet"/>
      <w:lvlText w:val=""/>
      <w:lvlJc w:val="left"/>
      <w:pPr>
        <w:tabs>
          <w:tab w:val="num" w:pos="2160"/>
        </w:tabs>
        <w:ind w:left="2160" w:hanging="360"/>
      </w:pPr>
      <w:rPr>
        <w:rFonts w:ascii="Wingdings 2" w:hAnsi="Wingdings 2" w:hint="default"/>
      </w:rPr>
    </w:lvl>
    <w:lvl w:ilvl="3" w:tplc="F3BE720A" w:tentative="1">
      <w:start w:val="1"/>
      <w:numFmt w:val="bullet"/>
      <w:lvlText w:val=""/>
      <w:lvlJc w:val="left"/>
      <w:pPr>
        <w:tabs>
          <w:tab w:val="num" w:pos="2880"/>
        </w:tabs>
        <w:ind w:left="2880" w:hanging="360"/>
      </w:pPr>
      <w:rPr>
        <w:rFonts w:ascii="Wingdings 3" w:hAnsi="Wingdings 3" w:hint="default"/>
      </w:rPr>
    </w:lvl>
    <w:lvl w:ilvl="4" w:tplc="67886AEA" w:tentative="1">
      <w:start w:val="1"/>
      <w:numFmt w:val="bullet"/>
      <w:lvlText w:val=""/>
      <w:lvlJc w:val="left"/>
      <w:pPr>
        <w:tabs>
          <w:tab w:val="num" w:pos="3600"/>
        </w:tabs>
        <w:ind w:left="3600" w:hanging="360"/>
      </w:pPr>
      <w:rPr>
        <w:rFonts w:ascii="Wingdings 3" w:hAnsi="Wingdings 3" w:hint="default"/>
      </w:rPr>
    </w:lvl>
    <w:lvl w:ilvl="5" w:tplc="0BA2CBBA" w:tentative="1">
      <w:start w:val="1"/>
      <w:numFmt w:val="bullet"/>
      <w:lvlText w:val=""/>
      <w:lvlJc w:val="left"/>
      <w:pPr>
        <w:tabs>
          <w:tab w:val="num" w:pos="4320"/>
        </w:tabs>
        <w:ind w:left="4320" w:hanging="360"/>
      </w:pPr>
      <w:rPr>
        <w:rFonts w:ascii="Wingdings 3" w:hAnsi="Wingdings 3" w:hint="default"/>
      </w:rPr>
    </w:lvl>
    <w:lvl w:ilvl="6" w:tplc="32203EB4" w:tentative="1">
      <w:start w:val="1"/>
      <w:numFmt w:val="bullet"/>
      <w:lvlText w:val=""/>
      <w:lvlJc w:val="left"/>
      <w:pPr>
        <w:tabs>
          <w:tab w:val="num" w:pos="5040"/>
        </w:tabs>
        <w:ind w:left="5040" w:hanging="360"/>
      </w:pPr>
      <w:rPr>
        <w:rFonts w:ascii="Wingdings 3" w:hAnsi="Wingdings 3" w:hint="default"/>
      </w:rPr>
    </w:lvl>
    <w:lvl w:ilvl="7" w:tplc="F5289E32" w:tentative="1">
      <w:start w:val="1"/>
      <w:numFmt w:val="bullet"/>
      <w:lvlText w:val=""/>
      <w:lvlJc w:val="left"/>
      <w:pPr>
        <w:tabs>
          <w:tab w:val="num" w:pos="5760"/>
        </w:tabs>
        <w:ind w:left="5760" w:hanging="360"/>
      </w:pPr>
      <w:rPr>
        <w:rFonts w:ascii="Wingdings 3" w:hAnsi="Wingdings 3" w:hint="default"/>
      </w:rPr>
    </w:lvl>
    <w:lvl w:ilvl="8" w:tplc="5D609C08" w:tentative="1">
      <w:start w:val="1"/>
      <w:numFmt w:val="bullet"/>
      <w:lvlText w:val=""/>
      <w:lvlJc w:val="left"/>
      <w:pPr>
        <w:tabs>
          <w:tab w:val="num" w:pos="6480"/>
        </w:tabs>
        <w:ind w:left="6480" w:hanging="360"/>
      </w:pPr>
      <w:rPr>
        <w:rFonts w:ascii="Wingdings 3" w:hAnsi="Wingdings 3" w:hint="default"/>
      </w:rPr>
    </w:lvl>
  </w:abstractNum>
  <w:abstractNum w:abstractNumId="131">
    <w:nsid w:val="3E2D128F"/>
    <w:multiLevelType w:val="hybridMultilevel"/>
    <w:tmpl w:val="5B32E44A"/>
    <w:lvl w:ilvl="0" w:tplc="72E66D08">
      <w:start w:val="1"/>
      <w:numFmt w:val="bullet"/>
      <w:lvlText w:val="◦"/>
      <w:lvlJc w:val="left"/>
      <w:pPr>
        <w:tabs>
          <w:tab w:val="num" w:pos="720"/>
        </w:tabs>
        <w:ind w:left="720" w:hanging="360"/>
      </w:pPr>
      <w:rPr>
        <w:rFonts w:ascii="Verdana" w:hAnsi="Verdana" w:hint="default"/>
      </w:rPr>
    </w:lvl>
    <w:lvl w:ilvl="1" w:tplc="45A43404">
      <w:start w:val="1"/>
      <w:numFmt w:val="bullet"/>
      <w:lvlText w:val="◦"/>
      <w:lvlJc w:val="left"/>
      <w:pPr>
        <w:tabs>
          <w:tab w:val="num" w:pos="1440"/>
        </w:tabs>
        <w:ind w:left="1440" w:hanging="360"/>
      </w:pPr>
      <w:rPr>
        <w:rFonts w:ascii="Verdana" w:hAnsi="Verdana" w:hint="default"/>
      </w:rPr>
    </w:lvl>
    <w:lvl w:ilvl="2" w:tplc="0316C49C">
      <w:start w:val="1"/>
      <w:numFmt w:val="bullet"/>
      <w:lvlText w:val="◦"/>
      <w:lvlJc w:val="left"/>
      <w:pPr>
        <w:tabs>
          <w:tab w:val="num" w:pos="2160"/>
        </w:tabs>
        <w:ind w:left="2160" w:hanging="360"/>
      </w:pPr>
      <w:rPr>
        <w:rFonts w:ascii="Verdana" w:hAnsi="Verdana" w:hint="default"/>
      </w:rPr>
    </w:lvl>
    <w:lvl w:ilvl="3" w:tplc="2132078E">
      <w:start w:val="1"/>
      <w:numFmt w:val="bullet"/>
      <w:lvlText w:val="◦"/>
      <w:lvlJc w:val="left"/>
      <w:pPr>
        <w:tabs>
          <w:tab w:val="num" w:pos="2880"/>
        </w:tabs>
        <w:ind w:left="2880" w:hanging="360"/>
      </w:pPr>
      <w:rPr>
        <w:rFonts w:ascii="Verdana" w:hAnsi="Verdana" w:hint="default"/>
      </w:rPr>
    </w:lvl>
    <w:lvl w:ilvl="4" w:tplc="391EA5D8">
      <w:start w:val="1"/>
      <w:numFmt w:val="bullet"/>
      <w:lvlText w:val="◦"/>
      <w:lvlJc w:val="left"/>
      <w:pPr>
        <w:tabs>
          <w:tab w:val="num" w:pos="3600"/>
        </w:tabs>
        <w:ind w:left="3600" w:hanging="360"/>
      </w:pPr>
      <w:rPr>
        <w:rFonts w:ascii="Verdana" w:hAnsi="Verdana" w:hint="default"/>
      </w:rPr>
    </w:lvl>
    <w:lvl w:ilvl="5" w:tplc="C498B36C" w:tentative="1">
      <w:start w:val="1"/>
      <w:numFmt w:val="bullet"/>
      <w:lvlText w:val="◦"/>
      <w:lvlJc w:val="left"/>
      <w:pPr>
        <w:tabs>
          <w:tab w:val="num" w:pos="4320"/>
        </w:tabs>
        <w:ind w:left="4320" w:hanging="360"/>
      </w:pPr>
      <w:rPr>
        <w:rFonts w:ascii="Verdana" w:hAnsi="Verdana" w:hint="default"/>
      </w:rPr>
    </w:lvl>
    <w:lvl w:ilvl="6" w:tplc="AC26DAFC" w:tentative="1">
      <w:start w:val="1"/>
      <w:numFmt w:val="bullet"/>
      <w:lvlText w:val="◦"/>
      <w:lvlJc w:val="left"/>
      <w:pPr>
        <w:tabs>
          <w:tab w:val="num" w:pos="5040"/>
        </w:tabs>
        <w:ind w:left="5040" w:hanging="360"/>
      </w:pPr>
      <w:rPr>
        <w:rFonts w:ascii="Verdana" w:hAnsi="Verdana" w:hint="default"/>
      </w:rPr>
    </w:lvl>
    <w:lvl w:ilvl="7" w:tplc="9F0C3A2A" w:tentative="1">
      <w:start w:val="1"/>
      <w:numFmt w:val="bullet"/>
      <w:lvlText w:val="◦"/>
      <w:lvlJc w:val="left"/>
      <w:pPr>
        <w:tabs>
          <w:tab w:val="num" w:pos="5760"/>
        </w:tabs>
        <w:ind w:left="5760" w:hanging="360"/>
      </w:pPr>
      <w:rPr>
        <w:rFonts w:ascii="Verdana" w:hAnsi="Verdana" w:hint="default"/>
      </w:rPr>
    </w:lvl>
    <w:lvl w:ilvl="8" w:tplc="BE64A9B6" w:tentative="1">
      <w:start w:val="1"/>
      <w:numFmt w:val="bullet"/>
      <w:lvlText w:val="◦"/>
      <w:lvlJc w:val="left"/>
      <w:pPr>
        <w:tabs>
          <w:tab w:val="num" w:pos="6480"/>
        </w:tabs>
        <w:ind w:left="6480" w:hanging="360"/>
      </w:pPr>
      <w:rPr>
        <w:rFonts w:ascii="Verdana" w:hAnsi="Verdana" w:hint="default"/>
      </w:rPr>
    </w:lvl>
  </w:abstractNum>
  <w:abstractNum w:abstractNumId="132">
    <w:nsid w:val="3E5630C5"/>
    <w:multiLevelType w:val="hybridMultilevel"/>
    <w:tmpl w:val="54245B66"/>
    <w:lvl w:ilvl="0" w:tplc="CB589940">
      <w:start w:val="1"/>
      <w:numFmt w:val="bullet"/>
      <w:lvlText w:val=""/>
      <w:lvlJc w:val="left"/>
      <w:pPr>
        <w:tabs>
          <w:tab w:val="num" w:pos="720"/>
        </w:tabs>
        <w:ind w:left="720" w:hanging="360"/>
      </w:pPr>
      <w:rPr>
        <w:rFonts w:ascii="Wingdings 3" w:hAnsi="Wingdings 3" w:hint="default"/>
      </w:rPr>
    </w:lvl>
    <w:lvl w:ilvl="1" w:tplc="A5C85EA2">
      <w:start w:val="994"/>
      <w:numFmt w:val="bullet"/>
      <w:lvlText w:val="◦"/>
      <w:lvlJc w:val="left"/>
      <w:pPr>
        <w:tabs>
          <w:tab w:val="num" w:pos="1440"/>
        </w:tabs>
        <w:ind w:left="1440" w:hanging="360"/>
      </w:pPr>
      <w:rPr>
        <w:rFonts w:ascii="Verdana" w:hAnsi="Verdana" w:hint="default"/>
      </w:rPr>
    </w:lvl>
    <w:lvl w:ilvl="2" w:tplc="DD162A96">
      <w:start w:val="994"/>
      <w:numFmt w:val="bullet"/>
      <w:lvlText w:val=""/>
      <w:lvlJc w:val="left"/>
      <w:pPr>
        <w:tabs>
          <w:tab w:val="num" w:pos="2160"/>
        </w:tabs>
        <w:ind w:left="2160" w:hanging="360"/>
      </w:pPr>
      <w:rPr>
        <w:rFonts w:ascii="Wingdings 2" w:hAnsi="Wingdings 2" w:hint="default"/>
      </w:rPr>
    </w:lvl>
    <w:lvl w:ilvl="3" w:tplc="28F2528A">
      <w:start w:val="994"/>
      <w:numFmt w:val="bullet"/>
      <w:lvlText w:val=""/>
      <w:lvlJc w:val="left"/>
      <w:pPr>
        <w:tabs>
          <w:tab w:val="num" w:pos="2880"/>
        </w:tabs>
        <w:ind w:left="2880" w:hanging="360"/>
      </w:pPr>
      <w:rPr>
        <w:rFonts w:ascii="Wingdings 2" w:hAnsi="Wingdings 2" w:hint="default"/>
      </w:rPr>
    </w:lvl>
    <w:lvl w:ilvl="4" w:tplc="FEEEA072" w:tentative="1">
      <w:start w:val="1"/>
      <w:numFmt w:val="bullet"/>
      <w:lvlText w:val=""/>
      <w:lvlJc w:val="left"/>
      <w:pPr>
        <w:tabs>
          <w:tab w:val="num" w:pos="3600"/>
        </w:tabs>
        <w:ind w:left="3600" w:hanging="360"/>
      </w:pPr>
      <w:rPr>
        <w:rFonts w:ascii="Wingdings 3" w:hAnsi="Wingdings 3" w:hint="default"/>
      </w:rPr>
    </w:lvl>
    <w:lvl w:ilvl="5" w:tplc="AA10C3C6" w:tentative="1">
      <w:start w:val="1"/>
      <w:numFmt w:val="bullet"/>
      <w:lvlText w:val=""/>
      <w:lvlJc w:val="left"/>
      <w:pPr>
        <w:tabs>
          <w:tab w:val="num" w:pos="4320"/>
        </w:tabs>
        <w:ind w:left="4320" w:hanging="360"/>
      </w:pPr>
      <w:rPr>
        <w:rFonts w:ascii="Wingdings 3" w:hAnsi="Wingdings 3" w:hint="default"/>
      </w:rPr>
    </w:lvl>
    <w:lvl w:ilvl="6" w:tplc="2C54F7F6" w:tentative="1">
      <w:start w:val="1"/>
      <w:numFmt w:val="bullet"/>
      <w:lvlText w:val=""/>
      <w:lvlJc w:val="left"/>
      <w:pPr>
        <w:tabs>
          <w:tab w:val="num" w:pos="5040"/>
        </w:tabs>
        <w:ind w:left="5040" w:hanging="360"/>
      </w:pPr>
      <w:rPr>
        <w:rFonts w:ascii="Wingdings 3" w:hAnsi="Wingdings 3" w:hint="default"/>
      </w:rPr>
    </w:lvl>
    <w:lvl w:ilvl="7" w:tplc="460E1E50" w:tentative="1">
      <w:start w:val="1"/>
      <w:numFmt w:val="bullet"/>
      <w:lvlText w:val=""/>
      <w:lvlJc w:val="left"/>
      <w:pPr>
        <w:tabs>
          <w:tab w:val="num" w:pos="5760"/>
        </w:tabs>
        <w:ind w:left="5760" w:hanging="360"/>
      </w:pPr>
      <w:rPr>
        <w:rFonts w:ascii="Wingdings 3" w:hAnsi="Wingdings 3" w:hint="default"/>
      </w:rPr>
    </w:lvl>
    <w:lvl w:ilvl="8" w:tplc="48926366" w:tentative="1">
      <w:start w:val="1"/>
      <w:numFmt w:val="bullet"/>
      <w:lvlText w:val=""/>
      <w:lvlJc w:val="left"/>
      <w:pPr>
        <w:tabs>
          <w:tab w:val="num" w:pos="6480"/>
        </w:tabs>
        <w:ind w:left="6480" w:hanging="360"/>
      </w:pPr>
      <w:rPr>
        <w:rFonts w:ascii="Wingdings 3" w:hAnsi="Wingdings 3" w:hint="default"/>
      </w:rPr>
    </w:lvl>
  </w:abstractNum>
  <w:abstractNum w:abstractNumId="133">
    <w:nsid w:val="3E6740F5"/>
    <w:multiLevelType w:val="hybridMultilevel"/>
    <w:tmpl w:val="89982FA4"/>
    <w:lvl w:ilvl="0" w:tplc="C994A57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nsid w:val="3EA87412"/>
    <w:multiLevelType w:val="hybridMultilevel"/>
    <w:tmpl w:val="3514CA10"/>
    <w:lvl w:ilvl="0" w:tplc="B6C89C14">
      <w:start w:val="1"/>
      <w:numFmt w:val="bullet"/>
      <w:lvlText w:val="◦"/>
      <w:lvlJc w:val="left"/>
      <w:pPr>
        <w:tabs>
          <w:tab w:val="num" w:pos="1080"/>
        </w:tabs>
        <w:ind w:left="1080" w:hanging="360"/>
      </w:pPr>
      <w:rPr>
        <w:rFonts w:ascii="Verdana" w:hAnsi="Verdana" w:hint="default"/>
      </w:rPr>
    </w:lvl>
    <w:lvl w:ilvl="1" w:tplc="6ADE4304">
      <w:start w:val="1"/>
      <w:numFmt w:val="bullet"/>
      <w:lvlText w:val=""/>
      <w:lvlJc w:val="left"/>
      <w:pPr>
        <w:tabs>
          <w:tab w:val="num" w:pos="1800"/>
        </w:tabs>
        <w:ind w:left="1800" w:hanging="360"/>
      </w:pPr>
      <w:rPr>
        <w:rFonts w:ascii="Wingdings 3" w:hAnsi="Wingdings 3" w:hint="default"/>
      </w:rPr>
    </w:lvl>
    <w:lvl w:ilvl="2" w:tplc="435EBF14" w:tentative="1">
      <w:start w:val="1"/>
      <w:numFmt w:val="bullet"/>
      <w:lvlText w:val=""/>
      <w:lvlJc w:val="left"/>
      <w:pPr>
        <w:tabs>
          <w:tab w:val="num" w:pos="2520"/>
        </w:tabs>
        <w:ind w:left="2520" w:hanging="360"/>
      </w:pPr>
      <w:rPr>
        <w:rFonts w:ascii="Wingdings 3" w:hAnsi="Wingdings 3" w:hint="default"/>
      </w:rPr>
    </w:lvl>
    <w:lvl w:ilvl="3" w:tplc="EFE6EBEE" w:tentative="1">
      <w:start w:val="1"/>
      <w:numFmt w:val="bullet"/>
      <w:lvlText w:val=""/>
      <w:lvlJc w:val="left"/>
      <w:pPr>
        <w:tabs>
          <w:tab w:val="num" w:pos="3240"/>
        </w:tabs>
        <w:ind w:left="3240" w:hanging="360"/>
      </w:pPr>
      <w:rPr>
        <w:rFonts w:ascii="Wingdings 3" w:hAnsi="Wingdings 3" w:hint="default"/>
      </w:rPr>
    </w:lvl>
    <w:lvl w:ilvl="4" w:tplc="B468708C" w:tentative="1">
      <w:start w:val="1"/>
      <w:numFmt w:val="bullet"/>
      <w:lvlText w:val=""/>
      <w:lvlJc w:val="left"/>
      <w:pPr>
        <w:tabs>
          <w:tab w:val="num" w:pos="3960"/>
        </w:tabs>
        <w:ind w:left="3960" w:hanging="360"/>
      </w:pPr>
      <w:rPr>
        <w:rFonts w:ascii="Wingdings 3" w:hAnsi="Wingdings 3" w:hint="default"/>
      </w:rPr>
    </w:lvl>
    <w:lvl w:ilvl="5" w:tplc="3AE85B1C" w:tentative="1">
      <w:start w:val="1"/>
      <w:numFmt w:val="bullet"/>
      <w:lvlText w:val=""/>
      <w:lvlJc w:val="left"/>
      <w:pPr>
        <w:tabs>
          <w:tab w:val="num" w:pos="4680"/>
        </w:tabs>
        <w:ind w:left="4680" w:hanging="360"/>
      </w:pPr>
      <w:rPr>
        <w:rFonts w:ascii="Wingdings 3" w:hAnsi="Wingdings 3" w:hint="default"/>
      </w:rPr>
    </w:lvl>
    <w:lvl w:ilvl="6" w:tplc="A3FA30D2" w:tentative="1">
      <w:start w:val="1"/>
      <w:numFmt w:val="bullet"/>
      <w:lvlText w:val=""/>
      <w:lvlJc w:val="left"/>
      <w:pPr>
        <w:tabs>
          <w:tab w:val="num" w:pos="5400"/>
        </w:tabs>
        <w:ind w:left="5400" w:hanging="360"/>
      </w:pPr>
      <w:rPr>
        <w:rFonts w:ascii="Wingdings 3" w:hAnsi="Wingdings 3" w:hint="default"/>
      </w:rPr>
    </w:lvl>
    <w:lvl w:ilvl="7" w:tplc="4D66A4EA" w:tentative="1">
      <w:start w:val="1"/>
      <w:numFmt w:val="bullet"/>
      <w:lvlText w:val=""/>
      <w:lvlJc w:val="left"/>
      <w:pPr>
        <w:tabs>
          <w:tab w:val="num" w:pos="6120"/>
        </w:tabs>
        <w:ind w:left="6120" w:hanging="360"/>
      </w:pPr>
      <w:rPr>
        <w:rFonts w:ascii="Wingdings 3" w:hAnsi="Wingdings 3" w:hint="default"/>
      </w:rPr>
    </w:lvl>
    <w:lvl w:ilvl="8" w:tplc="2178591C" w:tentative="1">
      <w:start w:val="1"/>
      <w:numFmt w:val="bullet"/>
      <w:lvlText w:val=""/>
      <w:lvlJc w:val="left"/>
      <w:pPr>
        <w:tabs>
          <w:tab w:val="num" w:pos="6840"/>
        </w:tabs>
        <w:ind w:left="6840" w:hanging="360"/>
      </w:pPr>
      <w:rPr>
        <w:rFonts w:ascii="Wingdings 3" w:hAnsi="Wingdings 3" w:hint="default"/>
      </w:rPr>
    </w:lvl>
  </w:abstractNum>
  <w:abstractNum w:abstractNumId="135">
    <w:nsid w:val="3F013EFA"/>
    <w:multiLevelType w:val="hybridMultilevel"/>
    <w:tmpl w:val="5B94B4BA"/>
    <w:lvl w:ilvl="0" w:tplc="B6C89C14">
      <w:start w:val="1"/>
      <w:numFmt w:val="bullet"/>
      <w:lvlText w:val="◦"/>
      <w:lvlJc w:val="left"/>
      <w:pPr>
        <w:tabs>
          <w:tab w:val="num" w:pos="1440"/>
        </w:tabs>
        <w:ind w:left="1440" w:hanging="360"/>
      </w:pPr>
      <w:rPr>
        <w:rFonts w:ascii="Verdana" w:hAnsi="Verdana" w:hint="default"/>
      </w:rPr>
    </w:lvl>
    <w:lvl w:ilvl="1" w:tplc="50A2D1A0" w:tentative="1">
      <w:start w:val="1"/>
      <w:numFmt w:val="bullet"/>
      <w:lvlText w:val=""/>
      <w:lvlJc w:val="left"/>
      <w:pPr>
        <w:tabs>
          <w:tab w:val="num" w:pos="2160"/>
        </w:tabs>
        <w:ind w:left="2160" w:hanging="360"/>
      </w:pPr>
      <w:rPr>
        <w:rFonts w:ascii="Wingdings 3" w:hAnsi="Wingdings 3" w:hint="default"/>
      </w:rPr>
    </w:lvl>
    <w:lvl w:ilvl="2" w:tplc="7304FAFA" w:tentative="1">
      <w:start w:val="1"/>
      <w:numFmt w:val="bullet"/>
      <w:lvlText w:val=""/>
      <w:lvlJc w:val="left"/>
      <w:pPr>
        <w:tabs>
          <w:tab w:val="num" w:pos="2880"/>
        </w:tabs>
        <w:ind w:left="2880" w:hanging="360"/>
      </w:pPr>
      <w:rPr>
        <w:rFonts w:ascii="Wingdings 3" w:hAnsi="Wingdings 3" w:hint="default"/>
      </w:rPr>
    </w:lvl>
    <w:lvl w:ilvl="3" w:tplc="EE1894D8" w:tentative="1">
      <w:start w:val="1"/>
      <w:numFmt w:val="bullet"/>
      <w:lvlText w:val=""/>
      <w:lvlJc w:val="left"/>
      <w:pPr>
        <w:tabs>
          <w:tab w:val="num" w:pos="3600"/>
        </w:tabs>
        <w:ind w:left="3600" w:hanging="360"/>
      </w:pPr>
      <w:rPr>
        <w:rFonts w:ascii="Wingdings 3" w:hAnsi="Wingdings 3" w:hint="default"/>
      </w:rPr>
    </w:lvl>
    <w:lvl w:ilvl="4" w:tplc="9D94C836" w:tentative="1">
      <w:start w:val="1"/>
      <w:numFmt w:val="bullet"/>
      <w:lvlText w:val=""/>
      <w:lvlJc w:val="left"/>
      <w:pPr>
        <w:tabs>
          <w:tab w:val="num" w:pos="4320"/>
        </w:tabs>
        <w:ind w:left="4320" w:hanging="360"/>
      </w:pPr>
      <w:rPr>
        <w:rFonts w:ascii="Wingdings 3" w:hAnsi="Wingdings 3" w:hint="default"/>
      </w:rPr>
    </w:lvl>
    <w:lvl w:ilvl="5" w:tplc="36442738" w:tentative="1">
      <w:start w:val="1"/>
      <w:numFmt w:val="bullet"/>
      <w:lvlText w:val=""/>
      <w:lvlJc w:val="left"/>
      <w:pPr>
        <w:tabs>
          <w:tab w:val="num" w:pos="5040"/>
        </w:tabs>
        <w:ind w:left="5040" w:hanging="360"/>
      </w:pPr>
      <w:rPr>
        <w:rFonts w:ascii="Wingdings 3" w:hAnsi="Wingdings 3" w:hint="default"/>
      </w:rPr>
    </w:lvl>
    <w:lvl w:ilvl="6" w:tplc="E54E783A" w:tentative="1">
      <w:start w:val="1"/>
      <w:numFmt w:val="bullet"/>
      <w:lvlText w:val=""/>
      <w:lvlJc w:val="left"/>
      <w:pPr>
        <w:tabs>
          <w:tab w:val="num" w:pos="5760"/>
        </w:tabs>
        <w:ind w:left="5760" w:hanging="360"/>
      </w:pPr>
      <w:rPr>
        <w:rFonts w:ascii="Wingdings 3" w:hAnsi="Wingdings 3" w:hint="default"/>
      </w:rPr>
    </w:lvl>
    <w:lvl w:ilvl="7" w:tplc="E4F05526" w:tentative="1">
      <w:start w:val="1"/>
      <w:numFmt w:val="bullet"/>
      <w:lvlText w:val=""/>
      <w:lvlJc w:val="left"/>
      <w:pPr>
        <w:tabs>
          <w:tab w:val="num" w:pos="6480"/>
        </w:tabs>
        <w:ind w:left="6480" w:hanging="360"/>
      </w:pPr>
      <w:rPr>
        <w:rFonts w:ascii="Wingdings 3" w:hAnsi="Wingdings 3" w:hint="default"/>
      </w:rPr>
    </w:lvl>
    <w:lvl w:ilvl="8" w:tplc="0ED20436" w:tentative="1">
      <w:start w:val="1"/>
      <w:numFmt w:val="bullet"/>
      <w:lvlText w:val=""/>
      <w:lvlJc w:val="left"/>
      <w:pPr>
        <w:tabs>
          <w:tab w:val="num" w:pos="7200"/>
        </w:tabs>
        <w:ind w:left="7200" w:hanging="360"/>
      </w:pPr>
      <w:rPr>
        <w:rFonts w:ascii="Wingdings 3" w:hAnsi="Wingdings 3" w:hint="default"/>
      </w:rPr>
    </w:lvl>
  </w:abstractNum>
  <w:abstractNum w:abstractNumId="136">
    <w:nsid w:val="3F0F6853"/>
    <w:multiLevelType w:val="hybridMultilevel"/>
    <w:tmpl w:val="EDF2F61C"/>
    <w:lvl w:ilvl="0" w:tplc="5B729C58">
      <w:start w:val="1"/>
      <w:numFmt w:val="bullet"/>
      <w:lvlText w:val=""/>
      <w:lvlJc w:val="left"/>
      <w:pPr>
        <w:tabs>
          <w:tab w:val="num" w:pos="720"/>
        </w:tabs>
        <w:ind w:left="720" w:hanging="360"/>
      </w:pPr>
      <w:rPr>
        <w:rFonts w:ascii="Wingdings 3" w:hAnsi="Wingdings 3" w:hint="default"/>
      </w:rPr>
    </w:lvl>
    <w:lvl w:ilvl="1" w:tplc="5D120CDE">
      <w:start w:val="1289"/>
      <w:numFmt w:val="bullet"/>
      <w:lvlText w:val="◦"/>
      <w:lvlJc w:val="left"/>
      <w:pPr>
        <w:tabs>
          <w:tab w:val="num" w:pos="1440"/>
        </w:tabs>
        <w:ind w:left="1440" w:hanging="360"/>
      </w:pPr>
      <w:rPr>
        <w:rFonts w:ascii="Verdana" w:hAnsi="Verdana" w:hint="default"/>
      </w:rPr>
    </w:lvl>
    <w:lvl w:ilvl="2" w:tplc="E0C4509C" w:tentative="1">
      <w:start w:val="1"/>
      <w:numFmt w:val="bullet"/>
      <w:lvlText w:val=""/>
      <w:lvlJc w:val="left"/>
      <w:pPr>
        <w:tabs>
          <w:tab w:val="num" w:pos="2160"/>
        </w:tabs>
        <w:ind w:left="2160" w:hanging="360"/>
      </w:pPr>
      <w:rPr>
        <w:rFonts w:ascii="Wingdings 3" w:hAnsi="Wingdings 3" w:hint="default"/>
      </w:rPr>
    </w:lvl>
    <w:lvl w:ilvl="3" w:tplc="DD12B2DA" w:tentative="1">
      <w:start w:val="1"/>
      <w:numFmt w:val="bullet"/>
      <w:lvlText w:val=""/>
      <w:lvlJc w:val="left"/>
      <w:pPr>
        <w:tabs>
          <w:tab w:val="num" w:pos="2880"/>
        </w:tabs>
        <w:ind w:left="2880" w:hanging="360"/>
      </w:pPr>
      <w:rPr>
        <w:rFonts w:ascii="Wingdings 3" w:hAnsi="Wingdings 3" w:hint="default"/>
      </w:rPr>
    </w:lvl>
    <w:lvl w:ilvl="4" w:tplc="0156B748" w:tentative="1">
      <w:start w:val="1"/>
      <w:numFmt w:val="bullet"/>
      <w:lvlText w:val=""/>
      <w:lvlJc w:val="left"/>
      <w:pPr>
        <w:tabs>
          <w:tab w:val="num" w:pos="3600"/>
        </w:tabs>
        <w:ind w:left="3600" w:hanging="360"/>
      </w:pPr>
      <w:rPr>
        <w:rFonts w:ascii="Wingdings 3" w:hAnsi="Wingdings 3" w:hint="default"/>
      </w:rPr>
    </w:lvl>
    <w:lvl w:ilvl="5" w:tplc="CEC848B6" w:tentative="1">
      <w:start w:val="1"/>
      <w:numFmt w:val="bullet"/>
      <w:lvlText w:val=""/>
      <w:lvlJc w:val="left"/>
      <w:pPr>
        <w:tabs>
          <w:tab w:val="num" w:pos="4320"/>
        </w:tabs>
        <w:ind w:left="4320" w:hanging="360"/>
      </w:pPr>
      <w:rPr>
        <w:rFonts w:ascii="Wingdings 3" w:hAnsi="Wingdings 3" w:hint="default"/>
      </w:rPr>
    </w:lvl>
    <w:lvl w:ilvl="6" w:tplc="051C8424" w:tentative="1">
      <w:start w:val="1"/>
      <w:numFmt w:val="bullet"/>
      <w:lvlText w:val=""/>
      <w:lvlJc w:val="left"/>
      <w:pPr>
        <w:tabs>
          <w:tab w:val="num" w:pos="5040"/>
        </w:tabs>
        <w:ind w:left="5040" w:hanging="360"/>
      </w:pPr>
      <w:rPr>
        <w:rFonts w:ascii="Wingdings 3" w:hAnsi="Wingdings 3" w:hint="default"/>
      </w:rPr>
    </w:lvl>
    <w:lvl w:ilvl="7" w:tplc="DCA2E818" w:tentative="1">
      <w:start w:val="1"/>
      <w:numFmt w:val="bullet"/>
      <w:lvlText w:val=""/>
      <w:lvlJc w:val="left"/>
      <w:pPr>
        <w:tabs>
          <w:tab w:val="num" w:pos="5760"/>
        </w:tabs>
        <w:ind w:left="5760" w:hanging="360"/>
      </w:pPr>
      <w:rPr>
        <w:rFonts w:ascii="Wingdings 3" w:hAnsi="Wingdings 3" w:hint="default"/>
      </w:rPr>
    </w:lvl>
    <w:lvl w:ilvl="8" w:tplc="5FB4D8E2" w:tentative="1">
      <w:start w:val="1"/>
      <w:numFmt w:val="bullet"/>
      <w:lvlText w:val=""/>
      <w:lvlJc w:val="left"/>
      <w:pPr>
        <w:tabs>
          <w:tab w:val="num" w:pos="6480"/>
        </w:tabs>
        <w:ind w:left="6480" w:hanging="360"/>
      </w:pPr>
      <w:rPr>
        <w:rFonts w:ascii="Wingdings 3" w:hAnsi="Wingdings 3" w:hint="default"/>
      </w:rPr>
    </w:lvl>
  </w:abstractNum>
  <w:abstractNum w:abstractNumId="137">
    <w:nsid w:val="3FDB7FB9"/>
    <w:multiLevelType w:val="hybridMultilevel"/>
    <w:tmpl w:val="84982CF6"/>
    <w:lvl w:ilvl="0" w:tplc="B6C89C14">
      <w:start w:val="1"/>
      <w:numFmt w:val="bullet"/>
      <w:lvlText w:val="◦"/>
      <w:lvlJc w:val="left"/>
      <w:pPr>
        <w:ind w:left="72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nsid w:val="402E78D5"/>
    <w:multiLevelType w:val="hybridMultilevel"/>
    <w:tmpl w:val="A6BAB558"/>
    <w:lvl w:ilvl="0" w:tplc="9EFE27E4">
      <w:start w:val="1"/>
      <w:numFmt w:val="bullet"/>
      <w:lvlText w:val="◦"/>
      <w:lvlJc w:val="left"/>
      <w:pPr>
        <w:tabs>
          <w:tab w:val="num" w:pos="720"/>
        </w:tabs>
        <w:ind w:left="720" w:hanging="360"/>
      </w:pPr>
      <w:rPr>
        <w:rFonts w:ascii="Verdana" w:hAnsi="Verdana" w:hint="default"/>
      </w:rPr>
    </w:lvl>
    <w:lvl w:ilvl="1" w:tplc="C02E4A28">
      <w:start w:val="1"/>
      <w:numFmt w:val="bullet"/>
      <w:lvlText w:val="◦"/>
      <w:lvlJc w:val="left"/>
      <w:pPr>
        <w:tabs>
          <w:tab w:val="num" w:pos="1440"/>
        </w:tabs>
        <w:ind w:left="1440" w:hanging="360"/>
      </w:pPr>
      <w:rPr>
        <w:rFonts w:ascii="Verdana" w:hAnsi="Verdana" w:hint="default"/>
      </w:rPr>
    </w:lvl>
    <w:lvl w:ilvl="2" w:tplc="788C2AC4">
      <w:start w:val="1273"/>
      <w:numFmt w:val="bullet"/>
      <w:lvlText w:val=""/>
      <w:lvlJc w:val="left"/>
      <w:pPr>
        <w:tabs>
          <w:tab w:val="num" w:pos="2160"/>
        </w:tabs>
        <w:ind w:left="2160" w:hanging="360"/>
      </w:pPr>
      <w:rPr>
        <w:rFonts w:ascii="Wingdings 2" w:hAnsi="Wingdings 2" w:hint="default"/>
      </w:rPr>
    </w:lvl>
    <w:lvl w:ilvl="3" w:tplc="1B74A804" w:tentative="1">
      <w:start w:val="1"/>
      <w:numFmt w:val="bullet"/>
      <w:lvlText w:val="◦"/>
      <w:lvlJc w:val="left"/>
      <w:pPr>
        <w:tabs>
          <w:tab w:val="num" w:pos="2880"/>
        </w:tabs>
        <w:ind w:left="2880" w:hanging="360"/>
      </w:pPr>
      <w:rPr>
        <w:rFonts w:ascii="Verdana" w:hAnsi="Verdana" w:hint="default"/>
      </w:rPr>
    </w:lvl>
    <w:lvl w:ilvl="4" w:tplc="44C25708" w:tentative="1">
      <w:start w:val="1"/>
      <w:numFmt w:val="bullet"/>
      <w:lvlText w:val="◦"/>
      <w:lvlJc w:val="left"/>
      <w:pPr>
        <w:tabs>
          <w:tab w:val="num" w:pos="3600"/>
        </w:tabs>
        <w:ind w:left="3600" w:hanging="360"/>
      </w:pPr>
      <w:rPr>
        <w:rFonts w:ascii="Verdana" w:hAnsi="Verdana" w:hint="default"/>
      </w:rPr>
    </w:lvl>
    <w:lvl w:ilvl="5" w:tplc="29A4BD72" w:tentative="1">
      <w:start w:val="1"/>
      <w:numFmt w:val="bullet"/>
      <w:lvlText w:val="◦"/>
      <w:lvlJc w:val="left"/>
      <w:pPr>
        <w:tabs>
          <w:tab w:val="num" w:pos="4320"/>
        </w:tabs>
        <w:ind w:left="4320" w:hanging="360"/>
      </w:pPr>
      <w:rPr>
        <w:rFonts w:ascii="Verdana" w:hAnsi="Verdana" w:hint="default"/>
      </w:rPr>
    </w:lvl>
    <w:lvl w:ilvl="6" w:tplc="30D4AE3C" w:tentative="1">
      <w:start w:val="1"/>
      <w:numFmt w:val="bullet"/>
      <w:lvlText w:val="◦"/>
      <w:lvlJc w:val="left"/>
      <w:pPr>
        <w:tabs>
          <w:tab w:val="num" w:pos="5040"/>
        </w:tabs>
        <w:ind w:left="5040" w:hanging="360"/>
      </w:pPr>
      <w:rPr>
        <w:rFonts w:ascii="Verdana" w:hAnsi="Verdana" w:hint="default"/>
      </w:rPr>
    </w:lvl>
    <w:lvl w:ilvl="7" w:tplc="A6D2335C" w:tentative="1">
      <w:start w:val="1"/>
      <w:numFmt w:val="bullet"/>
      <w:lvlText w:val="◦"/>
      <w:lvlJc w:val="left"/>
      <w:pPr>
        <w:tabs>
          <w:tab w:val="num" w:pos="5760"/>
        </w:tabs>
        <w:ind w:left="5760" w:hanging="360"/>
      </w:pPr>
      <w:rPr>
        <w:rFonts w:ascii="Verdana" w:hAnsi="Verdana" w:hint="default"/>
      </w:rPr>
    </w:lvl>
    <w:lvl w:ilvl="8" w:tplc="E1CABB68" w:tentative="1">
      <w:start w:val="1"/>
      <w:numFmt w:val="bullet"/>
      <w:lvlText w:val="◦"/>
      <w:lvlJc w:val="left"/>
      <w:pPr>
        <w:tabs>
          <w:tab w:val="num" w:pos="6480"/>
        </w:tabs>
        <w:ind w:left="6480" w:hanging="360"/>
      </w:pPr>
      <w:rPr>
        <w:rFonts w:ascii="Verdana" w:hAnsi="Verdana" w:hint="default"/>
      </w:rPr>
    </w:lvl>
  </w:abstractNum>
  <w:abstractNum w:abstractNumId="139">
    <w:nsid w:val="41FE6D69"/>
    <w:multiLevelType w:val="hybridMultilevel"/>
    <w:tmpl w:val="59F2F794"/>
    <w:lvl w:ilvl="0" w:tplc="D64241FC">
      <w:start w:val="1"/>
      <w:numFmt w:val="bullet"/>
      <w:lvlText w:val=""/>
      <w:lvlJc w:val="left"/>
      <w:pPr>
        <w:tabs>
          <w:tab w:val="num" w:pos="720"/>
        </w:tabs>
        <w:ind w:left="720" w:hanging="360"/>
      </w:pPr>
      <w:rPr>
        <w:rFonts w:ascii="Wingdings 3" w:hAnsi="Wingdings 3" w:hint="default"/>
      </w:rPr>
    </w:lvl>
    <w:lvl w:ilvl="1" w:tplc="B5DC6758">
      <w:start w:val="1999"/>
      <w:numFmt w:val="bullet"/>
      <w:lvlText w:val="◦"/>
      <w:lvlJc w:val="left"/>
      <w:pPr>
        <w:tabs>
          <w:tab w:val="num" w:pos="1440"/>
        </w:tabs>
        <w:ind w:left="1440" w:hanging="360"/>
      </w:pPr>
      <w:rPr>
        <w:rFonts w:ascii="Verdana" w:hAnsi="Verdana" w:hint="default"/>
      </w:rPr>
    </w:lvl>
    <w:lvl w:ilvl="2" w:tplc="B6C89C14">
      <w:start w:val="1"/>
      <w:numFmt w:val="bullet"/>
      <w:lvlText w:val="◦"/>
      <w:lvlJc w:val="left"/>
      <w:pPr>
        <w:tabs>
          <w:tab w:val="num" w:pos="2160"/>
        </w:tabs>
        <w:ind w:left="2160" w:hanging="360"/>
      </w:pPr>
      <w:rPr>
        <w:rFonts w:ascii="Verdana" w:hAnsi="Verdana" w:hint="default"/>
      </w:rPr>
    </w:lvl>
    <w:lvl w:ilvl="3" w:tplc="A9BCFE24" w:tentative="1">
      <w:start w:val="1"/>
      <w:numFmt w:val="bullet"/>
      <w:lvlText w:val=""/>
      <w:lvlJc w:val="left"/>
      <w:pPr>
        <w:tabs>
          <w:tab w:val="num" w:pos="2880"/>
        </w:tabs>
        <w:ind w:left="2880" w:hanging="360"/>
      </w:pPr>
      <w:rPr>
        <w:rFonts w:ascii="Wingdings 3" w:hAnsi="Wingdings 3" w:hint="default"/>
      </w:rPr>
    </w:lvl>
    <w:lvl w:ilvl="4" w:tplc="3F40C916" w:tentative="1">
      <w:start w:val="1"/>
      <w:numFmt w:val="bullet"/>
      <w:lvlText w:val=""/>
      <w:lvlJc w:val="left"/>
      <w:pPr>
        <w:tabs>
          <w:tab w:val="num" w:pos="3600"/>
        </w:tabs>
        <w:ind w:left="3600" w:hanging="360"/>
      </w:pPr>
      <w:rPr>
        <w:rFonts w:ascii="Wingdings 3" w:hAnsi="Wingdings 3" w:hint="default"/>
      </w:rPr>
    </w:lvl>
    <w:lvl w:ilvl="5" w:tplc="EE6E8ACC" w:tentative="1">
      <w:start w:val="1"/>
      <w:numFmt w:val="bullet"/>
      <w:lvlText w:val=""/>
      <w:lvlJc w:val="left"/>
      <w:pPr>
        <w:tabs>
          <w:tab w:val="num" w:pos="4320"/>
        </w:tabs>
        <w:ind w:left="4320" w:hanging="360"/>
      </w:pPr>
      <w:rPr>
        <w:rFonts w:ascii="Wingdings 3" w:hAnsi="Wingdings 3" w:hint="default"/>
      </w:rPr>
    </w:lvl>
    <w:lvl w:ilvl="6" w:tplc="25CC576E" w:tentative="1">
      <w:start w:val="1"/>
      <w:numFmt w:val="bullet"/>
      <w:lvlText w:val=""/>
      <w:lvlJc w:val="left"/>
      <w:pPr>
        <w:tabs>
          <w:tab w:val="num" w:pos="5040"/>
        </w:tabs>
        <w:ind w:left="5040" w:hanging="360"/>
      </w:pPr>
      <w:rPr>
        <w:rFonts w:ascii="Wingdings 3" w:hAnsi="Wingdings 3" w:hint="default"/>
      </w:rPr>
    </w:lvl>
    <w:lvl w:ilvl="7" w:tplc="74B49C14" w:tentative="1">
      <w:start w:val="1"/>
      <w:numFmt w:val="bullet"/>
      <w:lvlText w:val=""/>
      <w:lvlJc w:val="left"/>
      <w:pPr>
        <w:tabs>
          <w:tab w:val="num" w:pos="5760"/>
        </w:tabs>
        <w:ind w:left="5760" w:hanging="360"/>
      </w:pPr>
      <w:rPr>
        <w:rFonts w:ascii="Wingdings 3" w:hAnsi="Wingdings 3" w:hint="default"/>
      </w:rPr>
    </w:lvl>
    <w:lvl w:ilvl="8" w:tplc="1D30FD8C" w:tentative="1">
      <w:start w:val="1"/>
      <w:numFmt w:val="bullet"/>
      <w:lvlText w:val=""/>
      <w:lvlJc w:val="left"/>
      <w:pPr>
        <w:tabs>
          <w:tab w:val="num" w:pos="6480"/>
        </w:tabs>
        <w:ind w:left="6480" w:hanging="360"/>
      </w:pPr>
      <w:rPr>
        <w:rFonts w:ascii="Wingdings 3" w:hAnsi="Wingdings 3" w:hint="default"/>
      </w:rPr>
    </w:lvl>
  </w:abstractNum>
  <w:abstractNum w:abstractNumId="140">
    <w:nsid w:val="43334445"/>
    <w:multiLevelType w:val="hybridMultilevel"/>
    <w:tmpl w:val="23365844"/>
    <w:lvl w:ilvl="0" w:tplc="B6C89C14">
      <w:start w:val="1"/>
      <w:numFmt w:val="bullet"/>
      <w:lvlText w:val="◦"/>
      <w:lvlJc w:val="left"/>
      <w:pPr>
        <w:ind w:left="1080" w:hanging="360"/>
      </w:pPr>
      <w:rPr>
        <w:rFonts w:ascii="Verdana" w:hAnsi="Verdana"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1">
    <w:nsid w:val="43DB5C40"/>
    <w:multiLevelType w:val="hybridMultilevel"/>
    <w:tmpl w:val="8CAAFDA4"/>
    <w:lvl w:ilvl="0" w:tplc="B6C89C14">
      <w:start w:val="1"/>
      <w:numFmt w:val="bullet"/>
      <w:lvlText w:val="◦"/>
      <w:lvlJc w:val="left"/>
      <w:pPr>
        <w:ind w:left="720" w:hanging="360"/>
      </w:pPr>
      <w:rPr>
        <w:rFonts w:ascii="Verdana" w:hAnsi="Verdan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nsid w:val="44470B06"/>
    <w:multiLevelType w:val="hybridMultilevel"/>
    <w:tmpl w:val="3A7E81D0"/>
    <w:lvl w:ilvl="0" w:tplc="B6C89C14">
      <w:start w:val="1"/>
      <w:numFmt w:val="bullet"/>
      <w:lvlText w:val="◦"/>
      <w:lvlJc w:val="left"/>
      <w:pPr>
        <w:ind w:left="2880" w:hanging="360"/>
      </w:pPr>
      <w:rPr>
        <w:rFonts w:ascii="Verdana" w:hAnsi="Verdana"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43">
    <w:nsid w:val="446941F6"/>
    <w:multiLevelType w:val="hybridMultilevel"/>
    <w:tmpl w:val="699E2E90"/>
    <w:lvl w:ilvl="0" w:tplc="1EAE44BE">
      <w:start w:val="1"/>
      <w:numFmt w:val="bullet"/>
      <w:lvlText w:val=""/>
      <w:lvlJc w:val="left"/>
      <w:pPr>
        <w:tabs>
          <w:tab w:val="num" w:pos="720"/>
        </w:tabs>
        <w:ind w:left="720" w:hanging="360"/>
      </w:pPr>
      <w:rPr>
        <w:rFonts w:ascii="Wingdings 3" w:hAnsi="Wingdings 3" w:hint="default"/>
      </w:rPr>
    </w:lvl>
    <w:lvl w:ilvl="1" w:tplc="A4DE6D02">
      <w:start w:val="2197"/>
      <w:numFmt w:val="bullet"/>
      <w:lvlText w:val="◦"/>
      <w:lvlJc w:val="left"/>
      <w:pPr>
        <w:tabs>
          <w:tab w:val="num" w:pos="1440"/>
        </w:tabs>
        <w:ind w:left="1440" w:hanging="360"/>
      </w:pPr>
      <w:rPr>
        <w:rFonts w:ascii="Verdana" w:hAnsi="Verdana" w:hint="default"/>
      </w:rPr>
    </w:lvl>
    <w:lvl w:ilvl="2" w:tplc="B6C89C14">
      <w:start w:val="1"/>
      <w:numFmt w:val="bullet"/>
      <w:lvlText w:val="◦"/>
      <w:lvlJc w:val="left"/>
      <w:pPr>
        <w:tabs>
          <w:tab w:val="num" w:pos="2160"/>
        </w:tabs>
        <w:ind w:left="2160" w:hanging="360"/>
      </w:pPr>
      <w:rPr>
        <w:rFonts w:ascii="Verdana" w:hAnsi="Verdana" w:hint="default"/>
      </w:rPr>
    </w:lvl>
    <w:lvl w:ilvl="3" w:tplc="5C58F946" w:tentative="1">
      <w:start w:val="1"/>
      <w:numFmt w:val="bullet"/>
      <w:lvlText w:val=""/>
      <w:lvlJc w:val="left"/>
      <w:pPr>
        <w:tabs>
          <w:tab w:val="num" w:pos="2880"/>
        </w:tabs>
        <w:ind w:left="2880" w:hanging="360"/>
      </w:pPr>
      <w:rPr>
        <w:rFonts w:ascii="Wingdings 3" w:hAnsi="Wingdings 3" w:hint="default"/>
      </w:rPr>
    </w:lvl>
    <w:lvl w:ilvl="4" w:tplc="9A6EDE10" w:tentative="1">
      <w:start w:val="1"/>
      <w:numFmt w:val="bullet"/>
      <w:lvlText w:val=""/>
      <w:lvlJc w:val="left"/>
      <w:pPr>
        <w:tabs>
          <w:tab w:val="num" w:pos="3600"/>
        </w:tabs>
        <w:ind w:left="3600" w:hanging="360"/>
      </w:pPr>
      <w:rPr>
        <w:rFonts w:ascii="Wingdings 3" w:hAnsi="Wingdings 3" w:hint="default"/>
      </w:rPr>
    </w:lvl>
    <w:lvl w:ilvl="5" w:tplc="AD1C8740" w:tentative="1">
      <w:start w:val="1"/>
      <w:numFmt w:val="bullet"/>
      <w:lvlText w:val=""/>
      <w:lvlJc w:val="left"/>
      <w:pPr>
        <w:tabs>
          <w:tab w:val="num" w:pos="4320"/>
        </w:tabs>
        <w:ind w:left="4320" w:hanging="360"/>
      </w:pPr>
      <w:rPr>
        <w:rFonts w:ascii="Wingdings 3" w:hAnsi="Wingdings 3" w:hint="default"/>
      </w:rPr>
    </w:lvl>
    <w:lvl w:ilvl="6" w:tplc="146251C6" w:tentative="1">
      <w:start w:val="1"/>
      <w:numFmt w:val="bullet"/>
      <w:lvlText w:val=""/>
      <w:lvlJc w:val="left"/>
      <w:pPr>
        <w:tabs>
          <w:tab w:val="num" w:pos="5040"/>
        </w:tabs>
        <w:ind w:left="5040" w:hanging="360"/>
      </w:pPr>
      <w:rPr>
        <w:rFonts w:ascii="Wingdings 3" w:hAnsi="Wingdings 3" w:hint="default"/>
      </w:rPr>
    </w:lvl>
    <w:lvl w:ilvl="7" w:tplc="8B82999C" w:tentative="1">
      <w:start w:val="1"/>
      <w:numFmt w:val="bullet"/>
      <w:lvlText w:val=""/>
      <w:lvlJc w:val="left"/>
      <w:pPr>
        <w:tabs>
          <w:tab w:val="num" w:pos="5760"/>
        </w:tabs>
        <w:ind w:left="5760" w:hanging="360"/>
      </w:pPr>
      <w:rPr>
        <w:rFonts w:ascii="Wingdings 3" w:hAnsi="Wingdings 3" w:hint="default"/>
      </w:rPr>
    </w:lvl>
    <w:lvl w:ilvl="8" w:tplc="60B09576" w:tentative="1">
      <w:start w:val="1"/>
      <w:numFmt w:val="bullet"/>
      <w:lvlText w:val=""/>
      <w:lvlJc w:val="left"/>
      <w:pPr>
        <w:tabs>
          <w:tab w:val="num" w:pos="6480"/>
        </w:tabs>
        <w:ind w:left="6480" w:hanging="360"/>
      </w:pPr>
      <w:rPr>
        <w:rFonts w:ascii="Wingdings 3" w:hAnsi="Wingdings 3" w:hint="default"/>
      </w:rPr>
    </w:lvl>
  </w:abstractNum>
  <w:abstractNum w:abstractNumId="144">
    <w:nsid w:val="446E61A1"/>
    <w:multiLevelType w:val="hybridMultilevel"/>
    <w:tmpl w:val="4F2E193A"/>
    <w:lvl w:ilvl="0" w:tplc="B6C89C14">
      <w:start w:val="1"/>
      <w:numFmt w:val="bullet"/>
      <w:lvlText w:val="◦"/>
      <w:lvlJc w:val="left"/>
      <w:pPr>
        <w:ind w:left="2124" w:hanging="360"/>
      </w:pPr>
      <w:rPr>
        <w:rFonts w:ascii="Verdana" w:hAnsi="Verdana" w:hint="default"/>
      </w:rPr>
    </w:lvl>
    <w:lvl w:ilvl="1" w:tplc="B6C89C14">
      <w:start w:val="1"/>
      <w:numFmt w:val="bullet"/>
      <w:lvlText w:val="◦"/>
      <w:lvlJc w:val="left"/>
      <w:pPr>
        <w:ind w:left="2844" w:hanging="360"/>
      </w:pPr>
      <w:rPr>
        <w:rFonts w:ascii="Verdana" w:hAnsi="Verdana" w:hint="default"/>
      </w:rPr>
    </w:lvl>
    <w:lvl w:ilvl="2" w:tplc="08090005" w:tentative="1">
      <w:start w:val="1"/>
      <w:numFmt w:val="bullet"/>
      <w:lvlText w:val=""/>
      <w:lvlJc w:val="left"/>
      <w:pPr>
        <w:ind w:left="3564" w:hanging="360"/>
      </w:pPr>
      <w:rPr>
        <w:rFonts w:ascii="Wingdings" w:hAnsi="Wingdings" w:hint="default"/>
      </w:rPr>
    </w:lvl>
    <w:lvl w:ilvl="3" w:tplc="08090001" w:tentative="1">
      <w:start w:val="1"/>
      <w:numFmt w:val="bullet"/>
      <w:lvlText w:val=""/>
      <w:lvlJc w:val="left"/>
      <w:pPr>
        <w:ind w:left="4284" w:hanging="360"/>
      </w:pPr>
      <w:rPr>
        <w:rFonts w:ascii="Symbol" w:hAnsi="Symbol" w:hint="default"/>
      </w:rPr>
    </w:lvl>
    <w:lvl w:ilvl="4" w:tplc="08090003" w:tentative="1">
      <w:start w:val="1"/>
      <w:numFmt w:val="bullet"/>
      <w:lvlText w:val="o"/>
      <w:lvlJc w:val="left"/>
      <w:pPr>
        <w:ind w:left="5004" w:hanging="360"/>
      </w:pPr>
      <w:rPr>
        <w:rFonts w:ascii="Courier New" w:hAnsi="Courier New" w:cs="Courier New" w:hint="default"/>
      </w:rPr>
    </w:lvl>
    <w:lvl w:ilvl="5" w:tplc="08090005" w:tentative="1">
      <w:start w:val="1"/>
      <w:numFmt w:val="bullet"/>
      <w:lvlText w:val=""/>
      <w:lvlJc w:val="left"/>
      <w:pPr>
        <w:ind w:left="5724" w:hanging="360"/>
      </w:pPr>
      <w:rPr>
        <w:rFonts w:ascii="Wingdings" w:hAnsi="Wingdings" w:hint="default"/>
      </w:rPr>
    </w:lvl>
    <w:lvl w:ilvl="6" w:tplc="08090001" w:tentative="1">
      <w:start w:val="1"/>
      <w:numFmt w:val="bullet"/>
      <w:lvlText w:val=""/>
      <w:lvlJc w:val="left"/>
      <w:pPr>
        <w:ind w:left="6444" w:hanging="360"/>
      </w:pPr>
      <w:rPr>
        <w:rFonts w:ascii="Symbol" w:hAnsi="Symbol" w:hint="default"/>
      </w:rPr>
    </w:lvl>
    <w:lvl w:ilvl="7" w:tplc="08090003" w:tentative="1">
      <w:start w:val="1"/>
      <w:numFmt w:val="bullet"/>
      <w:lvlText w:val="o"/>
      <w:lvlJc w:val="left"/>
      <w:pPr>
        <w:ind w:left="7164" w:hanging="360"/>
      </w:pPr>
      <w:rPr>
        <w:rFonts w:ascii="Courier New" w:hAnsi="Courier New" w:cs="Courier New" w:hint="default"/>
      </w:rPr>
    </w:lvl>
    <w:lvl w:ilvl="8" w:tplc="08090005" w:tentative="1">
      <w:start w:val="1"/>
      <w:numFmt w:val="bullet"/>
      <w:lvlText w:val=""/>
      <w:lvlJc w:val="left"/>
      <w:pPr>
        <w:ind w:left="7884" w:hanging="360"/>
      </w:pPr>
      <w:rPr>
        <w:rFonts w:ascii="Wingdings" w:hAnsi="Wingdings" w:hint="default"/>
      </w:rPr>
    </w:lvl>
  </w:abstractNum>
  <w:abstractNum w:abstractNumId="145">
    <w:nsid w:val="44BC2EA6"/>
    <w:multiLevelType w:val="hybridMultilevel"/>
    <w:tmpl w:val="8DB24D94"/>
    <w:lvl w:ilvl="0" w:tplc="B83C4DFA">
      <w:start w:val="1"/>
      <w:numFmt w:val="bullet"/>
      <w:lvlText w:val=""/>
      <w:lvlJc w:val="left"/>
      <w:pPr>
        <w:tabs>
          <w:tab w:val="num" w:pos="720"/>
        </w:tabs>
        <w:ind w:left="720" w:hanging="360"/>
      </w:pPr>
      <w:rPr>
        <w:rFonts w:ascii="Wingdings 3" w:hAnsi="Wingdings 3" w:hint="default"/>
      </w:rPr>
    </w:lvl>
    <w:lvl w:ilvl="1" w:tplc="CB3670E0">
      <w:start w:val="1233"/>
      <w:numFmt w:val="bullet"/>
      <w:lvlText w:val="◦"/>
      <w:lvlJc w:val="left"/>
      <w:pPr>
        <w:tabs>
          <w:tab w:val="num" w:pos="1440"/>
        </w:tabs>
        <w:ind w:left="1440" w:hanging="360"/>
      </w:pPr>
      <w:rPr>
        <w:rFonts w:ascii="Verdana" w:hAnsi="Verdana" w:hint="default"/>
      </w:rPr>
    </w:lvl>
    <w:lvl w:ilvl="2" w:tplc="B58A282A" w:tentative="1">
      <w:start w:val="1"/>
      <w:numFmt w:val="bullet"/>
      <w:lvlText w:val=""/>
      <w:lvlJc w:val="left"/>
      <w:pPr>
        <w:tabs>
          <w:tab w:val="num" w:pos="2160"/>
        </w:tabs>
        <w:ind w:left="2160" w:hanging="360"/>
      </w:pPr>
      <w:rPr>
        <w:rFonts w:ascii="Wingdings 3" w:hAnsi="Wingdings 3" w:hint="default"/>
      </w:rPr>
    </w:lvl>
    <w:lvl w:ilvl="3" w:tplc="41CCA94E" w:tentative="1">
      <w:start w:val="1"/>
      <w:numFmt w:val="bullet"/>
      <w:lvlText w:val=""/>
      <w:lvlJc w:val="left"/>
      <w:pPr>
        <w:tabs>
          <w:tab w:val="num" w:pos="2880"/>
        </w:tabs>
        <w:ind w:left="2880" w:hanging="360"/>
      </w:pPr>
      <w:rPr>
        <w:rFonts w:ascii="Wingdings 3" w:hAnsi="Wingdings 3" w:hint="default"/>
      </w:rPr>
    </w:lvl>
    <w:lvl w:ilvl="4" w:tplc="C764E118" w:tentative="1">
      <w:start w:val="1"/>
      <w:numFmt w:val="bullet"/>
      <w:lvlText w:val=""/>
      <w:lvlJc w:val="left"/>
      <w:pPr>
        <w:tabs>
          <w:tab w:val="num" w:pos="3600"/>
        </w:tabs>
        <w:ind w:left="3600" w:hanging="360"/>
      </w:pPr>
      <w:rPr>
        <w:rFonts w:ascii="Wingdings 3" w:hAnsi="Wingdings 3" w:hint="default"/>
      </w:rPr>
    </w:lvl>
    <w:lvl w:ilvl="5" w:tplc="06E25AEC" w:tentative="1">
      <w:start w:val="1"/>
      <w:numFmt w:val="bullet"/>
      <w:lvlText w:val=""/>
      <w:lvlJc w:val="left"/>
      <w:pPr>
        <w:tabs>
          <w:tab w:val="num" w:pos="4320"/>
        </w:tabs>
        <w:ind w:left="4320" w:hanging="360"/>
      </w:pPr>
      <w:rPr>
        <w:rFonts w:ascii="Wingdings 3" w:hAnsi="Wingdings 3" w:hint="default"/>
      </w:rPr>
    </w:lvl>
    <w:lvl w:ilvl="6" w:tplc="838615A4" w:tentative="1">
      <w:start w:val="1"/>
      <w:numFmt w:val="bullet"/>
      <w:lvlText w:val=""/>
      <w:lvlJc w:val="left"/>
      <w:pPr>
        <w:tabs>
          <w:tab w:val="num" w:pos="5040"/>
        </w:tabs>
        <w:ind w:left="5040" w:hanging="360"/>
      </w:pPr>
      <w:rPr>
        <w:rFonts w:ascii="Wingdings 3" w:hAnsi="Wingdings 3" w:hint="default"/>
      </w:rPr>
    </w:lvl>
    <w:lvl w:ilvl="7" w:tplc="734A3B48" w:tentative="1">
      <w:start w:val="1"/>
      <w:numFmt w:val="bullet"/>
      <w:lvlText w:val=""/>
      <w:lvlJc w:val="left"/>
      <w:pPr>
        <w:tabs>
          <w:tab w:val="num" w:pos="5760"/>
        </w:tabs>
        <w:ind w:left="5760" w:hanging="360"/>
      </w:pPr>
      <w:rPr>
        <w:rFonts w:ascii="Wingdings 3" w:hAnsi="Wingdings 3" w:hint="default"/>
      </w:rPr>
    </w:lvl>
    <w:lvl w:ilvl="8" w:tplc="99FCD352" w:tentative="1">
      <w:start w:val="1"/>
      <w:numFmt w:val="bullet"/>
      <w:lvlText w:val=""/>
      <w:lvlJc w:val="left"/>
      <w:pPr>
        <w:tabs>
          <w:tab w:val="num" w:pos="6480"/>
        </w:tabs>
        <w:ind w:left="6480" w:hanging="360"/>
      </w:pPr>
      <w:rPr>
        <w:rFonts w:ascii="Wingdings 3" w:hAnsi="Wingdings 3" w:hint="default"/>
      </w:rPr>
    </w:lvl>
  </w:abstractNum>
  <w:abstractNum w:abstractNumId="146">
    <w:nsid w:val="44DB45EF"/>
    <w:multiLevelType w:val="hybridMultilevel"/>
    <w:tmpl w:val="4DA6630A"/>
    <w:lvl w:ilvl="0" w:tplc="04663534">
      <w:start w:val="1"/>
      <w:numFmt w:val="bullet"/>
      <w:lvlText w:val="◦"/>
      <w:lvlJc w:val="left"/>
      <w:pPr>
        <w:tabs>
          <w:tab w:val="num" w:pos="720"/>
        </w:tabs>
        <w:ind w:left="720" w:hanging="360"/>
      </w:pPr>
      <w:rPr>
        <w:rFonts w:ascii="Verdana" w:hAnsi="Verdana" w:hint="default"/>
      </w:rPr>
    </w:lvl>
    <w:lvl w:ilvl="1" w:tplc="5D808818">
      <w:start w:val="1"/>
      <w:numFmt w:val="bullet"/>
      <w:lvlText w:val="◦"/>
      <w:lvlJc w:val="left"/>
      <w:pPr>
        <w:tabs>
          <w:tab w:val="num" w:pos="1440"/>
        </w:tabs>
        <w:ind w:left="1440" w:hanging="360"/>
      </w:pPr>
      <w:rPr>
        <w:rFonts w:ascii="Verdana" w:hAnsi="Verdana" w:hint="default"/>
      </w:rPr>
    </w:lvl>
    <w:lvl w:ilvl="2" w:tplc="7526BFBE" w:tentative="1">
      <w:start w:val="1"/>
      <w:numFmt w:val="bullet"/>
      <w:lvlText w:val="◦"/>
      <w:lvlJc w:val="left"/>
      <w:pPr>
        <w:tabs>
          <w:tab w:val="num" w:pos="2160"/>
        </w:tabs>
        <w:ind w:left="2160" w:hanging="360"/>
      </w:pPr>
      <w:rPr>
        <w:rFonts w:ascii="Verdana" w:hAnsi="Verdana" w:hint="default"/>
      </w:rPr>
    </w:lvl>
    <w:lvl w:ilvl="3" w:tplc="589CB264" w:tentative="1">
      <w:start w:val="1"/>
      <w:numFmt w:val="bullet"/>
      <w:lvlText w:val="◦"/>
      <w:lvlJc w:val="left"/>
      <w:pPr>
        <w:tabs>
          <w:tab w:val="num" w:pos="2880"/>
        </w:tabs>
        <w:ind w:left="2880" w:hanging="360"/>
      </w:pPr>
      <w:rPr>
        <w:rFonts w:ascii="Verdana" w:hAnsi="Verdana" w:hint="default"/>
      </w:rPr>
    </w:lvl>
    <w:lvl w:ilvl="4" w:tplc="20141AAC" w:tentative="1">
      <w:start w:val="1"/>
      <w:numFmt w:val="bullet"/>
      <w:lvlText w:val="◦"/>
      <w:lvlJc w:val="left"/>
      <w:pPr>
        <w:tabs>
          <w:tab w:val="num" w:pos="3600"/>
        </w:tabs>
        <w:ind w:left="3600" w:hanging="360"/>
      </w:pPr>
      <w:rPr>
        <w:rFonts w:ascii="Verdana" w:hAnsi="Verdana" w:hint="default"/>
      </w:rPr>
    </w:lvl>
    <w:lvl w:ilvl="5" w:tplc="8E107CBA" w:tentative="1">
      <w:start w:val="1"/>
      <w:numFmt w:val="bullet"/>
      <w:lvlText w:val="◦"/>
      <w:lvlJc w:val="left"/>
      <w:pPr>
        <w:tabs>
          <w:tab w:val="num" w:pos="4320"/>
        </w:tabs>
        <w:ind w:left="4320" w:hanging="360"/>
      </w:pPr>
      <w:rPr>
        <w:rFonts w:ascii="Verdana" w:hAnsi="Verdana" w:hint="default"/>
      </w:rPr>
    </w:lvl>
    <w:lvl w:ilvl="6" w:tplc="8CAAE7E6" w:tentative="1">
      <w:start w:val="1"/>
      <w:numFmt w:val="bullet"/>
      <w:lvlText w:val="◦"/>
      <w:lvlJc w:val="left"/>
      <w:pPr>
        <w:tabs>
          <w:tab w:val="num" w:pos="5040"/>
        </w:tabs>
        <w:ind w:left="5040" w:hanging="360"/>
      </w:pPr>
      <w:rPr>
        <w:rFonts w:ascii="Verdana" w:hAnsi="Verdana" w:hint="default"/>
      </w:rPr>
    </w:lvl>
    <w:lvl w:ilvl="7" w:tplc="FB58FA18" w:tentative="1">
      <w:start w:val="1"/>
      <w:numFmt w:val="bullet"/>
      <w:lvlText w:val="◦"/>
      <w:lvlJc w:val="left"/>
      <w:pPr>
        <w:tabs>
          <w:tab w:val="num" w:pos="5760"/>
        </w:tabs>
        <w:ind w:left="5760" w:hanging="360"/>
      </w:pPr>
      <w:rPr>
        <w:rFonts w:ascii="Verdana" w:hAnsi="Verdana" w:hint="default"/>
      </w:rPr>
    </w:lvl>
    <w:lvl w:ilvl="8" w:tplc="1916C238" w:tentative="1">
      <w:start w:val="1"/>
      <w:numFmt w:val="bullet"/>
      <w:lvlText w:val="◦"/>
      <w:lvlJc w:val="left"/>
      <w:pPr>
        <w:tabs>
          <w:tab w:val="num" w:pos="6480"/>
        </w:tabs>
        <w:ind w:left="6480" w:hanging="360"/>
      </w:pPr>
      <w:rPr>
        <w:rFonts w:ascii="Verdana" w:hAnsi="Verdana" w:hint="default"/>
      </w:rPr>
    </w:lvl>
  </w:abstractNum>
  <w:abstractNum w:abstractNumId="147">
    <w:nsid w:val="450F0FFB"/>
    <w:multiLevelType w:val="hybridMultilevel"/>
    <w:tmpl w:val="068EB5D4"/>
    <w:lvl w:ilvl="0" w:tplc="C012EB28">
      <w:start w:val="1"/>
      <w:numFmt w:val="bullet"/>
      <w:lvlText w:val=""/>
      <w:lvlJc w:val="left"/>
      <w:pPr>
        <w:tabs>
          <w:tab w:val="num" w:pos="720"/>
        </w:tabs>
        <w:ind w:left="720" w:hanging="360"/>
      </w:pPr>
      <w:rPr>
        <w:rFonts w:ascii="Wingdings 2" w:hAnsi="Wingdings 2" w:hint="default"/>
      </w:rPr>
    </w:lvl>
    <w:lvl w:ilvl="1" w:tplc="379224D8">
      <w:start w:val="1"/>
      <w:numFmt w:val="decimal"/>
      <w:lvlText w:val="%2."/>
      <w:lvlJc w:val="left"/>
      <w:pPr>
        <w:tabs>
          <w:tab w:val="num" w:pos="1440"/>
        </w:tabs>
        <w:ind w:left="1440" w:hanging="360"/>
      </w:pPr>
      <w:rPr>
        <w:rFonts w:asciiTheme="minorHAnsi" w:eastAsiaTheme="minorHAnsi" w:hAnsiTheme="minorHAnsi" w:cstheme="minorBidi"/>
      </w:rPr>
    </w:lvl>
    <w:lvl w:ilvl="2" w:tplc="BE2C56A0">
      <w:start w:val="951"/>
      <w:numFmt w:val="bullet"/>
      <w:lvlText w:val=""/>
      <w:lvlJc w:val="left"/>
      <w:pPr>
        <w:tabs>
          <w:tab w:val="num" w:pos="2160"/>
        </w:tabs>
        <w:ind w:left="2160" w:hanging="360"/>
      </w:pPr>
      <w:rPr>
        <w:rFonts w:ascii="Wingdings" w:hAnsi="Wingdings" w:hint="default"/>
      </w:rPr>
    </w:lvl>
    <w:lvl w:ilvl="3" w:tplc="A49EDFB6" w:tentative="1">
      <w:start w:val="1"/>
      <w:numFmt w:val="bullet"/>
      <w:lvlText w:val=""/>
      <w:lvlJc w:val="left"/>
      <w:pPr>
        <w:tabs>
          <w:tab w:val="num" w:pos="2880"/>
        </w:tabs>
        <w:ind w:left="2880" w:hanging="360"/>
      </w:pPr>
      <w:rPr>
        <w:rFonts w:ascii="Wingdings 2" w:hAnsi="Wingdings 2" w:hint="default"/>
      </w:rPr>
    </w:lvl>
    <w:lvl w:ilvl="4" w:tplc="FCF6F470" w:tentative="1">
      <w:start w:val="1"/>
      <w:numFmt w:val="bullet"/>
      <w:lvlText w:val=""/>
      <w:lvlJc w:val="left"/>
      <w:pPr>
        <w:tabs>
          <w:tab w:val="num" w:pos="3600"/>
        </w:tabs>
        <w:ind w:left="3600" w:hanging="360"/>
      </w:pPr>
      <w:rPr>
        <w:rFonts w:ascii="Wingdings 2" w:hAnsi="Wingdings 2" w:hint="default"/>
      </w:rPr>
    </w:lvl>
    <w:lvl w:ilvl="5" w:tplc="07104814" w:tentative="1">
      <w:start w:val="1"/>
      <w:numFmt w:val="bullet"/>
      <w:lvlText w:val=""/>
      <w:lvlJc w:val="left"/>
      <w:pPr>
        <w:tabs>
          <w:tab w:val="num" w:pos="4320"/>
        </w:tabs>
        <w:ind w:left="4320" w:hanging="360"/>
      </w:pPr>
      <w:rPr>
        <w:rFonts w:ascii="Wingdings 2" w:hAnsi="Wingdings 2" w:hint="default"/>
      </w:rPr>
    </w:lvl>
    <w:lvl w:ilvl="6" w:tplc="BABC73EC" w:tentative="1">
      <w:start w:val="1"/>
      <w:numFmt w:val="bullet"/>
      <w:lvlText w:val=""/>
      <w:lvlJc w:val="left"/>
      <w:pPr>
        <w:tabs>
          <w:tab w:val="num" w:pos="5040"/>
        </w:tabs>
        <w:ind w:left="5040" w:hanging="360"/>
      </w:pPr>
      <w:rPr>
        <w:rFonts w:ascii="Wingdings 2" w:hAnsi="Wingdings 2" w:hint="default"/>
      </w:rPr>
    </w:lvl>
    <w:lvl w:ilvl="7" w:tplc="A77A86CC" w:tentative="1">
      <w:start w:val="1"/>
      <w:numFmt w:val="bullet"/>
      <w:lvlText w:val=""/>
      <w:lvlJc w:val="left"/>
      <w:pPr>
        <w:tabs>
          <w:tab w:val="num" w:pos="5760"/>
        </w:tabs>
        <w:ind w:left="5760" w:hanging="360"/>
      </w:pPr>
      <w:rPr>
        <w:rFonts w:ascii="Wingdings 2" w:hAnsi="Wingdings 2" w:hint="default"/>
      </w:rPr>
    </w:lvl>
    <w:lvl w:ilvl="8" w:tplc="B9325D1A" w:tentative="1">
      <w:start w:val="1"/>
      <w:numFmt w:val="bullet"/>
      <w:lvlText w:val=""/>
      <w:lvlJc w:val="left"/>
      <w:pPr>
        <w:tabs>
          <w:tab w:val="num" w:pos="6480"/>
        </w:tabs>
        <w:ind w:left="6480" w:hanging="360"/>
      </w:pPr>
      <w:rPr>
        <w:rFonts w:ascii="Wingdings 2" w:hAnsi="Wingdings 2" w:hint="default"/>
      </w:rPr>
    </w:lvl>
  </w:abstractNum>
  <w:abstractNum w:abstractNumId="148">
    <w:nsid w:val="4523013B"/>
    <w:multiLevelType w:val="hybridMultilevel"/>
    <w:tmpl w:val="13B8EF30"/>
    <w:lvl w:ilvl="0" w:tplc="B6C89C14">
      <w:start w:val="1"/>
      <w:numFmt w:val="bullet"/>
      <w:lvlText w:val="◦"/>
      <w:lvlJc w:val="left"/>
      <w:pPr>
        <w:tabs>
          <w:tab w:val="num" w:pos="1440"/>
        </w:tabs>
        <w:ind w:left="1440" w:hanging="360"/>
      </w:pPr>
      <w:rPr>
        <w:rFonts w:ascii="Verdana" w:hAnsi="Verdana" w:hint="default"/>
      </w:rPr>
    </w:lvl>
    <w:lvl w:ilvl="1" w:tplc="39E44B0E">
      <w:start w:val="1"/>
      <w:numFmt w:val="bullet"/>
      <w:lvlText w:val=""/>
      <w:lvlJc w:val="left"/>
      <w:pPr>
        <w:tabs>
          <w:tab w:val="num" w:pos="2160"/>
        </w:tabs>
        <w:ind w:left="2160" w:hanging="360"/>
      </w:pPr>
      <w:rPr>
        <w:rFonts w:ascii="Wingdings 3" w:hAnsi="Wingdings 3" w:hint="default"/>
      </w:rPr>
    </w:lvl>
    <w:lvl w:ilvl="2" w:tplc="EFBCB3FE">
      <w:start w:val="1"/>
      <w:numFmt w:val="bullet"/>
      <w:lvlText w:val=""/>
      <w:lvlJc w:val="left"/>
      <w:pPr>
        <w:tabs>
          <w:tab w:val="num" w:pos="2880"/>
        </w:tabs>
        <w:ind w:left="2880" w:hanging="360"/>
      </w:pPr>
      <w:rPr>
        <w:rFonts w:ascii="Wingdings 3" w:hAnsi="Wingdings 3" w:hint="default"/>
      </w:rPr>
    </w:lvl>
    <w:lvl w:ilvl="3" w:tplc="C91264BC">
      <w:start w:val="1"/>
      <w:numFmt w:val="bullet"/>
      <w:lvlText w:val=""/>
      <w:lvlJc w:val="left"/>
      <w:pPr>
        <w:tabs>
          <w:tab w:val="num" w:pos="3600"/>
        </w:tabs>
        <w:ind w:left="3600" w:hanging="360"/>
      </w:pPr>
      <w:rPr>
        <w:rFonts w:ascii="Wingdings 3" w:hAnsi="Wingdings 3" w:hint="default"/>
      </w:rPr>
    </w:lvl>
    <w:lvl w:ilvl="4" w:tplc="DCBE123C">
      <w:start w:val="1"/>
      <w:numFmt w:val="bullet"/>
      <w:lvlText w:val=""/>
      <w:lvlJc w:val="left"/>
      <w:pPr>
        <w:tabs>
          <w:tab w:val="num" w:pos="4320"/>
        </w:tabs>
        <w:ind w:left="4320" w:hanging="360"/>
      </w:pPr>
      <w:rPr>
        <w:rFonts w:ascii="Wingdings 3" w:hAnsi="Wingdings 3" w:hint="default"/>
      </w:rPr>
    </w:lvl>
    <w:lvl w:ilvl="5" w:tplc="F74E0E8E" w:tentative="1">
      <w:start w:val="1"/>
      <w:numFmt w:val="bullet"/>
      <w:lvlText w:val=""/>
      <w:lvlJc w:val="left"/>
      <w:pPr>
        <w:tabs>
          <w:tab w:val="num" w:pos="5040"/>
        </w:tabs>
        <w:ind w:left="5040" w:hanging="360"/>
      </w:pPr>
      <w:rPr>
        <w:rFonts w:ascii="Wingdings 3" w:hAnsi="Wingdings 3" w:hint="default"/>
      </w:rPr>
    </w:lvl>
    <w:lvl w:ilvl="6" w:tplc="E3D26EF8" w:tentative="1">
      <w:start w:val="1"/>
      <w:numFmt w:val="bullet"/>
      <w:lvlText w:val=""/>
      <w:lvlJc w:val="left"/>
      <w:pPr>
        <w:tabs>
          <w:tab w:val="num" w:pos="5760"/>
        </w:tabs>
        <w:ind w:left="5760" w:hanging="360"/>
      </w:pPr>
      <w:rPr>
        <w:rFonts w:ascii="Wingdings 3" w:hAnsi="Wingdings 3" w:hint="default"/>
      </w:rPr>
    </w:lvl>
    <w:lvl w:ilvl="7" w:tplc="C3680B0C" w:tentative="1">
      <w:start w:val="1"/>
      <w:numFmt w:val="bullet"/>
      <w:lvlText w:val=""/>
      <w:lvlJc w:val="left"/>
      <w:pPr>
        <w:tabs>
          <w:tab w:val="num" w:pos="6480"/>
        </w:tabs>
        <w:ind w:left="6480" w:hanging="360"/>
      </w:pPr>
      <w:rPr>
        <w:rFonts w:ascii="Wingdings 3" w:hAnsi="Wingdings 3" w:hint="default"/>
      </w:rPr>
    </w:lvl>
    <w:lvl w:ilvl="8" w:tplc="07AE198A" w:tentative="1">
      <w:start w:val="1"/>
      <w:numFmt w:val="bullet"/>
      <w:lvlText w:val=""/>
      <w:lvlJc w:val="left"/>
      <w:pPr>
        <w:tabs>
          <w:tab w:val="num" w:pos="7200"/>
        </w:tabs>
        <w:ind w:left="7200" w:hanging="360"/>
      </w:pPr>
      <w:rPr>
        <w:rFonts w:ascii="Wingdings 3" w:hAnsi="Wingdings 3" w:hint="default"/>
      </w:rPr>
    </w:lvl>
  </w:abstractNum>
  <w:abstractNum w:abstractNumId="149">
    <w:nsid w:val="455C2831"/>
    <w:multiLevelType w:val="hybridMultilevel"/>
    <w:tmpl w:val="3168C4BA"/>
    <w:lvl w:ilvl="0" w:tplc="AEF469F6">
      <w:start w:val="1"/>
      <w:numFmt w:val="bullet"/>
      <w:lvlText w:val=""/>
      <w:lvlJc w:val="left"/>
      <w:pPr>
        <w:tabs>
          <w:tab w:val="num" w:pos="720"/>
        </w:tabs>
        <w:ind w:left="720" w:hanging="360"/>
      </w:pPr>
      <w:rPr>
        <w:rFonts w:ascii="Wingdings 3" w:hAnsi="Wingdings 3" w:hint="default"/>
      </w:rPr>
    </w:lvl>
    <w:lvl w:ilvl="1" w:tplc="79E0FDD4">
      <w:start w:val="1289"/>
      <w:numFmt w:val="bullet"/>
      <w:lvlText w:val="◦"/>
      <w:lvlJc w:val="left"/>
      <w:pPr>
        <w:tabs>
          <w:tab w:val="num" w:pos="1440"/>
        </w:tabs>
        <w:ind w:left="1440" w:hanging="360"/>
      </w:pPr>
      <w:rPr>
        <w:rFonts w:ascii="Verdana" w:hAnsi="Verdana" w:hint="default"/>
      </w:rPr>
    </w:lvl>
    <w:lvl w:ilvl="2" w:tplc="4C70F618" w:tentative="1">
      <w:start w:val="1"/>
      <w:numFmt w:val="bullet"/>
      <w:lvlText w:val=""/>
      <w:lvlJc w:val="left"/>
      <w:pPr>
        <w:tabs>
          <w:tab w:val="num" w:pos="2160"/>
        </w:tabs>
        <w:ind w:left="2160" w:hanging="360"/>
      </w:pPr>
      <w:rPr>
        <w:rFonts w:ascii="Wingdings 3" w:hAnsi="Wingdings 3" w:hint="default"/>
      </w:rPr>
    </w:lvl>
    <w:lvl w:ilvl="3" w:tplc="93E66806" w:tentative="1">
      <w:start w:val="1"/>
      <w:numFmt w:val="bullet"/>
      <w:lvlText w:val=""/>
      <w:lvlJc w:val="left"/>
      <w:pPr>
        <w:tabs>
          <w:tab w:val="num" w:pos="2880"/>
        </w:tabs>
        <w:ind w:left="2880" w:hanging="360"/>
      </w:pPr>
      <w:rPr>
        <w:rFonts w:ascii="Wingdings 3" w:hAnsi="Wingdings 3" w:hint="default"/>
      </w:rPr>
    </w:lvl>
    <w:lvl w:ilvl="4" w:tplc="3732E140" w:tentative="1">
      <w:start w:val="1"/>
      <w:numFmt w:val="bullet"/>
      <w:lvlText w:val=""/>
      <w:lvlJc w:val="left"/>
      <w:pPr>
        <w:tabs>
          <w:tab w:val="num" w:pos="3600"/>
        </w:tabs>
        <w:ind w:left="3600" w:hanging="360"/>
      </w:pPr>
      <w:rPr>
        <w:rFonts w:ascii="Wingdings 3" w:hAnsi="Wingdings 3" w:hint="default"/>
      </w:rPr>
    </w:lvl>
    <w:lvl w:ilvl="5" w:tplc="E0A83676" w:tentative="1">
      <w:start w:val="1"/>
      <w:numFmt w:val="bullet"/>
      <w:lvlText w:val=""/>
      <w:lvlJc w:val="left"/>
      <w:pPr>
        <w:tabs>
          <w:tab w:val="num" w:pos="4320"/>
        </w:tabs>
        <w:ind w:left="4320" w:hanging="360"/>
      </w:pPr>
      <w:rPr>
        <w:rFonts w:ascii="Wingdings 3" w:hAnsi="Wingdings 3" w:hint="default"/>
      </w:rPr>
    </w:lvl>
    <w:lvl w:ilvl="6" w:tplc="9BC203F2" w:tentative="1">
      <w:start w:val="1"/>
      <w:numFmt w:val="bullet"/>
      <w:lvlText w:val=""/>
      <w:lvlJc w:val="left"/>
      <w:pPr>
        <w:tabs>
          <w:tab w:val="num" w:pos="5040"/>
        </w:tabs>
        <w:ind w:left="5040" w:hanging="360"/>
      </w:pPr>
      <w:rPr>
        <w:rFonts w:ascii="Wingdings 3" w:hAnsi="Wingdings 3" w:hint="default"/>
      </w:rPr>
    </w:lvl>
    <w:lvl w:ilvl="7" w:tplc="BE6CB316" w:tentative="1">
      <w:start w:val="1"/>
      <w:numFmt w:val="bullet"/>
      <w:lvlText w:val=""/>
      <w:lvlJc w:val="left"/>
      <w:pPr>
        <w:tabs>
          <w:tab w:val="num" w:pos="5760"/>
        </w:tabs>
        <w:ind w:left="5760" w:hanging="360"/>
      </w:pPr>
      <w:rPr>
        <w:rFonts w:ascii="Wingdings 3" w:hAnsi="Wingdings 3" w:hint="default"/>
      </w:rPr>
    </w:lvl>
    <w:lvl w:ilvl="8" w:tplc="EA0EB92C" w:tentative="1">
      <w:start w:val="1"/>
      <w:numFmt w:val="bullet"/>
      <w:lvlText w:val=""/>
      <w:lvlJc w:val="left"/>
      <w:pPr>
        <w:tabs>
          <w:tab w:val="num" w:pos="6480"/>
        </w:tabs>
        <w:ind w:left="6480" w:hanging="360"/>
      </w:pPr>
      <w:rPr>
        <w:rFonts w:ascii="Wingdings 3" w:hAnsi="Wingdings 3" w:hint="default"/>
      </w:rPr>
    </w:lvl>
  </w:abstractNum>
  <w:abstractNum w:abstractNumId="150">
    <w:nsid w:val="45842D95"/>
    <w:multiLevelType w:val="hybridMultilevel"/>
    <w:tmpl w:val="D0F86260"/>
    <w:lvl w:ilvl="0" w:tplc="8E1C68FE">
      <w:start w:val="1"/>
      <w:numFmt w:val="bullet"/>
      <w:lvlText w:val=""/>
      <w:lvlJc w:val="left"/>
      <w:pPr>
        <w:tabs>
          <w:tab w:val="num" w:pos="720"/>
        </w:tabs>
        <w:ind w:left="720" w:hanging="360"/>
      </w:pPr>
      <w:rPr>
        <w:rFonts w:ascii="Wingdings 3" w:hAnsi="Wingdings 3" w:hint="default"/>
      </w:rPr>
    </w:lvl>
    <w:lvl w:ilvl="1" w:tplc="7612217A">
      <w:start w:val="988"/>
      <w:numFmt w:val="bullet"/>
      <w:lvlText w:val="◦"/>
      <w:lvlJc w:val="left"/>
      <w:pPr>
        <w:tabs>
          <w:tab w:val="num" w:pos="1440"/>
        </w:tabs>
        <w:ind w:left="1440" w:hanging="360"/>
      </w:pPr>
      <w:rPr>
        <w:rFonts w:ascii="Verdana" w:hAnsi="Verdana" w:hint="default"/>
      </w:rPr>
    </w:lvl>
    <w:lvl w:ilvl="2" w:tplc="CCA0B6BE" w:tentative="1">
      <w:start w:val="1"/>
      <w:numFmt w:val="bullet"/>
      <w:lvlText w:val=""/>
      <w:lvlJc w:val="left"/>
      <w:pPr>
        <w:tabs>
          <w:tab w:val="num" w:pos="2160"/>
        </w:tabs>
        <w:ind w:left="2160" w:hanging="360"/>
      </w:pPr>
      <w:rPr>
        <w:rFonts w:ascii="Wingdings 3" w:hAnsi="Wingdings 3" w:hint="default"/>
      </w:rPr>
    </w:lvl>
    <w:lvl w:ilvl="3" w:tplc="4796D2E0" w:tentative="1">
      <w:start w:val="1"/>
      <w:numFmt w:val="bullet"/>
      <w:lvlText w:val=""/>
      <w:lvlJc w:val="left"/>
      <w:pPr>
        <w:tabs>
          <w:tab w:val="num" w:pos="2880"/>
        </w:tabs>
        <w:ind w:left="2880" w:hanging="360"/>
      </w:pPr>
      <w:rPr>
        <w:rFonts w:ascii="Wingdings 3" w:hAnsi="Wingdings 3" w:hint="default"/>
      </w:rPr>
    </w:lvl>
    <w:lvl w:ilvl="4" w:tplc="9B64C998" w:tentative="1">
      <w:start w:val="1"/>
      <w:numFmt w:val="bullet"/>
      <w:lvlText w:val=""/>
      <w:lvlJc w:val="left"/>
      <w:pPr>
        <w:tabs>
          <w:tab w:val="num" w:pos="3600"/>
        </w:tabs>
        <w:ind w:left="3600" w:hanging="360"/>
      </w:pPr>
      <w:rPr>
        <w:rFonts w:ascii="Wingdings 3" w:hAnsi="Wingdings 3" w:hint="default"/>
      </w:rPr>
    </w:lvl>
    <w:lvl w:ilvl="5" w:tplc="44FE4E52" w:tentative="1">
      <w:start w:val="1"/>
      <w:numFmt w:val="bullet"/>
      <w:lvlText w:val=""/>
      <w:lvlJc w:val="left"/>
      <w:pPr>
        <w:tabs>
          <w:tab w:val="num" w:pos="4320"/>
        </w:tabs>
        <w:ind w:left="4320" w:hanging="360"/>
      </w:pPr>
      <w:rPr>
        <w:rFonts w:ascii="Wingdings 3" w:hAnsi="Wingdings 3" w:hint="default"/>
      </w:rPr>
    </w:lvl>
    <w:lvl w:ilvl="6" w:tplc="0C02F7D0" w:tentative="1">
      <w:start w:val="1"/>
      <w:numFmt w:val="bullet"/>
      <w:lvlText w:val=""/>
      <w:lvlJc w:val="left"/>
      <w:pPr>
        <w:tabs>
          <w:tab w:val="num" w:pos="5040"/>
        </w:tabs>
        <w:ind w:left="5040" w:hanging="360"/>
      </w:pPr>
      <w:rPr>
        <w:rFonts w:ascii="Wingdings 3" w:hAnsi="Wingdings 3" w:hint="default"/>
      </w:rPr>
    </w:lvl>
    <w:lvl w:ilvl="7" w:tplc="8C60B778" w:tentative="1">
      <w:start w:val="1"/>
      <w:numFmt w:val="bullet"/>
      <w:lvlText w:val=""/>
      <w:lvlJc w:val="left"/>
      <w:pPr>
        <w:tabs>
          <w:tab w:val="num" w:pos="5760"/>
        </w:tabs>
        <w:ind w:left="5760" w:hanging="360"/>
      </w:pPr>
      <w:rPr>
        <w:rFonts w:ascii="Wingdings 3" w:hAnsi="Wingdings 3" w:hint="default"/>
      </w:rPr>
    </w:lvl>
    <w:lvl w:ilvl="8" w:tplc="0B7CF322" w:tentative="1">
      <w:start w:val="1"/>
      <w:numFmt w:val="bullet"/>
      <w:lvlText w:val=""/>
      <w:lvlJc w:val="left"/>
      <w:pPr>
        <w:tabs>
          <w:tab w:val="num" w:pos="6480"/>
        </w:tabs>
        <w:ind w:left="6480" w:hanging="360"/>
      </w:pPr>
      <w:rPr>
        <w:rFonts w:ascii="Wingdings 3" w:hAnsi="Wingdings 3" w:hint="default"/>
      </w:rPr>
    </w:lvl>
  </w:abstractNum>
  <w:abstractNum w:abstractNumId="151">
    <w:nsid w:val="45952059"/>
    <w:multiLevelType w:val="hybridMultilevel"/>
    <w:tmpl w:val="3C502C8E"/>
    <w:lvl w:ilvl="0" w:tplc="B9E6302E">
      <w:start w:val="1"/>
      <w:numFmt w:val="bullet"/>
      <w:lvlText w:val=""/>
      <w:lvlJc w:val="left"/>
      <w:pPr>
        <w:tabs>
          <w:tab w:val="num" w:pos="720"/>
        </w:tabs>
        <w:ind w:left="720" w:hanging="360"/>
      </w:pPr>
      <w:rPr>
        <w:rFonts w:ascii="Wingdings 2" w:hAnsi="Wingdings 2" w:hint="default"/>
      </w:rPr>
    </w:lvl>
    <w:lvl w:ilvl="1" w:tplc="D0E0D300" w:tentative="1">
      <w:start w:val="1"/>
      <w:numFmt w:val="bullet"/>
      <w:lvlText w:val=""/>
      <w:lvlJc w:val="left"/>
      <w:pPr>
        <w:tabs>
          <w:tab w:val="num" w:pos="1440"/>
        </w:tabs>
        <w:ind w:left="1440" w:hanging="360"/>
      </w:pPr>
      <w:rPr>
        <w:rFonts w:ascii="Wingdings 2" w:hAnsi="Wingdings 2" w:hint="default"/>
      </w:rPr>
    </w:lvl>
    <w:lvl w:ilvl="2" w:tplc="1EEE038E" w:tentative="1">
      <w:start w:val="1"/>
      <w:numFmt w:val="bullet"/>
      <w:lvlText w:val=""/>
      <w:lvlJc w:val="left"/>
      <w:pPr>
        <w:tabs>
          <w:tab w:val="num" w:pos="2160"/>
        </w:tabs>
        <w:ind w:left="2160" w:hanging="360"/>
      </w:pPr>
      <w:rPr>
        <w:rFonts w:ascii="Wingdings 2" w:hAnsi="Wingdings 2" w:hint="default"/>
      </w:rPr>
    </w:lvl>
    <w:lvl w:ilvl="3" w:tplc="BB5E89AC">
      <w:start w:val="1"/>
      <w:numFmt w:val="bullet"/>
      <w:lvlText w:val=""/>
      <w:lvlJc w:val="left"/>
      <w:pPr>
        <w:tabs>
          <w:tab w:val="num" w:pos="2880"/>
        </w:tabs>
        <w:ind w:left="2880" w:hanging="360"/>
      </w:pPr>
      <w:rPr>
        <w:rFonts w:ascii="Wingdings 2" w:hAnsi="Wingdings 2" w:hint="default"/>
      </w:rPr>
    </w:lvl>
    <w:lvl w:ilvl="4" w:tplc="F6F6FE50" w:tentative="1">
      <w:start w:val="1"/>
      <w:numFmt w:val="bullet"/>
      <w:lvlText w:val=""/>
      <w:lvlJc w:val="left"/>
      <w:pPr>
        <w:tabs>
          <w:tab w:val="num" w:pos="3600"/>
        </w:tabs>
        <w:ind w:left="3600" w:hanging="360"/>
      </w:pPr>
      <w:rPr>
        <w:rFonts w:ascii="Wingdings 2" w:hAnsi="Wingdings 2" w:hint="default"/>
      </w:rPr>
    </w:lvl>
    <w:lvl w:ilvl="5" w:tplc="CB3421BA" w:tentative="1">
      <w:start w:val="1"/>
      <w:numFmt w:val="bullet"/>
      <w:lvlText w:val=""/>
      <w:lvlJc w:val="left"/>
      <w:pPr>
        <w:tabs>
          <w:tab w:val="num" w:pos="4320"/>
        </w:tabs>
        <w:ind w:left="4320" w:hanging="360"/>
      </w:pPr>
      <w:rPr>
        <w:rFonts w:ascii="Wingdings 2" w:hAnsi="Wingdings 2" w:hint="default"/>
      </w:rPr>
    </w:lvl>
    <w:lvl w:ilvl="6" w:tplc="5E729490" w:tentative="1">
      <w:start w:val="1"/>
      <w:numFmt w:val="bullet"/>
      <w:lvlText w:val=""/>
      <w:lvlJc w:val="left"/>
      <w:pPr>
        <w:tabs>
          <w:tab w:val="num" w:pos="5040"/>
        </w:tabs>
        <w:ind w:left="5040" w:hanging="360"/>
      </w:pPr>
      <w:rPr>
        <w:rFonts w:ascii="Wingdings 2" w:hAnsi="Wingdings 2" w:hint="default"/>
      </w:rPr>
    </w:lvl>
    <w:lvl w:ilvl="7" w:tplc="C98C8030" w:tentative="1">
      <w:start w:val="1"/>
      <w:numFmt w:val="bullet"/>
      <w:lvlText w:val=""/>
      <w:lvlJc w:val="left"/>
      <w:pPr>
        <w:tabs>
          <w:tab w:val="num" w:pos="5760"/>
        </w:tabs>
        <w:ind w:left="5760" w:hanging="360"/>
      </w:pPr>
      <w:rPr>
        <w:rFonts w:ascii="Wingdings 2" w:hAnsi="Wingdings 2" w:hint="default"/>
      </w:rPr>
    </w:lvl>
    <w:lvl w:ilvl="8" w:tplc="34FCFF54" w:tentative="1">
      <w:start w:val="1"/>
      <w:numFmt w:val="bullet"/>
      <w:lvlText w:val=""/>
      <w:lvlJc w:val="left"/>
      <w:pPr>
        <w:tabs>
          <w:tab w:val="num" w:pos="6480"/>
        </w:tabs>
        <w:ind w:left="6480" w:hanging="360"/>
      </w:pPr>
      <w:rPr>
        <w:rFonts w:ascii="Wingdings 2" w:hAnsi="Wingdings 2" w:hint="default"/>
      </w:rPr>
    </w:lvl>
  </w:abstractNum>
  <w:abstractNum w:abstractNumId="152">
    <w:nsid w:val="45D00CFE"/>
    <w:multiLevelType w:val="hybridMultilevel"/>
    <w:tmpl w:val="1A58F4BC"/>
    <w:lvl w:ilvl="0" w:tplc="7B9ECFCC">
      <w:start w:val="1"/>
      <w:numFmt w:val="bullet"/>
      <w:lvlText w:val=""/>
      <w:lvlJc w:val="left"/>
      <w:pPr>
        <w:tabs>
          <w:tab w:val="num" w:pos="720"/>
        </w:tabs>
        <w:ind w:left="720" w:hanging="360"/>
      </w:pPr>
      <w:rPr>
        <w:rFonts w:ascii="Wingdings 3" w:hAnsi="Wingdings 3" w:hint="default"/>
      </w:rPr>
    </w:lvl>
    <w:lvl w:ilvl="1" w:tplc="70420906">
      <w:start w:val="1233"/>
      <w:numFmt w:val="bullet"/>
      <w:lvlText w:val="◦"/>
      <w:lvlJc w:val="left"/>
      <w:pPr>
        <w:tabs>
          <w:tab w:val="num" w:pos="1440"/>
        </w:tabs>
        <w:ind w:left="1440" w:hanging="360"/>
      </w:pPr>
      <w:rPr>
        <w:rFonts w:ascii="Verdana" w:hAnsi="Verdana" w:hint="default"/>
      </w:rPr>
    </w:lvl>
    <w:lvl w:ilvl="2" w:tplc="AAECBE50" w:tentative="1">
      <w:start w:val="1"/>
      <w:numFmt w:val="bullet"/>
      <w:lvlText w:val=""/>
      <w:lvlJc w:val="left"/>
      <w:pPr>
        <w:tabs>
          <w:tab w:val="num" w:pos="2160"/>
        </w:tabs>
        <w:ind w:left="2160" w:hanging="360"/>
      </w:pPr>
      <w:rPr>
        <w:rFonts w:ascii="Wingdings 3" w:hAnsi="Wingdings 3" w:hint="default"/>
      </w:rPr>
    </w:lvl>
    <w:lvl w:ilvl="3" w:tplc="A500701A" w:tentative="1">
      <w:start w:val="1"/>
      <w:numFmt w:val="bullet"/>
      <w:lvlText w:val=""/>
      <w:lvlJc w:val="left"/>
      <w:pPr>
        <w:tabs>
          <w:tab w:val="num" w:pos="2880"/>
        </w:tabs>
        <w:ind w:left="2880" w:hanging="360"/>
      </w:pPr>
      <w:rPr>
        <w:rFonts w:ascii="Wingdings 3" w:hAnsi="Wingdings 3" w:hint="default"/>
      </w:rPr>
    </w:lvl>
    <w:lvl w:ilvl="4" w:tplc="263EA4B8" w:tentative="1">
      <w:start w:val="1"/>
      <w:numFmt w:val="bullet"/>
      <w:lvlText w:val=""/>
      <w:lvlJc w:val="left"/>
      <w:pPr>
        <w:tabs>
          <w:tab w:val="num" w:pos="3600"/>
        </w:tabs>
        <w:ind w:left="3600" w:hanging="360"/>
      </w:pPr>
      <w:rPr>
        <w:rFonts w:ascii="Wingdings 3" w:hAnsi="Wingdings 3" w:hint="default"/>
      </w:rPr>
    </w:lvl>
    <w:lvl w:ilvl="5" w:tplc="CDD2A288" w:tentative="1">
      <w:start w:val="1"/>
      <w:numFmt w:val="bullet"/>
      <w:lvlText w:val=""/>
      <w:lvlJc w:val="left"/>
      <w:pPr>
        <w:tabs>
          <w:tab w:val="num" w:pos="4320"/>
        </w:tabs>
        <w:ind w:left="4320" w:hanging="360"/>
      </w:pPr>
      <w:rPr>
        <w:rFonts w:ascii="Wingdings 3" w:hAnsi="Wingdings 3" w:hint="default"/>
      </w:rPr>
    </w:lvl>
    <w:lvl w:ilvl="6" w:tplc="D444B7C0" w:tentative="1">
      <w:start w:val="1"/>
      <w:numFmt w:val="bullet"/>
      <w:lvlText w:val=""/>
      <w:lvlJc w:val="left"/>
      <w:pPr>
        <w:tabs>
          <w:tab w:val="num" w:pos="5040"/>
        </w:tabs>
        <w:ind w:left="5040" w:hanging="360"/>
      </w:pPr>
      <w:rPr>
        <w:rFonts w:ascii="Wingdings 3" w:hAnsi="Wingdings 3" w:hint="default"/>
      </w:rPr>
    </w:lvl>
    <w:lvl w:ilvl="7" w:tplc="BFBC1D44" w:tentative="1">
      <w:start w:val="1"/>
      <w:numFmt w:val="bullet"/>
      <w:lvlText w:val=""/>
      <w:lvlJc w:val="left"/>
      <w:pPr>
        <w:tabs>
          <w:tab w:val="num" w:pos="5760"/>
        </w:tabs>
        <w:ind w:left="5760" w:hanging="360"/>
      </w:pPr>
      <w:rPr>
        <w:rFonts w:ascii="Wingdings 3" w:hAnsi="Wingdings 3" w:hint="default"/>
      </w:rPr>
    </w:lvl>
    <w:lvl w:ilvl="8" w:tplc="38C09CEC" w:tentative="1">
      <w:start w:val="1"/>
      <w:numFmt w:val="bullet"/>
      <w:lvlText w:val=""/>
      <w:lvlJc w:val="left"/>
      <w:pPr>
        <w:tabs>
          <w:tab w:val="num" w:pos="6480"/>
        </w:tabs>
        <w:ind w:left="6480" w:hanging="360"/>
      </w:pPr>
      <w:rPr>
        <w:rFonts w:ascii="Wingdings 3" w:hAnsi="Wingdings 3" w:hint="default"/>
      </w:rPr>
    </w:lvl>
  </w:abstractNum>
  <w:abstractNum w:abstractNumId="153">
    <w:nsid w:val="460C6F96"/>
    <w:multiLevelType w:val="hybridMultilevel"/>
    <w:tmpl w:val="47E485BC"/>
    <w:lvl w:ilvl="0" w:tplc="B6C89C14">
      <w:start w:val="1"/>
      <w:numFmt w:val="bullet"/>
      <w:lvlText w:val="◦"/>
      <w:lvlJc w:val="left"/>
      <w:pPr>
        <w:ind w:left="1800" w:hanging="360"/>
      </w:pPr>
      <w:rPr>
        <w:rFonts w:ascii="Verdana" w:hAnsi="Verdana"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4">
    <w:nsid w:val="464A47E6"/>
    <w:multiLevelType w:val="hybridMultilevel"/>
    <w:tmpl w:val="04741A36"/>
    <w:lvl w:ilvl="0" w:tplc="1388936E">
      <w:start w:val="1"/>
      <w:numFmt w:val="bullet"/>
      <w:lvlText w:val=""/>
      <w:lvlJc w:val="left"/>
      <w:pPr>
        <w:tabs>
          <w:tab w:val="num" w:pos="720"/>
        </w:tabs>
        <w:ind w:left="720" w:hanging="360"/>
      </w:pPr>
      <w:rPr>
        <w:rFonts w:ascii="Wingdings 3" w:hAnsi="Wingdings 3" w:hint="default"/>
      </w:rPr>
    </w:lvl>
    <w:lvl w:ilvl="1" w:tplc="8C74E2E0">
      <w:start w:val="1299"/>
      <w:numFmt w:val="bullet"/>
      <w:lvlText w:val="◦"/>
      <w:lvlJc w:val="left"/>
      <w:pPr>
        <w:tabs>
          <w:tab w:val="num" w:pos="1440"/>
        </w:tabs>
        <w:ind w:left="1440" w:hanging="360"/>
      </w:pPr>
      <w:rPr>
        <w:rFonts w:ascii="Verdana" w:hAnsi="Verdana" w:hint="default"/>
      </w:rPr>
    </w:lvl>
    <w:lvl w:ilvl="2" w:tplc="4B103E1A" w:tentative="1">
      <w:start w:val="1"/>
      <w:numFmt w:val="bullet"/>
      <w:lvlText w:val=""/>
      <w:lvlJc w:val="left"/>
      <w:pPr>
        <w:tabs>
          <w:tab w:val="num" w:pos="2160"/>
        </w:tabs>
        <w:ind w:left="2160" w:hanging="360"/>
      </w:pPr>
      <w:rPr>
        <w:rFonts w:ascii="Wingdings 3" w:hAnsi="Wingdings 3" w:hint="default"/>
      </w:rPr>
    </w:lvl>
    <w:lvl w:ilvl="3" w:tplc="CC22B0E6" w:tentative="1">
      <w:start w:val="1"/>
      <w:numFmt w:val="bullet"/>
      <w:lvlText w:val=""/>
      <w:lvlJc w:val="left"/>
      <w:pPr>
        <w:tabs>
          <w:tab w:val="num" w:pos="2880"/>
        </w:tabs>
        <w:ind w:left="2880" w:hanging="360"/>
      </w:pPr>
      <w:rPr>
        <w:rFonts w:ascii="Wingdings 3" w:hAnsi="Wingdings 3" w:hint="default"/>
      </w:rPr>
    </w:lvl>
    <w:lvl w:ilvl="4" w:tplc="D764AE6A" w:tentative="1">
      <w:start w:val="1"/>
      <w:numFmt w:val="bullet"/>
      <w:lvlText w:val=""/>
      <w:lvlJc w:val="left"/>
      <w:pPr>
        <w:tabs>
          <w:tab w:val="num" w:pos="3600"/>
        </w:tabs>
        <w:ind w:left="3600" w:hanging="360"/>
      </w:pPr>
      <w:rPr>
        <w:rFonts w:ascii="Wingdings 3" w:hAnsi="Wingdings 3" w:hint="default"/>
      </w:rPr>
    </w:lvl>
    <w:lvl w:ilvl="5" w:tplc="AAB8DA5A" w:tentative="1">
      <w:start w:val="1"/>
      <w:numFmt w:val="bullet"/>
      <w:lvlText w:val=""/>
      <w:lvlJc w:val="left"/>
      <w:pPr>
        <w:tabs>
          <w:tab w:val="num" w:pos="4320"/>
        </w:tabs>
        <w:ind w:left="4320" w:hanging="360"/>
      </w:pPr>
      <w:rPr>
        <w:rFonts w:ascii="Wingdings 3" w:hAnsi="Wingdings 3" w:hint="default"/>
      </w:rPr>
    </w:lvl>
    <w:lvl w:ilvl="6" w:tplc="721615C2" w:tentative="1">
      <w:start w:val="1"/>
      <w:numFmt w:val="bullet"/>
      <w:lvlText w:val=""/>
      <w:lvlJc w:val="left"/>
      <w:pPr>
        <w:tabs>
          <w:tab w:val="num" w:pos="5040"/>
        </w:tabs>
        <w:ind w:left="5040" w:hanging="360"/>
      </w:pPr>
      <w:rPr>
        <w:rFonts w:ascii="Wingdings 3" w:hAnsi="Wingdings 3" w:hint="default"/>
      </w:rPr>
    </w:lvl>
    <w:lvl w:ilvl="7" w:tplc="00A4D230" w:tentative="1">
      <w:start w:val="1"/>
      <w:numFmt w:val="bullet"/>
      <w:lvlText w:val=""/>
      <w:lvlJc w:val="left"/>
      <w:pPr>
        <w:tabs>
          <w:tab w:val="num" w:pos="5760"/>
        </w:tabs>
        <w:ind w:left="5760" w:hanging="360"/>
      </w:pPr>
      <w:rPr>
        <w:rFonts w:ascii="Wingdings 3" w:hAnsi="Wingdings 3" w:hint="default"/>
      </w:rPr>
    </w:lvl>
    <w:lvl w:ilvl="8" w:tplc="30C09D1E" w:tentative="1">
      <w:start w:val="1"/>
      <w:numFmt w:val="bullet"/>
      <w:lvlText w:val=""/>
      <w:lvlJc w:val="left"/>
      <w:pPr>
        <w:tabs>
          <w:tab w:val="num" w:pos="6480"/>
        </w:tabs>
        <w:ind w:left="6480" w:hanging="360"/>
      </w:pPr>
      <w:rPr>
        <w:rFonts w:ascii="Wingdings 3" w:hAnsi="Wingdings 3" w:hint="default"/>
      </w:rPr>
    </w:lvl>
  </w:abstractNum>
  <w:abstractNum w:abstractNumId="155">
    <w:nsid w:val="46CF32D5"/>
    <w:multiLevelType w:val="hybridMultilevel"/>
    <w:tmpl w:val="85047532"/>
    <w:lvl w:ilvl="0" w:tplc="B6C89C14">
      <w:start w:val="1"/>
      <w:numFmt w:val="bullet"/>
      <w:lvlText w:val="◦"/>
      <w:lvlJc w:val="left"/>
      <w:pPr>
        <w:ind w:left="1440" w:hanging="360"/>
      </w:pPr>
      <w:rPr>
        <w:rFonts w:ascii="Verdana" w:hAnsi="Verdan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6">
    <w:nsid w:val="49143FB4"/>
    <w:multiLevelType w:val="hybridMultilevel"/>
    <w:tmpl w:val="5B64937E"/>
    <w:lvl w:ilvl="0" w:tplc="B21A3722">
      <w:start w:val="1"/>
      <w:numFmt w:val="bullet"/>
      <w:lvlText w:val="◦"/>
      <w:lvlJc w:val="left"/>
      <w:pPr>
        <w:tabs>
          <w:tab w:val="num" w:pos="720"/>
        </w:tabs>
        <w:ind w:left="720" w:hanging="360"/>
      </w:pPr>
      <w:rPr>
        <w:rFonts w:ascii="Verdana" w:hAnsi="Verdana" w:hint="default"/>
      </w:rPr>
    </w:lvl>
    <w:lvl w:ilvl="1" w:tplc="7FA427FA">
      <w:start w:val="1"/>
      <w:numFmt w:val="bullet"/>
      <w:lvlText w:val="◦"/>
      <w:lvlJc w:val="left"/>
      <w:pPr>
        <w:tabs>
          <w:tab w:val="num" w:pos="1440"/>
        </w:tabs>
        <w:ind w:left="1440" w:hanging="360"/>
      </w:pPr>
      <w:rPr>
        <w:rFonts w:ascii="Verdana" w:hAnsi="Verdana" w:hint="default"/>
      </w:rPr>
    </w:lvl>
    <w:lvl w:ilvl="2" w:tplc="003A22C2">
      <w:start w:val="2282"/>
      <w:numFmt w:val="bullet"/>
      <w:lvlText w:val=""/>
      <w:lvlJc w:val="left"/>
      <w:pPr>
        <w:tabs>
          <w:tab w:val="num" w:pos="2160"/>
        </w:tabs>
        <w:ind w:left="2160" w:hanging="360"/>
      </w:pPr>
      <w:rPr>
        <w:rFonts w:ascii="Wingdings 2" w:hAnsi="Wingdings 2" w:hint="default"/>
      </w:rPr>
    </w:lvl>
    <w:lvl w:ilvl="3" w:tplc="BE6480FE" w:tentative="1">
      <w:start w:val="1"/>
      <w:numFmt w:val="bullet"/>
      <w:lvlText w:val="◦"/>
      <w:lvlJc w:val="left"/>
      <w:pPr>
        <w:tabs>
          <w:tab w:val="num" w:pos="2880"/>
        </w:tabs>
        <w:ind w:left="2880" w:hanging="360"/>
      </w:pPr>
      <w:rPr>
        <w:rFonts w:ascii="Verdana" w:hAnsi="Verdana" w:hint="default"/>
      </w:rPr>
    </w:lvl>
    <w:lvl w:ilvl="4" w:tplc="FF64440E" w:tentative="1">
      <w:start w:val="1"/>
      <w:numFmt w:val="bullet"/>
      <w:lvlText w:val="◦"/>
      <w:lvlJc w:val="left"/>
      <w:pPr>
        <w:tabs>
          <w:tab w:val="num" w:pos="3600"/>
        </w:tabs>
        <w:ind w:left="3600" w:hanging="360"/>
      </w:pPr>
      <w:rPr>
        <w:rFonts w:ascii="Verdana" w:hAnsi="Verdana" w:hint="default"/>
      </w:rPr>
    </w:lvl>
    <w:lvl w:ilvl="5" w:tplc="37C6F6D6" w:tentative="1">
      <w:start w:val="1"/>
      <w:numFmt w:val="bullet"/>
      <w:lvlText w:val="◦"/>
      <w:lvlJc w:val="left"/>
      <w:pPr>
        <w:tabs>
          <w:tab w:val="num" w:pos="4320"/>
        </w:tabs>
        <w:ind w:left="4320" w:hanging="360"/>
      </w:pPr>
      <w:rPr>
        <w:rFonts w:ascii="Verdana" w:hAnsi="Verdana" w:hint="default"/>
      </w:rPr>
    </w:lvl>
    <w:lvl w:ilvl="6" w:tplc="345E5BEA" w:tentative="1">
      <w:start w:val="1"/>
      <w:numFmt w:val="bullet"/>
      <w:lvlText w:val="◦"/>
      <w:lvlJc w:val="left"/>
      <w:pPr>
        <w:tabs>
          <w:tab w:val="num" w:pos="5040"/>
        </w:tabs>
        <w:ind w:left="5040" w:hanging="360"/>
      </w:pPr>
      <w:rPr>
        <w:rFonts w:ascii="Verdana" w:hAnsi="Verdana" w:hint="default"/>
      </w:rPr>
    </w:lvl>
    <w:lvl w:ilvl="7" w:tplc="802C8DAA" w:tentative="1">
      <w:start w:val="1"/>
      <w:numFmt w:val="bullet"/>
      <w:lvlText w:val="◦"/>
      <w:lvlJc w:val="left"/>
      <w:pPr>
        <w:tabs>
          <w:tab w:val="num" w:pos="5760"/>
        </w:tabs>
        <w:ind w:left="5760" w:hanging="360"/>
      </w:pPr>
      <w:rPr>
        <w:rFonts w:ascii="Verdana" w:hAnsi="Verdana" w:hint="default"/>
      </w:rPr>
    </w:lvl>
    <w:lvl w:ilvl="8" w:tplc="26249602" w:tentative="1">
      <w:start w:val="1"/>
      <w:numFmt w:val="bullet"/>
      <w:lvlText w:val="◦"/>
      <w:lvlJc w:val="left"/>
      <w:pPr>
        <w:tabs>
          <w:tab w:val="num" w:pos="6480"/>
        </w:tabs>
        <w:ind w:left="6480" w:hanging="360"/>
      </w:pPr>
      <w:rPr>
        <w:rFonts w:ascii="Verdana" w:hAnsi="Verdana" w:hint="default"/>
      </w:rPr>
    </w:lvl>
  </w:abstractNum>
  <w:abstractNum w:abstractNumId="157">
    <w:nsid w:val="497D72CB"/>
    <w:multiLevelType w:val="hybridMultilevel"/>
    <w:tmpl w:val="555E8E2C"/>
    <w:lvl w:ilvl="0" w:tplc="969430D0">
      <w:start w:val="1"/>
      <w:numFmt w:val="bullet"/>
      <w:lvlText w:val="◦"/>
      <w:lvlJc w:val="left"/>
      <w:pPr>
        <w:tabs>
          <w:tab w:val="num" w:pos="720"/>
        </w:tabs>
        <w:ind w:left="720" w:hanging="360"/>
      </w:pPr>
      <w:rPr>
        <w:rFonts w:ascii="Verdana" w:hAnsi="Verdana" w:hint="default"/>
      </w:rPr>
    </w:lvl>
    <w:lvl w:ilvl="1" w:tplc="0004ED46">
      <w:start w:val="1"/>
      <w:numFmt w:val="bullet"/>
      <w:lvlText w:val="◦"/>
      <w:lvlJc w:val="left"/>
      <w:pPr>
        <w:tabs>
          <w:tab w:val="num" w:pos="1440"/>
        </w:tabs>
        <w:ind w:left="1440" w:hanging="360"/>
      </w:pPr>
      <w:rPr>
        <w:rFonts w:ascii="Verdana" w:hAnsi="Verdana" w:hint="default"/>
      </w:rPr>
    </w:lvl>
    <w:lvl w:ilvl="2" w:tplc="2B9678E4">
      <w:start w:val="2201"/>
      <w:numFmt w:val="bullet"/>
      <w:lvlText w:val=""/>
      <w:lvlJc w:val="left"/>
      <w:pPr>
        <w:tabs>
          <w:tab w:val="num" w:pos="2160"/>
        </w:tabs>
        <w:ind w:left="2160" w:hanging="360"/>
      </w:pPr>
      <w:rPr>
        <w:rFonts w:ascii="Wingdings 2" w:hAnsi="Wingdings 2" w:hint="default"/>
      </w:rPr>
    </w:lvl>
    <w:lvl w:ilvl="3" w:tplc="40240D04" w:tentative="1">
      <w:start w:val="1"/>
      <w:numFmt w:val="bullet"/>
      <w:lvlText w:val="◦"/>
      <w:lvlJc w:val="left"/>
      <w:pPr>
        <w:tabs>
          <w:tab w:val="num" w:pos="2880"/>
        </w:tabs>
        <w:ind w:left="2880" w:hanging="360"/>
      </w:pPr>
      <w:rPr>
        <w:rFonts w:ascii="Verdana" w:hAnsi="Verdana" w:hint="default"/>
      </w:rPr>
    </w:lvl>
    <w:lvl w:ilvl="4" w:tplc="CF16FA4A" w:tentative="1">
      <w:start w:val="1"/>
      <w:numFmt w:val="bullet"/>
      <w:lvlText w:val="◦"/>
      <w:lvlJc w:val="left"/>
      <w:pPr>
        <w:tabs>
          <w:tab w:val="num" w:pos="3600"/>
        </w:tabs>
        <w:ind w:left="3600" w:hanging="360"/>
      </w:pPr>
      <w:rPr>
        <w:rFonts w:ascii="Verdana" w:hAnsi="Verdana" w:hint="default"/>
      </w:rPr>
    </w:lvl>
    <w:lvl w:ilvl="5" w:tplc="8A0A1630" w:tentative="1">
      <w:start w:val="1"/>
      <w:numFmt w:val="bullet"/>
      <w:lvlText w:val="◦"/>
      <w:lvlJc w:val="left"/>
      <w:pPr>
        <w:tabs>
          <w:tab w:val="num" w:pos="4320"/>
        </w:tabs>
        <w:ind w:left="4320" w:hanging="360"/>
      </w:pPr>
      <w:rPr>
        <w:rFonts w:ascii="Verdana" w:hAnsi="Verdana" w:hint="default"/>
      </w:rPr>
    </w:lvl>
    <w:lvl w:ilvl="6" w:tplc="7A2EBCBE" w:tentative="1">
      <w:start w:val="1"/>
      <w:numFmt w:val="bullet"/>
      <w:lvlText w:val="◦"/>
      <w:lvlJc w:val="left"/>
      <w:pPr>
        <w:tabs>
          <w:tab w:val="num" w:pos="5040"/>
        </w:tabs>
        <w:ind w:left="5040" w:hanging="360"/>
      </w:pPr>
      <w:rPr>
        <w:rFonts w:ascii="Verdana" w:hAnsi="Verdana" w:hint="default"/>
      </w:rPr>
    </w:lvl>
    <w:lvl w:ilvl="7" w:tplc="3D1CC888" w:tentative="1">
      <w:start w:val="1"/>
      <w:numFmt w:val="bullet"/>
      <w:lvlText w:val="◦"/>
      <w:lvlJc w:val="left"/>
      <w:pPr>
        <w:tabs>
          <w:tab w:val="num" w:pos="5760"/>
        </w:tabs>
        <w:ind w:left="5760" w:hanging="360"/>
      </w:pPr>
      <w:rPr>
        <w:rFonts w:ascii="Verdana" w:hAnsi="Verdana" w:hint="default"/>
      </w:rPr>
    </w:lvl>
    <w:lvl w:ilvl="8" w:tplc="B1AEE920" w:tentative="1">
      <w:start w:val="1"/>
      <w:numFmt w:val="bullet"/>
      <w:lvlText w:val="◦"/>
      <w:lvlJc w:val="left"/>
      <w:pPr>
        <w:tabs>
          <w:tab w:val="num" w:pos="6480"/>
        </w:tabs>
        <w:ind w:left="6480" w:hanging="360"/>
      </w:pPr>
      <w:rPr>
        <w:rFonts w:ascii="Verdana" w:hAnsi="Verdana" w:hint="default"/>
      </w:rPr>
    </w:lvl>
  </w:abstractNum>
  <w:abstractNum w:abstractNumId="158">
    <w:nsid w:val="4A944832"/>
    <w:multiLevelType w:val="hybridMultilevel"/>
    <w:tmpl w:val="DD720F9C"/>
    <w:lvl w:ilvl="0" w:tplc="4CC696DC">
      <w:start w:val="1"/>
      <w:numFmt w:val="bullet"/>
      <w:lvlText w:val=""/>
      <w:lvlJc w:val="left"/>
      <w:pPr>
        <w:tabs>
          <w:tab w:val="num" w:pos="720"/>
        </w:tabs>
        <w:ind w:left="720" w:hanging="360"/>
      </w:pPr>
      <w:rPr>
        <w:rFonts w:ascii="Wingdings 2" w:hAnsi="Wingdings 2" w:hint="default"/>
      </w:rPr>
    </w:lvl>
    <w:lvl w:ilvl="1" w:tplc="18D65276" w:tentative="1">
      <w:start w:val="1"/>
      <w:numFmt w:val="bullet"/>
      <w:lvlText w:val=""/>
      <w:lvlJc w:val="left"/>
      <w:pPr>
        <w:tabs>
          <w:tab w:val="num" w:pos="1440"/>
        </w:tabs>
        <w:ind w:left="1440" w:hanging="360"/>
      </w:pPr>
      <w:rPr>
        <w:rFonts w:ascii="Wingdings 2" w:hAnsi="Wingdings 2" w:hint="default"/>
      </w:rPr>
    </w:lvl>
    <w:lvl w:ilvl="2" w:tplc="C92AF946">
      <w:start w:val="1"/>
      <w:numFmt w:val="bullet"/>
      <w:lvlText w:val=""/>
      <w:lvlJc w:val="left"/>
      <w:pPr>
        <w:tabs>
          <w:tab w:val="num" w:pos="2160"/>
        </w:tabs>
        <w:ind w:left="2160" w:hanging="360"/>
      </w:pPr>
      <w:rPr>
        <w:rFonts w:ascii="Wingdings 2" w:hAnsi="Wingdings 2" w:hint="default"/>
      </w:rPr>
    </w:lvl>
    <w:lvl w:ilvl="3" w:tplc="AFF61B8C" w:tentative="1">
      <w:start w:val="1"/>
      <w:numFmt w:val="bullet"/>
      <w:lvlText w:val=""/>
      <w:lvlJc w:val="left"/>
      <w:pPr>
        <w:tabs>
          <w:tab w:val="num" w:pos="2880"/>
        </w:tabs>
        <w:ind w:left="2880" w:hanging="360"/>
      </w:pPr>
      <w:rPr>
        <w:rFonts w:ascii="Wingdings 2" w:hAnsi="Wingdings 2" w:hint="default"/>
      </w:rPr>
    </w:lvl>
    <w:lvl w:ilvl="4" w:tplc="2E087060" w:tentative="1">
      <w:start w:val="1"/>
      <w:numFmt w:val="bullet"/>
      <w:lvlText w:val=""/>
      <w:lvlJc w:val="left"/>
      <w:pPr>
        <w:tabs>
          <w:tab w:val="num" w:pos="3600"/>
        </w:tabs>
        <w:ind w:left="3600" w:hanging="360"/>
      </w:pPr>
      <w:rPr>
        <w:rFonts w:ascii="Wingdings 2" w:hAnsi="Wingdings 2" w:hint="default"/>
      </w:rPr>
    </w:lvl>
    <w:lvl w:ilvl="5" w:tplc="6C80CC84" w:tentative="1">
      <w:start w:val="1"/>
      <w:numFmt w:val="bullet"/>
      <w:lvlText w:val=""/>
      <w:lvlJc w:val="left"/>
      <w:pPr>
        <w:tabs>
          <w:tab w:val="num" w:pos="4320"/>
        </w:tabs>
        <w:ind w:left="4320" w:hanging="360"/>
      </w:pPr>
      <w:rPr>
        <w:rFonts w:ascii="Wingdings 2" w:hAnsi="Wingdings 2" w:hint="default"/>
      </w:rPr>
    </w:lvl>
    <w:lvl w:ilvl="6" w:tplc="72382F64" w:tentative="1">
      <w:start w:val="1"/>
      <w:numFmt w:val="bullet"/>
      <w:lvlText w:val=""/>
      <w:lvlJc w:val="left"/>
      <w:pPr>
        <w:tabs>
          <w:tab w:val="num" w:pos="5040"/>
        </w:tabs>
        <w:ind w:left="5040" w:hanging="360"/>
      </w:pPr>
      <w:rPr>
        <w:rFonts w:ascii="Wingdings 2" w:hAnsi="Wingdings 2" w:hint="default"/>
      </w:rPr>
    </w:lvl>
    <w:lvl w:ilvl="7" w:tplc="9EC45F90" w:tentative="1">
      <w:start w:val="1"/>
      <w:numFmt w:val="bullet"/>
      <w:lvlText w:val=""/>
      <w:lvlJc w:val="left"/>
      <w:pPr>
        <w:tabs>
          <w:tab w:val="num" w:pos="5760"/>
        </w:tabs>
        <w:ind w:left="5760" w:hanging="360"/>
      </w:pPr>
      <w:rPr>
        <w:rFonts w:ascii="Wingdings 2" w:hAnsi="Wingdings 2" w:hint="default"/>
      </w:rPr>
    </w:lvl>
    <w:lvl w:ilvl="8" w:tplc="851CFF3C" w:tentative="1">
      <w:start w:val="1"/>
      <w:numFmt w:val="bullet"/>
      <w:lvlText w:val=""/>
      <w:lvlJc w:val="left"/>
      <w:pPr>
        <w:tabs>
          <w:tab w:val="num" w:pos="6480"/>
        </w:tabs>
        <w:ind w:left="6480" w:hanging="360"/>
      </w:pPr>
      <w:rPr>
        <w:rFonts w:ascii="Wingdings 2" w:hAnsi="Wingdings 2" w:hint="default"/>
      </w:rPr>
    </w:lvl>
  </w:abstractNum>
  <w:abstractNum w:abstractNumId="159">
    <w:nsid w:val="4AA30C5F"/>
    <w:multiLevelType w:val="hybridMultilevel"/>
    <w:tmpl w:val="6D50FFC8"/>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0">
    <w:nsid w:val="4ADE761C"/>
    <w:multiLevelType w:val="hybridMultilevel"/>
    <w:tmpl w:val="9F2CD7DC"/>
    <w:lvl w:ilvl="0" w:tplc="BA9A505E">
      <w:start w:val="1"/>
      <w:numFmt w:val="bullet"/>
      <w:lvlText w:val=""/>
      <w:lvlJc w:val="left"/>
      <w:pPr>
        <w:tabs>
          <w:tab w:val="num" w:pos="720"/>
        </w:tabs>
        <w:ind w:left="720" w:hanging="360"/>
      </w:pPr>
      <w:rPr>
        <w:rFonts w:ascii="Wingdings 3" w:hAnsi="Wingdings 3" w:hint="default"/>
      </w:rPr>
    </w:lvl>
    <w:lvl w:ilvl="1" w:tplc="77322216">
      <w:start w:val="745"/>
      <w:numFmt w:val="bullet"/>
      <w:lvlText w:val="◦"/>
      <w:lvlJc w:val="left"/>
      <w:pPr>
        <w:tabs>
          <w:tab w:val="num" w:pos="1440"/>
        </w:tabs>
        <w:ind w:left="1440" w:hanging="360"/>
      </w:pPr>
      <w:rPr>
        <w:rFonts w:ascii="Verdana" w:hAnsi="Verdana" w:hint="default"/>
      </w:rPr>
    </w:lvl>
    <w:lvl w:ilvl="2" w:tplc="E694670A">
      <w:start w:val="745"/>
      <w:numFmt w:val="bullet"/>
      <w:lvlText w:val=""/>
      <w:lvlJc w:val="left"/>
      <w:pPr>
        <w:tabs>
          <w:tab w:val="num" w:pos="2160"/>
        </w:tabs>
        <w:ind w:left="2160" w:hanging="360"/>
      </w:pPr>
      <w:rPr>
        <w:rFonts w:ascii="Wingdings 2" w:hAnsi="Wingdings 2" w:hint="default"/>
      </w:rPr>
    </w:lvl>
    <w:lvl w:ilvl="3" w:tplc="72883E84" w:tentative="1">
      <w:start w:val="1"/>
      <w:numFmt w:val="bullet"/>
      <w:lvlText w:val=""/>
      <w:lvlJc w:val="left"/>
      <w:pPr>
        <w:tabs>
          <w:tab w:val="num" w:pos="2880"/>
        </w:tabs>
        <w:ind w:left="2880" w:hanging="360"/>
      </w:pPr>
      <w:rPr>
        <w:rFonts w:ascii="Wingdings 3" w:hAnsi="Wingdings 3" w:hint="default"/>
      </w:rPr>
    </w:lvl>
    <w:lvl w:ilvl="4" w:tplc="D618E0CE" w:tentative="1">
      <w:start w:val="1"/>
      <w:numFmt w:val="bullet"/>
      <w:lvlText w:val=""/>
      <w:lvlJc w:val="left"/>
      <w:pPr>
        <w:tabs>
          <w:tab w:val="num" w:pos="3600"/>
        </w:tabs>
        <w:ind w:left="3600" w:hanging="360"/>
      </w:pPr>
      <w:rPr>
        <w:rFonts w:ascii="Wingdings 3" w:hAnsi="Wingdings 3" w:hint="default"/>
      </w:rPr>
    </w:lvl>
    <w:lvl w:ilvl="5" w:tplc="FEC44998" w:tentative="1">
      <w:start w:val="1"/>
      <w:numFmt w:val="bullet"/>
      <w:lvlText w:val=""/>
      <w:lvlJc w:val="left"/>
      <w:pPr>
        <w:tabs>
          <w:tab w:val="num" w:pos="4320"/>
        </w:tabs>
        <w:ind w:left="4320" w:hanging="360"/>
      </w:pPr>
      <w:rPr>
        <w:rFonts w:ascii="Wingdings 3" w:hAnsi="Wingdings 3" w:hint="default"/>
      </w:rPr>
    </w:lvl>
    <w:lvl w:ilvl="6" w:tplc="B216ABA4" w:tentative="1">
      <w:start w:val="1"/>
      <w:numFmt w:val="bullet"/>
      <w:lvlText w:val=""/>
      <w:lvlJc w:val="left"/>
      <w:pPr>
        <w:tabs>
          <w:tab w:val="num" w:pos="5040"/>
        </w:tabs>
        <w:ind w:left="5040" w:hanging="360"/>
      </w:pPr>
      <w:rPr>
        <w:rFonts w:ascii="Wingdings 3" w:hAnsi="Wingdings 3" w:hint="default"/>
      </w:rPr>
    </w:lvl>
    <w:lvl w:ilvl="7" w:tplc="5C627AC8" w:tentative="1">
      <w:start w:val="1"/>
      <w:numFmt w:val="bullet"/>
      <w:lvlText w:val=""/>
      <w:lvlJc w:val="left"/>
      <w:pPr>
        <w:tabs>
          <w:tab w:val="num" w:pos="5760"/>
        </w:tabs>
        <w:ind w:left="5760" w:hanging="360"/>
      </w:pPr>
      <w:rPr>
        <w:rFonts w:ascii="Wingdings 3" w:hAnsi="Wingdings 3" w:hint="default"/>
      </w:rPr>
    </w:lvl>
    <w:lvl w:ilvl="8" w:tplc="C97C4878" w:tentative="1">
      <w:start w:val="1"/>
      <w:numFmt w:val="bullet"/>
      <w:lvlText w:val=""/>
      <w:lvlJc w:val="left"/>
      <w:pPr>
        <w:tabs>
          <w:tab w:val="num" w:pos="6480"/>
        </w:tabs>
        <w:ind w:left="6480" w:hanging="360"/>
      </w:pPr>
      <w:rPr>
        <w:rFonts w:ascii="Wingdings 3" w:hAnsi="Wingdings 3" w:hint="default"/>
      </w:rPr>
    </w:lvl>
  </w:abstractNum>
  <w:abstractNum w:abstractNumId="161">
    <w:nsid w:val="4AF56932"/>
    <w:multiLevelType w:val="hybridMultilevel"/>
    <w:tmpl w:val="C1A08FA8"/>
    <w:lvl w:ilvl="0" w:tplc="9790F256">
      <w:start w:val="1"/>
      <w:numFmt w:val="bullet"/>
      <w:lvlText w:val=""/>
      <w:lvlJc w:val="left"/>
      <w:pPr>
        <w:tabs>
          <w:tab w:val="num" w:pos="720"/>
        </w:tabs>
        <w:ind w:left="720" w:hanging="360"/>
      </w:pPr>
      <w:rPr>
        <w:rFonts w:ascii="Wingdings 3" w:hAnsi="Wingdings 3" w:hint="default"/>
      </w:rPr>
    </w:lvl>
    <w:lvl w:ilvl="1" w:tplc="66D0BA7C">
      <w:start w:val="1192"/>
      <w:numFmt w:val="bullet"/>
      <w:lvlText w:val="◦"/>
      <w:lvlJc w:val="left"/>
      <w:pPr>
        <w:tabs>
          <w:tab w:val="num" w:pos="1440"/>
        </w:tabs>
        <w:ind w:left="1440" w:hanging="360"/>
      </w:pPr>
      <w:rPr>
        <w:rFonts w:ascii="Verdana" w:hAnsi="Verdana" w:hint="default"/>
      </w:rPr>
    </w:lvl>
    <w:lvl w:ilvl="2" w:tplc="A4ACC232" w:tentative="1">
      <w:start w:val="1"/>
      <w:numFmt w:val="bullet"/>
      <w:lvlText w:val=""/>
      <w:lvlJc w:val="left"/>
      <w:pPr>
        <w:tabs>
          <w:tab w:val="num" w:pos="2160"/>
        </w:tabs>
        <w:ind w:left="2160" w:hanging="360"/>
      </w:pPr>
      <w:rPr>
        <w:rFonts w:ascii="Wingdings 3" w:hAnsi="Wingdings 3" w:hint="default"/>
      </w:rPr>
    </w:lvl>
    <w:lvl w:ilvl="3" w:tplc="8550C42C" w:tentative="1">
      <w:start w:val="1"/>
      <w:numFmt w:val="bullet"/>
      <w:lvlText w:val=""/>
      <w:lvlJc w:val="left"/>
      <w:pPr>
        <w:tabs>
          <w:tab w:val="num" w:pos="2880"/>
        </w:tabs>
        <w:ind w:left="2880" w:hanging="360"/>
      </w:pPr>
      <w:rPr>
        <w:rFonts w:ascii="Wingdings 3" w:hAnsi="Wingdings 3" w:hint="default"/>
      </w:rPr>
    </w:lvl>
    <w:lvl w:ilvl="4" w:tplc="4F6C5534" w:tentative="1">
      <w:start w:val="1"/>
      <w:numFmt w:val="bullet"/>
      <w:lvlText w:val=""/>
      <w:lvlJc w:val="left"/>
      <w:pPr>
        <w:tabs>
          <w:tab w:val="num" w:pos="3600"/>
        </w:tabs>
        <w:ind w:left="3600" w:hanging="360"/>
      </w:pPr>
      <w:rPr>
        <w:rFonts w:ascii="Wingdings 3" w:hAnsi="Wingdings 3" w:hint="default"/>
      </w:rPr>
    </w:lvl>
    <w:lvl w:ilvl="5" w:tplc="413050A0" w:tentative="1">
      <w:start w:val="1"/>
      <w:numFmt w:val="bullet"/>
      <w:lvlText w:val=""/>
      <w:lvlJc w:val="left"/>
      <w:pPr>
        <w:tabs>
          <w:tab w:val="num" w:pos="4320"/>
        </w:tabs>
        <w:ind w:left="4320" w:hanging="360"/>
      </w:pPr>
      <w:rPr>
        <w:rFonts w:ascii="Wingdings 3" w:hAnsi="Wingdings 3" w:hint="default"/>
      </w:rPr>
    </w:lvl>
    <w:lvl w:ilvl="6" w:tplc="8EBAEF10" w:tentative="1">
      <w:start w:val="1"/>
      <w:numFmt w:val="bullet"/>
      <w:lvlText w:val=""/>
      <w:lvlJc w:val="left"/>
      <w:pPr>
        <w:tabs>
          <w:tab w:val="num" w:pos="5040"/>
        </w:tabs>
        <w:ind w:left="5040" w:hanging="360"/>
      </w:pPr>
      <w:rPr>
        <w:rFonts w:ascii="Wingdings 3" w:hAnsi="Wingdings 3" w:hint="default"/>
      </w:rPr>
    </w:lvl>
    <w:lvl w:ilvl="7" w:tplc="DBEA20EC" w:tentative="1">
      <w:start w:val="1"/>
      <w:numFmt w:val="bullet"/>
      <w:lvlText w:val=""/>
      <w:lvlJc w:val="left"/>
      <w:pPr>
        <w:tabs>
          <w:tab w:val="num" w:pos="5760"/>
        </w:tabs>
        <w:ind w:left="5760" w:hanging="360"/>
      </w:pPr>
      <w:rPr>
        <w:rFonts w:ascii="Wingdings 3" w:hAnsi="Wingdings 3" w:hint="default"/>
      </w:rPr>
    </w:lvl>
    <w:lvl w:ilvl="8" w:tplc="6AEEC1E2" w:tentative="1">
      <w:start w:val="1"/>
      <w:numFmt w:val="bullet"/>
      <w:lvlText w:val=""/>
      <w:lvlJc w:val="left"/>
      <w:pPr>
        <w:tabs>
          <w:tab w:val="num" w:pos="6480"/>
        </w:tabs>
        <w:ind w:left="6480" w:hanging="360"/>
      </w:pPr>
      <w:rPr>
        <w:rFonts w:ascii="Wingdings 3" w:hAnsi="Wingdings 3" w:hint="default"/>
      </w:rPr>
    </w:lvl>
  </w:abstractNum>
  <w:abstractNum w:abstractNumId="162">
    <w:nsid w:val="4BE013EF"/>
    <w:multiLevelType w:val="hybridMultilevel"/>
    <w:tmpl w:val="DBC0F09E"/>
    <w:lvl w:ilvl="0" w:tplc="B6C89C14">
      <w:start w:val="1"/>
      <w:numFmt w:val="bullet"/>
      <w:lvlText w:val="◦"/>
      <w:lvlJc w:val="left"/>
      <w:pPr>
        <w:tabs>
          <w:tab w:val="num" w:pos="1080"/>
        </w:tabs>
        <w:ind w:left="1080" w:hanging="360"/>
      </w:pPr>
      <w:rPr>
        <w:rFonts w:ascii="Verdana" w:hAnsi="Verdana" w:hint="default"/>
      </w:rPr>
    </w:lvl>
    <w:lvl w:ilvl="1" w:tplc="0E3C5F42" w:tentative="1">
      <w:start w:val="1"/>
      <w:numFmt w:val="bullet"/>
      <w:lvlText w:val="•"/>
      <w:lvlJc w:val="left"/>
      <w:pPr>
        <w:tabs>
          <w:tab w:val="num" w:pos="1800"/>
        </w:tabs>
        <w:ind w:left="1800" w:hanging="360"/>
      </w:pPr>
      <w:rPr>
        <w:rFonts w:ascii="Times New Roman" w:hAnsi="Times New Roman" w:hint="default"/>
      </w:rPr>
    </w:lvl>
    <w:lvl w:ilvl="2" w:tplc="E6D89BF2" w:tentative="1">
      <w:start w:val="1"/>
      <w:numFmt w:val="bullet"/>
      <w:lvlText w:val="•"/>
      <w:lvlJc w:val="left"/>
      <w:pPr>
        <w:tabs>
          <w:tab w:val="num" w:pos="2520"/>
        </w:tabs>
        <w:ind w:left="2520" w:hanging="360"/>
      </w:pPr>
      <w:rPr>
        <w:rFonts w:ascii="Times New Roman" w:hAnsi="Times New Roman" w:hint="default"/>
      </w:rPr>
    </w:lvl>
    <w:lvl w:ilvl="3" w:tplc="21FAE730" w:tentative="1">
      <w:start w:val="1"/>
      <w:numFmt w:val="bullet"/>
      <w:lvlText w:val="•"/>
      <w:lvlJc w:val="left"/>
      <w:pPr>
        <w:tabs>
          <w:tab w:val="num" w:pos="3240"/>
        </w:tabs>
        <w:ind w:left="3240" w:hanging="360"/>
      </w:pPr>
      <w:rPr>
        <w:rFonts w:ascii="Times New Roman" w:hAnsi="Times New Roman" w:hint="default"/>
      </w:rPr>
    </w:lvl>
    <w:lvl w:ilvl="4" w:tplc="A514698E" w:tentative="1">
      <w:start w:val="1"/>
      <w:numFmt w:val="bullet"/>
      <w:lvlText w:val="•"/>
      <w:lvlJc w:val="left"/>
      <w:pPr>
        <w:tabs>
          <w:tab w:val="num" w:pos="3960"/>
        </w:tabs>
        <w:ind w:left="3960" w:hanging="360"/>
      </w:pPr>
      <w:rPr>
        <w:rFonts w:ascii="Times New Roman" w:hAnsi="Times New Roman" w:hint="default"/>
      </w:rPr>
    </w:lvl>
    <w:lvl w:ilvl="5" w:tplc="C610EA5C" w:tentative="1">
      <w:start w:val="1"/>
      <w:numFmt w:val="bullet"/>
      <w:lvlText w:val="•"/>
      <w:lvlJc w:val="left"/>
      <w:pPr>
        <w:tabs>
          <w:tab w:val="num" w:pos="4680"/>
        </w:tabs>
        <w:ind w:left="4680" w:hanging="360"/>
      </w:pPr>
      <w:rPr>
        <w:rFonts w:ascii="Times New Roman" w:hAnsi="Times New Roman" w:hint="default"/>
      </w:rPr>
    </w:lvl>
    <w:lvl w:ilvl="6" w:tplc="88A6C448" w:tentative="1">
      <w:start w:val="1"/>
      <w:numFmt w:val="bullet"/>
      <w:lvlText w:val="•"/>
      <w:lvlJc w:val="left"/>
      <w:pPr>
        <w:tabs>
          <w:tab w:val="num" w:pos="5400"/>
        </w:tabs>
        <w:ind w:left="5400" w:hanging="360"/>
      </w:pPr>
      <w:rPr>
        <w:rFonts w:ascii="Times New Roman" w:hAnsi="Times New Roman" w:hint="default"/>
      </w:rPr>
    </w:lvl>
    <w:lvl w:ilvl="7" w:tplc="AF12CC08" w:tentative="1">
      <w:start w:val="1"/>
      <w:numFmt w:val="bullet"/>
      <w:lvlText w:val="•"/>
      <w:lvlJc w:val="left"/>
      <w:pPr>
        <w:tabs>
          <w:tab w:val="num" w:pos="6120"/>
        </w:tabs>
        <w:ind w:left="6120" w:hanging="360"/>
      </w:pPr>
      <w:rPr>
        <w:rFonts w:ascii="Times New Roman" w:hAnsi="Times New Roman" w:hint="default"/>
      </w:rPr>
    </w:lvl>
    <w:lvl w:ilvl="8" w:tplc="E76EF5D0" w:tentative="1">
      <w:start w:val="1"/>
      <w:numFmt w:val="bullet"/>
      <w:lvlText w:val="•"/>
      <w:lvlJc w:val="left"/>
      <w:pPr>
        <w:tabs>
          <w:tab w:val="num" w:pos="6840"/>
        </w:tabs>
        <w:ind w:left="6840" w:hanging="360"/>
      </w:pPr>
      <w:rPr>
        <w:rFonts w:ascii="Times New Roman" w:hAnsi="Times New Roman" w:hint="default"/>
      </w:rPr>
    </w:lvl>
  </w:abstractNum>
  <w:abstractNum w:abstractNumId="163">
    <w:nsid w:val="4CEA7482"/>
    <w:multiLevelType w:val="hybridMultilevel"/>
    <w:tmpl w:val="0590C1C6"/>
    <w:lvl w:ilvl="0" w:tplc="B6C89C14">
      <w:start w:val="1"/>
      <w:numFmt w:val="bullet"/>
      <w:lvlText w:val="◦"/>
      <w:lvlJc w:val="left"/>
      <w:pPr>
        <w:ind w:left="72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nsid w:val="4D305ED5"/>
    <w:multiLevelType w:val="hybridMultilevel"/>
    <w:tmpl w:val="B41C09D6"/>
    <w:lvl w:ilvl="0" w:tplc="C4A81E78">
      <w:start w:val="1"/>
      <w:numFmt w:val="bullet"/>
      <w:lvlText w:val="◦"/>
      <w:lvlJc w:val="left"/>
      <w:pPr>
        <w:tabs>
          <w:tab w:val="num" w:pos="720"/>
        </w:tabs>
        <w:ind w:left="720" w:hanging="360"/>
      </w:pPr>
      <w:rPr>
        <w:rFonts w:ascii="Verdana" w:hAnsi="Verdana" w:hint="default"/>
      </w:rPr>
    </w:lvl>
    <w:lvl w:ilvl="1" w:tplc="5F42CA0A">
      <w:start w:val="1"/>
      <w:numFmt w:val="bullet"/>
      <w:lvlText w:val="◦"/>
      <w:lvlJc w:val="left"/>
      <w:pPr>
        <w:tabs>
          <w:tab w:val="num" w:pos="1440"/>
        </w:tabs>
        <w:ind w:left="1440" w:hanging="360"/>
      </w:pPr>
      <w:rPr>
        <w:rFonts w:ascii="Verdana" w:hAnsi="Verdana" w:hint="default"/>
      </w:rPr>
    </w:lvl>
    <w:lvl w:ilvl="2" w:tplc="6CD49E56" w:tentative="1">
      <w:start w:val="1"/>
      <w:numFmt w:val="bullet"/>
      <w:lvlText w:val="◦"/>
      <w:lvlJc w:val="left"/>
      <w:pPr>
        <w:tabs>
          <w:tab w:val="num" w:pos="2160"/>
        </w:tabs>
        <w:ind w:left="2160" w:hanging="360"/>
      </w:pPr>
      <w:rPr>
        <w:rFonts w:ascii="Verdana" w:hAnsi="Verdana" w:hint="default"/>
      </w:rPr>
    </w:lvl>
    <w:lvl w:ilvl="3" w:tplc="D5A24356" w:tentative="1">
      <w:start w:val="1"/>
      <w:numFmt w:val="bullet"/>
      <w:lvlText w:val="◦"/>
      <w:lvlJc w:val="left"/>
      <w:pPr>
        <w:tabs>
          <w:tab w:val="num" w:pos="2880"/>
        </w:tabs>
        <w:ind w:left="2880" w:hanging="360"/>
      </w:pPr>
      <w:rPr>
        <w:rFonts w:ascii="Verdana" w:hAnsi="Verdana" w:hint="default"/>
      </w:rPr>
    </w:lvl>
    <w:lvl w:ilvl="4" w:tplc="B0B22CDA" w:tentative="1">
      <w:start w:val="1"/>
      <w:numFmt w:val="bullet"/>
      <w:lvlText w:val="◦"/>
      <w:lvlJc w:val="left"/>
      <w:pPr>
        <w:tabs>
          <w:tab w:val="num" w:pos="3600"/>
        </w:tabs>
        <w:ind w:left="3600" w:hanging="360"/>
      </w:pPr>
      <w:rPr>
        <w:rFonts w:ascii="Verdana" w:hAnsi="Verdana" w:hint="default"/>
      </w:rPr>
    </w:lvl>
    <w:lvl w:ilvl="5" w:tplc="F54CE71C" w:tentative="1">
      <w:start w:val="1"/>
      <w:numFmt w:val="bullet"/>
      <w:lvlText w:val="◦"/>
      <w:lvlJc w:val="left"/>
      <w:pPr>
        <w:tabs>
          <w:tab w:val="num" w:pos="4320"/>
        </w:tabs>
        <w:ind w:left="4320" w:hanging="360"/>
      </w:pPr>
      <w:rPr>
        <w:rFonts w:ascii="Verdana" w:hAnsi="Verdana" w:hint="default"/>
      </w:rPr>
    </w:lvl>
    <w:lvl w:ilvl="6" w:tplc="AA760850" w:tentative="1">
      <w:start w:val="1"/>
      <w:numFmt w:val="bullet"/>
      <w:lvlText w:val="◦"/>
      <w:lvlJc w:val="left"/>
      <w:pPr>
        <w:tabs>
          <w:tab w:val="num" w:pos="5040"/>
        </w:tabs>
        <w:ind w:left="5040" w:hanging="360"/>
      </w:pPr>
      <w:rPr>
        <w:rFonts w:ascii="Verdana" w:hAnsi="Verdana" w:hint="default"/>
      </w:rPr>
    </w:lvl>
    <w:lvl w:ilvl="7" w:tplc="3360531C" w:tentative="1">
      <w:start w:val="1"/>
      <w:numFmt w:val="bullet"/>
      <w:lvlText w:val="◦"/>
      <w:lvlJc w:val="left"/>
      <w:pPr>
        <w:tabs>
          <w:tab w:val="num" w:pos="5760"/>
        </w:tabs>
        <w:ind w:left="5760" w:hanging="360"/>
      </w:pPr>
      <w:rPr>
        <w:rFonts w:ascii="Verdana" w:hAnsi="Verdana" w:hint="default"/>
      </w:rPr>
    </w:lvl>
    <w:lvl w:ilvl="8" w:tplc="C72096EA" w:tentative="1">
      <w:start w:val="1"/>
      <w:numFmt w:val="bullet"/>
      <w:lvlText w:val="◦"/>
      <w:lvlJc w:val="left"/>
      <w:pPr>
        <w:tabs>
          <w:tab w:val="num" w:pos="6480"/>
        </w:tabs>
        <w:ind w:left="6480" w:hanging="360"/>
      </w:pPr>
      <w:rPr>
        <w:rFonts w:ascii="Verdana" w:hAnsi="Verdana" w:hint="default"/>
      </w:rPr>
    </w:lvl>
  </w:abstractNum>
  <w:abstractNum w:abstractNumId="165">
    <w:nsid w:val="4E9B5FF8"/>
    <w:multiLevelType w:val="hybridMultilevel"/>
    <w:tmpl w:val="160A024E"/>
    <w:lvl w:ilvl="0" w:tplc="A4B2C7DC">
      <w:start w:val="1"/>
      <w:numFmt w:val="bullet"/>
      <w:lvlText w:val="◦"/>
      <w:lvlJc w:val="left"/>
      <w:pPr>
        <w:tabs>
          <w:tab w:val="num" w:pos="720"/>
        </w:tabs>
        <w:ind w:left="720" w:hanging="360"/>
      </w:pPr>
      <w:rPr>
        <w:rFonts w:ascii="Verdana" w:hAnsi="Verdana" w:hint="default"/>
      </w:rPr>
    </w:lvl>
    <w:lvl w:ilvl="1" w:tplc="CF06C3A0">
      <w:start w:val="1"/>
      <w:numFmt w:val="bullet"/>
      <w:lvlText w:val="◦"/>
      <w:lvlJc w:val="left"/>
      <w:pPr>
        <w:tabs>
          <w:tab w:val="num" w:pos="1440"/>
        </w:tabs>
        <w:ind w:left="1440" w:hanging="360"/>
      </w:pPr>
      <w:rPr>
        <w:rFonts w:ascii="Verdana" w:hAnsi="Verdana" w:hint="default"/>
      </w:rPr>
    </w:lvl>
    <w:lvl w:ilvl="2" w:tplc="4986EA90">
      <w:start w:val="1289"/>
      <w:numFmt w:val="bullet"/>
      <w:lvlText w:val=""/>
      <w:lvlJc w:val="left"/>
      <w:pPr>
        <w:tabs>
          <w:tab w:val="num" w:pos="2160"/>
        </w:tabs>
        <w:ind w:left="2160" w:hanging="360"/>
      </w:pPr>
      <w:rPr>
        <w:rFonts w:ascii="Wingdings 2" w:hAnsi="Wingdings 2" w:hint="default"/>
      </w:rPr>
    </w:lvl>
    <w:lvl w:ilvl="3" w:tplc="4652206A">
      <w:start w:val="1"/>
      <w:numFmt w:val="bullet"/>
      <w:lvlText w:val="◦"/>
      <w:lvlJc w:val="left"/>
      <w:pPr>
        <w:tabs>
          <w:tab w:val="num" w:pos="2880"/>
        </w:tabs>
        <w:ind w:left="2880" w:hanging="360"/>
      </w:pPr>
      <w:rPr>
        <w:rFonts w:ascii="Verdana" w:hAnsi="Verdana" w:hint="default"/>
      </w:rPr>
    </w:lvl>
    <w:lvl w:ilvl="4" w:tplc="C5B8BE26" w:tentative="1">
      <w:start w:val="1"/>
      <w:numFmt w:val="bullet"/>
      <w:lvlText w:val="◦"/>
      <w:lvlJc w:val="left"/>
      <w:pPr>
        <w:tabs>
          <w:tab w:val="num" w:pos="3600"/>
        </w:tabs>
        <w:ind w:left="3600" w:hanging="360"/>
      </w:pPr>
      <w:rPr>
        <w:rFonts w:ascii="Verdana" w:hAnsi="Verdana" w:hint="default"/>
      </w:rPr>
    </w:lvl>
    <w:lvl w:ilvl="5" w:tplc="287C7412" w:tentative="1">
      <w:start w:val="1"/>
      <w:numFmt w:val="bullet"/>
      <w:lvlText w:val="◦"/>
      <w:lvlJc w:val="left"/>
      <w:pPr>
        <w:tabs>
          <w:tab w:val="num" w:pos="4320"/>
        </w:tabs>
        <w:ind w:left="4320" w:hanging="360"/>
      </w:pPr>
      <w:rPr>
        <w:rFonts w:ascii="Verdana" w:hAnsi="Verdana" w:hint="default"/>
      </w:rPr>
    </w:lvl>
    <w:lvl w:ilvl="6" w:tplc="44FA8760" w:tentative="1">
      <w:start w:val="1"/>
      <w:numFmt w:val="bullet"/>
      <w:lvlText w:val="◦"/>
      <w:lvlJc w:val="left"/>
      <w:pPr>
        <w:tabs>
          <w:tab w:val="num" w:pos="5040"/>
        </w:tabs>
        <w:ind w:left="5040" w:hanging="360"/>
      </w:pPr>
      <w:rPr>
        <w:rFonts w:ascii="Verdana" w:hAnsi="Verdana" w:hint="default"/>
      </w:rPr>
    </w:lvl>
    <w:lvl w:ilvl="7" w:tplc="DB40BDD0" w:tentative="1">
      <w:start w:val="1"/>
      <w:numFmt w:val="bullet"/>
      <w:lvlText w:val="◦"/>
      <w:lvlJc w:val="left"/>
      <w:pPr>
        <w:tabs>
          <w:tab w:val="num" w:pos="5760"/>
        </w:tabs>
        <w:ind w:left="5760" w:hanging="360"/>
      </w:pPr>
      <w:rPr>
        <w:rFonts w:ascii="Verdana" w:hAnsi="Verdana" w:hint="default"/>
      </w:rPr>
    </w:lvl>
    <w:lvl w:ilvl="8" w:tplc="4E100958" w:tentative="1">
      <w:start w:val="1"/>
      <w:numFmt w:val="bullet"/>
      <w:lvlText w:val="◦"/>
      <w:lvlJc w:val="left"/>
      <w:pPr>
        <w:tabs>
          <w:tab w:val="num" w:pos="6480"/>
        </w:tabs>
        <w:ind w:left="6480" w:hanging="360"/>
      </w:pPr>
      <w:rPr>
        <w:rFonts w:ascii="Verdana" w:hAnsi="Verdana" w:hint="default"/>
      </w:rPr>
    </w:lvl>
  </w:abstractNum>
  <w:abstractNum w:abstractNumId="166">
    <w:nsid w:val="4F51101B"/>
    <w:multiLevelType w:val="hybridMultilevel"/>
    <w:tmpl w:val="33ACD10E"/>
    <w:lvl w:ilvl="0" w:tplc="AA1EE3F4">
      <w:start w:val="1"/>
      <w:numFmt w:val="bullet"/>
      <w:lvlText w:val=""/>
      <w:lvlJc w:val="left"/>
      <w:pPr>
        <w:tabs>
          <w:tab w:val="num" w:pos="720"/>
        </w:tabs>
        <w:ind w:left="720" w:hanging="360"/>
      </w:pPr>
      <w:rPr>
        <w:rFonts w:ascii="Wingdings 3" w:hAnsi="Wingdings 3" w:hint="default"/>
      </w:rPr>
    </w:lvl>
    <w:lvl w:ilvl="1" w:tplc="B52A9E14">
      <w:start w:val="1275"/>
      <w:numFmt w:val="bullet"/>
      <w:lvlText w:val="◦"/>
      <w:lvlJc w:val="left"/>
      <w:pPr>
        <w:tabs>
          <w:tab w:val="num" w:pos="1440"/>
        </w:tabs>
        <w:ind w:left="1440" w:hanging="360"/>
      </w:pPr>
      <w:rPr>
        <w:rFonts w:ascii="Verdana" w:hAnsi="Verdana" w:hint="default"/>
      </w:rPr>
    </w:lvl>
    <w:lvl w:ilvl="2" w:tplc="16F036A6" w:tentative="1">
      <w:start w:val="1"/>
      <w:numFmt w:val="bullet"/>
      <w:lvlText w:val=""/>
      <w:lvlJc w:val="left"/>
      <w:pPr>
        <w:tabs>
          <w:tab w:val="num" w:pos="2160"/>
        </w:tabs>
        <w:ind w:left="2160" w:hanging="360"/>
      </w:pPr>
      <w:rPr>
        <w:rFonts w:ascii="Wingdings 3" w:hAnsi="Wingdings 3" w:hint="default"/>
      </w:rPr>
    </w:lvl>
    <w:lvl w:ilvl="3" w:tplc="D430E27E" w:tentative="1">
      <w:start w:val="1"/>
      <w:numFmt w:val="bullet"/>
      <w:lvlText w:val=""/>
      <w:lvlJc w:val="left"/>
      <w:pPr>
        <w:tabs>
          <w:tab w:val="num" w:pos="2880"/>
        </w:tabs>
        <w:ind w:left="2880" w:hanging="360"/>
      </w:pPr>
      <w:rPr>
        <w:rFonts w:ascii="Wingdings 3" w:hAnsi="Wingdings 3" w:hint="default"/>
      </w:rPr>
    </w:lvl>
    <w:lvl w:ilvl="4" w:tplc="A21A48AC" w:tentative="1">
      <w:start w:val="1"/>
      <w:numFmt w:val="bullet"/>
      <w:lvlText w:val=""/>
      <w:lvlJc w:val="left"/>
      <w:pPr>
        <w:tabs>
          <w:tab w:val="num" w:pos="3600"/>
        </w:tabs>
        <w:ind w:left="3600" w:hanging="360"/>
      </w:pPr>
      <w:rPr>
        <w:rFonts w:ascii="Wingdings 3" w:hAnsi="Wingdings 3" w:hint="default"/>
      </w:rPr>
    </w:lvl>
    <w:lvl w:ilvl="5" w:tplc="46C8D68C" w:tentative="1">
      <w:start w:val="1"/>
      <w:numFmt w:val="bullet"/>
      <w:lvlText w:val=""/>
      <w:lvlJc w:val="left"/>
      <w:pPr>
        <w:tabs>
          <w:tab w:val="num" w:pos="4320"/>
        </w:tabs>
        <w:ind w:left="4320" w:hanging="360"/>
      </w:pPr>
      <w:rPr>
        <w:rFonts w:ascii="Wingdings 3" w:hAnsi="Wingdings 3" w:hint="default"/>
      </w:rPr>
    </w:lvl>
    <w:lvl w:ilvl="6" w:tplc="75B29536" w:tentative="1">
      <w:start w:val="1"/>
      <w:numFmt w:val="bullet"/>
      <w:lvlText w:val=""/>
      <w:lvlJc w:val="left"/>
      <w:pPr>
        <w:tabs>
          <w:tab w:val="num" w:pos="5040"/>
        </w:tabs>
        <w:ind w:left="5040" w:hanging="360"/>
      </w:pPr>
      <w:rPr>
        <w:rFonts w:ascii="Wingdings 3" w:hAnsi="Wingdings 3" w:hint="default"/>
      </w:rPr>
    </w:lvl>
    <w:lvl w:ilvl="7" w:tplc="B0B6D03E" w:tentative="1">
      <w:start w:val="1"/>
      <w:numFmt w:val="bullet"/>
      <w:lvlText w:val=""/>
      <w:lvlJc w:val="left"/>
      <w:pPr>
        <w:tabs>
          <w:tab w:val="num" w:pos="5760"/>
        </w:tabs>
        <w:ind w:left="5760" w:hanging="360"/>
      </w:pPr>
      <w:rPr>
        <w:rFonts w:ascii="Wingdings 3" w:hAnsi="Wingdings 3" w:hint="default"/>
      </w:rPr>
    </w:lvl>
    <w:lvl w:ilvl="8" w:tplc="841A5088" w:tentative="1">
      <w:start w:val="1"/>
      <w:numFmt w:val="bullet"/>
      <w:lvlText w:val=""/>
      <w:lvlJc w:val="left"/>
      <w:pPr>
        <w:tabs>
          <w:tab w:val="num" w:pos="6480"/>
        </w:tabs>
        <w:ind w:left="6480" w:hanging="360"/>
      </w:pPr>
      <w:rPr>
        <w:rFonts w:ascii="Wingdings 3" w:hAnsi="Wingdings 3" w:hint="default"/>
      </w:rPr>
    </w:lvl>
  </w:abstractNum>
  <w:abstractNum w:abstractNumId="167">
    <w:nsid w:val="4F8E4C61"/>
    <w:multiLevelType w:val="hybridMultilevel"/>
    <w:tmpl w:val="E36EA8D8"/>
    <w:lvl w:ilvl="0" w:tplc="B6C89C14">
      <w:start w:val="1"/>
      <w:numFmt w:val="bullet"/>
      <w:lvlText w:val="◦"/>
      <w:lvlJc w:val="left"/>
      <w:pPr>
        <w:tabs>
          <w:tab w:val="num" w:pos="1080"/>
        </w:tabs>
        <w:ind w:left="1080" w:hanging="360"/>
      </w:pPr>
      <w:rPr>
        <w:rFonts w:ascii="Verdana" w:hAnsi="Verdana" w:hint="default"/>
      </w:rPr>
    </w:lvl>
    <w:lvl w:ilvl="1" w:tplc="021E7834" w:tentative="1">
      <w:start w:val="1"/>
      <w:numFmt w:val="bullet"/>
      <w:lvlText w:val=""/>
      <w:lvlJc w:val="left"/>
      <w:pPr>
        <w:tabs>
          <w:tab w:val="num" w:pos="1800"/>
        </w:tabs>
        <w:ind w:left="1800" w:hanging="360"/>
      </w:pPr>
      <w:rPr>
        <w:rFonts w:ascii="Wingdings 3" w:hAnsi="Wingdings 3" w:hint="default"/>
      </w:rPr>
    </w:lvl>
    <w:lvl w:ilvl="2" w:tplc="DC46FF8E" w:tentative="1">
      <w:start w:val="1"/>
      <w:numFmt w:val="bullet"/>
      <w:lvlText w:val=""/>
      <w:lvlJc w:val="left"/>
      <w:pPr>
        <w:tabs>
          <w:tab w:val="num" w:pos="2520"/>
        </w:tabs>
        <w:ind w:left="2520" w:hanging="360"/>
      </w:pPr>
      <w:rPr>
        <w:rFonts w:ascii="Wingdings 3" w:hAnsi="Wingdings 3" w:hint="default"/>
      </w:rPr>
    </w:lvl>
    <w:lvl w:ilvl="3" w:tplc="A51493CC" w:tentative="1">
      <w:start w:val="1"/>
      <w:numFmt w:val="bullet"/>
      <w:lvlText w:val=""/>
      <w:lvlJc w:val="left"/>
      <w:pPr>
        <w:tabs>
          <w:tab w:val="num" w:pos="3240"/>
        </w:tabs>
        <w:ind w:left="3240" w:hanging="360"/>
      </w:pPr>
      <w:rPr>
        <w:rFonts w:ascii="Wingdings 3" w:hAnsi="Wingdings 3" w:hint="default"/>
      </w:rPr>
    </w:lvl>
    <w:lvl w:ilvl="4" w:tplc="76ECBD42" w:tentative="1">
      <w:start w:val="1"/>
      <w:numFmt w:val="bullet"/>
      <w:lvlText w:val=""/>
      <w:lvlJc w:val="left"/>
      <w:pPr>
        <w:tabs>
          <w:tab w:val="num" w:pos="3960"/>
        </w:tabs>
        <w:ind w:left="3960" w:hanging="360"/>
      </w:pPr>
      <w:rPr>
        <w:rFonts w:ascii="Wingdings 3" w:hAnsi="Wingdings 3" w:hint="default"/>
      </w:rPr>
    </w:lvl>
    <w:lvl w:ilvl="5" w:tplc="4022CB1E" w:tentative="1">
      <w:start w:val="1"/>
      <w:numFmt w:val="bullet"/>
      <w:lvlText w:val=""/>
      <w:lvlJc w:val="left"/>
      <w:pPr>
        <w:tabs>
          <w:tab w:val="num" w:pos="4680"/>
        </w:tabs>
        <w:ind w:left="4680" w:hanging="360"/>
      </w:pPr>
      <w:rPr>
        <w:rFonts w:ascii="Wingdings 3" w:hAnsi="Wingdings 3" w:hint="default"/>
      </w:rPr>
    </w:lvl>
    <w:lvl w:ilvl="6" w:tplc="EFFACA5A" w:tentative="1">
      <w:start w:val="1"/>
      <w:numFmt w:val="bullet"/>
      <w:lvlText w:val=""/>
      <w:lvlJc w:val="left"/>
      <w:pPr>
        <w:tabs>
          <w:tab w:val="num" w:pos="5400"/>
        </w:tabs>
        <w:ind w:left="5400" w:hanging="360"/>
      </w:pPr>
      <w:rPr>
        <w:rFonts w:ascii="Wingdings 3" w:hAnsi="Wingdings 3" w:hint="default"/>
      </w:rPr>
    </w:lvl>
    <w:lvl w:ilvl="7" w:tplc="7436CAA6" w:tentative="1">
      <w:start w:val="1"/>
      <w:numFmt w:val="bullet"/>
      <w:lvlText w:val=""/>
      <w:lvlJc w:val="left"/>
      <w:pPr>
        <w:tabs>
          <w:tab w:val="num" w:pos="6120"/>
        </w:tabs>
        <w:ind w:left="6120" w:hanging="360"/>
      </w:pPr>
      <w:rPr>
        <w:rFonts w:ascii="Wingdings 3" w:hAnsi="Wingdings 3" w:hint="default"/>
      </w:rPr>
    </w:lvl>
    <w:lvl w:ilvl="8" w:tplc="01128B5C" w:tentative="1">
      <w:start w:val="1"/>
      <w:numFmt w:val="bullet"/>
      <w:lvlText w:val=""/>
      <w:lvlJc w:val="left"/>
      <w:pPr>
        <w:tabs>
          <w:tab w:val="num" w:pos="6840"/>
        </w:tabs>
        <w:ind w:left="6840" w:hanging="360"/>
      </w:pPr>
      <w:rPr>
        <w:rFonts w:ascii="Wingdings 3" w:hAnsi="Wingdings 3" w:hint="default"/>
      </w:rPr>
    </w:lvl>
  </w:abstractNum>
  <w:abstractNum w:abstractNumId="168">
    <w:nsid w:val="4FAA67FF"/>
    <w:multiLevelType w:val="hybridMultilevel"/>
    <w:tmpl w:val="FE9EA928"/>
    <w:lvl w:ilvl="0" w:tplc="D464ABA2">
      <w:start w:val="1"/>
      <w:numFmt w:val="bullet"/>
      <w:lvlText w:val="◦"/>
      <w:lvlJc w:val="left"/>
      <w:pPr>
        <w:tabs>
          <w:tab w:val="num" w:pos="720"/>
        </w:tabs>
        <w:ind w:left="720" w:hanging="360"/>
      </w:pPr>
      <w:rPr>
        <w:rFonts w:ascii="Verdana" w:hAnsi="Verdana" w:hint="default"/>
      </w:rPr>
    </w:lvl>
    <w:lvl w:ilvl="1" w:tplc="FD08ABEE">
      <w:start w:val="1"/>
      <w:numFmt w:val="bullet"/>
      <w:lvlText w:val="◦"/>
      <w:lvlJc w:val="left"/>
      <w:pPr>
        <w:tabs>
          <w:tab w:val="num" w:pos="1440"/>
        </w:tabs>
        <w:ind w:left="1440" w:hanging="360"/>
      </w:pPr>
      <w:rPr>
        <w:rFonts w:ascii="Verdana" w:hAnsi="Verdana" w:hint="default"/>
      </w:rPr>
    </w:lvl>
    <w:lvl w:ilvl="2" w:tplc="7C00B3D2">
      <w:start w:val="1233"/>
      <w:numFmt w:val="bullet"/>
      <w:lvlText w:val=""/>
      <w:lvlJc w:val="left"/>
      <w:pPr>
        <w:tabs>
          <w:tab w:val="num" w:pos="2160"/>
        </w:tabs>
        <w:ind w:left="2160" w:hanging="360"/>
      </w:pPr>
      <w:rPr>
        <w:rFonts w:ascii="Wingdings 2" w:hAnsi="Wingdings 2" w:hint="default"/>
      </w:rPr>
    </w:lvl>
    <w:lvl w:ilvl="3" w:tplc="20E412B6" w:tentative="1">
      <w:start w:val="1"/>
      <w:numFmt w:val="bullet"/>
      <w:lvlText w:val="◦"/>
      <w:lvlJc w:val="left"/>
      <w:pPr>
        <w:tabs>
          <w:tab w:val="num" w:pos="2880"/>
        </w:tabs>
        <w:ind w:left="2880" w:hanging="360"/>
      </w:pPr>
      <w:rPr>
        <w:rFonts w:ascii="Verdana" w:hAnsi="Verdana" w:hint="default"/>
      </w:rPr>
    </w:lvl>
    <w:lvl w:ilvl="4" w:tplc="1ABA9408" w:tentative="1">
      <w:start w:val="1"/>
      <w:numFmt w:val="bullet"/>
      <w:lvlText w:val="◦"/>
      <w:lvlJc w:val="left"/>
      <w:pPr>
        <w:tabs>
          <w:tab w:val="num" w:pos="3600"/>
        </w:tabs>
        <w:ind w:left="3600" w:hanging="360"/>
      </w:pPr>
      <w:rPr>
        <w:rFonts w:ascii="Verdana" w:hAnsi="Verdana" w:hint="default"/>
      </w:rPr>
    </w:lvl>
    <w:lvl w:ilvl="5" w:tplc="812AC3A0" w:tentative="1">
      <w:start w:val="1"/>
      <w:numFmt w:val="bullet"/>
      <w:lvlText w:val="◦"/>
      <w:lvlJc w:val="left"/>
      <w:pPr>
        <w:tabs>
          <w:tab w:val="num" w:pos="4320"/>
        </w:tabs>
        <w:ind w:left="4320" w:hanging="360"/>
      </w:pPr>
      <w:rPr>
        <w:rFonts w:ascii="Verdana" w:hAnsi="Verdana" w:hint="default"/>
      </w:rPr>
    </w:lvl>
    <w:lvl w:ilvl="6" w:tplc="60761B98" w:tentative="1">
      <w:start w:val="1"/>
      <w:numFmt w:val="bullet"/>
      <w:lvlText w:val="◦"/>
      <w:lvlJc w:val="left"/>
      <w:pPr>
        <w:tabs>
          <w:tab w:val="num" w:pos="5040"/>
        </w:tabs>
        <w:ind w:left="5040" w:hanging="360"/>
      </w:pPr>
      <w:rPr>
        <w:rFonts w:ascii="Verdana" w:hAnsi="Verdana" w:hint="default"/>
      </w:rPr>
    </w:lvl>
    <w:lvl w:ilvl="7" w:tplc="E6D4139E" w:tentative="1">
      <w:start w:val="1"/>
      <w:numFmt w:val="bullet"/>
      <w:lvlText w:val="◦"/>
      <w:lvlJc w:val="left"/>
      <w:pPr>
        <w:tabs>
          <w:tab w:val="num" w:pos="5760"/>
        </w:tabs>
        <w:ind w:left="5760" w:hanging="360"/>
      </w:pPr>
      <w:rPr>
        <w:rFonts w:ascii="Verdana" w:hAnsi="Verdana" w:hint="default"/>
      </w:rPr>
    </w:lvl>
    <w:lvl w:ilvl="8" w:tplc="1300630E" w:tentative="1">
      <w:start w:val="1"/>
      <w:numFmt w:val="bullet"/>
      <w:lvlText w:val="◦"/>
      <w:lvlJc w:val="left"/>
      <w:pPr>
        <w:tabs>
          <w:tab w:val="num" w:pos="6480"/>
        </w:tabs>
        <w:ind w:left="6480" w:hanging="360"/>
      </w:pPr>
      <w:rPr>
        <w:rFonts w:ascii="Verdana" w:hAnsi="Verdana" w:hint="default"/>
      </w:rPr>
    </w:lvl>
  </w:abstractNum>
  <w:abstractNum w:abstractNumId="169">
    <w:nsid w:val="5069032A"/>
    <w:multiLevelType w:val="hybridMultilevel"/>
    <w:tmpl w:val="3F4A6508"/>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nsid w:val="508240FF"/>
    <w:multiLevelType w:val="hybridMultilevel"/>
    <w:tmpl w:val="727EB3BE"/>
    <w:lvl w:ilvl="0" w:tplc="B6C89C14">
      <w:start w:val="1"/>
      <w:numFmt w:val="bullet"/>
      <w:lvlText w:val="◦"/>
      <w:lvlJc w:val="left"/>
      <w:pPr>
        <w:tabs>
          <w:tab w:val="num" w:pos="1080"/>
        </w:tabs>
        <w:ind w:left="1080" w:hanging="360"/>
      </w:pPr>
      <w:rPr>
        <w:rFonts w:ascii="Verdana" w:hAnsi="Verdana" w:hint="default"/>
      </w:rPr>
    </w:lvl>
    <w:lvl w:ilvl="1" w:tplc="5442F1EA">
      <w:start w:val="1"/>
      <w:numFmt w:val="bullet"/>
      <w:lvlText w:val=""/>
      <w:lvlJc w:val="left"/>
      <w:pPr>
        <w:tabs>
          <w:tab w:val="num" w:pos="1800"/>
        </w:tabs>
        <w:ind w:left="1800" w:hanging="360"/>
      </w:pPr>
      <w:rPr>
        <w:rFonts w:ascii="Wingdings 3" w:hAnsi="Wingdings 3" w:hint="default"/>
      </w:rPr>
    </w:lvl>
    <w:lvl w:ilvl="2" w:tplc="3A08BC5A" w:tentative="1">
      <w:start w:val="1"/>
      <w:numFmt w:val="bullet"/>
      <w:lvlText w:val=""/>
      <w:lvlJc w:val="left"/>
      <w:pPr>
        <w:tabs>
          <w:tab w:val="num" w:pos="2520"/>
        </w:tabs>
        <w:ind w:left="2520" w:hanging="360"/>
      </w:pPr>
      <w:rPr>
        <w:rFonts w:ascii="Wingdings 3" w:hAnsi="Wingdings 3" w:hint="default"/>
      </w:rPr>
    </w:lvl>
    <w:lvl w:ilvl="3" w:tplc="419C647C" w:tentative="1">
      <w:start w:val="1"/>
      <w:numFmt w:val="bullet"/>
      <w:lvlText w:val=""/>
      <w:lvlJc w:val="left"/>
      <w:pPr>
        <w:tabs>
          <w:tab w:val="num" w:pos="3240"/>
        </w:tabs>
        <w:ind w:left="3240" w:hanging="360"/>
      </w:pPr>
      <w:rPr>
        <w:rFonts w:ascii="Wingdings 3" w:hAnsi="Wingdings 3" w:hint="default"/>
      </w:rPr>
    </w:lvl>
    <w:lvl w:ilvl="4" w:tplc="79AE6452" w:tentative="1">
      <w:start w:val="1"/>
      <w:numFmt w:val="bullet"/>
      <w:lvlText w:val=""/>
      <w:lvlJc w:val="left"/>
      <w:pPr>
        <w:tabs>
          <w:tab w:val="num" w:pos="3960"/>
        </w:tabs>
        <w:ind w:left="3960" w:hanging="360"/>
      </w:pPr>
      <w:rPr>
        <w:rFonts w:ascii="Wingdings 3" w:hAnsi="Wingdings 3" w:hint="default"/>
      </w:rPr>
    </w:lvl>
    <w:lvl w:ilvl="5" w:tplc="245EB380" w:tentative="1">
      <w:start w:val="1"/>
      <w:numFmt w:val="bullet"/>
      <w:lvlText w:val=""/>
      <w:lvlJc w:val="left"/>
      <w:pPr>
        <w:tabs>
          <w:tab w:val="num" w:pos="4680"/>
        </w:tabs>
        <w:ind w:left="4680" w:hanging="360"/>
      </w:pPr>
      <w:rPr>
        <w:rFonts w:ascii="Wingdings 3" w:hAnsi="Wingdings 3" w:hint="default"/>
      </w:rPr>
    </w:lvl>
    <w:lvl w:ilvl="6" w:tplc="C2D87D5C" w:tentative="1">
      <w:start w:val="1"/>
      <w:numFmt w:val="bullet"/>
      <w:lvlText w:val=""/>
      <w:lvlJc w:val="left"/>
      <w:pPr>
        <w:tabs>
          <w:tab w:val="num" w:pos="5400"/>
        </w:tabs>
        <w:ind w:left="5400" w:hanging="360"/>
      </w:pPr>
      <w:rPr>
        <w:rFonts w:ascii="Wingdings 3" w:hAnsi="Wingdings 3" w:hint="default"/>
      </w:rPr>
    </w:lvl>
    <w:lvl w:ilvl="7" w:tplc="932A39FC" w:tentative="1">
      <w:start w:val="1"/>
      <w:numFmt w:val="bullet"/>
      <w:lvlText w:val=""/>
      <w:lvlJc w:val="left"/>
      <w:pPr>
        <w:tabs>
          <w:tab w:val="num" w:pos="6120"/>
        </w:tabs>
        <w:ind w:left="6120" w:hanging="360"/>
      </w:pPr>
      <w:rPr>
        <w:rFonts w:ascii="Wingdings 3" w:hAnsi="Wingdings 3" w:hint="default"/>
      </w:rPr>
    </w:lvl>
    <w:lvl w:ilvl="8" w:tplc="E1FAF0DC" w:tentative="1">
      <w:start w:val="1"/>
      <w:numFmt w:val="bullet"/>
      <w:lvlText w:val=""/>
      <w:lvlJc w:val="left"/>
      <w:pPr>
        <w:tabs>
          <w:tab w:val="num" w:pos="6840"/>
        </w:tabs>
        <w:ind w:left="6840" w:hanging="360"/>
      </w:pPr>
      <w:rPr>
        <w:rFonts w:ascii="Wingdings 3" w:hAnsi="Wingdings 3" w:hint="default"/>
      </w:rPr>
    </w:lvl>
  </w:abstractNum>
  <w:abstractNum w:abstractNumId="171">
    <w:nsid w:val="508C5EDA"/>
    <w:multiLevelType w:val="hybridMultilevel"/>
    <w:tmpl w:val="2A4E7072"/>
    <w:lvl w:ilvl="0" w:tplc="47D8B78E">
      <w:start w:val="1"/>
      <w:numFmt w:val="bullet"/>
      <w:lvlText w:val=""/>
      <w:lvlJc w:val="left"/>
      <w:pPr>
        <w:tabs>
          <w:tab w:val="num" w:pos="720"/>
        </w:tabs>
        <w:ind w:left="720" w:hanging="360"/>
      </w:pPr>
      <w:rPr>
        <w:rFonts w:ascii="Wingdings 3" w:hAnsi="Wingdings 3" w:hint="default"/>
      </w:rPr>
    </w:lvl>
    <w:lvl w:ilvl="1" w:tplc="4808EAA8">
      <w:start w:val="1233"/>
      <w:numFmt w:val="bullet"/>
      <w:lvlText w:val="◦"/>
      <w:lvlJc w:val="left"/>
      <w:pPr>
        <w:tabs>
          <w:tab w:val="num" w:pos="1440"/>
        </w:tabs>
        <w:ind w:left="1440" w:hanging="360"/>
      </w:pPr>
      <w:rPr>
        <w:rFonts w:ascii="Verdana" w:hAnsi="Verdana" w:hint="default"/>
      </w:rPr>
    </w:lvl>
    <w:lvl w:ilvl="2" w:tplc="D92C12CC" w:tentative="1">
      <w:start w:val="1"/>
      <w:numFmt w:val="bullet"/>
      <w:lvlText w:val=""/>
      <w:lvlJc w:val="left"/>
      <w:pPr>
        <w:tabs>
          <w:tab w:val="num" w:pos="2160"/>
        </w:tabs>
        <w:ind w:left="2160" w:hanging="360"/>
      </w:pPr>
      <w:rPr>
        <w:rFonts w:ascii="Wingdings 3" w:hAnsi="Wingdings 3" w:hint="default"/>
      </w:rPr>
    </w:lvl>
    <w:lvl w:ilvl="3" w:tplc="8D00D190" w:tentative="1">
      <w:start w:val="1"/>
      <w:numFmt w:val="bullet"/>
      <w:lvlText w:val=""/>
      <w:lvlJc w:val="left"/>
      <w:pPr>
        <w:tabs>
          <w:tab w:val="num" w:pos="2880"/>
        </w:tabs>
        <w:ind w:left="2880" w:hanging="360"/>
      </w:pPr>
      <w:rPr>
        <w:rFonts w:ascii="Wingdings 3" w:hAnsi="Wingdings 3" w:hint="default"/>
      </w:rPr>
    </w:lvl>
    <w:lvl w:ilvl="4" w:tplc="4034893C" w:tentative="1">
      <w:start w:val="1"/>
      <w:numFmt w:val="bullet"/>
      <w:lvlText w:val=""/>
      <w:lvlJc w:val="left"/>
      <w:pPr>
        <w:tabs>
          <w:tab w:val="num" w:pos="3600"/>
        </w:tabs>
        <w:ind w:left="3600" w:hanging="360"/>
      </w:pPr>
      <w:rPr>
        <w:rFonts w:ascii="Wingdings 3" w:hAnsi="Wingdings 3" w:hint="default"/>
      </w:rPr>
    </w:lvl>
    <w:lvl w:ilvl="5" w:tplc="352C508A" w:tentative="1">
      <w:start w:val="1"/>
      <w:numFmt w:val="bullet"/>
      <w:lvlText w:val=""/>
      <w:lvlJc w:val="left"/>
      <w:pPr>
        <w:tabs>
          <w:tab w:val="num" w:pos="4320"/>
        </w:tabs>
        <w:ind w:left="4320" w:hanging="360"/>
      </w:pPr>
      <w:rPr>
        <w:rFonts w:ascii="Wingdings 3" w:hAnsi="Wingdings 3" w:hint="default"/>
      </w:rPr>
    </w:lvl>
    <w:lvl w:ilvl="6" w:tplc="4796C650" w:tentative="1">
      <w:start w:val="1"/>
      <w:numFmt w:val="bullet"/>
      <w:lvlText w:val=""/>
      <w:lvlJc w:val="left"/>
      <w:pPr>
        <w:tabs>
          <w:tab w:val="num" w:pos="5040"/>
        </w:tabs>
        <w:ind w:left="5040" w:hanging="360"/>
      </w:pPr>
      <w:rPr>
        <w:rFonts w:ascii="Wingdings 3" w:hAnsi="Wingdings 3" w:hint="default"/>
      </w:rPr>
    </w:lvl>
    <w:lvl w:ilvl="7" w:tplc="70CA6720" w:tentative="1">
      <w:start w:val="1"/>
      <w:numFmt w:val="bullet"/>
      <w:lvlText w:val=""/>
      <w:lvlJc w:val="left"/>
      <w:pPr>
        <w:tabs>
          <w:tab w:val="num" w:pos="5760"/>
        </w:tabs>
        <w:ind w:left="5760" w:hanging="360"/>
      </w:pPr>
      <w:rPr>
        <w:rFonts w:ascii="Wingdings 3" w:hAnsi="Wingdings 3" w:hint="default"/>
      </w:rPr>
    </w:lvl>
    <w:lvl w:ilvl="8" w:tplc="8D7AF12C" w:tentative="1">
      <w:start w:val="1"/>
      <w:numFmt w:val="bullet"/>
      <w:lvlText w:val=""/>
      <w:lvlJc w:val="left"/>
      <w:pPr>
        <w:tabs>
          <w:tab w:val="num" w:pos="6480"/>
        </w:tabs>
        <w:ind w:left="6480" w:hanging="360"/>
      </w:pPr>
      <w:rPr>
        <w:rFonts w:ascii="Wingdings 3" w:hAnsi="Wingdings 3" w:hint="default"/>
      </w:rPr>
    </w:lvl>
  </w:abstractNum>
  <w:abstractNum w:abstractNumId="172">
    <w:nsid w:val="52247465"/>
    <w:multiLevelType w:val="hybridMultilevel"/>
    <w:tmpl w:val="3ABA3D9E"/>
    <w:lvl w:ilvl="0" w:tplc="C994A572">
      <w:start w:val="1"/>
      <w:numFmt w:val="bullet"/>
      <w:lvlText w:val=""/>
      <w:lvlJc w:val="left"/>
      <w:pPr>
        <w:tabs>
          <w:tab w:val="num" w:pos="720"/>
        </w:tabs>
        <w:ind w:left="720" w:hanging="360"/>
      </w:pPr>
      <w:rPr>
        <w:rFonts w:ascii="Wingdings 3" w:hAnsi="Wingdings 3" w:hint="default"/>
      </w:rPr>
    </w:lvl>
    <w:lvl w:ilvl="1" w:tplc="A244A408">
      <w:start w:val="1"/>
      <w:numFmt w:val="bullet"/>
      <w:lvlText w:val="◦"/>
      <w:lvlJc w:val="left"/>
      <w:pPr>
        <w:tabs>
          <w:tab w:val="num" w:pos="1440"/>
        </w:tabs>
        <w:ind w:left="1440" w:hanging="360"/>
      </w:pPr>
      <w:rPr>
        <w:rFonts w:ascii="Verdana" w:hAnsi="Verdana" w:hint="default"/>
      </w:rPr>
    </w:lvl>
    <w:lvl w:ilvl="2" w:tplc="743ECFE4">
      <w:start w:val="2168"/>
      <w:numFmt w:val="bullet"/>
      <w:lvlText w:val=""/>
      <w:lvlJc w:val="left"/>
      <w:pPr>
        <w:tabs>
          <w:tab w:val="num" w:pos="2160"/>
        </w:tabs>
        <w:ind w:left="2160" w:hanging="360"/>
      </w:pPr>
      <w:rPr>
        <w:rFonts w:ascii="Wingdings 2" w:hAnsi="Wingdings 2" w:hint="default"/>
      </w:rPr>
    </w:lvl>
    <w:lvl w:ilvl="3" w:tplc="1084F444" w:tentative="1">
      <w:start w:val="1"/>
      <w:numFmt w:val="bullet"/>
      <w:lvlText w:val="◦"/>
      <w:lvlJc w:val="left"/>
      <w:pPr>
        <w:tabs>
          <w:tab w:val="num" w:pos="2880"/>
        </w:tabs>
        <w:ind w:left="2880" w:hanging="360"/>
      </w:pPr>
      <w:rPr>
        <w:rFonts w:ascii="Verdana" w:hAnsi="Verdana" w:hint="default"/>
      </w:rPr>
    </w:lvl>
    <w:lvl w:ilvl="4" w:tplc="6566684A" w:tentative="1">
      <w:start w:val="1"/>
      <w:numFmt w:val="bullet"/>
      <w:lvlText w:val="◦"/>
      <w:lvlJc w:val="left"/>
      <w:pPr>
        <w:tabs>
          <w:tab w:val="num" w:pos="3600"/>
        </w:tabs>
        <w:ind w:left="3600" w:hanging="360"/>
      </w:pPr>
      <w:rPr>
        <w:rFonts w:ascii="Verdana" w:hAnsi="Verdana" w:hint="default"/>
      </w:rPr>
    </w:lvl>
    <w:lvl w:ilvl="5" w:tplc="7B5257E2" w:tentative="1">
      <w:start w:val="1"/>
      <w:numFmt w:val="bullet"/>
      <w:lvlText w:val="◦"/>
      <w:lvlJc w:val="left"/>
      <w:pPr>
        <w:tabs>
          <w:tab w:val="num" w:pos="4320"/>
        </w:tabs>
        <w:ind w:left="4320" w:hanging="360"/>
      </w:pPr>
      <w:rPr>
        <w:rFonts w:ascii="Verdana" w:hAnsi="Verdana" w:hint="default"/>
      </w:rPr>
    </w:lvl>
    <w:lvl w:ilvl="6" w:tplc="FC24B3EC" w:tentative="1">
      <w:start w:val="1"/>
      <w:numFmt w:val="bullet"/>
      <w:lvlText w:val="◦"/>
      <w:lvlJc w:val="left"/>
      <w:pPr>
        <w:tabs>
          <w:tab w:val="num" w:pos="5040"/>
        </w:tabs>
        <w:ind w:left="5040" w:hanging="360"/>
      </w:pPr>
      <w:rPr>
        <w:rFonts w:ascii="Verdana" w:hAnsi="Verdana" w:hint="default"/>
      </w:rPr>
    </w:lvl>
    <w:lvl w:ilvl="7" w:tplc="D20E1146" w:tentative="1">
      <w:start w:val="1"/>
      <w:numFmt w:val="bullet"/>
      <w:lvlText w:val="◦"/>
      <w:lvlJc w:val="left"/>
      <w:pPr>
        <w:tabs>
          <w:tab w:val="num" w:pos="5760"/>
        </w:tabs>
        <w:ind w:left="5760" w:hanging="360"/>
      </w:pPr>
      <w:rPr>
        <w:rFonts w:ascii="Verdana" w:hAnsi="Verdana" w:hint="default"/>
      </w:rPr>
    </w:lvl>
    <w:lvl w:ilvl="8" w:tplc="E6667352" w:tentative="1">
      <w:start w:val="1"/>
      <w:numFmt w:val="bullet"/>
      <w:lvlText w:val="◦"/>
      <w:lvlJc w:val="left"/>
      <w:pPr>
        <w:tabs>
          <w:tab w:val="num" w:pos="6480"/>
        </w:tabs>
        <w:ind w:left="6480" w:hanging="360"/>
      </w:pPr>
      <w:rPr>
        <w:rFonts w:ascii="Verdana" w:hAnsi="Verdana" w:hint="default"/>
      </w:rPr>
    </w:lvl>
  </w:abstractNum>
  <w:abstractNum w:abstractNumId="173">
    <w:nsid w:val="527E7791"/>
    <w:multiLevelType w:val="hybridMultilevel"/>
    <w:tmpl w:val="92CC261A"/>
    <w:lvl w:ilvl="0" w:tplc="1870CF5A">
      <w:start w:val="1"/>
      <w:numFmt w:val="bullet"/>
      <w:lvlText w:val="◦"/>
      <w:lvlJc w:val="left"/>
      <w:pPr>
        <w:tabs>
          <w:tab w:val="num" w:pos="720"/>
        </w:tabs>
        <w:ind w:left="720" w:hanging="360"/>
      </w:pPr>
      <w:rPr>
        <w:rFonts w:ascii="Verdana" w:hAnsi="Verdana" w:hint="default"/>
      </w:rPr>
    </w:lvl>
    <w:lvl w:ilvl="1" w:tplc="6CEAE660">
      <w:start w:val="1"/>
      <w:numFmt w:val="bullet"/>
      <w:lvlText w:val="◦"/>
      <w:lvlJc w:val="left"/>
      <w:pPr>
        <w:tabs>
          <w:tab w:val="num" w:pos="1440"/>
        </w:tabs>
        <w:ind w:left="1440" w:hanging="360"/>
      </w:pPr>
      <w:rPr>
        <w:rFonts w:ascii="Verdana" w:hAnsi="Verdana" w:hint="default"/>
      </w:rPr>
    </w:lvl>
    <w:lvl w:ilvl="2" w:tplc="8068A09E">
      <w:start w:val="1285"/>
      <w:numFmt w:val="bullet"/>
      <w:lvlText w:val=""/>
      <w:lvlJc w:val="left"/>
      <w:pPr>
        <w:tabs>
          <w:tab w:val="num" w:pos="2160"/>
        </w:tabs>
        <w:ind w:left="2160" w:hanging="360"/>
      </w:pPr>
      <w:rPr>
        <w:rFonts w:ascii="Wingdings 2" w:hAnsi="Wingdings 2" w:hint="default"/>
      </w:rPr>
    </w:lvl>
    <w:lvl w:ilvl="3" w:tplc="45C6179C">
      <w:start w:val="1"/>
      <w:numFmt w:val="bullet"/>
      <w:lvlText w:val="◦"/>
      <w:lvlJc w:val="left"/>
      <w:pPr>
        <w:tabs>
          <w:tab w:val="num" w:pos="2880"/>
        </w:tabs>
        <w:ind w:left="2880" w:hanging="360"/>
      </w:pPr>
      <w:rPr>
        <w:rFonts w:ascii="Verdana" w:hAnsi="Verdana" w:hint="default"/>
      </w:rPr>
    </w:lvl>
    <w:lvl w:ilvl="4" w:tplc="088ADEB0">
      <w:start w:val="1"/>
      <w:numFmt w:val="bullet"/>
      <w:lvlText w:val="◦"/>
      <w:lvlJc w:val="left"/>
      <w:pPr>
        <w:tabs>
          <w:tab w:val="num" w:pos="3600"/>
        </w:tabs>
        <w:ind w:left="3600" w:hanging="360"/>
      </w:pPr>
      <w:rPr>
        <w:rFonts w:ascii="Verdana" w:hAnsi="Verdana" w:hint="default"/>
      </w:rPr>
    </w:lvl>
    <w:lvl w:ilvl="5" w:tplc="B0D2F948" w:tentative="1">
      <w:start w:val="1"/>
      <w:numFmt w:val="bullet"/>
      <w:lvlText w:val="◦"/>
      <w:lvlJc w:val="left"/>
      <w:pPr>
        <w:tabs>
          <w:tab w:val="num" w:pos="4320"/>
        </w:tabs>
        <w:ind w:left="4320" w:hanging="360"/>
      </w:pPr>
      <w:rPr>
        <w:rFonts w:ascii="Verdana" w:hAnsi="Verdana" w:hint="default"/>
      </w:rPr>
    </w:lvl>
    <w:lvl w:ilvl="6" w:tplc="C32E4888" w:tentative="1">
      <w:start w:val="1"/>
      <w:numFmt w:val="bullet"/>
      <w:lvlText w:val="◦"/>
      <w:lvlJc w:val="left"/>
      <w:pPr>
        <w:tabs>
          <w:tab w:val="num" w:pos="5040"/>
        </w:tabs>
        <w:ind w:left="5040" w:hanging="360"/>
      </w:pPr>
      <w:rPr>
        <w:rFonts w:ascii="Verdana" w:hAnsi="Verdana" w:hint="default"/>
      </w:rPr>
    </w:lvl>
    <w:lvl w:ilvl="7" w:tplc="F5FED476" w:tentative="1">
      <w:start w:val="1"/>
      <w:numFmt w:val="bullet"/>
      <w:lvlText w:val="◦"/>
      <w:lvlJc w:val="left"/>
      <w:pPr>
        <w:tabs>
          <w:tab w:val="num" w:pos="5760"/>
        </w:tabs>
        <w:ind w:left="5760" w:hanging="360"/>
      </w:pPr>
      <w:rPr>
        <w:rFonts w:ascii="Verdana" w:hAnsi="Verdana" w:hint="default"/>
      </w:rPr>
    </w:lvl>
    <w:lvl w:ilvl="8" w:tplc="33967F54" w:tentative="1">
      <w:start w:val="1"/>
      <w:numFmt w:val="bullet"/>
      <w:lvlText w:val="◦"/>
      <w:lvlJc w:val="left"/>
      <w:pPr>
        <w:tabs>
          <w:tab w:val="num" w:pos="6480"/>
        </w:tabs>
        <w:ind w:left="6480" w:hanging="360"/>
      </w:pPr>
      <w:rPr>
        <w:rFonts w:ascii="Verdana" w:hAnsi="Verdana" w:hint="default"/>
      </w:rPr>
    </w:lvl>
  </w:abstractNum>
  <w:abstractNum w:abstractNumId="174">
    <w:nsid w:val="52E321D1"/>
    <w:multiLevelType w:val="hybridMultilevel"/>
    <w:tmpl w:val="187CAD64"/>
    <w:lvl w:ilvl="0" w:tplc="6052BF82">
      <w:start w:val="1"/>
      <w:numFmt w:val="bullet"/>
      <w:lvlText w:val="◦"/>
      <w:lvlJc w:val="left"/>
      <w:pPr>
        <w:tabs>
          <w:tab w:val="num" w:pos="720"/>
        </w:tabs>
        <w:ind w:left="720" w:hanging="360"/>
      </w:pPr>
      <w:rPr>
        <w:rFonts w:ascii="Verdana" w:hAnsi="Verdana" w:hint="default"/>
      </w:rPr>
    </w:lvl>
    <w:lvl w:ilvl="1" w:tplc="81647EE0">
      <w:start w:val="1"/>
      <w:numFmt w:val="bullet"/>
      <w:lvlText w:val="◦"/>
      <w:lvlJc w:val="left"/>
      <w:pPr>
        <w:tabs>
          <w:tab w:val="num" w:pos="1440"/>
        </w:tabs>
        <w:ind w:left="1440" w:hanging="360"/>
      </w:pPr>
      <w:rPr>
        <w:rFonts w:ascii="Verdana" w:hAnsi="Verdana" w:hint="default"/>
      </w:rPr>
    </w:lvl>
    <w:lvl w:ilvl="2" w:tplc="BA721934">
      <w:start w:val="1289"/>
      <w:numFmt w:val="bullet"/>
      <w:lvlText w:val=""/>
      <w:lvlJc w:val="left"/>
      <w:pPr>
        <w:tabs>
          <w:tab w:val="num" w:pos="2160"/>
        </w:tabs>
        <w:ind w:left="2160" w:hanging="360"/>
      </w:pPr>
      <w:rPr>
        <w:rFonts w:ascii="Wingdings 2" w:hAnsi="Wingdings 2" w:hint="default"/>
      </w:rPr>
    </w:lvl>
    <w:lvl w:ilvl="3" w:tplc="416C17F2" w:tentative="1">
      <w:start w:val="1"/>
      <w:numFmt w:val="bullet"/>
      <w:lvlText w:val="◦"/>
      <w:lvlJc w:val="left"/>
      <w:pPr>
        <w:tabs>
          <w:tab w:val="num" w:pos="2880"/>
        </w:tabs>
        <w:ind w:left="2880" w:hanging="360"/>
      </w:pPr>
      <w:rPr>
        <w:rFonts w:ascii="Verdana" w:hAnsi="Verdana" w:hint="default"/>
      </w:rPr>
    </w:lvl>
    <w:lvl w:ilvl="4" w:tplc="E3E098A6" w:tentative="1">
      <w:start w:val="1"/>
      <w:numFmt w:val="bullet"/>
      <w:lvlText w:val="◦"/>
      <w:lvlJc w:val="left"/>
      <w:pPr>
        <w:tabs>
          <w:tab w:val="num" w:pos="3600"/>
        </w:tabs>
        <w:ind w:left="3600" w:hanging="360"/>
      </w:pPr>
      <w:rPr>
        <w:rFonts w:ascii="Verdana" w:hAnsi="Verdana" w:hint="default"/>
      </w:rPr>
    </w:lvl>
    <w:lvl w:ilvl="5" w:tplc="B73640F8" w:tentative="1">
      <w:start w:val="1"/>
      <w:numFmt w:val="bullet"/>
      <w:lvlText w:val="◦"/>
      <w:lvlJc w:val="left"/>
      <w:pPr>
        <w:tabs>
          <w:tab w:val="num" w:pos="4320"/>
        </w:tabs>
        <w:ind w:left="4320" w:hanging="360"/>
      </w:pPr>
      <w:rPr>
        <w:rFonts w:ascii="Verdana" w:hAnsi="Verdana" w:hint="default"/>
      </w:rPr>
    </w:lvl>
    <w:lvl w:ilvl="6" w:tplc="E794B75C" w:tentative="1">
      <w:start w:val="1"/>
      <w:numFmt w:val="bullet"/>
      <w:lvlText w:val="◦"/>
      <w:lvlJc w:val="left"/>
      <w:pPr>
        <w:tabs>
          <w:tab w:val="num" w:pos="5040"/>
        </w:tabs>
        <w:ind w:left="5040" w:hanging="360"/>
      </w:pPr>
      <w:rPr>
        <w:rFonts w:ascii="Verdana" w:hAnsi="Verdana" w:hint="default"/>
      </w:rPr>
    </w:lvl>
    <w:lvl w:ilvl="7" w:tplc="BB30D100" w:tentative="1">
      <w:start w:val="1"/>
      <w:numFmt w:val="bullet"/>
      <w:lvlText w:val="◦"/>
      <w:lvlJc w:val="left"/>
      <w:pPr>
        <w:tabs>
          <w:tab w:val="num" w:pos="5760"/>
        </w:tabs>
        <w:ind w:left="5760" w:hanging="360"/>
      </w:pPr>
      <w:rPr>
        <w:rFonts w:ascii="Verdana" w:hAnsi="Verdana" w:hint="default"/>
      </w:rPr>
    </w:lvl>
    <w:lvl w:ilvl="8" w:tplc="866E887A" w:tentative="1">
      <w:start w:val="1"/>
      <w:numFmt w:val="bullet"/>
      <w:lvlText w:val="◦"/>
      <w:lvlJc w:val="left"/>
      <w:pPr>
        <w:tabs>
          <w:tab w:val="num" w:pos="6480"/>
        </w:tabs>
        <w:ind w:left="6480" w:hanging="360"/>
      </w:pPr>
      <w:rPr>
        <w:rFonts w:ascii="Verdana" w:hAnsi="Verdana" w:hint="default"/>
      </w:rPr>
    </w:lvl>
  </w:abstractNum>
  <w:abstractNum w:abstractNumId="175">
    <w:nsid w:val="53924C62"/>
    <w:multiLevelType w:val="hybridMultilevel"/>
    <w:tmpl w:val="022002EE"/>
    <w:lvl w:ilvl="0" w:tplc="A880D278">
      <w:start w:val="1"/>
      <w:numFmt w:val="bullet"/>
      <w:lvlText w:val="◦"/>
      <w:lvlJc w:val="left"/>
      <w:pPr>
        <w:tabs>
          <w:tab w:val="num" w:pos="720"/>
        </w:tabs>
        <w:ind w:left="720" w:hanging="360"/>
      </w:pPr>
      <w:rPr>
        <w:rFonts w:ascii="Verdana" w:hAnsi="Verdana" w:hint="default"/>
      </w:rPr>
    </w:lvl>
    <w:lvl w:ilvl="1" w:tplc="F3CA2C70">
      <w:start w:val="1"/>
      <w:numFmt w:val="bullet"/>
      <w:lvlText w:val="◦"/>
      <w:lvlJc w:val="left"/>
      <w:pPr>
        <w:tabs>
          <w:tab w:val="num" w:pos="1440"/>
        </w:tabs>
        <w:ind w:left="1440" w:hanging="360"/>
      </w:pPr>
      <w:rPr>
        <w:rFonts w:ascii="Verdana" w:hAnsi="Verdana" w:hint="default"/>
      </w:rPr>
    </w:lvl>
    <w:lvl w:ilvl="2" w:tplc="0C62864C">
      <w:start w:val="1822"/>
      <w:numFmt w:val="bullet"/>
      <w:lvlText w:val=""/>
      <w:lvlJc w:val="left"/>
      <w:pPr>
        <w:tabs>
          <w:tab w:val="num" w:pos="2160"/>
        </w:tabs>
        <w:ind w:left="2160" w:hanging="360"/>
      </w:pPr>
      <w:rPr>
        <w:rFonts w:ascii="Wingdings 2" w:hAnsi="Wingdings 2" w:hint="default"/>
      </w:rPr>
    </w:lvl>
    <w:lvl w:ilvl="3" w:tplc="77E8A1EA" w:tentative="1">
      <w:start w:val="1"/>
      <w:numFmt w:val="bullet"/>
      <w:lvlText w:val="◦"/>
      <w:lvlJc w:val="left"/>
      <w:pPr>
        <w:tabs>
          <w:tab w:val="num" w:pos="2880"/>
        </w:tabs>
        <w:ind w:left="2880" w:hanging="360"/>
      </w:pPr>
      <w:rPr>
        <w:rFonts w:ascii="Verdana" w:hAnsi="Verdana" w:hint="default"/>
      </w:rPr>
    </w:lvl>
    <w:lvl w:ilvl="4" w:tplc="FE1E7A08" w:tentative="1">
      <w:start w:val="1"/>
      <w:numFmt w:val="bullet"/>
      <w:lvlText w:val="◦"/>
      <w:lvlJc w:val="left"/>
      <w:pPr>
        <w:tabs>
          <w:tab w:val="num" w:pos="3600"/>
        </w:tabs>
        <w:ind w:left="3600" w:hanging="360"/>
      </w:pPr>
      <w:rPr>
        <w:rFonts w:ascii="Verdana" w:hAnsi="Verdana" w:hint="default"/>
      </w:rPr>
    </w:lvl>
    <w:lvl w:ilvl="5" w:tplc="1A22E042" w:tentative="1">
      <w:start w:val="1"/>
      <w:numFmt w:val="bullet"/>
      <w:lvlText w:val="◦"/>
      <w:lvlJc w:val="left"/>
      <w:pPr>
        <w:tabs>
          <w:tab w:val="num" w:pos="4320"/>
        </w:tabs>
        <w:ind w:left="4320" w:hanging="360"/>
      </w:pPr>
      <w:rPr>
        <w:rFonts w:ascii="Verdana" w:hAnsi="Verdana" w:hint="default"/>
      </w:rPr>
    </w:lvl>
    <w:lvl w:ilvl="6" w:tplc="FAD431F6" w:tentative="1">
      <w:start w:val="1"/>
      <w:numFmt w:val="bullet"/>
      <w:lvlText w:val="◦"/>
      <w:lvlJc w:val="left"/>
      <w:pPr>
        <w:tabs>
          <w:tab w:val="num" w:pos="5040"/>
        </w:tabs>
        <w:ind w:left="5040" w:hanging="360"/>
      </w:pPr>
      <w:rPr>
        <w:rFonts w:ascii="Verdana" w:hAnsi="Verdana" w:hint="default"/>
      </w:rPr>
    </w:lvl>
    <w:lvl w:ilvl="7" w:tplc="3BE428D8" w:tentative="1">
      <w:start w:val="1"/>
      <w:numFmt w:val="bullet"/>
      <w:lvlText w:val="◦"/>
      <w:lvlJc w:val="left"/>
      <w:pPr>
        <w:tabs>
          <w:tab w:val="num" w:pos="5760"/>
        </w:tabs>
        <w:ind w:left="5760" w:hanging="360"/>
      </w:pPr>
      <w:rPr>
        <w:rFonts w:ascii="Verdana" w:hAnsi="Verdana" w:hint="default"/>
      </w:rPr>
    </w:lvl>
    <w:lvl w:ilvl="8" w:tplc="30F0C1E0" w:tentative="1">
      <w:start w:val="1"/>
      <w:numFmt w:val="bullet"/>
      <w:lvlText w:val="◦"/>
      <w:lvlJc w:val="left"/>
      <w:pPr>
        <w:tabs>
          <w:tab w:val="num" w:pos="6480"/>
        </w:tabs>
        <w:ind w:left="6480" w:hanging="360"/>
      </w:pPr>
      <w:rPr>
        <w:rFonts w:ascii="Verdana" w:hAnsi="Verdana" w:hint="default"/>
      </w:rPr>
    </w:lvl>
  </w:abstractNum>
  <w:abstractNum w:abstractNumId="176">
    <w:nsid w:val="53936C7D"/>
    <w:multiLevelType w:val="hybridMultilevel"/>
    <w:tmpl w:val="7B946636"/>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nsid w:val="53B475F1"/>
    <w:multiLevelType w:val="hybridMultilevel"/>
    <w:tmpl w:val="D400B158"/>
    <w:lvl w:ilvl="0" w:tplc="2DB83426">
      <w:start w:val="1"/>
      <w:numFmt w:val="bullet"/>
      <w:lvlText w:val="◦"/>
      <w:lvlJc w:val="left"/>
      <w:pPr>
        <w:tabs>
          <w:tab w:val="num" w:pos="720"/>
        </w:tabs>
        <w:ind w:left="720" w:hanging="360"/>
      </w:pPr>
      <w:rPr>
        <w:rFonts w:ascii="Verdana" w:hAnsi="Verdana" w:hint="default"/>
      </w:rPr>
    </w:lvl>
    <w:lvl w:ilvl="1" w:tplc="FFE6E06C">
      <w:start w:val="1"/>
      <w:numFmt w:val="bullet"/>
      <w:lvlText w:val="◦"/>
      <w:lvlJc w:val="left"/>
      <w:pPr>
        <w:tabs>
          <w:tab w:val="num" w:pos="1440"/>
        </w:tabs>
        <w:ind w:left="1440" w:hanging="360"/>
      </w:pPr>
      <w:rPr>
        <w:rFonts w:ascii="Verdana" w:hAnsi="Verdana" w:hint="default"/>
      </w:rPr>
    </w:lvl>
    <w:lvl w:ilvl="2" w:tplc="38C8D37E">
      <w:start w:val="1283"/>
      <w:numFmt w:val="bullet"/>
      <w:lvlText w:val=""/>
      <w:lvlJc w:val="left"/>
      <w:pPr>
        <w:tabs>
          <w:tab w:val="num" w:pos="2160"/>
        </w:tabs>
        <w:ind w:left="2160" w:hanging="360"/>
      </w:pPr>
      <w:rPr>
        <w:rFonts w:ascii="Wingdings 2" w:hAnsi="Wingdings 2" w:hint="default"/>
      </w:rPr>
    </w:lvl>
    <w:lvl w:ilvl="3" w:tplc="139482F8" w:tentative="1">
      <w:start w:val="1"/>
      <w:numFmt w:val="bullet"/>
      <w:lvlText w:val="◦"/>
      <w:lvlJc w:val="left"/>
      <w:pPr>
        <w:tabs>
          <w:tab w:val="num" w:pos="2880"/>
        </w:tabs>
        <w:ind w:left="2880" w:hanging="360"/>
      </w:pPr>
      <w:rPr>
        <w:rFonts w:ascii="Verdana" w:hAnsi="Verdana" w:hint="default"/>
      </w:rPr>
    </w:lvl>
    <w:lvl w:ilvl="4" w:tplc="0C16EBC6" w:tentative="1">
      <w:start w:val="1"/>
      <w:numFmt w:val="bullet"/>
      <w:lvlText w:val="◦"/>
      <w:lvlJc w:val="left"/>
      <w:pPr>
        <w:tabs>
          <w:tab w:val="num" w:pos="3600"/>
        </w:tabs>
        <w:ind w:left="3600" w:hanging="360"/>
      </w:pPr>
      <w:rPr>
        <w:rFonts w:ascii="Verdana" w:hAnsi="Verdana" w:hint="default"/>
      </w:rPr>
    </w:lvl>
    <w:lvl w:ilvl="5" w:tplc="D082AE10" w:tentative="1">
      <w:start w:val="1"/>
      <w:numFmt w:val="bullet"/>
      <w:lvlText w:val="◦"/>
      <w:lvlJc w:val="left"/>
      <w:pPr>
        <w:tabs>
          <w:tab w:val="num" w:pos="4320"/>
        </w:tabs>
        <w:ind w:left="4320" w:hanging="360"/>
      </w:pPr>
      <w:rPr>
        <w:rFonts w:ascii="Verdana" w:hAnsi="Verdana" w:hint="default"/>
      </w:rPr>
    </w:lvl>
    <w:lvl w:ilvl="6" w:tplc="2934F8E4" w:tentative="1">
      <w:start w:val="1"/>
      <w:numFmt w:val="bullet"/>
      <w:lvlText w:val="◦"/>
      <w:lvlJc w:val="left"/>
      <w:pPr>
        <w:tabs>
          <w:tab w:val="num" w:pos="5040"/>
        </w:tabs>
        <w:ind w:left="5040" w:hanging="360"/>
      </w:pPr>
      <w:rPr>
        <w:rFonts w:ascii="Verdana" w:hAnsi="Verdana" w:hint="default"/>
      </w:rPr>
    </w:lvl>
    <w:lvl w:ilvl="7" w:tplc="DA207FF4" w:tentative="1">
      <w:start w:val="1"/>
      <w:numFmt w:val="bullet"/>
      <w:lvlText w:val="◦"/>
      <w:lvlJc w:val="left"/>
      <w:pPr>
        <w:tabs>
          <w:tab w:val="num" w:pos="5760"/>
        </w:tabs>
        <w:ind w:left="5760" w:hanging="360"/>
      </w:pPr>
      <w:rPr>
        <w:rFonts w:ascii="Verdana" w:hAnsi="Verdana" w:hint="default"/>
      </w:rPr>
    </w:lvl>
    <w:lvl w:ilvl="8" w:tplc="43241D94" w:tentative="1">
      <w:start w:val="1"/>
      <w:numFmt w:val="bullet"/>
      <w:lvlText w:val="◦"/>
      <w:lvlJc w:val="left"/>
      <w:pPr>
        <w:tabs>
          <w:tab w:val="num" w:pos="6480"/>
        </w:tabs>
        <w:ind w:left="6480" w:hanging="360"/>
      </w:pPr>
      <w:rPr>
        <w:rFonts w:ascii="Verdana" w:hAnsi="Verdana" w:hint="default"/>
      </w:rPr>
    </w:lvl>
  </w:abstractNum>
  <w:abstractNum w:abstractNumId="178">
    <w:nsid w:val="54806DD9"/>
    <w:multiLevelType w:val="hybridMultilevel"/>
    <w:tmpl w:val="D50A6B24"/>
    <w:lvl w:ilvl="0" w:tplc="E30274AA">
      <w:start w:val="1"/>
      <w:numFmt w:val="bullet"/>
      <w:lvlText w:val=""/>
      <w:lvlJc w:val="left"/>
      <w:pPr>
        <w:tabs>
          <w:tab w:val="num" w:pos="720"/>
        </w:tabs>
        <w:ind w:left="720" w:hanging="360"/>
      </w:pPr>
      <w:rPr>
        <w:rFonts w:ascii="Wingdings 3" w:hAnsi="Wingdings 3" w:hint="default"/>
      </w:rPr>
    </w:lvl>
    <w:lvl w:ilvl="1" w:tplc="25E653D6">
      <w:start w:val="1285"/>
      <w:numFmt w:val="bullet"/>
      <w:lvlText w:val="◦"/>
      <w:lvlJc w:val="left"/>
      <w:pPr>
        <w:tabs>
          <w:tab w:val="num" w:pos="1440"/>
        </w:tabs>
        <w:ind w:left="1440" w:hanging="360"/>
      </w:pPr>
      <w:rPr>
        <w:rFonts w:ascii="Verdana" w:hAnsi="Verdana" w:hint="default"/>
      </w:rPr>
    </w:lvl>
    <w:lvl w:ilvl="2" w:tplc="BAC46EA2">
      <w:start w:val="1285"/>
      <w:numFmt w:val="bullet"/>
      <w:lvlText w:val=""/>
      <w:lvlJc w:val="left"/>
      <w:pPr>
        <w:tabs>
          <w:tab w:val="num" w:pos="2160"/>
        </w:tabs>
        <w:ind w:left="2160" w:hanging="360"/>
      </w:pPr>
      <w:rPr>
        <w:rFonts w:ascii="Wingdings 2" w:hAnsi="Wingdings 2" w:hint="default"/>
      </w:rPr>
    </w:lvl>
    <w:lvl w:ilvl="3" w:tplc="AF3AF0AA" w:tentative="1">
      <w:start w:val="1"/>
      <w:numFmt w:val="bullet"/>
      <w:lvlText w:val=""/>
      <w:lvlJc w:val="left"/>
      <w:pPr>
        <w:tabs>
          <w:tab w:val="num" w:pos="2880"/>
        </w:tabs>
        <w:ind w:left="2880" w:hanging="360"/>
      </w:pPr>
      <w:rPr>
        <w:rFonts w:ascii="Wingdings 3" w:hAnsi="Wingdings 3" w:hint="default"/>
      </w:rPr>
    </w:lvl>
    <w:lvl w:ilvl="4" w:tplc="5DEEF4CE" w:tentative="1">
      <w:start w:val="1"/>
      <w:numFmt w:val="bullet"/>
      <w:lvlText w:val=""/>
      <w:lvlJc w:val="left"/>
      <w:pPr>
        <w:tabs>
          <w:tab w:val="num" w:pos="3600"/>
        </w:tabs>
        <w:ind w:left="3600" w:hanging="360"/>
      </w:pPr>
      <w:rPr>
        <w:rFonts w:ascii="Wingdings 3" w:hAnsi="Wingdings 3" w:hint="default"/>
      </w:rPr>
    </w:lvl>
    <w:lvl w:ilvl="5" w:tplc="084489AC" w:tentative="1">
      <w:start w:val="1"/>
      <w:numFmt w:val="bullet"/>
      <w:lvlText w:val=""/>
      <w:lvlJc w:val="left"/>
      <w:pPr>
        <w:tabs>
          <w:tab w:val="num" w:pos="4320"/>
        </w:tabs>
        <w:ind w:left="4320" w:hanging="360"/>
      </w:pPr>
      <w:rPr>
        <w:rFonts w:ascii="Wingdings 3" w:hAnsi="Wingdings 3" w:hint="default"/>
      </w:rPr>
    </w:lvl>
    <w:lvl w:ilvl="6" w:tplc="1A6629F2" w:tentative="1">
      <w:start w:val="1"/>
      <w:numFmt w:val="bullet"/>
      <w:lvlText w:val=""/>
      <w:lvlJc w:val="left"/>
      <w:pPr>
        <w:tabs>
          <w:tab w:val="num" w:pos="5040"/>
        </w:tabs>
        <w:ind w:left="5040" w:hanging="360"/>
      </w:pPr>
      <w:rPr>
        <w:rFonts w:ascii="Wingdings 3" w:hAnsi="Wingdings 3" w:hint="default"/>
      </w:rPr>
    </w:lvl>
    <w:lvl w:ilvl="7" w:tplc="79868CFE" w:tentative="1">
      <w:start w:val="1"/>
      <w:numFmt w:val="bullet"/>
      <w:lvlText w:val=""/>
      <w:lvlJc w:val="left"/>
      <w:pPr>
        <w:tabs>
          <w:tab w:val="num" w:pos="5760"/>
        </w:tabs>
        <w:ind w:left="5760" w:hanging="360"/>
      </w:pPr>
      <w:rPr>
        <w:rFonts w:ascii="Wingdings 3" w:hAnsi="Wingdings 3" w:hint="default"/>
      </w:rPr>
    </w:lvl>
    <w:lvl w:ilvl="8" w:tplc="9184FF82" w:tentative="1">
      <w:start w:val="1"/>
      <w:numFmt w:val="bullet"/>
      <w:lvlText w:val=""/>
      <w:lvlJc w:val="left"/>
      <w:pPr>
        <w:tabs>
          <w:tab w:val="num" w:pos="6480"/>
        </w:tabs>
        <w:ind w:left="6480" w:hanging="360"/>
      </w:pPr>
      <w:rPr>
        <w:rFonts w:ascii="Wingdings 3" w:hAnsi="Wingdings 3" w:hint="default"/>
      </w:rPr>
    </w:lvl>
  </w:abstractNum>
  <w:abstractNum w:abstractNumId="179">
    <w:nsid w:val="550F6809"/>
    <w:multiLevelType w:val="hybridMultilevel"/>
    <w:tmpl w:val="DC8C635E"/>
    <w:lvl w:ilvl="0" w:tplc="7CDA3BB8">
      <w:start w:val="1"/>
      <w:numFmt w:val="bullet"/>
      <w:lvlText w:val=""/>
      <w:lvlJc w:val="left"/>
      <w:pPr>
        <w:tabs>
          <w:tab w:val="num" w:pos="720"/>
        </w:tabs>
        <w:ind w:left="720" w:hanging="360"/>
      </w:pPr>
      <w:rPr>
        <w:rFonts w:ascii="Wingdings 3" w:hAnsi="Wingdings 3" w:hint="default"/>
      </w:rPr>
    </w:lvl>
    <w:lvl w:ilvl="1" w:tplc="64D6F6E6">
      <w:start w:val="1192"/>
      <w:numFmt w:val="bullet"/>
      <w:lvlText w:val="◦"/>
      <w:lvlJc w:val="left"/>
      <w:pPr>
        <w:tabs>
          <w:tab w:val="num" w:pos="1440"/>
        </w:tabs>
        <w:ind w:left="1440" w:hanging="360"/>
      </w:pPr>
      <w:rPr>
        <w:rFonts w:ascii="Verdana" w:hAnsi="Verdana" w:hint="default"/>
      </w:rPr>
    </w:lvl>
    <w:lvl w:ilvl="2" w:tplc="6B32D57C" w:tentative="1">
      <w:start w:val="1"/>
      <w:numFmt w:val="bullet"/>
      <w:lvlText w:val=""/>
      <w:lvlJc w:val="left"/>
      <w:pPr>
        <w:tabs>
          <w:tab w:val="num" w:pos="2160"/>
        </w:tabs>
        <w:ind w:left="2160" w:hanging="360"/>
      </w:pPr>
      <w:rPr>
        <w:rFonts w:ascii="Wingdings 3" w:hAnsi="Wingdings 3" w:hint="default"/>
      </w:rPr>
    </w:lvl>
    <w:lvl w:ilvl="3" w:tplc="733E9296" w:tentative="1">
      <w:start w:val="1"/>
      <w:numFmt w:val="bullet"/>
      <w:lvlText w:val=""/>
      <w:lvlJc w:val="left"/>
      <w:pPr>
        <w:tabs>
          <w:tab w:val="num" w:pos="2880"/>
        </w:tabs>
        <w:ind w:left="2880" w:hanging="360"/>
      </w:pPr>
      <w:rPr>
        <w:rFonts w:ascii="Wingdings 3" w:hAnsi="Wingdings 3" w:hint="default"/>
      </w:rPr>
    </w:lvl>
    <w:lvl w:ilvl="4" w:tplc="2D380F02" w:tentative="1">
      <w:start w:val="1"/>
      <w:numFmt w:val="bullet"/>
      <w:lvlText w:val=""/>
      <w:lvlJc w:val="left"/>
      <w:pPr>
        <w:tabs>
          <w:tab w:val="num" w:pos="3600"/>
        </w:tabs>
        <w:ind w:left="3600" w:hanging="360"/>
      </w:pPr>
      <w:rPr>
        <w:rFonts w:ascii="Wingdings 3" w:hAnsi="Wingdings 3" w:hint="default"/>
      </w:rPr>
    </w:lvl>
    <w:lvl w:ilvl="5" w:tplc="FAC60F54" w:tentative="1">
      <w:start w:val="1"/>
      <w:numFmt w:val="bullet"/>
      <w:lvlText w:val=""/>
      <w:lvlJc w:val="left"/>
      <w:pPr>
        <w:tabs>
          <w:tab w:val="num" w:pos="4320"/>
        </w:tabs>
        <w:ind w:left="4320" w:hanging="360"/>
      </w:pPr>
      <w:rPr>
        <w:rFonts w:ascii="Wingdings 3" w:hAnsi="Wingdings 3" w:hint="default"/>
      </w:rPr>
    </w:lvl>
    <w:lvl w:ilvl="6" w:tplc="6FDE3134" w:tentative="1">
      <w:start w:val="1"/>
      <w:numFmt w:val="bullet"/>
      <w:lvlText w:val=""/>
      <w:lvlJc w:val="left"/>
      <w:pPr>
        <w:tabs>
          <w:tab w:val="num" w:pos="5040"/>
        </w:tabs>
        <w:ind w:left="5040" w:hanging="360"/>
      </w:pPr>
      <w:rPr>
        <w:rFonts w:ascii="Wingdings 3" w:hAnsi="Wingdings 3" w:hint="default"/>
      </w:rPr>
    </w:lvl>
    <w:lvl w:ilvl="7" w:tplc="1162635C" w:tentative="1">
      <w:start w:val="1"/>
      <w:numFmt w:val="bullet"/>
      <w:lvlText w:val=""/>
      <w:lvlJc w:val="left"/>
      <w:pPr>
        <w:tabs>
          <w:tab w:val="num" w:pos="5760"/>
        </w:tabs>
        <w:ind w:left="5760" w:hanging="360"/>
      </w:pPr>
      <w:rPr>
        <w:rFonts w:ascii="Wingdings 3" w:hAnsi="Wingdings 3" w:hint="default"/>
      </w:rPr>
    </w:lvl>
    <w:lvl w:ilvl="8" w:tplc="5F12A222" w:tentative="1">
      <w:start w:val="1"/>
      <w:numFmt w:val="bullet"/>
      <w:lvlText w:val=""/>
      <w:lvlJc w:val="left"/>
      <w:pPr>
        <w:tabs>
          <w:tab w:val="num" w:pos="6480"/>
        </w:tabs>
        <w:ind w:left="6480" w:hanging="360"/>
      </w:pPr>
      <w:rPr>
        <w:rFonts w:ascii="Wingdings 3" w:hAnsi="Wingdings 3" w:hint="default"/>
      </w:rPr>
    </w:lvl>
  </w:abstractNum>
  <w:abstractNum w:abstractNumId="180">
    <w:nsid w:val="557411DB"/>
    <w:multiLevelType w:val="hybridMultilevel"/>
    <w:tmpl w:val="FB988222"/>
    <w:lvl w:ilvl="0" w:tplc="C994A572">
      <w:start w:val="1"/>
      <w:numFmt w:val="bullet"/>
      <w:lvlText w:val=""/>
      <w:lvlJc w:val="left"/>
      <w:pPr>
        <w:tabs>
          <w:tab w:val="num" w:pos="720"/>
        </w:tabs>
        <w:ind w:left="720" w:hanging="360"/>
      </w:pPr>
      <w:rPr>
        <w:rFonts w:ascii="Wingdings 3" w:hAnsi="Wingdings 3" w:hint="default"/>
      </w:rPr>
    </w:lvl>
    <w:lvl w:ilvl="1" w:tplc="8CE824F8">
      <w:start w:val="1"/>
      <w:numFmt w:val="bullet"/>
      <w:lvlText w:val="◦"/>
      <w:lvlJc w:val="left"/>
      <w:pPr>
        <w:tabs>
          <w:tab w:val="num" w:pos="1440"/>
        </w:tabs>
        <w:ind w:left="1440" w:hanging="360"/>
      </w:pPr>
      <w:rPr>
        <w:rFonts w:ascii="Verdana" w:hAnsi="Verdana" w:hint="default"/>
      </w:rPr>
    </w:lvl>
    <w:lvl w:ilvl="2" w:tplc="9C5CE8B0">
      <w:start w:val="1289"/>
      <w:numFmt w:val="bullet"/>
      <w:lvlText w:val=""/>
      <w:lvlJc w:val="left"/>
      <w:pPr>
        <w:tabs>
          <w:tab w:val="num" w:pos="2160"/>
        </w:tabs>
        <w:ind w:left="2160" w:hanging="360"/>
      </w:pPr>
      <w:rPr>
        <w:rFonts w:ascii="Wingdings 2" w:hAnsi="Wingdings 2" w:hint="default"/>
      </w:rPr>
    </w:lvl>
    <w:lvl w:ilvl="3" w:tplc="6F687722">
      <w:start w:val="1289"/>
      <w:numFmt w:val="bullet"/>
      <w:lvlText w:val=""/>
      <w:lvlJc w:val="left"/>
      <w:pPr>
        <w:tabs>
          <w:tab w:val="num" w:pos="2880"/>
        </w:tabs>
        <w:ind w:left="2880" w:hanging="360"/>
      </w:pPr>
      <w:rPr>
        <w:rFonts w:ascii="Wingdings 2" w:hAnsi="Wingdings 2" w:hint="default"/>
      </w:rPr>
    </w:lvl>
    <w:lvl w:ilvl="4" w:tplc="C5840F10" w:tentative="1">
      <w:start w:val="1"/>
      <w:numFmt w:val="bullet"/>
      <w:lvlText w:val="◦"/>
      <w:lvlJc w:val="left"/>
      <w:pPr>
        <w:tabs>
          <w:tab w:val="num" w:pos="3600"/>
        </w:tabs>
        <w:ind w:left="3600" w:hanging="360"/>
      </w:pPr>
      <w:rPr>
        <w:rFonts w:ascii="Verdana" w:hAnsi="Verdana" w:hint="default"/>
      </w:rPr>
    </w:lvl>
    <w:lvl w:ilvl="5" w:tplc="1AE66576" w:tentative="1">
      <w:start w:val="1"/>
      <w:numFmt w:val="bullet"/>
      <w:lvlText w:val="◦"/>
      <w:lvlJc w:val="left"/>
      <w:pPr>
        <w:tabs>
          <w:tab w:val="num" w:pos="4320"/>
        </w:tabs>
        <w:ind w:left="4320" w:hanging="360"/>
      </w:pPr>
      <w:rPr>
        <w:rFonts w:ascii="Verdana" w:hAnsi="Verdana" w:hint="default"/>
      </w:rPr>
    </w:lvl>
    <w:lvl w:ilvl="6" w:tplc="E1F86116" w:tentative="1">
      <w:start w:val="1"/>
      <w:numFmt w:val="bullet"/>
      <w:lvlText w:val="◦"/>
      <w:lvlJc w:val="left"/>
      <w:pPr>
        <w:tabs>
          <w:tab w:val="num" w:pos="5040"/>
        </w:tabs>
        <w:ind w:left="5040" w:hanging="360"/>
      </w:pPr>
      <w:rPr>
        <w:rFonts w:ascii="Verdana" w:hAnsi="Verdana" w:hint="default"/>
      </w:rPr>
    </w:lvl>
    <w:lvl w:ilvl="7" w:tplc="0A2218CA" w:tentative="1">
      <w:start w:val="1"/>
      <w:numFmt w:val="bullet"/>
      <w:lvlText w:val="◦"/>
      <w:lvlJc w:val="left"/>
      <w:pPr>
        <w:tabs>
          <w:tab w:val="num" w:pos="5760"/>
        </w:tabs>
        <w:ind w:left="5760" w:hanging="360"/>
      </w:pPr>
      <w:rPr>
        <w:rFonts w:ascii="Verdana" w:hAnsi="Verdana" w:hint="default"/>
      </w:rPr>
    </w:lvl>
    <w:lvl w:ilvl="8" w:tplc="5B682996" w:tentative="1">
      <w:start w:val="1"/>
      <w:numFmt w:val="bullet"/>
      <w:lvlText w:val="◦"/>
      <w:lvlJc w:val="left"/>
      <w:pPr>
        <w:tabs>
          <w:tab w:val="num" w:pos="6480"/>
        </w:tabs>
        <w:ind w:left="6480" w:hanging="360"/>
      </w:pPr>
      <w:rPr>
        <w:rFonts w:ascii="Verdana" w:hAnsi="Verdana" w:hint="default"/>
      </w:rPr>
    </w:lvl>
  </w:abstractNum>
  <w:abstractNum w:abstractNumId="181">
    <w:nsid w:val="55CE041F"/>
    <w:multiLevelType w:val="hybridMultilevel"/>
    <w:tmpl w:val="8F74E224"/>
    <w:lvl w:ilvl="0" w:tplc="0884F8A2">
      <w:start w:val="1"/>
      <w:numFmt w:val="bullet"/>
      <w:lvlText w:val=""/>
      <w:lvlJc w:val="left"/>
      <w:pPr>
        <w:tabs>
          <w:tab w:val="num" w:pos="720"/>
        </w:tabs>
        <w:ind w:left="720" w:hanging="360"/>
      </w:pPr>
      <w:rPr>
        <w:rFonts w:ascii="Wingdings 3" w:hAnsi="Wingdings 3" w:hint="default"/>
      </w:rPr>
    </w:lvl>
    <w:lvl w:ilvl="1" w:tplc="FEA6C188">
      <w:start w:val="1285"/>
      <w:numFmt w:val="bullet"/>
      <w:lvlText w:val="◦"/>
      <w:lvlJc w:val="left"/>
      <w:pPr>
        <w:tabs>
          <w:tab w:val="num" w:pos="1440"/>
        </w:tabs>
        <w:ind w:left="1440" w:hanging="360"/>
      </w:pPr>
      <w:rPr>
        <w:rFonts w:ascii="Verdana" w:hAnsi="Verdana" w:hint="default"/>
      </w:rPr>
    </w:lvl>
    <w:lvl w:ilvl="2" w:tplc="2580120C">
      <w:start w:val="1"/>
      <w:numFmt w:val="bullet"/>
      <w:lvlText w:val=""/>
      <w:lvlJc w:val="left"/>
      <w:pPr>
        <w:tabs>
          <w:tab w:val="num" w:pos="2160"/>
        </w:tabs>
        <w:ind w:left="2160" w:hanging="360"/>
      </w:pPr>
      <w:rPr>
        <w:rFonts w:ascii="Wingdings 3" w:hAnsi="Wingdings 3" w:hint="default"/>
      </w:rPr>
    </w:lvl>
    <w:lvl w:ilvl="3" w:tplc="C0D67D82" w:tentative="1">
      <w:start w:val="1"/>
      <w:numFmt w:val="bullet"/>
      <w:lvlText w:val=""/>
      <w:lvlJc w:val="left"/>
      <w:pPr>
        <w:tabs>
          <w:tab w:val="num" w:pos="2880"/>
        </w:tabs>
        <w:ind w:left="2880" w:hanging="360"/>
      </w:pPr>
      <w:rPr>
        <w:rFonts w:ascii="Wingdings 3" w:hAnsi="Wingdings 3" w:hint="default"/>
      </w:rPr>
    </w:lvl>
    <w:lvl w:ilvl="4" w:tplc="720836B2" w:tentative="1">
      <w:start w:val="1"/>
      <w:numFmt w:val="bullet"/>
      <w:lvlText w:val=""/>
      <w:lvlJc w:val="left"/>
      <w:pPr>
        <w:tabs>
          <w:tab w:val="num" w:pos="3600"/>
        </w:tabs>
        <w:ind w:left="3600" w:hanging="360"/>
      </w:pPr>
      <w:rPr>
        <w:rFonts w:ascii="Wingdings 3" w:hAnsi="Wingdings 3" w:hint="default"/>
      </w:rPr>
    </w:lvl>
    <w:lvl w:ilvl="5" w:tplc="9B603002" w:tentative="1">
      <w:start w:val="1"/>
      <w:numFmt w:val="bullet"/>
      <w:lvlText w:val=""/>
      <w:lvlJc w:val="left"/>
      <w:pPr>
        <w:tabs>
          <w:tab w:val="num" w:pos="4320"/>
        </w:tabs>
        <w:ind w:left="4320" w:hanging="360"/>
      </w:pPr>
      <w:rPr>
        <w:rFonts w:ascii="Wingdings 3" w:hAnsi="Wingdings 3" w:hint="default"/>
      </w:rPr>
    </w:lvl>
    <w:lvl w:ilvl="6" w:tplc="3FBA2540" w:tentative="1">
      <w:start w:val="1"/>
      <w:numFmt w:val="bullet"/>
      <w:lvlText w:val=""/>
      <w:lvlJc w:val="left"/>
      <w:pPr>
        <w:tabs>
          <w:tab w:val="num" w:pos="5040"/>
        </w:tabs>
        <w:ind w:left="5040" w:hanging="360"/>
      </w:pPr>
      <w:rPr>
        <w:rFonts w:ascii="Wingdings 3" w:hAnsi="Wingdings 3" w:hint="default"/>
      </w:rPr>
    </w:lvl>
    <w:lvl w:ilvl="7" w:tplc="95A8E39A" w:tentative="1">
      <w:start w:val="1"/>
      <w:numFmt w:val="bullet"/>
      <w:lvlText w:val=""/>
      <w:lvlJc w:val="left"/>
      <w:pPr>
        <w:tabs>
          <w:tab w:val="num" w:pos="5760"/>
        </w:tabs>
        <w:ind w:left="5760" w:hanging="360"/>
      </w:pPr>
      <w:rPr>
        <w:rFonts w:ascii="Wingdings 3" w:hAnsi="Wingdings 3" w:hint="default"/>
      </w:rPr>
    </w:lvl>
    <w:lvl w:ilvl="8" w:tplc="44CE0B00" w:tentative="1">
      <w:start w:val="1"/>
      <w:numFmt w:val="bullet"/>
      <w:lvlText w:val=""/>
      <w:lvlJc w:val="left"/>
      <w:pPr>
        <w:tabs>
          <w:tab w:val="num" w:pos="6480"/>
        </w:tabs>
        <w:ind w:left="6480" w:hanging="360"/>
      </w:pPr>
      <w:rPr>
        <w:rFonts w:ascii="Wingdings 3" w:hAnsi="Wingdings 3" w:hint="default"/>
      </w:rPr>
    </w:lvl>
  </w:abstractNum>
  <w:abstractNum w:abstractNumId="182">
    <w:nsid w:val="566944F8"/>
    <w:multiLevelType w:val="hybridMultilevel"/>
    <w:tmpl w:val="2466A190"/>
    <w:lvl w:ilvl="0" w:tplc="BAD8A598">
      <w:start w:val="1"/>
      <w:numFmt w:val="bullet"/>
      <w:lvlText w:val="◦"/>
      <w:lvlJc w:val="left"/>
      <w:pPr>
        <w:tabs>
          <w:tab w:val="num" w:pos="720"/>
        </w:tabs>
        <w:ind w:left="720" w:hanging="360"/>
      </w:pPr>
      <w:rPr>
        <w:rFonts w:ascii="Verdana" w:hAnsi="Verdana" w:hint="default"/>
      </w:rPr>
    </w:lvl>
    <w:lvl w:ilvl="1" w:tplc="221271E2">
      <w:start w:val="1"/>
      <w:numFmt w:val="bullet"/>
      <w:lvlText w:val="◦"/>
      <w:lvlJc w:val="left"/>
      <w:pPr>
        <w:tabs>
          <w:tab w:val="num" w:pos="1440"/>
        </w:tabs>
        <w:ind w:left="1440" w:hanging="360"/>
      </w:pPr>
      <w:rPr>
        <w:rFonts w:ascii="Verdana" w:hAnsi="Verdana" w:hint="default"/>
      </w:rPr>
    </w:lvl>
    <w:lvl w:ilvl="2" w:tplc="5F1E84D0">
      <w:start w:val="1"/>
      <w:numFmt w:val="bullet"/>
      <w:lvlText w:val="◦"/>
      <w:lvlJc w:val="left"/>
      <w:pPr>
        <w:tabs>
          <w:tab w:val="num" w:pos="2160"/>
        </w:tabs>
        <w:ind w:left="2160" w:hanging="360"/>
      </w:pPr>
      <w:rPr>
        <w:rFonts w:ascii="Verdana" w:hAnsi="Verdana" w:hint="default"/>
      </w:rPr>
    </w:lvl>
    <w:lvl w:ilvl="3" w:tplc="BEEA90F0">
      <w:start w:val="1"/>
      <w:numFmt w:val="bullet"/>
      <w:lvlText w:val="◦"/>
      <w:lvlJc w:val="left"/>
      <w:pPr>
        <w:tabs>
          <w:tab w:val="num" w:pos="2880"/>
        </w:tabs>
        <w:ind w:left="2880" w:hanging="360"/>
      </w:pPr>
      <w:rPr>
        <w:rFonts w:ascii="Verdana" w:hAnsi="Verdana" w:hint="default"/>
      </w:rPr>
    </w:lvl>
    <w:lvl w:ilvl="4" w:tplc="DB7E2F38" w:tentative="1">
      <w:start w:val="1"/>
      <w:numFmt w:val="bullet"/>
      <w:lvlText w:val="◦"/>
      <w:lvlJc w:val="left"/>
      <w:pPr>
        <w:tabs>
          <w:tab w:val="num" w:pos="3600"/>
        </w:tabs>
        <w:ind w:left="3600" w:hanging="360"/>
      </w:pPr>
      <w:rPr>
        <w:rFonts w:ascii="Verdana" w:hAnsi="Verdana" w:hint="default"/>
      </w:rPr>
    </w:lvl>
    <w:lvl w:ilvl="5" w:tplc="F9B43A4A" w:tentative="1">
      <w:start w:val="1"/>
      <w:numFmt w:val="bullet"/>
      <w:lvlText w:val="◦"/>
      <w:lvlJc w:val="left"/>
      <w:pPr>
        <w:tabs>
          <w:tab w:val="num" w:pos="4320"/>
        </w:tabs>
        <w:ind w:left="4320" w:hanging="360"/>
      </w:pPr>
      <w:rPr>
        <w:rFonts w:ascii="Verdana" w:hAnsi="Verdana" w:hint="default"/>
      </w:rPr>
    </w:lvl>
    <w:lvl w:ilvl="6" w:tplc="9C92F29C" w:tentative="1">
      <w:start w:val="1"/>
      <w:numFmt w:val="bullet"/>
      <w:lvlText w:val="◦"/>
      <w:lvlJc w:val="left"/>
      <w:pPr>
        <w:tabs>
          <w:tab w:val="num" w:pos="5040"/>
        </w:tabs>
        <w:ind w:left="5040" w:hanging="360"/>
      </w:pPr>
      <w:rPr>
        <w:rFonts w:ascii="Verdana" w:hAnsi="Verdana" w:hint="default"/>
      </w:rPr>
    </w:lvl>
    <w:lvl w:ilvl="7" w:tplc="CF52F20C" w:tentative="1">
      <w:start w:val="1"/>
      <w:numFmt w:val="bullet"/>
      <w:lvlText w:val="◦"/>
      <w:lvlJc w:val="left"/>
      <w:pPr>
        <w:tabs>
          <w:tab w:val="num" w:pos="5760"/>
        </w:tabs>
        <w:ind w:left="5760" w:hanging="360"/>
      </w:pPr>
      <w:rPr>
        <w:rFonts w:ascii="Verdana" w:hAnsi="Verdana" w:hint="default"/>
      </w:rPr>
    </w:lvl>
    <w:lvl w:ilvl="8" w:tplc="4F12F792" w:tentative="1">
      <w:start w:val="1"/>
      <w:numFmt w:val="bullet"/>
      <w:lvlText w:val="◦"/>
      <w:lvlJc w:val="left"/>
      <w:pPr>
        <w:tabs>
          <w:tab w:val="num" w:pos="6480"/>
        </w:tabs>
        <w:ind w:left="6480" w:hanging="360"/>
      </w:pPr>
      <w:rPr>
        <w:rFonts w:ascii="Verdana" w:hAnsi="Verdana" w:hint="default"/>
      </w:rPr>
    </w:lvl>
  </w:abstractNum>
  <w:abstractNum w:abstractNumId="183">
    <w:nsid w:val="56694B6A"/>
    <w:multiLevelType w:val="hybridMultilevel"/>
    <w:tmpl w:val="D17E7C88"/>
    <w:lvl w:ilvl="0" w:tplc="E3B8A584">
      <w:start w:val="1"/>
      <w:numFmt w:val="bullet"/>
      <w:lvlText w:val=""/>
      <w:lvlJc w:val="left"/>
      <w:pPr>
        <w:tabs>
          <w:tab w:val="num" w:pos="720"/>
        </w:tabs>
        <w:ind w:left="720" w:hanging="360"/>
      </w:pPr>
      <w:rPr>
        <w:rFonts w:ascii="Wingdings 3" w:hAnsi="Wingdings 3" w:hint="default"/>
      </w:rPr>
    </w:lvl>
    <w:lvl w:ilvl="1" w:tplc="61EE4CA6">
      <w:start w:val="1836"/>
      <w:numFmt w:val="bullet"/>
      <w:lvlText w:val="◦"/>
      <w:lvlJc w:val="left"/>
      <w:pPr>
        <w:tabs>
          <w:tab w:val="num" w:pos="1440"/>
        </w:tabs>
        <w:ind w:left="1440" w:hanging="360"/>
      </w:pPr>
      <w:rPr>
        <w:rFonts w:ascii="Verdana" w:hAnsi="Verdana" w:hint="default"/>
      </w:rPr>
    </w:lvl>
    <w:lvl w:ilvl="2" w:tplc="13B8C132">
      <w:start w:val="1836"/>
      <w:numFmt w:val="bullet"/>
      <w:lvlText w:val=""/>
      <w:lvlJc w:val="left"/>
      <w:pPr>
        <w:tabs>
          <w:tab w:val="num" w:pos="2160"/>
        </w:tabs>
        <w:ind w:left="2160" w:hanging="360"/>
      </w:pPr>
      <w:rPr>
        <w:rFonts w:ascii="Wingdings 2" w:hAnsi="Wingdings 2" w:hint="default"/>
      </w:rPr>
    </w:lvl>
    <w:lvl w:ilvl="3" w:tplc="55C263DC" w:tentative="1">
      <w:start w:val="1"/>
      <w:numFmt w:val="bullet"/>
      <w:lvlText w:val=""/>
      <w:lvlJc w:val="left"/>
      <w:pPr>
        <w:tabs>
          <w:tab w:val="num" w:pos="2880"/>
        </w:tabs>
        <w:ind w:left="2880" w:hanging="360"/>
      </w:pPr>
      <w:rPr>
        <w:rFonts w:ascii="Wingdings 3" w:hAnsi="Wingdings 3" w:hint="default"/>
      </w:rPr>
    </w:lvl>
    <w:lvl w:ilvl="4" w:tplc="437EB22E" w:tentative="1">
      <w:start w:val="1"/>
      <w:numFmt w:val="bullet"/>
      <w:lvlText w:val=""/>
      <w:lvlJc w:val="left"/>
      <w:pPr>
        <w:tabs>
          <w:tab w:val="num" w:pos="3600"/>
        </w:tabs>
        <w:ind w:left="3600" w:hanging="360"/>
      </w:pPr>
      <w:rPr>
        <w:rFonts w:ascii="Wingdings 3" w:hAnsi="Wingdings 3" w:hint="default"/>
      </w:rPr>
    </w:lvl>
    <w:lvl w:ilvl="5" w:tplc="FBD007A4" w:tentative="1">
      <w:start w:val="1"/>
      <w:numFmt w:val="bullet"/>
      <w:lvlText w:val=""/>
      <w:lvlJc w:val="left"/>
      <w:pPr>
        <w:tabs>
          <w:tab w:val="num" w:pos="4320"/>
        </w:tabs>
        <w:ind w:left="4320" w:hanging="360"/>
      </w:pPr>
      <w:rPr>
        <w:rFonts w:ascii="Wingdings 3" w:hAnsi="Wingdings 3" w:hint="default"/>
      </w:rPr>
    </w:lvl>
    <w:lvl w:ilvl="6" w:tplc="88CC60C0" w:tentative="1">
      <w:start w:val="1"/>
      <w:numFmt w:val="bullet"/>
      <w:lvlText w:val=""/>
      <w:lvlJc w:val="left"/>
      <w:pPr>
        <w:tabs>
          <w:tab w:val="num" w:pos="5040"/>
        </w:tabs>
        <w:ind w:left="5040" w:hanging="360"/>
      </w:pPr>
      <w:rPr>
        <w:rFonts w:ascii="Wingdings 3" w:hAnsi="Wingdings 3" w:hint="default"/>
      </w:rPr>
    </w:lvl>
    <w:lvl w:ilvl="7" w:tplc="215E749A" w:tentative="1">
      <w:start w:val="1"/>
      <w:numFmt w:val="bullet"/>
      <w:lvlText w:val=""/>
      <w:lvlJc w:val="left"/>
      <w:pPr>
        <w:tabs>
          <w:tab w:val="num" w:pos="5760"/>
        </w:tabs>
        <w:ind w:left="5760" w:hanging="360"/>
      </w:pPr>
      <w:rPr>
        <w:rFonts w:ascii="Wingdings 3" w:hAnsi="Wingdings 3" w:hint="default"/>
      </w:rPr>
    </w:lvl>
    <w:lvl w:ilvl="8" w:tplc="B9521484" w:tentative="1">
      <w:start w:val="1"/>
      <w:numFmt w:val="bullet"/>
      <w:lvlText w:val=""/>
      <w:lvlJc w:val="left"/>
      <w:pPr>
        <w:tabs>
          <w:tab w:val="num" w:pos="6480"/>
        </w:tabs>
        <w:ind w:left="6480" w:hanging="360"/>
      </w:pPr>
      <w:rPr>
        <w:rFonts w:ascii="Wingdings 3" w:hAnsi="Wingdings 3" w:hint="default"/>
      </w:rPr>
    </w:lvl>
  </w:abstractNum>
  <w:abstractNum w:abstractNumId="184">
    <w:nsid w:val="56AC5533"/>
    <w:multiLevelType w:val="hybridMultilevel"/>
    <w:tmpl w:val="8904C63C"/>
    <w:lvl w:ilvl="0" w:tplc="B6C89C14">
      <w:start w:val="1"/>
      <w:numFmt w:val="bullet"/>
      <w:lvlText w:val="◦"/>
      <w:lvlJc w:val="left"/>
      <w:pPr>
        <w:tabs>
          <w:tab w:val="num" w:pos="1080"/>
        </w:tabs>
        <w:ind w:left="1080" w:hanging="360"/>
      </w:pPr>
      <w:rPr>
        <w:rFonts w:ascii="Verdana" w:hAnsi="Verdana" w:hint="default"/>
      </w:rPr>
    </w:lvl>
    <w:lvl w:ilvl="1" w:tplc="FD80B6F6">
      <w:start w:val="456"/>
      <w:numFmt w:val="bullet"/>
      <w:lvlText w:val="◦"/>
      <w:lvlJc w:val="left"/>
      <w:pPr>
        <w:tabs>
          <w:tab w:val="num" w:pos="1800"/>
        </w:tabs>
        <w:ind w:left="1800" w:hanging="360"/>
      </w:pPr>
      <w:rPr>
        <w:rFonts w:ascii="Verdana" w:hAnsi="Verdana" w:hint="default"/>
      </w:rPr>
    </w:lvl>
    <w:lvl w:ilvl="2" w:tplc="B4AA580E" w:tentative="1">
      <w:start w:val="1"/>
      <w:numFmt w:val="bullet"/>
      <w:lvlText w:val=""/>
      <w:lvlJc w:val="left"/>
      <w:pPr>
        <w:tabs>
          <w:tab w:val="num" w:pos="2520"/>
        </w:tabs>
        <w:ind w:left="2520" w:hanging="360"/>
      </w:pPr>
      <w:rPr>
        <w:rFonts w:ascii="Wingdings 3" w:hAnsi="Wingdings 3" w:hint="default"/>
      </w:rPr>
    </w:lvl>
    <w:lvl w:ilvl="3" w:tplc="8F4005AC" w:tentative="1">
      <w:start w:val="1"/>
      <w:numFmt w:val="bullet"/>
      <w:lvlText w:val=""/>
      <w:lvlJc w:val="left"/>
      <w:pPr>
        <w:tabs>
          <w:tab w:val="num" w:pos="3240"/>
        </w:tabs>
        <w:ind w:left="3240" w:hanging="360"/>
      </w:pPr>
      <w:rPr>
        <w:rFonts w:ascii="Wingdings 3" w:hAnsi="Wingdings 3" w:hint="default"/>
      </w:rPr>
    </w:lvl>
    <w:lvl w:ilvl="4" w:tplc="05061270" w:tentative="1">
      <w:start w:val="1"/>
      <w:numFmt w:val="bullet"/>
      <w:lvlText w:val=""/>
      <w:lvlJc w:val="left"/>
      <w:pPr>
        <w:tabs>
          <w:tab w:val="num" w:pos="3960"/>
        </w:tabs>
        <w:ind w:left="3960" w:hanging="360"/>
      </w:pPr>
      <w:rPr>
        <w:rFonts w:ascii="Wingdings 3" w:hAnsi="Wingdings 3" w:hint="default"/>
      </w:rPr>
    </w:lvl>
    <w:lvl w:ilvl="5" w:tplc="918C4174" w:tentative="1">
      <w:start w:val="1"/>
      <w:numFmt w:val="bullet"/>
      <w:lvlText w:val=""/>
      <w:lvlJc w:val="left"/>
      <w:pPr>
        <w:tabs>
          <w:tab w:val="num" w:pos="4680"/>
        </w:tabs>
        <w:ind w:left="4680" w:hanging="360"/>
      </w:pPr>
      <w:rPr>
        <w:rFonts w:ascii="Wingdings 3" w:hAnsi="Wingdings 3" w:hint="default"/>
      </w:rPr>
    </w:lvl>
    <w:lvl w:ilvl="6" w:tplc="6D303BD0" w:tentative="1">
      <w:start w:val="1"/>
      <w:numFmt w:val="bullet"/>
      <w:lvlText w:val=""/>
      <w:lvlJc w:val="left"/>
      <w:pPr>
        <w:tabs>
          <w:tab w:val="num" w:pos="5400"/>
        </w:tabs>
        <w:ind w:left="5400" w:hanging="360"/>
      </w:pPr>
      <w:rPr>
        <w:rFonts w:ascii="Wingdings 3" w:hAnsi="Wingdings 3" w:hint="default"/>
      </w:rPr>
    </w:lvl>
    <w:lvl w:ilvl="7" w:tplc="F16A0F10" w:tentative="1">
      <w:start w:val="1"/>
      <w:numFmt w:val="bullet"/>
      <w:lvlText w:val=""/>
      <w:lvlJc w:val="left"/>
      <w:pPr>
        <w:tabs>
          <w:tab w:val="num" w:pos="6120"/>
        </w:tabs>
        <w:ind w:left="6120" w:hanging="360"/>
      </w:pPr>
      <w:rPr>
        <w:rFonts w:ascii="Wingdings 3" w:hAnsi="Wingdings 3" w:hint="default"/>
      </w:rPr>
    </w:lvl>
    <w:lvl w:ilvl="8" w:tplc="3E580D86" w:tentative="1">
      <w:start w:val="1"/>
      <w:numFmt w:val="bullet"/>
      <w:lvlText w:val=""/>
      <w:lvlJc w:val="left"/>
      <w:pPr>
        <w:tabs>
          <w:tab w:val="num" w:pos="6840"/>
        </w:tabs>
        <w:ind w:left="6840" w:hanging="360"/>
      </w:pPr>
      <w:rPr>
        <w:rFonts w:ascii="Wingdings 3" w:hAnsi="Wingdings 3" w:hint="default"/>
      </w:rPr>
    </w:lvl>
  </w:abstractNum>
  <w:abstractNum w:abstractNumId="185">
    <w:nsid w:val="57144FFF"/>
    <w:multiLevelType w:val="hybridMultilevel"/>
    <w:tmpl w:val="6A36008C"/>
    <w:lvl w:ilvl="0" w:tplc="3E9403A0">
      <w:start w:val="1"/>
      <w:numFmt w:val="decimal"/>
      <w:lvlText w:val="%1."/>
      <w:lvlJc w:val="left"/>
      <w:pPr>
        <w:tabs>
          <w:tab w:val="num" w:pos="720"/>
        </w:tabs>
        <w:ind w:left="720" w:hanging="360"/>
      </w:pPr>
    </w:lvl>
    <w:lvl w:ilvl="1" w:tplc="80A6E4B4" w:tentative="1">
      <w:start w:val="1"/>
      <w:numFmt w:val="decimal"/>
      <w:lvlText w:val="%2."/>
      <w:lvlJc w:val="left"/>
      <w:pPr>
        <w:tabs>
          <w:tab w:val="num" w:pos="1440"/>
        </w:tabs>
        <w:ind w:left="1440" w:hanging="360"/>
      </w:pPr>
    </w:lvl>
    <w:lvl w:ilvl="2" w:tplc="82E87A4C" w:tentative="1">
      <w:start w:val="1"/>
      <w:numFmt w:val="decimal"/>
      <w:lvlText w:val="%3."/>
      <w:lvlJc w:val="left"/>
      <w:pPr>
        <w:tabs>
          <w:tab w:val="num" w:pos="2160"/>
        </w:tabs>
        <w:ind w:left="2160" w:hanging="360"/>
      </w:pPr>
    </w:lvl>
    <w:lvl w:ilvl="3" w:tplc="3AF0710A" w:tentative="1">
      <w:start w:val="1"/>
      <w:numFmt w:val="decimal"/>
      <w:lvlText w:val="%4."/>
      <w:lvlJc w:val="left"/>
      <w:pPr>
        <w:tabs>
          <w:tab w:val="num" w:pos="2880"/>
        </w:tabs>
        <w:ind w:left="2880" w:hanging="360"/>
      </w:pPr>
    </w:lvl>
    <w:lvl w:ilvl="4" w:tplc="ECF037F0" w:tentative="1">
      <w:start w:val="1"/>
      <w:numFmt w:val="decimal"/>
      <w:lvlText w:val="%5."/>
      <w:lvlJc w:val="left"/>
      <w:pPr>
        <w:tabs>
          <w:tab w:val="num" w:pos="3600"/>
        </w:tabs>
        <w:ind w:left="3600" w:hanging="360"/>
      </w:pPr>
    </w:lvl>
    <w:lvl w:ilvl="5" w:tplc="7FE29AC2" w:tentative="1">
      <w:start w:val="1"/>
      <w:numFmt w:val="decimal"/>
      <w:lvlText w:val="%6."/>
      <w:lvlJc w:val="left"/>
      <w:pPr>
        <w:tabs>
          <w:tab w:val="num" w:pos="4320"/>
        </w:tabs>
        <w:ind w:left="4320" w:hanging="360"/>
      </w:pPr>
    </w:lvl>
    <w:lvl w:ilvl="6" w:tplc="9B8608EA" w:tentative="1">
      <w:start w:val="1"/>
      <w:numFmt w:val="decimal"/>
      <w:lvlText w:val="%7."/>
      <w:lvlJc w:val="left"/>
      <w:pPr>
        <w:tabs>
          <w:tab w:val="num" w:pos="5040"/>
        </w:tabs>
        <w:ind w:left="5040" w:hanging="360"/>
      </w:pPr>
    </w:lvl>
    <w:lvl w:ilvl="7" w:tplc="67A48F68" w:tentative="1">
      <w:start w:val="1"/>
      <w:numFmt w:val="decimal"/>
      <w:lvlText w:val="%8."/>
      <w:lvlJc w:val="left"/>
      <w:pPr>
        <w:tabs>
          <w:tab w:val="num" w:pos="5760"/>
        </w:tabs>
        <w:ind w:left="5760" w:hanging="360"/>
      </w:pPr>
    </w:lvl>
    <w:lvl w:ilvl="8" w:tplc="3378FC52" w:tentative="1">
      <w:start w:val="1"/>
      <w:numFmt w:val="decimal"/>
      <w:lvlText w:val="%9."/>
      <w:lvlJc w:val="left"/>
      <w:pPr>
        <w:tabs>
          <w:tab w:val="num" w:pos="6480"/>
        </w:tabs>
        <w:ind w:left="6480" w:hanging="360"/>
      </w:pPr>
    </w:lvl>
  </w:abstractNum>
  <w:abstractNum w:abstractNumId="186">
    <w:nsid w:val="57DB2253"/>
    <w:multiLevelType w:val="hybridMultilevel"/>
    <w:tmpl w:val="E5F22A76"/>
    <w:lvl w:ilvl="0" w:tplc="72B645EE">
      <w:start w:val="1"/>
      <w:numFmt w:val="bullet"/>
      <w:lvlText w:val=""/>
      <w:lvlJc w:val="left"/>
      <w:pPr>
        <w:tabs>
          <w:tab w:val="num" w:pos="720"/>
        </w:tabs>
        <w:ind w:left="720" w:hanging="360"/>
      </w:pPr>
      <w:rPr>
        <w:rFonts w:ascii="Wingdings 3" w:hAnsi="Wingdings 3" w:hint="default"/>
      </w:rPr>
    </w:lvl>
    <w:lvl w:ilvl="1" w:tplc="394EBE5E">
      <w:start w:val="1174"/>
      <w:numFmt w:val="bullet"/>
      <w:lvlText w:val="◦"/>
      <w:lvlJc w:val="left"/>
      <w:pPr>
        <w:tabs>
          <w:tab w:val="num" w:pos="1440"/>
        </w:tabs>
        <w:ind w:left="1440" w:hanging="360"/>
      </w:pPr>
      <w:rPr>
        <w:rFonts w:ascii="Verdana" w:hAnsi="Verdana" w:hint="default"/>
      </w:rPr>
    </w:lvl>
    <w:lvl w:ilvl="2" w:tplc="8CB69192">
      <w:start w:val="1"/>
      <w:numFmt w:val="bullet"/>
      <w:lvlText w:val=""/>
      <w:lvlJc w:val="left"/>
      <w:pPr>
        <w:tabs>
          <w:tab w:val="num" w:pos="2160"/>
        </w:tabs>
        <w:ind w:left="2160" w:hanging="360"/>
      </w:pPr>
      <w:rPr>
        <w:rFonts w:ascii="Wingdings 3" w:hAnsi="Wingdings 3" w:hint="default"/>
      </w:rPr>
    </w:lvl>
    <w:lvl w:ilvl="3" w:tplc="202EC538" w:tentative="1">
      <w:start w:val="1"/>
      <w:numFmt w:val="bullet"/>
      <w:lvlText w:val=""/>
      <w:lvlJc w:val="left"/>
      <w:pPr>
        <w:tabs>
          <w:tab w:val="num" w:pos="2880"/>
        </w:tabs>
        <w:ind w:left="2880" w:hanging="360"/>
      </w:pPr>
      <w:rPr>
        <w:rFonts w:ascii="Wingdings 3" w:hAnsi="Wingdings 3" w:hint="default"/>
      </w:rPr>
    </w:lvl>
    <w:lvl w:ilvl="4" w:tplc="AC2828D0" w:tentative="1">
      <w:start w:val="1"/>
      <w:numFmt w:val="bullet"/>
      <w:lvlText w:val=""/>
      <w:lvlJc w:val="left"/>
      <w:pPr>
        <w:tabs>
          <w:tab w:val="num" w:pos="3600"/>
        </w:tabs>
        <w:ind w:left="3600" w:hanging="360"/>
      </w:pPr>
      <w:rPr>
        <w:rFonts w:ascii="Wingdings 3" w:hAnsi="Wingdings 3" w:hint="default"/>
      </w:rPr>
    </w:lvl>
    <w:lvl w:ilvl="5" w:tplc="40DA3796" w:tentative="1">
      <w:start w:val="1"/>
      <w:numFmt w:val="bullet"/>
      <w:lvlText w:val=""/>
      <w:lvlJc w:val="left"/>
      <w:pPr>
        <w:tabs>
          <w:tab w:val="num" w:pos="4320"/>
        </w:tabs>
        <w:ind w:left="4320" w:hanging="360"/>
      </w:pPr>
      <w:rPr>
        <w:rFonts w:ascii="Wingdings 3" w:hAnsi="Wingdings 3" w:hint="default"/>
      </w:rPr>
    </w:lvl>
    <w:lvl w:ilvl="6" w:tplc="E5686A04" w:tentative="1">
      <w:start w:val="1"/>
      <w:numFmt w:val="bullet"/>
      <w:lvlText w:val=""/>
      <w:lvlJc w:val="left"/>
      <w:pPr>
        <w:tabs>
          <w:tab w:val="num" w:pos="5040"/>
        </w:tabs>
        <w:ind w:left="5040" w:hanging="360"/>
      </w:pPr>
      <w:rPr>
        <w:rFonts w:ascii="Wingdings 3" w:hAnsi="Wingdings 3" w:hint="default"/>
      </w:rPr>
    </w:lvl>
    <w:lvl w:ilvl="7" w:tplc="B4B4E64C" w:tentative="1">
      <w:start w:val="1"/>
      <w:numFmt w:val="bullet"/>
      <w:lvlText w:val=""/>
      <w:lvlJc w:val="left"/>
      <w:pPr>
        <w:tabs>
          <w:tab w:val="num" w:pos="5760"/>
        </w:tabs>
        <w:ind w:left="5760" w:hanging="360"/>
      </w:pPr>
      <w:rPr>
        <w:rFonts w:ascii="Wingdings 3" w:hAnsi="Wingdings 3" w:hint="default"/>
      </w:rPr>
    </w:lvl>
    <w:lvl w:ilvl="8" w:tplc="7F6E438C" w:tentative="1">
      <w:start w:val="1"/>
      <w:numFmt w:val="bullet"/>
      <w:lvlText w:val=""/>
      <w:lvlJc w:val="left"/>
      <w:pPr>
        <w:tabs>
          <w:tab w:val="num" w:pos="6480"/>
        </w:tabs>
        <w:ind w:left="6480" w:hanging="360"/>
      </w:pPr>
      <w:rPr>
        <w:rFonts w:ascii="Wingdings 3" w:hAnsi="Wingdings 3" w:hint="default"/>
      </w:rPr>
    </w:lvl>
  </w:abstractNum>
  <w:abstractNum w:abstractNumId="187">
    <w:nsid w:val="5C014E19"/>
    <w:multiLevelType w:val="hybridMultilevel"/>
    <w:tmpl w:val="F3CA38AE"/>
    <w:lvl w:ilvl="0" w:tplc="C994A572">
      <w:start w:val="1"/>
      <w:numFmt w:val="bullet"/>
      <w:lvlText w:val=""/>
      <w:lvlJc w:val="left"/>
      <w:pPr>
        <w:tabs>
          <w:tab w:val="num" w:pos="720"/>
        </w:tabs>
        <w:ind w:left="720" w:hanging="360"/>
      </w:pPr>
      <w:rPr>
        <w:rFonts w:ascii="Wingdings 3" w:hAnsi="Wingdings 3" w:hint="default"/>
      </w:rPr>
    </w:lvl>
    <w:lvl w:ilvl="1" w:tplc="CF9E932A">
      <w:start w:val="1"/>
      <w:numFmt w:val="bullet"/>
      <w:lvlText w:val="◦"/>
      <w:lvlJc w:val="left"/>
      <w:pPr>
        <w:tabs>
          <w:tab w:val="num" w:pos="1440"/>
        </w:tabs>
        <w:ind w:left="1440" w:hanging="360"/>
      </w:pPr>
      <w:rPr>
        <w:rFonts w:ascii="Verdana" w:hAnsi="Verdana" w:hint="default"/>
      </w:rPr>
    </w:lvl>
    <w:lvl w:ilvl="2" w:tplc="35C2E2E6" w:tentative="1">
      <w:start w:val="1"/>
      <w:numFmt w:val="bullet"/>
      <w:lvlText w:val="◦"/>
      <w:lvlJc w:val="left"/>
      <w:pPr>
        <w:tabs>
          <w:tab w:val="num" w:pos="2160"/>
        </w:tabs>
        <w:ind w:left="2160" w:hanging="360"/>
      </w:pPr>
      <w:rPr>
        <w:rFonts w:ascii="Verdana" w:hAnsi="Verdana" w:hint="default"/>
      </w:rPr>
    </w:lvl>
    <w:lvl w:ilvl="3" w:tplc="51326B3E" w:tentative="1">
      <w:start w:val="1"/>
      <w:numFmt w:val="bullet"/>
      <w:lvlText w:val="◦"/>
      <w:lvlJc w:val="left"/>
      <w:pPr>
        <w:tabs>
          <w:tab w:val="num" w:pos="2880"/>
        </w:tabs>
        <w:ind w:left="2880" w:hanging="360"/>
      </w:pPr>
      <w:rPr>
        <w:rFonts w:ascii="Verdana" w:hAnsi="Verdana" w:hint="default"/>
      </w:rPr>
    </w:lvl>
    <w:lvl w:ilvl="4" w:tplc="B9D846E4" w:tentative="1">
      <w:start w:val="1"/>
      <w:numFmt w:val="bullet"/>
      <w:lvlText w:val="◦"/>
      <w:lvlJc w:val="left"/>
      <w:pPr>
        <w:tabs>
          <w:tab w:val="num" w:pos="3600"/>
        </w:tabs>
        <w:ind w:left="3600" w:hanging="360"/>
      </w:pPr>
      <w:rPr>
        <w:rFonts w:ascii="Verdana" w:hAnsi="Verdana" w:hint="default"/>
      </w:rPr>
    </w:lvl>
    <w:lvl w:ilvl="5" w:tplc="25381D28" w:tentative="1">
      <w:start w:val="1"/>
      <w:numFmt w:val="bullet"/>
      <w:lvlText w:val="◦"/>
      <w:lvlJc w:val="left"/>
      <w:pPr>
        <w:tabs>
          <w:tab w:val="num" w:pos="4320"/>
        </w:tabs>
        <w:ind w:left="4320" w:hanging="360"/>
      </w:pPr>
      <w:rPr>
        <w:rFonts w:ascii="Verdana" w:hAnsi="Verdana" w:hint="default"/>
      </w:rPr>
    </w:lvl>
    <w:lvl w:ilvl="6" w:tplc="E1C6E952" w:tentative="1">
      <w:start w:val="1"/>
      <w:numFmt w:val="bullet"/>
      <w:lvlText w:val="◦"/>
      <w:lvlJc w:val="left"/>
      <w:pPr>
        <w:tabs>
          <w:tab w:val="num" w:pos="5040"/>
        </w:tabs>
        <w:ind w:left="5040" w:hanging="360"/>
      </w:pPr>
      <w:rPr>
        <w:rFonts w:ascii="Verdana" w:hAnsi="Verdana" w:hint="default"/>
      </w:rPr>
    </w:lvl>
    <w:lvl w:ilvl="7" w:tplc="7A3835A4" w:tentative="1">
      <w:start w:val="1"/>
      <w:numFmt w:val="bullet"/>
      <w:lvlText w:val="◦"/>
      <w:lvlJc w:val="left"/>
      <w:pPr>
        <w:tabs>
          <w:tab w:val="num" w:pos="5760"/>
        </w:tabs>
        <w:ind w:left="5760" w:hanging="360"/>
      </w:pPr>
      <w:rPr>
        <w:rFonts w:ascii="Verdana" w:hAnsi="Verdana" w:hint="default"/>
      </w:rPr>
    </w:lvl>
    <w:lvl w:ilvl="8" w:tplc="4F642F9E" w:tentative="1">
      <w:start w:val="1"/>
      <w:numFmt w:val="bullet"/>
      <w:lvlText w:val="◦"/>
      <w:lvlJc w:val="left"/>
      <w:pPr>
        <w:tabs>
          <w:tab w:val="num" w:pos="6480"/>
        </w:tabs>
        <w:ind w:left="6480" w:hanging="360"/>
      </w:pPr>
      <w:rPr>
        <w:rFonts w:ascii="Verdana" w:hAnsi="Verdana" w:hint="default"/>
      </w:rPr>
    </w:lvl>
  </w:abstractNum>
  <w:abstractNum w:abstractNumId="188">
    <w:nsid w:val="5C1B4634"/>
    <w:multiLevelType w:val="hybridMultilevel"/>
    <w:tmpl w:val="03CAB414"/>
    <w:lvl w:ilvl="0" w:tplc="B6C89C14">
      <w:start w:val="1"/>
      <w:numFmt w:val="bullet"/>
      <w:lvlText w:val="◦"/>
      <w:lvlJc w:val="left"/>
      <w:pPr>
        <w:tabs>
          <w:tab w:val="num" w:pos="1440"/>
        </w:tabs>
        <w:ind w:left="1440" w:hanging="360"/>
      </w:pPr>
      <w:rPr>
        <w:rFonts w:ascii="Verdana" w:hAnsi="Verdana" w:hint="default"/>
      </w:rPr>
    </w:lvl>
    <w:lvl w:ilvl="1" w:tplc="36782296">
      <w:start w:val="1283"/>
      <w:numFmt w:val="bullet"/>
      <w:lvlText w:val="◦"/>
      <w:lvlJc w:val="left"/>
      <w:pPr>
        <w:tabs>
          <w:tab w:val="num" w:pos="2160"/>
        </w:tabs>
        <w:ind w:left="2160" w:hanging="360"/>
      </w:pPr>
      <w:rPr>
        <w:rFonts w:ascii="Verdana" w:hAnsi="Verdana" w:hint="default"/>
      </w:rPr>
    </w:lvl>
    <w:lvl w:ilvl="2" w:tplc="25105656">
      <w:start w:val="1"/>
      <w:numFmt w:val="bullet"/>
      <w:lvlText w:val=""/>
      <w:lvlJc w:val="left"/>
      <w:pPr>
        <w:tabs>
          <w:tab w:val="num" w:pos="2880"/>
        </w:tabs>
        <w:ind w:left="2880" w:hanging="360"/>
      </w:pPr>
      <w:rPr>
        <w:rFonts w:ascii="Wingdings 3" w:hAnsi="Wingdings 3" w:hint="default"/>
      </w:rPr>
    </w:lvl>
    <w:lvl w:ilvl="3" w:tplc="8A4873CC" w:tentative="1">
      <w:start w:val="1"/>
      <w:numFmt w:val="bullet"/>
      <w:lvlText w:val=""/>
      <w:lvlJc w:val="left"/>
      <w:pPr>
        <w:tabs>
          <w:tab w:val="num" w:pos="3600"/>
        </w:tabs>
        <w:ind w:left="3600" w:hanging="360"/>
      </w:pPr>
      <w:rPr>
        <w:rFonts w:ascii="Wingdings 3" w:hAnsi="Wingdings 3" w:hint="default"/>
      </w:rPr>
    </w:lvl>
    <w:lvl w:ilvl="4" w:tplc="FBB021D2" w:tentative="1">
      <w:start w:val="1"/>
      <w:numFmt w:val="bullet"/>
      <w:lvlText w:val=""/>
      <w:lvlJc w:val="left"/>
      <w:pPr>
        <w:tabs>
          <w:tab w:val="num" w:pos="4320"/>
        </w:tabs>
        <w:ind w:left="4320" w:hanging="360"/>
      </w:pPr>
      <w:rPr>
        <w:rFonts w:ascii="Wingdings 3" w:hAnsi="Wingdings 3" w:hint="default"/>
      </w:rPr>
    </w:lvl>
    <w:lvl w:ilvl="5" w:tplc="F4B4238C" w:tentative="1">
      <w:start w:val="1"/>
      <w:numFmt w:val="bullet"/>
      <w:lvlText w:val=""/>
      <w:lvlJc w:val="left"/>
      <w:pPr>
        <w:tabs>
          <w:tab w:val="num" w:pos="5040"/>
        </w:tabs>
        <w:ind w:left="5040" w:hanging="360"/>
      </w:pPr>
      <w:rPr>
        <w:rFonts w:ascii="Wingdings 3" w:hAnsi="Wingdings 3" w:hint="default"/>
      </w:rPr>
    </w:lvl>
    <w:lvl w:ilvl="6" w:tplc="13D65378" w:tentative="1">
      <w:start w:val="1"/>
      <w:numFmt w:val="bullet"/>
      <w:lvlText w:val=""/>
      <w:lvlJc w:val="left"/>
      <w:pPr>
        <w:tabs>
          <w:tab w:val="num" w:pos="5760"/>
        </w:tabs>
        <w:ind w:left="5760" w:hanging="360"/>
      </w:pPr>
      <w:rPr>
        <w:rFonts w:ascii="Wingdings 3" w:hAnsi="Wingdings 3" w:hint="default"/>
      </w:rPr>
    </w:lvl>
    <w:lvl w:ilvl="7" w:tplc="86AA9672" w:tentative="1">
      <w:start w:val="1"/>
      <w:numFmt w:val="bullet"/>
      <w:lvlText w:val=""/>
      <w:lvlJc w:val="left"/>
      <w:pPr>
        <w:tabs>
          <w:tab w:val="num" w:pos="6480"/>
        </w:tabs>
        <w:ind w:left="6480" w:hanging="360"/>
      </w:pPr>
      <w:rPr>
        <w:rFonts w:ascii="Wingdings 3" w:hAnsi="Wingdings 3" w:hint="default"/>
      </w:rPr>
    </w:lvl>
    <w:lvl w:ilvl="8" w:tplc="2FD08BDE" w:tentative="1">
      <w:start w:val="1"/>
      <w:numFmt w:val="bullet"/>
      <w:lvlText w:val=""/>
      <w:lvlJc w:val="left"/>
      <w:pPr>
        <w:tabs>
          <w:tab w:val="num" w:pos="7200"/>
        </w:tabs>
        <w:ind w:left="7200" w:hanging="360"/>
      </w:pPr>
      <w:rPr>
        <w:rFonts w:ascii="Wingdings 3" w:hAnsi="Wingdings 3" w:hint="default"/>
      </w:rPr>
    </w:lvl>
  </w:abstractNum>
  <w:abstractNum w:abstractNumId="189">
    <w:nsid w:val="5C601053"/>
    <w:multiLevelType w:val="hybridMultilevel"/>
    <w:tmpl w:val="E57EBD72"/>
    <w:lvl w:ilvl="0" w:tplc="C994A572">
      <w:start w:val="1"/>
      <w:numFmt w:val="bullet"/>
      <w:lvlText w:val=""/>
      <w:lvlJc w:val="left"/>
      <w:pPr>
        <w:tabs>
          <w:tab w:val="num" w:pos="720"/>
        </w:tabs>
        <w:ind w:left="720" w:hanging="360"/>
      </w:pPr>
      <w:rPr>
        <w:rFonts w:ascii="Wingdings 3" w:hAnsi="Wingdings 3" w:hint="default"/>
      </w:rPr>
    </w:lvl>
    <w:lvl w:ilvl="1" w:tplc="0004ED46">
      <w:start w:val="1"/>
      <w:numFmt w:val="bullet"/>
      <w:lvlText w:val="◦"/>
      <w:lvlJc w:val="left"/>
      <w:pPr>
        <w:tabs>
          <w:tab w:val="num" w:pos="1440"/>
        </w:tabs>
        <w:ind w:left="1440" w:hanging="360"/>
      </w:pPr>
      <w:rPr>
        <w:rFonts w:ascii="Verdana" w:hAnsi="Verdana" w:hint="default"/>
      </w:rPr>
    </w:lvl>
    <w:lvl w:ilvl="2" w:tplc="2B9678E4">
      <w:start w:val="2201"/>
      <w:numFmt w:val="bullet"/>
      <w:lvlText w:val=""/>
      <w:lvlJc w:val="left"/>
      <w:pPr>
        <w:tabs>
          <w:tab w:val="num" w:pos="2160"/>
        </w:tabs>
        <w:ind w:left="2160" w:hanging="360"/>
      </w:pPr>
      <w:rPr>
        <w:rFonts w:ascii="Wingdings 2" w:hAnsi="Wingdings 2" w:hint="default"/>
      </w:rPr>
    </w:lvl>
    <w:lvl w:ilvl="3" w:tplc="40240D04" w:tentative="1">
      <w:start w:val="1"/>
      <w:numFmt w:val="bullet"/>
      <w:lvlText w:val="◦"/>
      <w:lvlJc w:val="left"/>
      <w:pPr>
        <w:tabs>
          <w:tab w:val="num" w:pos="2880"/>
        </w:tabs>
        <w:ind w:left="2880" w:hanging="360"/>
      </w:pPr>
      <w:rPr>
        <w:rFonts w:ascii="Verdana" w:hAnsi="Verdana" w:hint="default"/>
      </w:rPr>
    </w:lvl>
    <w:lvl w:ilvl="4" w:tplc="CF16FA4A" w:tentative="1">
      <w:start w:val="1"/>
      <w:numFmt w:val="bullet"/>
      <w:lvlText w:val="◦"/>
      <w:lvlJc w:val="left"/>
      <w:pPr>
        <w:tabs>
          <w:tab w:val="num" w:pos="3600"/>
        </w:tabs>
        <w:ind w:left="3600" w:hanging="360"/>
      </w:pPr>
      <w:rPr>
        <w:rFonts w:ascii="Verdana" w:hAnsi="Verdana" w:hint="default"/>
      </w:rPr>
    </w:lvl>
    <w:lvl w:ilvl="5" w:tplc="8A0A1630" w:tentative="1">
      <w:start w:val="1"/>
      <w:numFmt w:val="bullet"/>
      <w:lvlText w:val="◦"/>
      <w:lvlJc w:val="left"/>
      <w:pPr>
        <w:tabs>
          <w:tab w:val="num" w:pos="4320"/>
        </w:tabs>
        <w:ind w:left="4320" w:hanging="360"/>
      </w:pPr>
      <w:rPr>
        <w:rFonts w:ascii="Verdana" w:hAnsi="Verdana" w:hint="default"/>
      </w:rPr>
    </w:lvl>
    <w:lvl w:ilvl="6" w:tplc="7A2EBCBE" w:tentative="1">
      <w:start w:val="1"/>
      <w:numFmt w:val="bullet"/>
      <w:lvlText w:val="◦"/>
      <w:lvlJc w:val="left"/>
      <w:pPr>
        <w:tabs>
          <w:tab w:val="num" w:pos="5040"/>
        </w:tabs>
        <w:ind w:left="5040" w:hanging="360"/>
      </w:pPr>
      <w:rPr>
        <w:rFonts w:ascii="Verdana" w:hAnsi="Verdana" w:hint="default"/>
      </w:rPr>
    </w:lvl>
    <w:lvl w:ilvl="7" w:tplc="3D1CC888" w:tentative="1">
      <w:start w:val="1"/>
      <w:numFmt w:val="bullet"/>
      <w:lvlText w:val="◦"/>
      <w:lvlJc w:val="left"/>
      <w:pPr>
        <w:tabs>
          <w:tab w:val="num" w:pos="5760"/>
        </w:tabs>
        <w:ind w:left="5760" w:hanging="360"/>
      </w:pPr>
      <w:rPr>
        <w:rFonts w:ascii="Verdana" w:hAnsi="Verdana" w:hint="default"/>
      </w:rPr>
    </w:lvl>
    <w:lvl w:ilvl="8" w:tplc="B1AEE920" w:tentative="1">
      <w:start w:val="1"/>
      <w:numFmt w:val="bullet"/>
      <w:lvlText w:val="◦"/>
      <w:lvlJc w:val="left"/>
      <w:pPr>
        <w:tabs>
          <w:tab w:val="num" w:pos="6480"/>
        </w:tabs>
        <w:ind w:left="6480" w:hanging="360"/>
      </w:pPr>
      <w:rPr>
        <w:rFonts w:ascii="Verdana" w:hAnsi="Verdana" w:hint="default"/>
      </w:rPr>
    </w:lvl>
  </w:abstractNum>
  <w:abstractNum w:abstractNumId="190">
    <w:nsid w:val="5C9E67D2"/>
    <w:multiLevelType w:val="hybridMultilevel"/>
    <w:tmpl w:val="48F2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nsid w:val="5CE51679"/>
    <w:multiLevelType w:val="hybridMultilevel"/>
    <w:tmpl w:val="9FCA923C"/>
    <w:lvl w:ilvl="0" w:tplc="B6C89C14">
      <w:start w:val="1"/>
      <w:numFmt w:val="bullet"/>
      <w:lvlText w:val="◦"/>
      <w:lvlJc w:val="left"/>
      <w:pPr>
        <w:tabs>
          <w:tab w:val="num" w:pos="2880"/>
        </w:tabs>
        <w:ind w:left="2880" w:hanging="360"/>
      </w:pPr>
      <w:rPr>
        <w:rFonts w:ascii="Verdana" w:hAnsi="Verdana" w:hint="default"/>
      </w:rPr>
    </w:lvl>
    <w:lvl w:ilvl="1" w:tplc="DBE8F2FE" w:tentative="1">
      <w:start w:val="1"/>
      <w:numFmt w:val="bullet"/>
      <w:lvlText w:val=""/>
      <w:lvlJc w:val="left"/>
      <w:pPr>
        <w:tabs>
          <w:tab w:val="num" w:pos="3600"/>
        </w:tabs>
        <w:ind w:left="3600" w:hanging="360"/>
      </w:pPr>
      <w:rPr>
        <w:rFonts w:ascii="Wingdings 3" w:hAnsi="Wingdings 3" w:hint="default"/>
      </w:rPr>
    </w:lvl>
    <w:lvl w:ilvl="2" w:tplc="8E387CF4" w:tentative="1">
      <w:start w:val="1"/>
      <w:numFmt w:val="bullet"/>
      <w:lvlText w:val=""/>
      <w:lvlJc w:val="left"/>
      <w:pPr>
        <w:tabs>
          <w:tab w:val="num" w:pos="4320"/>
        </w:tabs>
        <w:ind w:left="4320" w:hanging="360"/>
      </w:pPr>
      <w:rPr>
        <w:rFonts w:ascii="Wingdings 3" w:hAnsi="Wingdings 3" w:hint="default"/>
      </w:rPr>
    </w:lvl>
    <w:lvl w:ilvl="3" w:tplc="31969528" w:tentative="1">
      <w:start w:val="1"/>
      <w:numFmt w:val="bullet"/>
      <w:lvlText w:val=""/>
      <w:lvlJc w:val="left"/>
      <w:pPr>
        <w:tabs>
          <w:tab w:val="num" w:pos="5040"/>
        </w:tabs>
        <w:ind w:left="5040" w:hanging="360"/>
      </w:pPr>
      <w:rPr>
        <w:rFonts w:ascii="Wingdings 3" w:hAnsi="Wingdings 3" w:hint="default"/>
      </w:rPr>
    </w:lvl>
    <w:lvl w:ilvl="4" w:tplc="858CDCB8" w:tentative="1">
      <w:start w:val="1"/>
      <w:numFmt w:val="bullet"/>
      <w:lvlText w:val=""/>
      <w:lvlJc w:val="left"/>
      <w:pPr>
        <w:tabs>
          <w:tab w:val="num" w:pos="5760"/>
        </w:tabs>
        <w:ind w:left="5760" w:hanging="360"/>
      </w:pPr>
      <w:rPr>
        <w:rFonts w:ascii="Wingdings 3" w:hAnsi="Wingdings 3" w:hint="default"/>
      </w:rPr>
    </w:lvl>
    <w:lvl w:ilvl="5" w:tplc="FB4886F0" w:tentative="1">
      <w:start w:val="1"/>
      <w:numFmt w:val="bullet"/>
      <w:lvlText w:val=""/>
      <w:lvlJc w:val="left"/>
      <w:pPr>
        <w:tabs>
          <w:tab w:val="num" w:pos="6480"/>
        </w:tabs>
        <w:ind w:left="6480" w:hanging="360"/>
      </w:pPr>
      <w:rPr>
        <w:rFonts w:ascii="Wingdings 3" w:hAnsi="Wingdings 3" w:hint="default"/>
      </w:rPr>
    </w:lvl>
    <w:lvl w:ilvl="6" w:tplc="31FE2BB6" w:tentative="1">
      <w:start w:val="1"/>
      <w:numFmt w:val="bullet"/>
      <w:lvlText w:val=""/>
      <w:lvlJc w:val="left"/>
      <w:pPr>
        <w:tabs>
          <w:tab w:val="num" w:pos="7200"/>
        </w:tabs>
        <w:ind w:left="7200" w:hanging="360"/>
      </w:pPr>
      <w:rPr>
        <w:rFonts w:ascii="Wingdings 3" w:hAnsi="Wingdings 3" w:hint="default"/>
      </w:rPr>
    </w:lvl>
    <w:lvl w:ilvl="7" w:tplc="65946876" w:tentative="1">
      <w:start w:val="1"/>
      <w:numFmt w:val="bullet"/>
      <w:lvlText w:val=""/>
      <w:lvlJc w:val="left"/>
      <w:pPr>
        <w:tabs>
          <w:tab w:val="num" w:pos="7920"/>
        </w:tabs>
        <w:ind w:left="7920" w:hanging="360"/>
      </w:pPr>
      <w:rPr>
        <w:rFonts w:ascii="Wingdings 3" w:hAnsi="Wingdings 3" w:hint="default"/>
      </w:rPr>
    </w:lvl>
    <w:lvl w:ilvl="8" w:tplc="D02CAE54" w:tentative="1">
      <w:start w:val="1"/>
      <w:numFmt w:val="bullet"/>
      <w:lvlText w:val=""/>
      <w:lvlJc w:val="left"/>
      <w:pPr>
        <w:tabs>
          <w:tab w:val="num" w:pos="8640"/>
        </w:tabs>
        <w:ind w:left="8640" w:hanging="360"/>
      </w:pPr>
      <w:rPr>
        <w:rFonts w:ascii="Wingdings 3" w:hAnsi="Wingdings 3" w:hint="default"/>
      </w:rPr>
    </w:lvl>
  </w:abstractNum>
  <w:abstractNum w:abstractNumId="192">
    <w:nsid w:val="5D555385"/>
    <w:multiLevelType w:val="hybridMultilevel"/>
    <w:tmpl w:val="C2222CAE"/>
    <w:lvl w:ilvl="0" w:tplc="5876FABE">
      <w:start w:val="1"/>
      <w:numFmt w:val="bullet"/>
      <w:lvlText w:val=""/>
      <w:lvlJc w:val="left"/>
      <w:pPr>
        <w:tabs>
          <w:tab w:val="num" w:pos="720"/>
        </w:tabs>
        <w:ind w:left="720" w:hanging="360"/>
      </w:pPr>
      <w:rPr>
        <w:rFonts w:ascii="Wingdings 3" w:hAnsi="Wingdings 3" w:hint="default"/>
      </w:rPr>
    </w:lvl>
    <w:lvl w:ilvl="1" w:tplc="D99CE6D4" w:tentative="1">
      <w:start w:val="1"/>
      <w:numFmt w:val="bullet"/>
      <w:lvlText w:val=""/>
      <w:lvlJc w:val="left"/>
      <w:pPr>
        <w:tabs>
          <w:tab w:val="num" w:pos="1440"/>
        </w:tabs>
        <w:ind w:left="1440" w:hanging="360"/>
      </w:pPr>
      <w:rPr>
        <w:rFonts w:ascii="Wingdings 3" w:hAnsi="Wingdings 3" w:hint="default"/>
      </w:rPr>
    </w:lvl>
    <w:lvl w:ilvl="2" w:tplc="039CBD86" w:tentative="1">
      <w:start w:val="1"/>
      <w:numFmt w:val="bullet"/>
      <w:lvlText w:val=""/>
      <w:lvlJc w:val="left"/>
      <w:pPr>
        <w:tabs>
          <w:tab w:val="num" w:pos="2160"/>
        </w:tabs>
        <w:ind w:left="2160" w:hanging="360"/>
      </w:pPr>
      <w:rPr>
        <w:rFonts w:ascii="Wingdings 3" w:hAnsi="Wingdings 3" w:hint="default"/>
      </w:rPr>
    </w:lvl>
    <w:lvl w:ilvl="3" w:tplc="5D82D0DA" w:tentative="1">
      <w:start w:val="1"/>
      <w:numFmt w:val="bullet"/>
      <w:lvlText w:val=""/>
      <w:lvlJc w:val="left"/>
      <w:pPr>
        <w:tabs>
          <w:tab w:val="num" w:pos="2880"/>
        </w:tabs>
        <w:ind w:left="2880" w:hanging="360"/>
      </w:pPr>
      <w:rPr>
        <w:rFonts w:ascii="Wingdings 3" w:hAnsi="Wingdings 3" w:hint="default"/>
      </w:rPr>
    </w:lvl>
    <w:lvl w:ilvl="4" w:tplc="BCFCB00E" w:tentative="1">
      <w:start w:val="1"/>
      <w:numFmt w:val="bullet"/>
      <w:lvlText w:val=""/>
      <w:lvlJc w:val="left"/>
      <w:pPr>
        <w:tabs>
          <w:tab w:val="num" w:pos="3600"/>
        </w:tabs>
        <w:ind w:left="3600" w:hanging="360"/>
      </w:pPr>
      <w:rPr>
        <w:rFonts w:ascii="Wingdings 3" w:hAnsi="Wingdings 3" w:hint="default"/>
      </w:rPr>
    </w:lvl>
    <w:lvl w:ilvl="5" w:tplc="7AC2DB22" w:tentative="1">
      <w:start w:val="1"/>
      <w:numFmt w:val="bullet"/>
      <w:lvlText w:val=""/>
      <w:lvlJc w:val="left"/>
      <w:pPr>
        <w:tabs>
          <w:tab w:val="num" w:pos="4320"/>
        </w:tabs>
        <w:ind w:left="4320" w:hanging="360"/>
      </w:pPr>
      <w:rPr>
        <w:rFonts w:ascii="Wingdings 3" w:hAnsi="Wingdings 3" w:hint="default"/>
      </w:rPr>
    </w:lvl>
    <w:lvl w:ilvl="6" w:tplc="393AEABA" w:tentative="1">
      <w:start w:val="1"/>
      <w:numFmt w:val="bullet"/>
      <w:lvlText w:val=""/>
      <w:lvlJc w:val="left"/>
      <w:pPr>
        <w:tabs>
          <w:tab w:val="num" w:pos="5040"/>
        </w:tabs>
        <w:ind w:left="5040" w:hanging="360"/>
      </w:pPr>
      <w:rPr>
        <w:rFonts w:ascii="Wingdings 3" w:hAnsi="Wingdings 3" w:hint="default"/>
      </w:rPr>
    </w:lvl>
    <w:lvl w:ilvl="7" w:tplc="6A721018" w:tentative="1">
      <w:start w:val="1"/>
      <w:numFmt w:val="bullet"/>
      <w:lvlText w:val=""/>
      <w:lvlJc w:val="left"/>
      <w:pPr>
        <w:tabs>
          <w:tab w:val="num" w:pos="5760"/>
        </w:tabs>
        <w:ind w:left="5760" w:hanging="360"/>
      </w:pPr>
      <w:rPr>
        <w:rFonts w:ascii="Wingdings 3" w:hAnsi="Wingdings 3" w:hint="default"/>
      </w:rPr>
    </w:lvl>
    <w:lvl w:ilvl="8" w:tplc="DDBE7F8C" w:tentative="1">
      <w:start w:val="1"/>
      <w:numFmt w:val="bullet"/>
      <w:lvlText w:val=""/>
      <w:lvlJc w:val="left"/>
      <w:pPr>
        <w:tabs>
          <w:tab w:val="num" w:pos="6480"/>
        </w:tabs>
        <w:ind w:left="6480" w:hanging="360"/>
      </w:pPr>
      <w:rPr>
        <w:rFonts w:ascii="Wingdings 3" w:hAnsi="Wingdings 3" w:hint="default"/>
      </w:rPr>
    </w:lvl>
  </w:abstractNum>
  <w:abstractNum w:abstractNumId="193">
    <w:nsid w:val="5E890A39"/>
    <w:multiLevelType w:val="hybridMultilevel"/>
    <w:tmpl w:val="D598CD4E"/>
    <w:lvl w:ilvl="0" w:tplc="C42C6A3A">
      <w:start w:val="1"/>
      <w:numFmt w:val="bullet"/>
      <w:lvlText w:val=""/>
      <w:lvlJc w:val="left"/>
      <w:pPr>
        <w:tabs>
          <w:tab w:val="num" w:pos="720"/>
        </w:tabs>
        <w:ind w:left="720" w:hanging="360"/>
      </w:pPr>
      <w:rPr>
        <w:rFonts w:ascii="Wingdings 3" w:hAnsi="Wingdings 3" w:hint="default"/>
      </w:rPr>
    </w:lvl>
    <w:lvl w:ilvl="1" w:tplc="CBDC601C">
      <w:start w:val="1285"/>
      <w:numFmt w:val="bullet"/>
      <w:lvlText w:val="◦"/>
      <w:lvlJc w:val="left"/>
      <w:pPr>
        <w:tabs>
          <w:tab w:val="num" w:pos="1440"/>
        </w:tabs>
        <w:ind w:left="1440" w:hanging="360"/>
      </w:pPr>
      <w:rPr>
        <w:rFonts w:ascii="Verdana" w:hAnsi="Verdana" w:hint="default"/>
      </w:rPr>
    </w:lvl>
    <w:lvl w:ilvl="2" w:tplc="95123974" w:tentative="1">
      <w:start w:val="1"/>
      <w:numFmt w:val="bullet"/>
      <w:lvlText w:val=""/>
      <w:lvlJc w:val="left"/>
      <w:pPr>
        <w:tabs>
          <w:tab w:val="num" w:pos="2160"/>
        </w:tabs>
        <w:ind w:left="2160" w:hanging="360"/>
      </w:pPr>
      <w:rPr>
        <w:rFonts w:ascii="Wingdings 3" w:hAnsi="Wingdings 3" w:hint="default"/>
      </w:rPr>
    </w:lvl>
    <w:lvl w:ilvl="3" w:tplc="73DAE3F8" w:tentative="1">
      <w:start w:val="1"/>
      <w:numFmt w:val="bullet"/>
      <w:lvlText w:val=""/>
      <w:lvlJc w:val="left"/>
      <w:pPr>
        <w:tabs>
          <w:tab w:val="num" w:pos="2880"/>
        </w:tabs>
        <w:ind w:left="2880" w:hanging="360"/>
      </w:pPr>
      <w:rPr>
        <w:rFonts w:ascii="Wingdings 3" w:hAnsi="Wingdings 3" w:hint="default"/>
      </w:rPr>
    </w:lvl>
    <w:lvl w:ilvl="4" w:tplc="55E6B3E2" w:tentative="1">
      <w:start w:val="1"/>
      <w:numFmt w:val="bullet"/>
      <w:lvlText w:val=""/>
      <w:lvlJc w:val="left"/>
      <w:pPr>
        <w:tabs>
          <w:tab w:val="num" w:pos="3600"/>
        </w:tabs>
        <w:ind w:left="3600" w:hanging="360"/>
      </w:pPr>
      <w:rPr>
        <w:rFonts w:ascii="Wingdings 3" w:hAnsi="Wingdings 3" w:hint="default"/>
      </w:rPr>
    </w:lvl>
    <w:lvl w:ilvl="5" w:tplc="94B0A7B2" w:tentative="1">
      <w:start w:val="1"/>
      <w:numFmt w:val="bullet"/>
      <w:lvlText w:val=""/>
      <w:lvlJc w:val="left"/>
      <w:pPr>
        <w:tabs>
          <w:tab w:val="num" w:pos="4320"/>
        </w:tabs>
        <w:ind w:left="4320" w:hanging="360"/>
      </w:pPr>
      <w:rPr>
        <w:rFonts w:ascii="Wingdings 3" w:hAnsi="Wingdings 3" w:hint="default"/>
      </w:rPr>
    </w:lvl>
    <w:lvl w:ilvl="6" w:tplc="C85AB320" w:tentative="1">
      <w:start w:val="1"/>
      <w:numFmt w:val="bullet"/>
      <w:lvlText w:val=""/>
      <w:lvlJc w:val="left"/>
      <w:pPr>
        <w:tabs>
          <w:tab w:val="num" w:pos="5040"/>
        </w:tabs>
        <w:ind w:left="5040" w:hanging="360"/>
      </w:pPr>
      <w:rPr>
        <w:rFonts w:ascii="Wingdings 3" w:hAnsi="Wingdings 3" w:hint="default"/>
      </w:rPr>
    </w:lvl>
    <w:lvl w:ilvl="7" w:tplc="698822B2" w:tentative="1">
      <w:start w:val="1"/>
      <w:numFmt w:val="bullet"/>
      <w:lvlText w:val=""/>
      <w:lvlJc w:val="left"/>
      <w:pPr>
        <w:tabs>
          <w:tab w:val="num" w:pos="5760"/>
        </w:tabs>
        <w:ind w:left="5760" w:hanging="360"/>
      </w:pPr>
      <w:rPr>
        <w:rFonts w:ascii="Wingdings 3" w:hAnsi="Wingdings 3" w:hint="default"/>
      </w:rPr>
    </w:lvl>
    <w:lvl w:ilvl="8" w:tplc="93886950" w:tentative="1">
      <w:start w:val="1"/>
      <w:numFmt w:val="bullet"/>
      <w:lvlText w:val=""/>
      <w:lvlJc w:val="left"/>
      <w:pPr>
        <w:tabs>
          <w:tab w:val="num" w:pos="6480"/>
        </w:tabs>
        <w:ind w:left="6480" w:hanging="360"/>
      </w:pPr>
      <w:rPr>
        <w:rFonts w:ascii="Wingdings 3" w:hAnsi="Wingdings 3" w:hint="default"/>
      </w:rPr>
    </w:lvl>
  </w:abstractNum>
  <w:abstractNum w:abstractNumId="194">
    <w:nsid w:val="5F602864"/>
    <w:multiLevelType w:val="hybridMultilevel"/>
    <w:tmpl w:val="BB2AECEC"/>
    <w:lvl w:ilvl="0" w:tplc="C994A57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nsid w:val="5FDA6A84"/>
    <w:multiLevelType w:val="hybridMultilevel"/>
    <w:tmpl w:val="4CEA258A"/>
    <w:lvl w:ilvl="0" w:tplc="78FA8B8A">
      <w:start w:val="1"/>
      <w:numFmt w:val="bullet"/>
      <w:lvlText w:val="◦"/>
      <w:lvlJc w:val="left"/>
      <w:pPr>
        <w:tabs>
          <w:tab w:val="num" w:pos="720"/>
        </w:tabs>
        <w:ind w:left="720" w:hanging="360"/>
      </w:pPr>
      <w:rPr>
        <w:rFonts w:ascii="Verdana" w:hAnsi="Verdana" w:hint="default"/>
      </w:rPr>
    </w:lvl>
    <w:lvl w:ilvl="1" w:tplc="D40C90CE">
      <w:start w:val="1"/>
      <w:numFmt w:val="bullet"/>
      <w:lvlText w:val="◦"/>
      <w:lvlJc w:val="left"/>
      <w:pPr>
        <w:tabs>
          <w:tab w:val="num" w:pos="1440"/>
        </w:tabs>
        <w:ind w:left="1440" w:hanging="360"/>
      </w:pPr>
      <w:rPr>
        <w:rFonts w:ascii="Verdana" w:hAnsi="Verdana" w:hint="default"/>
      </w:rPr>
    </w:lvl>
    <w:lvl w:ilvl="2" w:tplc="9EBAD2F4">
      <w:start w:val="1282"/>
      <w:numFmt w:val="bullet"/>
      <w:lvlText w:val=""/>
      <w:lvlJc w:val="left"/>
      <w:pPr>
        <w:tabs>
          <w:tab w:val="num" w:pos="2160"/>
        </w:tabs>
        <w:ind w:left="2160" w:hanging="360"/>
      </w:pPr>
      <w:rPr>
        <w:rFonts w:ascii="Wingdings 2" w:hAnsi="Wingdings 2" w:hint="default"/>
      </w:rPr>
    </w:lvl>
    <w:lvl w:ilvl="3" w:tplc="50F417DA" w:tentative="1">
      <w:start w:val="1"/>
      <w:numFmt w:val="bullet"/>
      <w:lvlText w:val="◦"/>
      <w:lvlJc w:val="left"/>
      <w:pPr>
        <w:tabs>
          <w:tab w:val="num" w:pos="2880"/>
        </w:tabs>
        <w:ind w:left="2880" w:hanging="360"/>
      </w:pPr>
      <w:rPr>
        <w:rFonts w:ascii="Verdana" w:hAnsi="Verdana" w:hint="default"/>
      </w:rPr>
    </w:lvl>
    <w:lvl w:ilvl="4" w:tplc="54AA7694" w:tentative="1">
      <w:start w:val="1"/>
      <w:numFmt w:val="bullet"/>
      <w:lvlText w:val="◦"/>
      <w:lvlJc w:val="left"/>
      <w:pPr>
        <w:tabs>
          <w:tab w:val="num" w:pos="3600"/>
        </w:tabs>
        <w:ind w:left="3600" w:hanging="360"/>
      </w:pPr>
      <w:rPr>
        <w:rFonts w:ascii="Verdana" w:hAnsi="Verdana" w:hint="default"/>
      </w:rPr>
    </w:lvl>
    <w:lvl w:ilvl="5" w:tplc="707A59B6" w:tentative="1">
      <w:start w:val="1"/>
      <w:numFmt w:val="bullet"/>
      <w:lvlText w:val="◦"/>
      <w:lvlJc w:val="left"/>
      <w:pPr>
        <w:tabs>
          <w:tab w:val="num" w:pos="4320"/>
        </w:tabs>
        <w:ind w:left="4320" w:hanging="360"/>
      </w:pPr>
      <w:rPr>
        <w:rFonts w:ascii="Verdana" w:hAnsi="Verdana" w:hint="default"/>
      </w:rPr>
    </w:lvl>
    <w:lvl w:ilvl="6" w:tplc="1C16F618" w:tentative="1">
      <w:start w:val="1"/>
      <w:numFmt w:val="bullet"/>
      <w:lvlText w:val="◦"/>
      <w:lvlJc w:val="left"/>
      <w:pPr>
        <w:tabs>
          <w:tab w:val="num" w:pos="5040"/>
        </w:tabs>
        <w:ind w:left="5040" w:hanging="360"/>
      </w:pPr>
      <w:rPr>
        <w:rFonts w:ascii="Verdana" w:hAnsi="Verdana" w:hint="default"/>
      </w:rPr>
    </w:lvl>
    <w:lvl w:ilvl="7" w:tplc="856C1DA8" w:tentative="1">
      <w:start w:val="1"/>
      <w:numFmt w:val="bullet"/>
      <w:lvlText w:val="◦"/>
      <w:lvlJc w:val="left"/>
      <w:pPr>
        <w:tabs>
          <w:tab w:val="num" w:pos="5760"/>
        </w:tabs>
        <w:ind w:left="5760" w:hanging="360"/>
      </w:pPr>
      <w:rPr>
        <w:rFonts w:ascii="Verdana" w:hAnsi="Verdana" w:hint="default"/>
      </w:rPr>
    </w:lvl>
    <w:lvl w:ilvl="8" w:tplc="3146BB8E" w:tentative="1">
      <w:start w:val="1"/>
      <w:numFmt w:val="bullet"/>
      <w:lvlText w:val="◦"/>
      <w:lvlJc w:val="left"/>
      <w:pPr>
        <w:tabs>
          <w:tab w:val="num" w:pos="6480"/>
        </w:tabs>
        <w:ind w:left="6480" w:hanging="360"/>
      </w:pPr>
      <w:rPr>
        <w:rFonts w:ascii="Verdana" w:hAnsi="Verdana" w:hint="default"/>
      </w:rPr>
    </w:lvl>
  </w:abstractNum>
  <w:abstractNum w:abstractNumId="196">
    <w:nsid w:val="5FDF3F6B"/>
    <w:multiLevelType w:val="hybridMultilevel"/>
    <w:tmpl w:val="42D07DE8"/>
    <w:lvl w:ilvl="0" w:tplc="B6C89C14">
      <w:start w:val="1"/>
      <w:numFmt w:val="bullet"/>
      <w:lvlText w:val="◦"/>
      <w:lvlJc w:val="left"/>
      <w:pPr>
        <w:ind w:left="1440" w:hanging="360"/>
      </w:pPr>
      <w:rPr>
        <w:rFonts w:ascii="Verdana" w:hAnsi="Verdana"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7">
    <w:nsid w:val="60C83426"/>
    <w:multiLevelType w:val="hybridMultilevel"/>
    <w:tmpl w:val="A16E805A"/>
    <w:lvl w:ilvl="0" w:tplc="97C84222">
      <w:start w:val="1"/>
      <w:numFmt w:val="bullet"/>
      <w:lvlText w:val="◦"/>
      <w:lvlJc w:val="left"/>
      <w:pPr>
        <w:tabs>
          <w:tab w:val="num" w:pos="720"/>
        </w:tabs>
        <w:ind w:left="720" w:hanging="360"/>
      </w:pPr>
      <w:rPr>
        <w:rFonts w:ascii="Verdana" w:hAnsi="Verdana" w:hint="default"/>
      </w:rPr>
    </w:lvl>
    <w:lvl w:ilvl="1" w:tplc="78B8A3AC">
      <w:start w:val="1"/>
      <w:numFmt w:val="bullet"/>
      <w:lvlText w:val="◦"/>
      <w:lvlJc w:val="left"/>
      <w:pPr>
        <w:tabs>
          <w:tab w:val="num" w:pos="1440"/>
        </w:tabs>
        <w:ind w:left="1440" w:hanging="360"/>
      </w:pPr>
      <w:rPr>
        <w:rFonts w:ascii="Verdana" w:hAnsi="Verdana" w:hint="default"/>
      </w:rPr>
    </w:lvl>
    <w:lvl w:ilvl="2" w:tplc="8CC844B4" w:tentative="1">
      <w:start w:val="1"/>
      <w:numFmt w:val="bullet"/>
      <w:lvlText w:val="◦"/>
      <w:lvlJc w:val="left"/>
      <w:pPr>
        <w:tabs>
          <w:tab w:val="num" w:pos="2160"/>
        </w:tabs>
        <w:ind w:left="2160" w:hanging="360"/>
      </w:pPr>
      <w:rPr>
        <w:rFonts w:ascii="Verdana" w:hAnsi="Verdana" w:hint="default"/>
      </w:rPr>
    </w:lvl>
    <w:lvl w:ilvl="3" w:tplc="131EBF3A" w:tentative="1">
      <w:start w:val="1"/>
      <w:numFmt w:val="bullet"/>
      <w:lvlText w:val="◦"/>
      <w:lvlJc w:val="left"/>
      <w:pPr>
        <w:tabs>
          <w:tab w:val="num" w:pos="2880"/>
        </w:tabs>
        <w:ind w:left="2880" w:hanging="360"/>
      </w:pPr>
      <w:rPr>
        <w:rFonts w:ascii="Verdana" w:hAnsi="Verdana" w:hint="default"/>
      </w:rPr>
    </w:lvl>
    <w:lvl w:ilvl="4" w:tplc="8F70381E" w:tentative="1">
      <w:start w:val="1"/>
      <w:numFmt w:val="bullet"/>
      <w:lvlText w:val="◦"/>
      <w:lvlJc w:val="left"/>
      <w:pPr>
        <w:tabs>
          <w:tab w:val="num" w:pos="3600"/>
        </w:tabs>
        <w:ind w:left="3600" w:hanging="360"/>
      </w:pPr>
      <w:rPr>
        <w:rFonts w:ascii="Verdana" w:hAnsi="Verdana" w:hint="default"/>
      </w:rPr>
    </w:lvl>
    <w:lvl w:ilvl="5" w:tplc="4EB02D46" w:tentative="1">
      <w:start w:val="1"/>
      <w:numFmt w:val="bullet"/>
      <w:lvlText w:val="◦"/>
      <w:lvlJc w:val="left"/>
      <w:pPr>
        <w:tabs>
          <w:tab w:val="num" w:pos="4320"/>
        </w:tabs>
        <w:ind w:left="4320" w:hanging="360"/>
      </w:pPr>
      <w:rPr>
        <w:rFonts w:ascii="Verdana" w:hAnsi="Verdana" w:hint="default"/>
      </w:rPr>
    </w:lvl>
    <w:lvl w:ilvl="6" w:tplc="1DEC6C4A" w:tentative="1">
      <w:start w:val="1"/>
      <w:numFmt w:val="bullet"/>
      <w:lvlText w:val="◦"/>
      <w:lvlJc w:val="left"/>
      <w:pPr>
        <w:tabs>
          <w:tab w:val="num" w:pos="5040"/>
        </w:tabs>
        <w:ind w:left="5040" w:hanging="360"/>
      </w:pPr>
      <w:rPr>
        <w:rFonts w:ascii="Verdana" w:hAnsi="Verdana" w:hint="default"/>
      </w:rPr>
    </w:lvl>
    <w:lvl w:ilvl="7" w:tplc="C34601C4" w:tentative="1">
      <w:start w:val="1"/>
      <w:numFmt w:val="bullet"/>
      <w:lvlText w:val="◦"/>
      <w:lvlJc w:val="left"/>
      <w:pPr>
        <w:tabs>
          <w:tab w:val="num" w:pos="5760"/>
        </w:tabs>
        <w:ind w:left="5760" w:hanging="360"/>
      </w:pPr>
      <w:rPr>
        <w:rFonts w:ascii="Verdana" w:hAnsi="Verdana" w:hint="default"/>
      </w:rPr>
    </w:lvl>
    <w:lvl w:ilvl="8" w:tplc="F490F83A" w:tentative="1">
      <w:start w:val="1"/>
      <w:numFmt w:val="bullet"/>
      <w:lvlText w:val="◦"/>
      <w:lvlJc w:val="left"/>
      <w:pPr>
        <w:tabs>
          <w:tab w:val="num" w:pos="6480"/>
        </w:tabs>
        <w:ind w:left="6480" w:hanging="360"/>
      </w:pPr>
      <w:rPr>
        <w:rFonts w:ascii="Verdana" w:hAnsi="Verdana" w:hint="default"/>
      </w:rPr>
    </w:lvl>
  </w:abstractNum>
  <w:abstractNum w:abstractNumId="198">
    <w:nsid w:val="61762905"/>
    <w:multiLevelType w:val="hybridMultilevel"/>
    <w:tmpl w:val="A38A5440"/>
    <w:lvl w:ilvl="0" w:tplc="A5400DE2">
      <w:start w:val="1"/>
      <w:numFmt w:val="bullet"/>
      <w:lvlText w:val="◦"/>
      <w:lvlJc w:val="left"/>
      <w:pPr>
        <w:tabs>
          <w:tab w:val="num" w:pos="720"/>
        </w:tabs>
        <w:ind w:left="720" w:hanging="360"/>
      </w:pPr>
      <w:rPr>
        <w:rFonts w:ascii="Verdana" w:hAnsi="Verdana" w:hint="default"/>
      </w:rPr>
    </w:lvl>
    <w:lvl w:ilvl="1" w:tplc="D5A4841A">
      <w:start w:val="1"/>
      <w:numFmt w:val="bullet"/>
      <w:lvlText w:val="◦"/>
      <w:lvlJc w:val="left"/>
      <w:pPr>
        <w:tabs>
          <w:tab w:val="num" w:pos="1440"/>
        </w:tabs>
        <w:ind w:left="1440" w:hanging="360"/>
      </w:pPr>
      <w:rPr>
        <w:rFonts w:ascii="Verdana" w:hAnsi="Verdana" w:hint="default"/>
      </w:rPr>
    </w:lvl>
    <w:lvl w:ilvl="2" w:tplc="5E463782">
      <w:start w:val="994"/>
      <w:numFmt w:val="bullet"/>
      <w:lvlText w:val=""/>
      <w:lvlJc w:val="left"/>
      <w:pPr>
        <w:tabs>
          <w:tab w:val="num" w:pos="2160"/>
        </w:tabs>
        <w:ind w:left="2160" w:hanging="360"/>
      </w:pPr>
      <w:rPr>
        <w:rFonts w:ascii="Wingdings 2" w:hAnsi="Wingdings 2" w:hint="default"/>
      </w:rPr>
    </w:lvl>
    <w:lvl w:ilvl="3" w:tplc="DDBAB546" w:tentative="1">
      <w:start w:val="1"/>
      <w:numFmt w:val="bullet"/>
      <w:lvlText w:val="◦"/>
      <w:lvlJc w:val="left"/>
      <w:pPr>
        <w:tabs>
          <w:tab w:val="num" w:pos="2880"/>
        </w:tabs>
        <w:ind w:left="2880" w:hanging="360"/>
      </w:pPr>
      <w:rPr>
        <w:rFonts w:ascii="Verdana" w:hAnsi="Verdana" w:hint="default"/>
      </w:rPr>
    </w:lvl>
    <w:lvl w:ilvl="4" w:tplc="BD1EE02C" w:tentative="1">
      <w:start w:val="1"/>
      <w:numFmt w:val="bullet"/>
      <w:lvlText w:val="◦"/>
      <w:lvlJc w:val="left"/>
      <w:pPr>
        <w:tabs>
          <w:tab w:val="num" w:pos="3600"/>
        </w:tabs>
        <w:ind w:left="3600" w:hanging="360"/>
      </w:pPr>
      <w:rPr>
        <w:rFonts w:ascii="Verdana" w:hAnsi="Verdana" w:hint="default"/>
      </w:rPr>
    </w:lvl>
    <w:lvl w:ilvl="5" w:tplc="77E4C5A0" w:tentative="1">
      <w:start w:val="1"/>
      <w:numFmt w:val="bullet"/>
      <w:lvlText w:val="◦"/>
      <w:lvlJc w:val="left"/>
      <w:pPr>
        <w:tabs>
          <w:tab w:val="num" w:pos="4320"/>
        </w:tabs>
        <w:ind w:left="4320" w:hanging="360"/>
      </w:pPr>
      <w:rPr>
        <w:rFonts w:ascii="Verdana" w:hAnsi="Verdana" w:hint="default"/>
      </w:rPr>
    </w:lvl>
    <w:lvl w:ilvl="6" w:tplc="3044E84A" w:tentative="1">
      <w:start w:val="1"/>
      <w:numFmt w:val="bullet"/>
      <w:lvlText w:val="◦"/>
      <w:lvlJc w:val="left"/>
      <w:pPr>
        <w:tabs>
          <w:tab w:val="num" w:pos="5040"/>
        </w:tabs>
        <w:ind w:left="5040" w:hanging="360"/>
      </w:pPr>
      <w:rPr>
        <w:rFonts w:ascii="Verdana" w:hAnsi="Verdana" w:hint="default"/>
      </w:rPr>
    </w:lvl>
    <w:lvl w:ilvl="7" w:tplc="E376D466" w:tentative="1">
      <w:start w:val="1"/>
      <w:numFmt w:val="bullet"/>
      <w:lvlText w:val="◦"/>
      <w:lvlJc w:val="left"/>
      <w:pPr>
        <w:tabs>
          <w:tab w:val="num" w:pos="5760"/>
        </w:tabs>
        <w:ind w:left="5760" w:hanging="360"/>
      </w:pPr>
      <w:rPr>
        <w:rFonts w:ascii="Verdana" w:hAnsi="Verdana" w:hint="default"/>
      </w:rPr>
    </w:lvl>
    <w:lvl w:ilvl="8" w:tplc="EF0AD306" w:tentative="1">
      <w:start w:val="1"/>
      <w:numFmt w:val="bullet"/>
      <w:lvlText w:val="◦"/>
      <w:lvlJc w:val="left"/>
      <w:pPr>
        <w:tabs>
          <w:tab w:val="num" w:pos="6480"/>
        </w:tabs>
        <w:ind w:left="6480" w:hanging="360"/>
      </w:pPr>
      <w:rPr>
        <w:rFonts w:ascii="Verdana" w:hAnsi="Verdana" w:hint="default"/>
      </w:rPr>
    </w:lvl>
  </w:abstractNum>
  <w:abstractNum w:abstractNumId="199">
    <w:nsid w:val="61845F52"/>
    <w:multiLevelType w:val="hybridMultilevel"/>
    <w:tmpl w:val="54E2FAA0"/>
    <w:lvl w:ilvl="0" w:tplc="C994A57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0">
    <w:nsid w:val="61DC038B"/>
    <w:multiLevelType w:val="hybridMultilevel"/>
    <w:tmpl w:val="1668F514"/>
    <w:lvl w:ilvl="0" w:tplc="B3624E50">
      <w:start w:val="1"/>
      <w:numFmt w:val="bullet"/>
      <w:lvlText w:val="◦"/>
      <w:lvlJc w:val="left"/>
      <w:pPr>
        <w:tabs>
          <w:tab w:val="num" w:pos="720"/>
        </w:tabs>
        <w:ind w:left="720" w:hanging="360"/>
      </w:pPr>
      <w:rPr>
        <w:rFonts w:ascii="Verdana" w:hAnsi="Verdana" w:hint="default"/>
      </w:rPr>
    </w:lvl>
    <w:lvl w:ilvl="1" w:tplc="E294CBCC">
      <w:start w:val="1"/>
      <w:numFmt w:val="bullet"/>
      <w:lvlText w:val="◦"/>
      <w:lvlJc w:val="left"/>
      <w:pPr>
        <w:tabs>
          <w:tab w:val="num" w:pos="1440"/>
        </w:tabs>
        <w:ind w:left="1440" w:hanging="360"/>
      </w:pPr>
      <w:rPr>
        <w:rFonts w:ascii="Verdana" w:hAnsi="Verdana" w:hint="default"/>
      </w:rPr>
    </w:lvl>
    <w:lvl w:ilvl="2" w:tplc="F7DAEAFE">
      <w:start w:val="1283"/>
      <w:numFmt w:val="bullet"/>
      <w:lvlText w:val=""/>
      <w:lvlJc w:val="left"/>
      <w:pPr>
        <w:tabs>
          <w:tab w:val="num" w:pos="2160"/>
        </w:tabs>
        <w:ind w:left="2160" w:hanging="360"/>
      </w:pPr>
      <w:rPr>
        <w:rFonts w:ascii="Wingdings 2" w:hAnsi="Wingdings 2" w:hint="default"/>
      </w:rPr>
    </w:lvl>
    <w:lvl w:ilvl="3" w:tplc="CA2CAC24">
      <w:start w:val="1"/>
      <w:numFmt w:val="bullet"/>
      <w:lvlText w:val="◦"/>
      <w:lvlJc w:val="left"/>
      <w:pPr>
        <w:tabs>
          <w:tab w:val="num" w:pos="2880"/>
        </w:tabs>
        <w:ind w:left="2880" w:hanging="360"/>
      </w:pPr>
      <w:rPr>
        <w:rFonts w:ascii="Verdana" w:hAnsi="Verdana" w:hint="default"/>
      </w:rPr>
    </w:lvl>
    <w:lvl w:ilvl="4" w:tplc="6E58AE56">
      <w:start w:val="1"/>
      <w:numFmt w:val="bullet"/>
      <w:lvlText w:val="◦"/>
      <w:lvlJc w:val="left"/>
      <w:pPr>
        <w:tabs>
          <w:tab w:val="num" w:pos="3600"/>
        </w:tabs>
        <w:ind w:left="3600" w:hanging="360"/>
      </w:pPr>
      <w:rPr>
        <w:rFonts w:ascii="Verdana" w:hAnsi="Verdana" w:hint="default"/>
      </w:rPr>
    </w:lvl>
    <w:lvl w:ilvl="5" w:tplc="98CA2504" w:tentative="1">
      <w:start w:val="1"/>
      <w:numFmt w:val="bullet"/>
      <w:lvlText w:val="◦"/>
      <w:lvlJc w:val="left"/>
      <w:pPr>
        <w:tabs>
          <w:tab w:val="num" w:pos="4320"/>
        </w:tabs>
        <w:ind w:left="4320" w:hanging="360"/>
      </w:pPr>
      <w:rPr>
        <w:rFonts w:ascii="Verdana" w:hAnsi="Verdana" w:hint="default"/>
      </w:rPr>
    </w:lvl>
    <w:lvl w:ilvl="6" w:tplc="81E82278" w:tentative="1">
      <w:start w:val="1"/>
      <w:numFmt w:val="bullet"/>
      <w:lvlText w:val="◦"/>
      <w:lvlJc w:val="left"/>
      <w:pPr>
        <w:tabs>
          <w:tab w:val="num" w:pos="5040"/>
        </w:tabs>
        <w:ind w:left="5040" w:hanging="360"/>
      </w:pPr>
      <w:rPr>
        <w:rFonts w:ascii="Verdana" w:hAnsi="Verdana" w:hint="default"/>
      </w:rPr>
    </w:lvl>
    <w:lvl w:ilvl="7" w:tplc="B9903C06" w:tentative="1">
      <w:start w:val="1"/>
      <w:numFmt w:val="bullet"/>
      <w:lvlText w:val="◦"/>
      <w:lvlJc w:val="left"/>
      <w:pPr>
        <w:tabs>
          <w:tab w:val="num" w:pos="5760"/>
        </w:tabs>
        <w:ind w:left="5760" w:hanging="360"/>
      </w:pPr>
      <w:rPr>
        <w:rFonts w:ascii="Verdana" w:hAnsi="Verdana" w:hint="default"/>
      </w:rPr>
    </w:lvl>
    <w:lvl w:ilvl="8" w:tplc="FFBEB6E0" w:tentative="1">
      <w:start w:val="1"/>
      <w:numFmt w:val="bullet"/>
      <w:lvlText w:val="◦"/>
      <w:lvlJc w:val="left"/>
      <w:pPr>
        <w:tabs>
          <w:tab w:val="num" w:pos="6480"/>
        </w:tabs>
        <w:ind w:left="6480" w:hanging="360"/>
      </w:pPr>
      <w:rPr>
        <w:rFonts w:ascii="Verdana" w:hAnsi="Verdana" w:hint="default"/>
      </w:rPr>
    </w:lvl>
  </w:abstractNum>
  <w:abstractNum w:abstractNumId="201">
    <w:nsid w:val="6241213B"/>
    <w:multiLevelType w:val="hybridMultilevel"/>
    <w:tmpl w:val="F3C696B4"/>
    <w:lvl w:ilvl="0" w:tplc="EC68EBAC">
      <w:start w:val="1"/>
      <w:numFmt w:val="bullet"/>
      <w:lvlText w:val=""/>
      <w:lvlJc w:val="left"/>
      <w:pPr>
        <w:tabs>
          <w:tab w:val="num" w:pos="720"/>
        </w:tabs>
        <w:ind w:left="720" w:hanging="360"/>
      </w:pPr>
      <w:rPr>
        <w:rFonts w:ascii="Wingdings 3" w:hAnsi="Wingdings 3" w:hint="default"/>
      </w:rPr>
    </w:lvl>
    <w:lvl w:ilvl="1" w:tplc="C91CC474">
      <w:start w:val="456"/>
      <w:numFmt w:val="bullet"/>
      <w:lvlText w:val="◦"/>
      <w:lvlJc w:val="left"/>
      <w:pPr>
        <w:tabs>
          <w:tab w:val="num" w:pos="1440"/>
        </w:tabs>
        <w:ind w:left="1440" w:hanging="360"/>
      </w:pPr>
      <w:rPr>
        <w:rFonts w:ascii="Verdana" w:hAnsi="Verdana" w:hint="default"/>
      </w:rPr>
    </w:lvl>
    <w:lvl w:ilvl="2" w:tplc="131A0D10">
      <w:start w:val="456"/>
      <w:numFmt w:val="bullet"/>
      <w:lvlText w:val=""/>
      <w:lvlJc w:val="left"/>
      <w:pPr>
        <w:tabs>
          <w:tab w:val="num" w:pos="2160"/>
        </w:tabs>
        <w:ind w:left="2160" w:hanging="360"/>
      </w:pPr>
      <w:rPr>
        <w:rFonts w:ascii="Wingdings 2" w:hAnsi="Wingdings 2" w:hint="default"/>
      </w:rPr>
    </w:lvl>
    <w:lvl w:ilvl="3" w:tplc="8C6EFB52" w:tentative="1">
      <w:start w:val="1"/>
      <w:numFmt w:val="bullet"/>
      <w:lvlText w:val=""/>
      <w:lvlJc w:val="left"/>
      <w:pPr>
        <w:tabs>
          <w:tab w:val="num" w:pos="2880"/>
        </w:tabs>
        <w:ind w:left="2880" w:hanging="360"/>
      </w:pPr>
      <w:rPr>
        <w:rFonts w:ascii="Wingdings 3" w:hAnsi="Wingdings 3" w:hint="default"/>
      </w:rPr>
    </w:lvl>
    <w:lvl w:ilvl="4" w:tplc="03D69146" w:tentative="1">
      <w:start w:val="1"/>
      <w:numFmt w:val="bullet"/>
      <w:lvlText w:val=""/>
      <w:lvlJc w:val="left"/>
      <w:pPr>
        <w:tabs>
          <w:tab w:val="num" w:pos="3600"/>
        </w:tabs>
        <w:ind w:left="3600" w:hanging="360"/>
      </w:pPr>
      <w:rPr>
        <w:rFonts w:ascii="Wingdings 3" w:hAnsi="Wingdings 3" w:hint="default"/>
      </w:rPr>
    </w:lvl>
    <w:lvl w:ilvl="5" w:tplc="C89EFC62" w:tentative="1">
      <w:start w:val="1"/>
      <w:numFmt w:val="bullet"/>
      <w:lvlText w:val=""/>
      <w:lvlJc w:val="left"/>
      <w:pPr>
        <w:tabs>
          <w:tab w:val="num" w:pos="4320"/>
        </w:tabs>
        <w:ind w:left="4320" w:hanging="360"/>
      </w:pPr>
      <w:rPr>
        <w:rFonts w:ascii="Wingdings 3" w:hAnsi="Wingdings 3" w:hint="default"/>
      </w:rPr>
    </w:lvl>
    <w:lvl w:ilvl="6" w:tplc="FFD40850" w:tentative="1">
      <w:start w:val="1"/>
      <w:numFmt w:val="bullet"/>
      <w:lvlText w:val=""/>
      <w:lvlJc w:val="left"/>
      <w:pPr>
        <w:tabs>
          <w:tab w:val="num" w:pos="5040"/>
        </w:tabs>
        <w:ind w:left="5040" w:hanging="360"/>
      </w:pPr>
      <w:rPr>
        <w:rFonts w:ascii="Wingdings 3" w:hAnsi="Wingdings 3" w:hint="default"/>
      </w:rPr>
    </w:lvl>
    <w:lvl w:ilvl="7" w:tplc="618A73C0" w:tentative="1">
      <w:start w:val="1"/>
      <w:numFmt w:val="bullet"/>
      <w:lvlText w:val=""/>
      <w:lvlJc w:val="left"/>
      <w:pPr>
        <w:tabs>
          <w:tab w:val="num" w:pos="5760"/>
        </w:tabs>
        <w:ind w:left="5760" w:hanging="360"/>
      </w:pPr>
      <w:rPr>
        <w:rFonts w:ascii="Wingdings 3" w:hAnsi="Wingdings 3" w:hint="default"/>
      </w:rPr>
    </w:lvl>
    <w:lvl w:ilvl="8" w:tplc="0EDC6F66" w:tentative="1">
      <w:start w:val="1"/>
      <w:numFmt w:val="bullet"/>
      <w:lvlText w:val=""/>
      <w:lvlJc w:val="left"/>
      <w:pPr>
        <w:tabs>
          <w:tab w:val="num" w:pos="6480"/>
        </w:tabs>
        <w:ind w:left="6480" w:hanging="360"/>
      </w:pPr>
      <w:rPr>
        <w:rFonts w:ascii="Wingdings 3" w:hAnsi="Wingdings 3" w:hint="default"/>
      </w:rPr>
    </w:lvl>
  </w:abstractNum>
  <w:abstractNum w:abstractNumId="202">
    <w:nsid w:val="627615C0"/>
    <w:multiLevelType w:val="hybridMultilevel"/>
    <w:tmpl w:val="204C6F08"/>
    <w:lvl w:ilvl="0" w:tplc="B6C89C14">
      <w:start w:val="1"/>
      <w:numFmt w:val="bullet"/>
      <w:lvlText w:val="◦"/>
      <w:lvlJc w:val="left"/>
      <w:pPr>
        <w:ind w:left="2880" w:hanging="360"/>
      </w:pPr>
      <w:rPr>
        <w:rFonts w:ascii="Verdana" w:hAnsi="Verdana"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03">
    <w:nsid w:val="62FA65DA"/>
    <w:multiLevelType w:val="hybridMultilevel"/>
    <w:tmpl w:val="75E44AEA"/>
    <w:lvl w:ilvl="0" w:tplc="47E69EA4">
      <w:start w:val="1"/>
      <w:numFmt w:val="bullet"/>
      <w:lvlText w:val=""/>
      <w:lvlJc w:val="left"/>
      <w:pPr>
        <w:tabs>
          <w:tab w:val="num" w:pos="720"/>
        </w:tabs>
        <w:ind w:left="720" w:hanging="360"/>
      </w:pPr>
      <w:rPr>
        <w:rFonts w:ascii="Wingdings 3" w:hAnsi="Wingdings 3" w:hint="default"/>
      </w:rPr>
    </w:lvl>
    <w:lvl w:ilvl="1" w:tplc="68200764" w:tentative="1">
      <w:start w:val="1"/>
      <w:numFmt w:val="bullet"/>
      <w:lvlText w:val=""/>
      <w:lvlJc w:val="left"/>
      <w:pPr>
        <w:tabs>
          <w:tab w:val="num" w:pos="1440"/>
        </w:tabs>
        <w:ind w:left="1440" w:hanging="360"/>
      </w:pPr>
      <w:rPr>
        <w:rFonts w:ascii="Wingdings 3" w:hAnsi="Wingdings 3" w:hint="default"/>
      </w:rPr>
    </w:lvl>
    <w:lvl w:ilvl="2" w:tplc="F99C56CC" w:tentative="1">
      <w:start w:val="1"/>
      <w:numFmt w:val="bullet"/>
      <w:lvlText w:val=""/>
      <w:lvlJc w:val="left"/>
      <w:pPr>
        <w:tabs>
          <w:tab w:val="num" w:pos="2160"/>
        </w:tabs>
        <w:ind w:left="2160" w:hanging="360"/>
      </w:pPr>
      <w:rPr>
        <w:rFonts w:ascii="Wingdings 3" w:hAnsi="Wingdings 3" w:hint="default"/>
      </w:rPr>
    </w:lvl>
    <w:lvl w:ilvl="3" w:tplc="62E67178" w:tentative="1">
      <w:start w:val="1"/>
      <w:numFmt w:val="bullet"/>
      <w:lvlText w:val=""/>
      <w:lvlJc w:val="left"/>
      <w:pPr>
        <w:tabs>
          <w:tab w:val="num" w:pos="2880"/>
        </w:tabs>
        <w:ind w:left="2880" w:hanging="360"/>
      </w:pPr>
      <w:rPr>
        <w:rFonts w:ascii="Wingdings 3" w:hAnsi="Wingdings 3" w:hint="default"/>
      </w:rPr>
    </w:lvl>
    <w:lvl w:ilvl="4" w:tplc="7574512C" w:tentative="1">
      <w:start w:val="1"/>
      <w:numFmt w:val="bullet"/>
      <w:lvlText w:val=""/>
      <w:lvlJc w:val="left"/>
      <w:pPr>
        <w:tabs>
          <w:tab w:val="num" w:pos="3600"/>
        </w:tabs>
        <w:ind w:left="3600" w:hanging="360"/>
      </w:pPr>
      <w:rPr>
        <w:rFonts w:ascii="Wingdings 3" w:hAnsi="Wingdings 3" w:hint="default"/>
      </w:rPr>
    </w:lvl>
    <w:lvl w:ilvl="5" w:tplc="7C8EF25E" w:tentative="1">
      <w:start w:val="1"/>
      <w:numFmt w:val="bullet"/>
      <w:lvlText w:val=""/>
      <w:lvlJc w:val="left"/>
      <w:pPr>
        <w:tabs>
          <w:tab w:val="num" w:pos="4320"/>
        </w:tabs>
        <w:ind w:left="4320" w:hanging="360"/>
      </w:pPr>
      <w:rPr>
        <w:rFonts w:ascii="Wingdings 3" w:hAnsi="Wingdings 3" w:hint="default"/>
      </w:rPr>
    </w:lvl>
    <w:lvl w:ilvl="6" w:tplc="8FCAD6FE" w:tentative="1">
      <w:start w:val="1"/>
      <w:numFmt w:val="bullet"/>
      <w:lvlText w:val=""/>
      <w:lvlJc w:val="left"/>
      <w:pPr>
        <w:tabs>
          <w:tab w:val="num" w:pos="5040"/>
        </w:tabs>
        <w:ind w:left="5040" w:hanging="360"/>
      </w:pPr>
      <w:rPr>
        <w:rFonts w:ascii="Wingdings 3" w:hAnsi="Wingdings 3" w:hint="default"/>
      </w:rPr>
    </w:lvl>
    <w:lvl w:ilvl="7" w:tplc="5B0C5FFE" w:tentative="1">
      <w:start w:val="1"/>
      <w:numFmt w:val="bullet"/>
      <w:lvlText w:val=""/>
      <w:lvlJc w:val="left"/>
      <w:pPr>
        <w:tabs>
          <w:tab w:val="num" w:pos="5760"/>
        </w:tabs>
        <w:ind w:left="5760" w:hanging="360"/>
      </w:pPr>
      <w:rPr>
        <w:rFonts w:ascii="Wingdings 3" w:hAnsi="Wingdings 3" w:hint="default"/>
      </w:rPr>
    </w:lvl>
    <w:lvl w:ilvl="8" w:tplc="2B8E2BFA" w:tentative="1">
      <w:start w:val="1"/>
      <w:numFmt w:val="bullet"/>
      <w:lvlText w:val=""/>
      <w:lvlJc w:val="left"/>
      <w:pPr>
        <w:tabs>
          <w:tab w:val="num" w:pos="6480"/>
        </w:tabs>
        <w:ind w:left="6480" w:hanging="360"/>
      </w:pPr>
      <w:rPr>
        <w:rFonts w:ascii="Wingdings 3" w:hAnsi="Wingdings 3" w:hint="default"/>
      </w:rPr>
    </w:lvl>
  </w:abstractNum>
  <w:abstractNum w:abstractNumId="204">
    <w:nsid w:val="6360136E"/>
    <w:multiLevelType w:val="hybridMultilevel"/>
    <w:tmpl w:val="4B4871B2"/>
    <w:lvl w:ilvl="0" w:tplc="1690F59E">
      <w:start w:val="1"/>
      <w:numFmt w:val="bullet"/>
      <w:lvlText w:val="◦"/>
      <w:lvlJc w:val="left"/>
      <w:pPr>
        <w:tabs>
          <w:tab w:val="num" w:pos="720"/>
        </w:tabs>
        <w:ind w:left="720" w:hanging="360"/>
      </w:pPr>
      <w:rPr>
        <w:rFonts w:ascii="Verdana" w:hAnsi="Verdana" w:hint="default"/>
      </w:rPr>
    </w:lvl>
    <w:lvl w:ilvl="1" w:tplc="487AC390">
      <w:start w:val="1"/>
      <w:numFmt w:val="bullet"/>
      <w:lvlText w:val="◦"/>
      <w:lvlJc w:val="left"/>
      <w:pPr>
        <w:tabs>
          <w:tab w:val="num" w:pos="1440"/>
        </w:tabs>
        <w:ind w:left="1440" w:hanging="360"/>
      </w:pPr>
      <w:rPr>
        <w:rFonts w:ascii="Verdana" w:hAnsi="Verdana" w:hint="default"/>
      </w:rPr>
    </w:lvl>
    <w:lvl w:ilvl="2" w:tplc="F94808D4">
      <w:start w:val="2290"/>
      <w:numFmt w:val="bullet"/>
      <w:lvlText w:val=""/>
      <w:lvlJc w:val="left"/>
      <w:pPr>
        <w:tabs>
          <w:tab w:val="num" w:pos="2160"/>
        </w:tabs>
        <w:ind w:left="2160" w:hanging="360"/>
      </w:pPr>
      <w:rPr>
        <w:rFonts w:ascii="Wingdings 2" w:hAnsi="Wingdings 2" w:hint="default"/>
      </w:rPr>
    </w:lvl>
    <w:lvl w:ilvl="3" w:tplc="2812A922" w:tentative="1">
      <w:start w:val="1"/>
      <w:numFmt w:val="bullet"/>
      <w:lvlText w:val="◦"/>
      <w:lvlJc w:val="left"/>
      <w:pPr>
        <w:tabs>
          <w:tab w:val="num" w:pos="2880"/>
        </w:tabs>
        <w:ind w:left="2880" w:hanging="360"/>
      </w:pPr>
      <w:rPr>
        <w:rFonts w:ascii="Verdana" w:hAnsi="Verdana" w:hint="default"/>
      </w:rPr>
    </w:lvl>
    <w:lvl w:ilvl="4" w:tplc="101203FE" w:tentative="1">
      <w:start w:val="1"/>
      <w:numFmt w:val="bullet"/>
      <w:lvlText w:val="◦"/>
      <w:lvlJc w:val="left"/>
      <w:pPr>
        <w:tabs>
          <w:tab w:val="num" w:pos="3600"/>
        </w:tabs>
        <w:ind w:left="3600" w:hanging="360"/>
      </w:pPr>
      <w:rPr>
        <w:rFonts w:ascii="Verdana" w:hAnsi="Verdana" w:hint="default"/>
      </w:rPr>
    </w:lvl>
    <w:lvl w:ilvl="5" w:tplc="83365106" w:tentative="1">
      <w:start w:val="1"/>
      <w:numFmt w:val="bullet"/>
      <w:lvlText w:val="◦"/>
      <w:lvlJc w:val="left"/>
      <w:pPr>
        <w:tabs>
          <w:tab w:val="num" w:pos="4320"/>
        </w:tabs>
        <w:ind w:left="4320" w:hanging="360"/>
      </w:pPr>
      <w:rPr>
        <w:rFonts w:ascii="Verdana" w:hAnsi="Verdana" w:hint="default"/>
      </w:rPr>
    </w:lvl>
    <w:lvl w:ilvl="6" w:tplc="E3E2168E" w:tentative="1">
      <w:start w:val="1"/>
      <w:numFmt w:val="bullet"/>
      <w:lvlText w:val="◦"/>
      <w:lvlJc w:val="left"/>
      <w:pPr>
        <w:tabs>
          <w:tab w:val="num" w:pos="5040"/>
        </w:tabs>
        <w:ind w:left="5040" w:hanging="360"/>
      </w:pPr>
      <w:rPr>
        <w:rFonts w:ascii="Verdana" w:hAnsi="Verdana" w:hint="default"/>
      </w:rPr>
    </w:lvl>
    <w:lvl w:ilvl="7" w:tplc="A0ECE94E" w:tentative="1">
      <w:start w:val="1"/>
      <w:numFmt w:val="bullet"/>
      <w:lvlText w:val="◦"/>
      <w:lvlJc w:val="left"/>
      <w:pPr>
        <w:tabs>
          <w:tab w:val="num" w:pos="5760"/>
        </w:tabs>
        <w:ind w:left="5760" w:hanging="360"/>
      </w:pPr>
      <w:rPr>
        <w:rFonts w:ascii="Verdana" w:hAnsi="Verdana" w:hint="default"/>
      </w:rPr>
    </w:lvl>
    <w:lvl w:ilvl="8" w:tplc="F06AA8D6" w:tentative="1">
      <w:start w:val="1"/>
      <w:numFmt w:val="bullet"/>
      <w:lvlText w:val="◦"/>
      <w:lvlJc w:val="left"/>
      <w:pPr>
        <w:tabs>
          <w:tab w:val="num" w:pos="6480"/>
        </w:tabs>
        <w:ind w:left="6480" w:hanging="360"/>
      </w:pPr>
      <w:rPr>
        <w:rFonts w:ascii="Verdana" w:hAnsi="Verdana" w:hint="default"/>
      </w:rPr>
    </w:lvl>
  </w:abstractNum>
  <w:abstractNum w:abstractNumId="205">
    <w:nsid w:val="64362AD7"/>
    <w:multiLevelType w:val="hybridMultilevel"/>
    <w:tmpl w:val="657254DA"/>
    <w:lvl w:ilvl="0" w:tplc="B6C89C14">
      <w:start w:val="1"/>
      <w:numFmt w:val="bullet"/>
      <w:lvlText w:val="◦"/>
      <w:lvlJc w:val="left"/>
      <w:pPr>
        <w:tabs>
          <w:tab w:val="num" w:pos="1440"/>
        </w:tabs>
        <w:ind w:left="1440" w:hanging="360"/>
      </w:pPr>
      <w:rPr>
        <w:rFonts w:ascii="Verdana" w:hAnsi="Verdana" w:hint="default"/>
      </w:rPr>
    </w:lvl>
    <w:lvl w:ilvl="1" w:tplc="C24EBFAC">
      <w:start w:val="1"/>
      <w:numFmt w:val="bullet"/>
      <w:lvlText w:val=""/>
      <w:lvlJc w:val="left"/>
      <w:pPr>
        <w:tabs>
          <w:tab w:val="num" w:pos="2160"/>
        </w:tabs>
        <w:ind w:left="2160" w:hanging="360"/>
      </w:pPr>
      <w:rPr>
        <w:rFonts w:ascii="Wingdings 3" w:hAnsi="Wingdings 3" w:hint="default"/>
      </w:rPr>
    </w:lvl>
    <w:lvl w:ilvl="2" w:tplc="B8AC3C38">
      <w:start w:val="1"/>
      <w:numFmt w:val="bullet"/>
      <w:lvlText w:val=""/>
      <w:lvlJc w:val="left"/>
      <w:pPr>
        <w:tabs>
          <w:tab w:val="num" w:pos="2880"/>
        </w:tabs>
        <w:ind w:left="2880" w:hanging="360"/>
      </w:pPr>
      <w:rPr>
        <w:rFonts w:ascii="Wingdings 3" w:hAnsi="Wingdings 3" w:hint="default"/>
      </w:rPr>
    </w:lvl>
    <w:lvl w:ilvl="3" w:tplc="8D568E92" w:tentative="1">
      <w:start w:val="1"/>
      <w:numFmt w:val="bullet"/>
      <w:lvlText w:val=""/>
      <w:lvlJc w:val="left"/>
      <w:pPr>
        <w:tabs>
          <w:tab w:val="num" w:pos="3600"/>
        </w:tabs>
        <w:ind w:left="3600" w:hanging="360"/>
      </w:pPr>
      <w:rPr>
        <w:rFonts w:ascii="Wingdings 3" w:hAnsi="Wingdings 3" w:hint="default"/>
      </w:rPr>
    </w:lvl>
    <w:lvl w:ilvl="4" w:tplc="E6ECA752" w:tentative="1">
      <w:start w:val="1"/>
      <w:numFmt w:val="bullet"/>
      <w:lvlText w:val=""/>
      <w:lvlJc w:val="left"/>
      <w:pPr>
        <w:tabs>
          <w:tab w:val="num" w:pos="4320"/>
        </w:tabs>
        <w:ind w:left="4320" w:hanging="360"/>
      </w:pPr>
      <w:rPr>
        <w:rFonts w:ascii="Wingdings 3" w:hAnsi="Wingdings 3" w:hint="default"/>
      </w:rPr>
    </w:lvl>
    <w:lvl w:ilvl="5" w:tplc="96301CA2" w:tentative="1">
      <w:start w:val="1"/>
      <w:numFmt w:val="bullet"/>
      <w:lvlText w:val=""/>
      <w:lvlJc w:val="left"/>
      <w:pPr>
        <w:tabs>
          <w:tab w:val="num" w:pos="5040"/>
        </w:tabs>
        <w:ind w:left="5040" w:hanging="360"/>
      </w:pPr>
      <w:rPr>
        <w:rFonts w:ascii="Wingdings 3" w:hAnsi="Wingdings 3" w:hint="default"/>
      </w:rPr>
    </w:lvl>
    <w:lvl w:ilvl="6" w:tplc="D36ED0FC" w:tentative="1">
      <w:start w:val="1"/>
      <w:numFmt w:val="bullet"/>
      <w:lvlText w:val=""/>
      <w:lvlJc w:val="left"/>
      <w:pPr>
        <w:tabs>
          <w:tab w:val="num" w:pos="5760"/>
        </w:tabs>
        <w:ind w:left="5760" w:hanging="360"/>
      </w:pPr>
      <w:rPr>
        <w:rFonts w:ascii="Wingdings 3" w:hAnsi="Wingdings 3" w:hint="default"/>
      </w:rPr>
    </w:lvl>
    <w:lvl w:ilvl="7" w:tplc="F73C618C" w:tentative="1">
      <w:start w:val="1"/>
      <w:numFmt w:val="bullet"/>
      <w:lvlText w:val=""/>
      <w:lvlJc w:val="left"/>
      <w:pPr>
        <w:tabs>
          <w:tab w:val="num" w:pos="6480"/>
        </w:tabs>
        <w:ind w:left="6480" w:hanging="360"/>
      </w:pPr>
      <w:rPr>
        <w:rFonts w:ascii="Wingdings 3" w:hAnsi="Wingdings 3" w:hint="default"/>
      </w:rPr>
    </w:lvl>
    <w:lvl w:ilvl="8" w:tplc="BA7A5FE4" w:tentative="1">
      <w:start w:val="1"/>
      <w:numFmt w:val="bullet"/>
      <w:lvlText w:val=""/>
      <w:lvlJc w:val="left"/>
      <w:pPr>
        <w:tabs>
          <w:tab w:val="num" w:pos="7200"/>
        </w:tabs>
        <w:ind w:left="7200" w:hanging="360"/>
      </w:pPr>
      <w:rPr>
        <w:rFonts w:ascii="Wingdings 3" w:hAnsi="Wingdings 3" w:hint="default"/>
      </w:rPr>
    </w:lvl>
  </w:abstractNum>
  <w:abstractNum w:abstractNumId="206">
    <w:nsid w:val="64D33AA2"/>
    <w:multiLevelType w:val="hybridMultilevel"/>
    <w:tmpl w:val="4DA08CE4"/>
    <w:lvl w:ilvl="0" w:tplc="B6C89C14">
      <w:start w:val="1"/>
      <w:numFmt w:val="bullet"/>
      <w:lvlText w:val="◦"/>
      <w:lvlJc w:val="left"/>
      <w:pPr>
        <w:ind w:left="720" w:hanging="360"/>
      </w:pPr>
      <w:rPr>
        <w:rFonts w:ascii="Verdana" w:hAnsi="Verdan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7">
    <w:nsid w:val="64F83F10"/>
    <w:multiLevelType w:val="hybridMultilevel"/>
    <w:tmpl w:val="0520DBF0"/>
    <w:lvl w:ilvl="0" w:tplc="B6C89C14">
      <w:start w:val="1"/>
      <w:numFmt w:val="bullet"/>
      <w:lvlText w:val="◦"/>
      <w:lvlJc w:val="left"/>
      <w:pPr>
        <w:tabs>
          <w:tab w:val="num" w:pos="1080"/>
        </w:tabs>
        <w:ind w:left="1080" w:hanging="360"/>
      </w:pPr>
      <w:rPr>
        <w:rFonts w:ascii="Verdana" w:hAnsi="Verdana" w:hint="default"/>
      </w:rPr>
    </w:lvl>
    <w:lvl w:ilvl="1" w:tplc="66D686E2" w:tentative="1">
      <w:start w:val="1"/>
      <w:numFmt w:val="bullet"/>
      <w:lvlText w:val=""/>
      <w:lvlJc w:val="left"/>
      <w:pPr>
        <w:tabs>
          <w:tab w:val="num" w:pos="1800"/>
        </w:tabs>
        <w:ind w:left="1800" w:hanging="360"/>
      </w:pPr>
      <w:rPr>
        <w:rFonts w:ascii="Wingdings 3" w:hAnsi="Wingdings 3" w:hint="default"/>
      </w:rPr>
    </w:lvl>
    <w:lvl w:ilvl="2" w:tplc="2618C67C" w:tentative="1">
      <w:start w:val="1"/>
      <w:numFmt w:val="bullet"/>
      <w:lvlText w:val=""/>
      <w:lvlJc w:val="left"/>
      <w:pPr>
        <w:tabs>
          <w:tab w:val="num" w:pos="2520"/>
        </w:tabs>
        <w:ind w:left="2520" w:hanging="360"/>
      </w:pPr>
      <w:rPr>
        <w:rFonts w:ascii="Wingdings 3" w:hAnsi="Wingdings 3" w:hint="default"/>
      </w:rPr>
    </w:lvl>
    <w:lvl w:ilvl="3" w:tplc="03E82094" w:tentative="1">
      <w:start w:val="1"/>
      <w:numFmt w:val="bullet"/>
      <w:lvlText w:val=""/>
      <w:lvlJc w:val="left"/>
      <w:pPr>
        <w:tabs>
          <w:tab w:val="num" w:pos="3240"/>
        </w:tabs>
        <w:ind w:left="3240" w:hanging="360"/>
      </w:pPr>
      <w:rPr>
        <w:rFonts w:ascii="Wingdings 3" w:hAnsi="Wingdings 3" w:hint="default"/>
      </w:rPr>
    </w:lvl>
    <w:lvl w:ilvl="4" w:tplc="44D4EF9A" w:tentative="1">
      <w:start w:val="1"/>
      <w:numFmt w:val="bullet"/>
      <w:lvlText w:val=""/>
      <w:lvlJc w:val="left"/>
      <w:pPr>
        <w:tabs>
          <w:tab w:val="num" w:pos="3960"/>
        </w:tabs>
        <w:ind w:left="3960" w:hanging="360"/>
      </w:pPr>
      <w:rPr>
        <w:rFonts w:ascii="Wingdings 3" w:hAnsi="Wingdings 3" w:hint="default"/>
      </w:rPr>
    </w:lvl>
    <w:lvl w:ilvl="5" w:tplc="67EC33A0" w:tentative="1">
      <w:start w:val="1"/>
      <w:numFmt w:val="bullet"/>
      <w:lvlText w:val=""/>
      <w:lvlJc w:val="left"/>
      <w:pPr>
        <w:tabs>
          <w:tab w:val="num" w:pos="4680"/>
        </w:tabs>
        <w:ind w:left="4680" w:hanging="360"/>
      </w:pPr>
      <w:rPr>
        <w:rFonts w:ascii="Wingdings 3" w:hAnsi="Wingdings 3" w:hint="default"/>
      </w:rPr>
    </w:lvl>
    <w:lvl w:ilvl="6" w:tplc="EFB81236" w:tentative="1">
      <w:start w:val="1"/>
      <w:numFmt w:val="bullet"/>
      <w:lvlText w:val=""/>
      <w:lvlJc w:val="left"/>
      <w:pPr>
        <w:tabs>
          <w:tab w:val="num" w:pos="5400"/>
        </w:tabs>
        <w:ind w:left="5400" w:hanging="360"/>
      </w:pPr>
      <w:rPr>
        <w:rFonts w:ascii="Wingdings 3" w:hAnsi="Wingdings 3" w:hint="default"/>
      </w:rPr>
    </w:lvl>
    <w:lvl w:ilvl="7" w:tplc="09FC8106" w:tentative="1">
      <w:start w:val="1"/>
      <w:numFmt w:val="bullet"/>
      <w:lvlText w:val=""/>
      <w:lvlJc w:val="left"/>
      <w:pPr>
        <w:tabs>
          <w:tab w:val="num" w:pos="6120"/>
        </w:tabs>
        <w:ind w:left="6120" w:hanging="360"/>
      </w:pPr>
      <w:rPr>
        <w:rFonts w:ascii="Wingdings 3" w:hAnsi="Wingdings 3" w:hint="default"/>
      </w:rPr>
    </w:lvl>
    <w:lvl w:ilvl="8" w:tplc="4B0C5BB8" w:tentative="1">
      <w:start w:val="1"/>
      <w:numFmt w:val="bullet"/>
      <w:lvlText w:val=""/>
      <w:lvlJc w:val="left"/>
      <w:pPr>
        <w:tabs>
          <w:tab w:val="num" w:pos="6840"/>
        </w:tabs>
        <w:ind w:left="6840" w:hanging="360"/>
      </w:pPr>
      <w:rPr>
        <w:rFonts w:ascii="Wingdings 3" w:hAnsi="Wingdings 3" w:hint="default"/>
      </w:rPr>
    </w:lvl>
  </w:abstractNum>
  <w:abstractNum w:abstractNumId="208">
    <w:nsid w:val="65583C24"/>
    <w:multiLevelType w:val="hybridMultilevel"/>
    <w:tmpl w:val="F8B28916"/>
    <w:lvl w:ilvl="0" w:tplc="B840F0F6">
      <w:start w:val="1"/>
      <w:numFmt w:val="bullet"/>
      <w:lvlText w:val=""/>
      <w:lvlJc w:val="left"/>
      <w:pPr>
        <w:tabs>
          <w:tab w:val="num" w:pos="720"/>
        </w:tabs>
        <w:ind w:left="720" w:hanging="360"/>
      </w:pPr>
      <w:rPr>
        <w:rFonts w:ascii="Wingdings 3" w:hAnsi="Wingdings 3" w:hint="default"/>
      </w:rPr>
    </w:lvl>
    <w:lvl w:ilvl="1" w:tplc="9788A574">
      <w:start w:val="466"/>
      <w:numFmt w:val="bullet"/>
      <w:lvlText w:val="◦"/>
      <w:lvlJc w:val="left"/>
      <w:pPr>
        <w:tabs>
          <w:tab w:val="num" w:pos="1440"/>
        </w:tabs>
        <w:ind w:left="1440" w:hanging="360"/>
      </w:pPr>
      <w:rPr>
        <w:rFonts w:ascii="Verdana" w:hAnsi="Verdana" w:hint="default"/>
      </w:rPr>
    </w:lvl>
    <w:lvl w:ilvl="2" w:tplc="D68674DC">
      <w:start w:val="1"/>
      <w:numFmt w:val="bullet"/>
      <w:lvlText w:val=""/>
      <w:lvlJc w:val="left"/>
      <w:pPr>
        <w:tabs>
          <w:tab w:val="num" w:pos="2160"/>
        </w:tabs>
        <w:ind w:left="2160" w:hanging="360"/>
      </w:pPr>
      <w:rPr>
        <w:rFonts w:ascii="Wingdings 3" w:hAnsi="Wingdings 3" w:hint="default"/>
      </w:rPr>
    </w:lvl>
    <w:lvl w:ilvl="3" w:tplc="9F9222FA" w:tentative="1">
      <w:start w:val="1"/>
      <w:numFmt w:val="bullet"/>
      <w:lvlText w:val=""/>
      <w:lvlJc w:val="left"/>
      <w:pPr>
        <w:tabs>
          <w:tab w:val="num" w:pos="2880"/>
        </w:tabs>
        <w:ind w:left="2880" w:hanging="360"/>
      </w:pPr>
      <w:rPr>
        <w:rFonts w:ascii="Wingdings 3" w:hAnsi="Wingdings 3" w:hint="default"/>
      </w:rPr>
    </w:lvl>
    <w:lvl w:ilvl="4" w:tplc="40100220" w:tentative="1">
      <w:start w:val="1"/>
      <w:numFmt w:val="bullet"/>
      <w:lvlText w:val=""/>
      <w:lvlJc w:val="left"/>
      <w:pPr>
        <w:tabs>
          <w:tab w:val="num" w:pos="3600"/>
        </w:tabs>
        <w:ind w:left="3600" w:hanging="360"/>
      </w:pPr>
      <w:rPr>
        <w:rFonts w:ascii="Wingdings 3" w:hAnsi="Wingdings 3" w:hint="default"/>
      </w:rPr>
    </w:lvl>
    <w:lvl w:ilvl="5" w:tplc="E7B80C8E" w:tentative="1">
      <w:start w:val="1"/>
      <w:numFmt w:val="bullet"/>
      <w:lvlText w:val=""/>
      <w:lvlJc w:val="left"/>
      <w:pPr>
        <w:tabs>
          <w:tab w:val="num" w:pos="4320"/>
        </w:tabs>
        <w:ind w:left="4320" w:hanging="360"/>
      </w:pPr>
      <w:rPr>
        <w:rFonts w:ascii="Wingdings 3" w:hAnsi="Wingdings 3" w:hint="default"/>
      </w:rPr>
    </w:lvl>
    <w:lvl w:ilvl="6" w:tplc="29760378" w:tentative="1">
      <w:start w:val="1"/>
      <w:numFmt w:val="bullet"/>
      <w:lvlText w:val=""/>
      <w:lvlJc w:val="left"/>
      <w:pPr>
        <w:tabs>
          <w:tab w:val="num" w:pos="5040"/>
        </w:tabs>
        <w:ind w:left="5040" w:hanging="360"/>
      </w:pPr>
      <w:rPr>
        <w:rFonts w:ascii="Wingdings 3" w:hAnsi="Wingdings 3" w:hint="default"/>
      </w:rPr>
    </w:lvl>
    <w:lvl w:ilvl="7" w:tplc="56986952" w:tentative="1">
      <w:start w:val="1"/>
      <w:numFmt w:val="bullet"/>
      <w:lvlText w:val=""/>
      <w:lvlJc w:val="left"/>
      <w:pPr>
        <w:tabs>
          <w:tab w:val="num" w:pos="5760"/>
        </w:tabs>
        <w:ind w:left="5760" w:hanging="360"/>
      </w:pPr>
      <w:rPr>
        <w:rFonts w:ascii="Wingdings 3" w:hAnsi="Wingdings 3" w:hint="default"/>
      </w:rPr>
    </w:lvl>
    <w:lvl w:ilvl="8" w:tplc="E0E8AC40" w:tentative="1">
      <w:start w:val="1"/>
      <w:numFmt w:val="bullet"/>
      <w:lvlText w:val=""/>
      <w:lvlJc w:val="left"/>
      <w:pPr>
        <w:tabs>
          <w:tab w:val="num" w:pos="6480"/>
        </w:tabs>
        <w:ind w:left="6480" w:hanging="360"/>
      </w:pPr>
      <w:rPr>
        <w:rFonts w:ascii="Wingdings 3" w:hAnsi="Wingdings 3" w:hint="default"/>
      </w:rPr>
    </w:lvl>
  </w:abstractNum>
  <w:abstractNum w:abstractNumId="209">
    <w:nsid w:val="65745DEF"/>
    <w:multiLevelType w:val="hybridMultilevel"/>
    <w:tmpl w:val="D5722EF6"/>
    <w:lvl w:ilvl="0" w:tplc="C994A572">
      <w:start w:val="1"/>
      <w:numFmt w:val="bullet"/>
      <w:lvlText w:val=""/>
      <w:lvlJc w:val="left"/>
      <w:pPr>
        <w:tabs>
          <w:tab w:val="num" w:pos="720"/>
        </w:tabs>
        <w:ind w:left="720" w:hanging="360"/>
      </w:pPr>
      <w:rPr>
        <w:rFonts w:ascii="Wingdings 3" w:hAnsi="Wingdings 3" w:hint="default"/>
      </w:rPr>
    </w:lvl>
    <w:lvl w:ilvl="1" w:tplc="FFE6E06C">
      <w:start w:val="1"/>
      <w:numFmt w:val="bullet"/>
      <w:lvlText w:val="◦"/>
      <w:lvlJc w:val="left"/>
      <w:pPr>
        <w:tabs>
          <w:tab w:val="num" w:pos="1440"/>
        </w:tabs>
        <w:ind w:left="1440" w:hanging="360"/>
      </w:pPr>
      <w:rPr>
        <w:rFonts w:ascii="Verdana" w:hAnsi="Verdana" w:hint="default"/>
      </w:rPr>
    </w:lvl>
    <w:lvl w:ilvl="2" w:tplc="38C8D37E">
      <w:start w:val="1283"/>
      <w:numFmt w:val="bullet"/>
      <w:lvlText w:val=""/>
      <w:lvlJc w:val="left"/>
      <w:pPr>
        <w:tabs>
          <w:tab w:val="num" w:pos="2160"/>
        </w:tabs>
        <w:ind w:left="2160" w:hanging="360"/>
      </w:pPr>
      <w:rPr>
        <w:rFonts w:ascii="Wingdings 2" w:hAnsi="Wingdings 2" w:hint="default"/>
      </w:rPr>
    </w:lvl>
    <w:lvl w:ilvl="3" w:tplc="139482F8" w:tentative="1">
      <w:start w:val="1"/>
      <w:numFmt w:val="bullet"/>
      <w:lvlText w:val="◦"/>
      <w:lvlJc w:val="left"/>
      <w:pPr>
        <w:tabs>
          <w:tab w:val="num" w:pos="2880"/>
        </w:tabs>
        <w:ind w:left="2880" w:hanging="360"/>
      </w:pPr>
      <w:rPr>
        <w:rFonts w:ascii="Verdana" w:hAnsi="Verdana" w:hint="default"/>
      </w:rPr>
    </w:lvl>
    <w:lvl w:ilvl="4" w:tplc="0C16EBC6" w:tentative="1">
      <w:start w:val="1"/>
      <w:numFmt w:val="bullet"/>
      <w:lvlText w:val="◦"/>
      <w:lvlJc w:val="left"/>
      <w:pPr>
        <w:tabs>
          <w:tab w:val="num" w:pos="3600"/>
        </w:tabs>
        <w:ind w:left="3600" w:hanging="360"/>
      </w:pPr>
      <w:rPr>
        <w:rFonts w:ascii="Verdana" w:hAnsi="Verdana" w:hint="default"/>
      </w:rPr>
    </w:lvl>
    <w:lvl w:ilvl="5" w:tplc="D082AE10" w:tentative="1">
      <w:start w:val="1"/>
      <w:numFmt w:val="bullet"/>
      <w:lvlText w:val="◦"/>
      <w:lvlJc w:val="left"/>
      <w:pPr>
        <w:tabs>
          <w:tab w:val="num" w:pos="4320"/>
        </w:tabs>
        <w:ind w:left="4320" w:hanging="360"/>
      </w:pPr>
      <w:rPr>
        <w:rFonts w:ascii="Verdana" w:hAnsi="Verdana" w:hint="default"/>
      </w:rPr>
    </w:lvl>
    <w:lvl w:ilvl="6" w:tplc="2934F8E4" w:tentative="1">
      <w:start w:val="1"/>
      <w:numFmt w:val="bullet"/>
      <w:lvlText w:val="◦"/>
      <w:lvlJc w:val="left"/>
      <w:pPr>
        <w:tabs>
          <w:tab w:val="num" w:pos="5040"/>
        </w:tabs>
        <w:ind w:left="5040" w:hanging="360"/>
      </w:pPr>
      <w:rPr>
        <w:rFonts w:ascii="Verdana" w:hAnsi="Verdana" w:hint="default"/>
      </w:rPr>
    </w:lvl>
    <w:lvl w:ilvl="7" w:tplc="DA207FF4" w:tentative="1">
      <w:start w:val="1"/>
      <w:numFmt w:val="bullet"/>
      <w:lvlText w:val="◦"/>
      <w:lvlJc w:val="left"/>
      <w:pPr>
        <w:tabs>
          <w:tab w:val="num" w:pos="5760"/>
        </w:tabs>
        <w:ind w:left="5760" w:hanging="360"/>
      </w:pPr>
      <w:rPr>
        <w:rFonts w:ascii="Verdana" w:hAnsi="Verdana" w:hint="default"/>
      </w:rPr>
    </w:lvl>
    <w:lvl w:ilvl="8" w:tplc="43241D94" w:tentative="1">
      <w:start w:val="1"/>
      <w:numFmt w:val="bullet"/>
      <w:lvlText w:val="◦"/>
      <w:lvlJc w:val="left"/>
      <w:pPr>
        <w:tabs>
          <w:tab w:val="num" w:pos="6480"/>
        </w:tabs>
        <w:ind w:left="6480" w:hanging="360"/>
      </w:pPr>
      <w:rPr>
        <w:rFonts w:ascii="Verdana" w:hAnsi="Verdana" w:hint="default"/>
      </w:rPr>
    </w:lvl>
  </w:abstractNum>
  <w:abstractNum w:abstractNumId="210">
    <w:nsid w:val="658740DF"/>
    <w:multiLevelType w:val="hybridMultilevel"/>
    <w:tmpl w:val="E5440DA0"/>
    <w:lvl w:ilvl="0" w:tplc="17B4C0B8">
      <w:start w:val="1"/>
      <w:numFmt w:val="bullet"/>
      <w:lvlText w:val=""/>
      <w:lvlJc w:val="left"/>
      <w:pPr>
        <w:tabs>
          <w:tab w:val="num" w:pos="720"/>
        </w:tabs>
        <w:ind w:left="720" w:hanging="360"/>
      </w:pPr>
      <w:rPr>
        <w:rFonts w:ascii="Wingdings 3" w:hAnsi="Wingdings 3" w:hint="default"/>
      </w:rPr>
    </w:lvl>
    <w:lvl w:ilvl="1" w:tplc="F7EE16E6" w:tentative="1">
      <w:start w:val="1"/>
      <w:numFmt w:val="bullet"/>
      <w:lvlText w:val=""/>
      <w:lvlJc w:val="left"/>
      <w:pPr>
        <w:tabs>
          <w:tab w:val="num" w:pos="1440"/>
        </w:tabs>
        <w:ind w:left="1440" w:hanging="360"/>
      </w:pPr>
      <w:rPr>
        <w:rFonts w:ascii="Wingdings 3" w:hAnsi="Wingdings 3" w:hint="default"/>
      </w:rPr>
    </w:lvl>
    <w:lvl w:ilvl="2" w:tplc="B33CB036" w:tentative="1">
      <w:start w:val="1"/>
      <w:numFmt w:val="bullet"/>
      <w:lvlText w:val=""/>
      <w:lvlJc w:val="left"/>
      <w:pPr>
        <w:tabs>
          <w:tab w:val="num" w:pos="2160"/>
        </w:tabs>
        <w:ind w:left="2160" w:hanging="360"/>
      </w:pPr>
      <w:rPr>
        <w:rFonts w:ascii="Wingdings 3" w:hAnsi="Wingdings 3" w:hint="default"/>
      </w:rPr>
    </w:lvl>
    <w:lvl w:ilvl="3" w:tplc="9E4081A6" w:tentative="1">
      <w:start w:val="1"/>
      <w:numFmt w:val="bullet"/>
      <w:lvlText w:val=""/>
      <w:lvlJc w:val="left"/>
      <w:pPr>
        <w:tabs>
          <w:tab w:val="num" w:pos="2880"/>
        </w:tabs>
        <w:ind w:left="2880" w:hanging="360"/>
      </w:pPr>
      <w:rPr>
        <w:rFonts w:ascii="Wingdings 3" w:hAnsi="Wingdings 3" w:hint="default"/>
      </w:rPr>
    </w:lvl>
    <w:lvl w:ilvl="4" w:tplc="295E4C04" w:tentative="1">
      <w:start w:val="1"/>
      <w:numFmt w:val="bullet"/>
      <w:lvlText w:val=""/>
      <w:lvlJc w:val="left"/>
      <w:pPr>
        <w:tabs>
          <w:tab w:val="num" w:pos="3600"/>
        </w:tabs>
        <w:ind w:left="3600" w:hanging="360"/>
      </w:pPr>
      <w:rPr>
        <w:rFonts w:ascii="Wingdings 3" w:hAnsi="Wingdings 3" w:hint="default"/>
      </w:rPr>
    </w:lvl>
    <w:lvl w:ilvl="5" w:tplc="9698C8C6" w:tentative="1">
      <w:start w:val="1"/>
      <w:numFmt w:val="bullet"/>
      <w:lvlText w:val=""/>
      <w:lvlJc w:val="left"/>
      <w:pPr>
        <w:tabs>
          <w:tab w:val="num" w:pos="4320"/>
        </w:tabs>
        <w:ind w:left="4320" w:hanging="360"/>
      </w:pPr>
      <w:rPr>
        <w:rFonts w:ascii="Wingdings 3" w:hAnsi="Wingdings 3" w:hint="default"/>
      </w:rPr>
    </w:lvl>
    <w:lvl w:ilvl="6" w:tplc="DF5A2CC6" w:tentative="1">
      <w:start w:val="1"/>
      <w:numFmt w:val="bullet"/>
      <w:lvlText w:val=""/>
      <w:lvlJc w:val="left"/>
      <w:pPr>
        <w:tabs>
          <w:tab w:val="num" w:pos="5040"/>
        </w:tabs>
        <w:ind w:left="5040" w:hanging="360"/>
      </w:pPr>
      <w:rPr>
        <w:rFonts w:ascii="Wingdings 3" w:hAnsi="Wingdings 3" w:hint="default"/>
      </w:rPr>
    </w:lvl>
    <w:lvl w:ilvl="7" w:tplc="1E96EB3E" w:tentative="1">
      <w:start w:val="1"/>
      <w:numFmt w:val="bullet"/>
      <w:lvlText w:val=""/>
      <w:lvlJc w:val="left"/>
      <w:pPr>
        <w:tabs>
          <w:tab w:val="num" w:pos="5760"/>
        </w:tabs>
        <w:ind w:left="5760" w:hanging="360"/>
      </w:pPr>
      <w:rPr>
        <w:rFonts w:ascii="Wingdings 3" w:hAnsi="Wingdings 3" w:hint="default"/>
      </w:rPr>
    </w:lvl>
    <w:lvl w:ilvl="8" w:tplc="6A6C30B2" w:tentative="1">
      <w:start w:val="1"/>
      <w:numFmt w:val="bullet"/>
      <w:lvlText w:val=""/>
      <w:lvlJc w:val="left"/>
      <w:pPr>
        <w:tabs>
          <w:tab w:val="num" w:pos="6480"/>
        </w:tabs>
        <w:ind w:left="6480" w:hanging="360"/>
      </w:pPr>
      <w:rPr>
        <w:rFonts w:ascii="Wingdings 3" w:hAnsi="Wingdings 3" w:hint="default"/>
      </w:rPr>
    </w:lvl>
  </w:abstractNum>
  <w:abstractNum w:abstractNumId="211">
    <w:nsid w:val="65B362B1"/>
    <w:multiLevelType w:val="hybridMultilevel"/>
    <w:tmpl w:val="F81E3C22"/>
    <w:lvl w:ilvl="0" w:tplc="4A6EE0CE">
      <w:start w:val="1"/>
      <w:numFmt w:val="bullet"/>
      <w:lvlText w:val="◦"/>
      <w:lvlJc w:val="left"/>
      <w:pPr>
        <w:tabs>
          <w:tab w:val="num" w:pos="720"/>
        </w:tabs>
        <w:ind w:left="720" w:hanging="360"/>
      </w:pPr>
      <w:rPr>
        <w:rFonts w:ascii="Verdana" w:hAnsi="Verdana" w:hint="default"/>
      </w:rPr>
    </w:lvl>
    <w:lvl w:ilvl="1" w:tplc="FEF4A0E2">
      <w:start w:val="1"/>
      <w:numFmt w:val="bullet"/>
      <w:lvlText w:val="◦"/>
      <w:lvlJc w:val="left"/>
      <w:pPr>
        <w:tabs>
          <w:tab w:val="num" w:pos="1440"/>
        </w:tabs>
        <w:ind w:left="1440" w:hanging="360"/>
      </w:pPr>
      <w:rPr>
        <w:rFonts w:ascii="Verdana" w:hAnsi="Verdana" w:hint="default"/>
      </w:rPr>
    </w:lvl>
    <w:lvl w:ilvl="2" w:tplc="7534E7D8">
      <w:start w:val="1174"/>
      <w:numFmt w:val="bullet"/>
      <w:lvlText w:val=""/>
      <w:lvlJc w:val="left"/>
      <w:pPr>
        <w:tabs>
          <w:tab w:val="num" w:pos="2160"/>
        </w:tabs>
        <w:ind w:left="2160" w:hanging="360"/>
      </w:pPr>
      <w:rPr>
        <w:rFonts w:ascii="Wingdings 2" w:hAnsi="Wingdings 2" w:hint="default"/>
      </w:rPr>
    </w:lvl>
    <w:lvl w:ilvl="3" w:tplc="CF64E356">
      <w:start w:val="1174"/>
      <w:numFmt w:val="bullet"/>
      <w:lvlText w:val=""/>
      <w:lvlJc w:val="left"/>
      <w:pPr>
        <w:tabs>
          <w:tab w:val="num" w:pos="2880"/>
        </w:tabs>
        <w:ind w:left="2880" w:hanging="360"/>
      </w:pPr>
      <w:rPr>
        <w:rFonts w:ascii="Wingdings 2" w:hAnsi="Wingdings 2" w:hint="default"/>
      </w:rPr>
    </w:lvl>
    <w:lvl w:ilvl="4" w:tplc="DFDEC55A" w:tentative="1">
      <w:start w:val="1"/>
      <w:numFmt w:val="bullet"/>
      <w:lvlText w:val="◦"/>
      <w:lvlJc w:val="left"/>
      <w:pPr>
        <w:tabs>
          <w:tab w:val="num" w:pos="3600"/>
        </w:tabs>
        <w:ind w:left="3600" w:hanging="360"/>
      </w:pPr>
      <w:rPr>
        <w:rFonts w:ascii="Verdana" w:hAnsi="Verdana" w:hint="default"/>
      </w:rPr>
    </w:lvl>
    <w:lvl w:ilvl="5" w:tplc="8E445828" w:tentative="1">
      <w:start w:val="1"/>
      <w:numFmt w:val="bullet"/>
      <w:lvlText w:val="◦"/>
      <w:lvlJc w:val="left"/>
      <w:pPr>
        <w:tabs>
          <w:tab w:val="num" w:pos="4320"/>
        </w:tabs>
        <w:ind w:left="4320" w:hanging="360"/>
      </w:pPr>
      <w:rPr>
        <w:rFonts w:ascii="Verdana" w:hAnsi="Verdana" w:hint="default"/>
      </w:rPr>
    </w:lvl>
    <w:lvl w:ilvl="6" w:tplc="6F6878D4" w:tentative="1">
      <w:start w:val="1"/>
      <w:numFmt w:val="bullet"/>
      <w:lvlText w:val="◦"/>
      <w:lvlJc w:val="left"/>
      <w:pPr>
        <w:tabs>
          <w:tab w:val="num" w:pos="5040"/>
        </w:tabs>
        <w:ind w:left="5040" w:hanging="360"/>
      </w:pPr>
      <w:rPr>
        <w:rFonts w:ascii="Verdana" w:hAnsi="Verdana" w:hint="default"/>
      </w:rPr>
    </w:lvl>
    <w:lvl w:ilvl="7" w:tplc="CD389D46" w:tentative="1">
      <w:start w:val="1"/>
      <w:numFmt w:val="bullet"/>
      <w:lvlText w:val="◦"/>
      <w:lvlJc w:val="left"/>
      <w:pPr>
        <w:tabs>
          <w:tab w:val="num" w:pos="5760"/>
        </w:tabs>
        <w:ind w:left="5760" w:hanging="360"/>
      </w:pPr>
      <w:rPr>
        <w:rFonts w:ascii="Verdana" w:hAnsi="Verdana" w:hint="default"/>
      </w:rPr>
    </w:lvl>
    <w:lvl w:ilvl="8" w:tplc="1F1E458A" w:tentative="1">
      <w:start w:val="1"/>
      <w:numFmt w:val="bullet"/>
      <w:lvlText w:val="◦"/>
      <w:lvlJc w:val="left"/>
      <w:pPr>
        <w:tabs>
          <w:tab w:val="num" w:pos="6480"/>
        </w:tabs>
        <w:ind w:left="6480" w:hanging="360"/>
      </w:pPr>
      <w:rPr>
        <w:rFonts w:ascii="Verdana" w:hAnsi="Verdana" w:hint="default"/>
      </w:rPr>
    </w:lvl>
  </w:abstractNum>
  <w:abstractNum w:abstractNumId="212">
    <w:nsid w:val="660112D9"/>
    <w:multiLevelType w:val="hybridMultilevel"/>
    <w:tmpl w:val="0996085A"/>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3">
    <w:nsid w:val="66324654"/>
    <w:multiLevelType w:val="hybridMultilevel"/>
    <w:tmpl w:val="AEDE0AA2"/>
    <w:lvl w:ilvl="0" w:tplc="2AE8940C">
      <w:start w:val="1"/>
      <w:numFmt w:val="bullet"/>
      <w:lvlText w:val=""/>
      <w:lvlJc w:val="left"/>
      <w:pPr>
        <w:tabs>
          <w:tab w:val="num" w:pos="720"/>
        </w:tabs>
        <w:ind w:left="720" w:hanging="360"/>
      </w:pPr>
      <w:rPr>
        <w:rFonts w:ascii="Wingdings 3" w:hAnsi="Wingdings 3" w:hint="default"/>
      </w:rPr>
    </w:lvl>
    <w:lvl w:ilvl="1" w:tplc="2F66DD9E">
      <w:start w:val="1744"/>
      <w:numFmt w:val="bullet"/>
      <w:lvlText w:val="◦"/>
      <w:lvlJc w:val="left"/>
      <w:pPr>
        <w:tabs>
          <w:tab w:val="num" w:pos="1440"/>
        </w:tabs>
        <w:ind w:left="1440" w:hanging="360"/>
      </w:pPr>
      <w:rPr>
        <w:rFonts w:ascii="Verdana" w:hAnsi="Verdana" w:hint="default"/>
      </w:rPr>
    </w:lvl>
    <w:lvl w:ilvl="2" w:tplc="A6F22F2A" w:tentative="1">
      <w:start w:val="1"/>
      <w:numFmt w:val="bullet"/>
      <w:lvlText w:val=""/>
      <w:lvlJc w:val="left"/>
      <w:pPr>
        <w:tabs>
          <w:tab w:val="num" w:pos="2160"/>
        </w:tabs>
        <w:ind w:left="2160" w:hanging="360"/>
      </w:pPr>
      <w:rPr>
        <w:rFonts w:ascii="Wingdings 3" w:hAnsi="Wingdings 3" w:hint="default"/>
      </w:rPr>
    </w:lvl>
    <w:lvl w:ilvl="3" w:tplc="CF48A41E" w:tentative="1">
      <w:start w:val="1"/>
      <w:numFmt w:val="bullet"/>
      <w:lvlText w:val=""/>
      <w:lvlJc w:val="left"/>
      <w:pPr>
        <w:tabs>
          <w:tab w:val="num" w:pos="2880"/>
        </w:tabs>
        <w:ind w:left="2880" w:hanging="360"/>
      </w:pPr>
      <w:rPr>
        <w:rFonts w:ascii="Wingdings 3" w:hAnsi="Wingdings 3" w:hint="default"/>
      </w:rPr>
    </w:lvl>
    <w:lvl w:ilvl="4" w:tplc="81F2987C" w:tentative="1">
      <w:start w:val="1"/>
      <w:numFmt w:val="bullet"/>
      <w:lvlText w:val=""/>
      <w:lvlJc w:val="left"/>
      <w:pPr>
        <w:tabs>
          <w:tab w:val="num" w:pos="3600"/>
        </w:tabs>
        <w:ind w:left="3600" w:hanging="360"/>
      </w:pPr>
      <w:rPr>
        <w:rFonts w:ascii="Wingdings 3" w:hAnsi="Wingdings 3" w:hint="default"/>
      </w:rPr>
    </w:lvl>
    <w:lvl w:ilvl="5" w:tplc="61E86884" w:tentative="1">
      <w:start w:val="1"/>
      <w:numFmt w:val="bullet"/>
      <w:lvlText w:val=""/>
      <w:lvlJc w:val="left"/>
      <w:pPr>
        <w:tabs>
          <w:tab w:val="num" w:pos="4320"/>
        </w:tabs>
        <w:ind w:left="4320" w:hanging="360"/>
      </w:pPr>
      <w:rPr>
        <w:rFonts w:ascii="Wingdings 3" w:hAnsi="Wingdings 3" w:hint="default"/>
      </w:rPr>
    </w:lvl>
    <w:lvl w:ilvl="6" w:tplc="EF1E06EE" w:tentative="1">
      <w:start w:val="1"/>
      <w:numFmt w:val="bullet"/>
      <w:lvlText w:val=""/>
      <w:lvlJc w:val="left"/>
      <w:pPr>
        <w:tabs>
          <w:tab w:val="num" w:pos="5040"/>
        </w:tabs>
        <w:ind w:left="5040" w:hanging="360"/>
      </w:pPr>
      <w:rPr>
        <w:rFonts w:ascii="Wingdings 3" w:hAnsi="Wingdings 3" w:hint="default"/>
      </w:rPr>
    </w:lvl>
    <w:lvl w:ilvl="7" w:tplc="25AA3B86" w:tentative="1">
      <w:start w:val="1"/>
      <w:numFmt w:val="bullet"/>
      <w:lvlText w:val=""/>
      <w:lvlJc w:val="left"/>
      <w:pPr>
        <w:tabs>
          <w:tab w:val="num" w:pos="5760"/>
        </w:tabs>
        <w:ind w:left="5760" w:hanging="360"/>
      </w:pPr>
      <w:rPr>
        <w:rFonts w:ascii="Wingdings 3" w:hAnsi="Wingdings 3" w:hint="default"/>
      </w:rPr>
    </w:lvl>
    <w:lvl w:ilvl="8" w:tplc="CC90329E" w:tentative="1">
      <w:start w:val="1"/>
      <w:numFmt w:val="bullet"/>
      <w:lvlText w:val=""/>
      <w:lvlJc w:val="left"/>
      <w:pPr>
        <w:tabs>
          <w:tab w:val="num" w:pos="6480"/>
        </w:tabs>
        <w:ind w:left="6480" w:hanging="360"/>
      </w:pPr>
      <w:rPr>
        <w:rFonts w:ascii="Wingdings 3" w:hAnsi="Wingdings 3" w:hint="default"/>
      </w:rPr>
    </w:lvl>
  </w:abstractNum>
  <w:abstractNum w:abstractNumId="214">
    <w:nsid w:val="66337302"/>
    <w:multiLevelType w:val="hybridMultilevel"/>
    <w:tmpl w:val="E9F87F5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5">
    <w:nsid w:val="666D1E84"/>
    <w:multiLevelType w:val="hybridMultilevel"/>
    <w:tmpl w:val="EFDEBD7E"/>
    <w:lvl w:ilvl="0" w:tplc="F9BEAE04">
      <w:start w:val="1"/>
      <w:numFmt w:val="bullet"/>
      <w:lvlText w:val="◦"/>
      <w:lvlJc w:val="left"/>
      <w:pPr>
        <w:tabs>
          <w:tab w:val="num" w:pos="720"/>
        </w:tabs>
        <w:ind w:left="720" w:hanging="360"/>
      </w:pPr>
      <w:rPr>
        <w:rFonts w:ascii="Verdana" w:hAnsi="Verdana" w:hint="default"/>
      </w:rPr>
    </w:lvl>
    <w:lvl w:ilvl="1" w:tplc="77EE82FC">
      <w:start w:val="1"/>
      <w:numFmt w:val="bullet"/>
      <w:lvlText w:val="◦"/>
      <w:lvlJc w:val="left"/>
      <w:pPr>
        <w:tabs>
          <w:tab w:val="num" w:pos="1440"/>
        </w:tabs>
        <w:ind w:left="1440" w:hanging="360"/>
      </w:pPr>
      <w:rPr>
        <w:rFonts w:ascii="Verdana" w:hAnsi="Verdana" w:hint="default"/>
      </w:rPr>
    </w:lvl>
    <w:lvl w:ilvl="2" w:tplc="6A7CAF34">
      <w:start w:val="1285"/>
      <w:numFmt w:val="bullet"/>
      <w:lvlText w:val=""/>
      <w:lvlJc w:val="left"/>
      <w:pPr>
        <w:tabs>
          <w:tab w:val="num" w:pos="2160"/>
        </w:tabs>
        <w:ind w:left="2160" w:hanging="360"/>
      </w:pPr>
      <w:rPr>
        <w:rFonts w:ascii="Wingdings 2" w:hAnsi="Wingdings 2" w:hint="default"/>
      </w:rPr>
    </w:lvl>
    <w:lvl w:ilvl="3" w:tplc="FF12074A" w:tentative="1">
      <w:start w:val="1"/>
      <w:numFmt w:val="bullet"/>
      <w:lvlText w:val="◦"/>
      <w:lvlJc w:val="left"/>
      <w:pPr>
        <w:tabs>
          <w:tab w:val="num" w:pos="2880"/>
        </w:tabs>
        <w:ind w:left="2880" w:hanging="360"/>
      </w:pPr>
      <w:rPr>
        <w:rFonts w:ascii="Verdana" w:hAnsi="Verdana" w:hint="default"/>
      </w:rPr>
    </w:lvl>
    <w:lvl w:ilvl="4" w:tplc="1862E77C" w:tentative="1">
      <w:start w:val="1"/>
      <w:numFmt w:val="bullet"/>
      <w:lvlText w:val="◦"/>
      <w:lvlJc w:val="left"/>
      <w:pPr>
        <w:tabs>
          <w:tab w:val="num" w:pos="3600"/>
        </w:tabs>
        <w:ind w:left="3600" w:hanging="360"/>
      </w:pPr>
      <w:rPr>
        <w:rFonts w:ascii="Verdana" w:hAnsi="Verdana" w:hint="default"/>
      </w:rPr>
    </w:lvl>
    <w:lvl w:ilvl="5" w:tplc="2EE08E86" w:tentative="1">
      <w:start w:val="1"/>
      <w:numFmt w:val="bullet"/>
      <w:lvlText w:val="◦"/>
      <w:lvlJc w:val="left"/>
      <w:pPr>
        <w:tabs>
          <w:tab w:val="num" w:pos="4320"/>
        </w:tabs>
        <w:ind w:left="4320" w:hanging="360"/>
      </w:pPr>
      <w:rPr>
        <w:rFonts w:ascii="Verdana" w:hAnsi="Verdana" w:hint="default"/>
      </w:rPr>
    </w:lvl>
    <w:lvl w:ilvl="6" w:tplc="3AD8DD6C" w:tentative="1">
      <w:start w:val="1"/>
      <w:numFmt w:val="bullet"/>
      <w:lvlText w:val="◦"/>
      <w:lvlJc w:val="left"/>
      <w:pPr>
        <w:tabs>
          <w:tab w:val="num" w:pos="5040"/>
        </w:tabs>
        <w:ind w:left="5040" w:hanging="360"/>
      </w:pPr>
      <w:rPr>
        <w:rFonts w:ascii="Verdana" w:hAnsi="Verdana" w:hint="default"/>
      </w:rPr>
    </w:lvl>
    <w:lvl w:ilvl="7" w:tplc="F9805CB2" w:tentative="1">
      <w:start w:val="1"/>
      <w:numFmt w:val="bullet"/>
      <w:lvlText w:val="◦"/>
      <w:lvlJc w:val="left"/>
      <w:pPr>
        <w:tabs>
          <w:tab w:val="num" w:pos="5760"/>
        </w:tabs>
        <w:ind w:left="5760" w:hanging="360"/>
      </w:pPr>
      <w:rPr>
        <w:rFonts w:ascii="Verdana" w:hAnsi="Verdana" w:hint="default"/>
      </w:rPr>
    </w:lvl>
    <w:lvl w:ilvl="8" w:tplc="743CA9E4" w:tentative="1">
      <w:start w:val="1"/>
      <w:numFmt w:val="bullet"/>
      <w:lvlText w:val="◦"/>
      <w:lvlJc w:val="left"/>
      <w:pPr>
        <w:tabs>
          <w:tab w:val="num" w:pos="6480"/>
        </w:tabs>
        <w:ind w:left="6480" w:hanging="360"/>
      </w:pPr>
      <w:rPr>
        <w:rFonts w:ascii="Verdana" w:hAnsi="Verdana" w:hint="default"/>
      </w:rPr>
    </w:lvl>
  </w:abstractNum>
  <w:abstractNum w:abstractNumId="216">
    <w:nsid w:val="667A2A6D"/>
    <w:multiLevelType w:val="hybridMultilevel"/>
    <w:tmpl w:val="7FAE932E"/>
    <w:lvl w:ilvl="0" w:tplc="F8E4D778">
      <w:start w:val="1"/>
      <w:numFmt w:val="bullet"/>
      <w:lvlText w:val="◦"/>
      <w:lvlJc w:val="left"/>
      <w:pPr>
        <w:tabs>
          <w:tab w:val="num" w:pos="720"/>
        </w:tabs>
        <w:ind w:left="720" w:hanging="360"/>
      </w:pPr>
      <w:rPr>
        <w:rFonts w:ascii="Verdana" w:hAnsi="Verdana" w:hint="default"/>
      </w:rPr>
    </w:lvl>
    <w:lvl w:ilvl="1" w:tplc="A244A408">
      <w:start w:val="1"/>
      <w:numFmt w:val="bullet"/>
      <w:lvlText w:val="◦"/>
      <w:lvlJc w:val="left"/>
      <w:pPr>
        <w:tabs>
          <w:tab w:val="num" w:pos="1440"/>
        </w:tabs>
        <w:ind w:left="1440" w:hanging="360"/>
      </w:pPr>
      <w:rPr>
        <w:rFonts w:ascii="Verdana" w:hAnsi="Verdana" w:hint="default"/>
      </w:rPr>
    </w:lvl>
    <w:lvl w:ilvl="2" w:tplc="743ECFE4">
      <w:start w:val="2168"/>
      <w:numFmt w:val="bullet"/>
      <w:lvlText w:val=""/>
      <w:lvlJc w:val="left"/>
      <w:pPr>
        <w:tabs>
          <w:tab w:val="num" w:pos="2160"/>
        </w:tabs>
        <w:ind w:left="2160" w:hanging="360"/>
      </w:pPr>
      <w:rPr>
        <w:rFonts w:ascii="Wingdings 2" w:hAnsi="Wingdings 2" w:hint="default"/>
      </w:rPr>
    </w:lvl>
    <w:lvl w:ilvl="3" w:tplc="1084F444" w:tentative="1">
      <w:start w:val="1"/>
      <w:numFmt w:val="bullet"/>
      <w:lvlText w:val="◦"/>
      <w:lvlJc w:val="left"/>
      <w:pPr>
        <w:tabs>
          <w:tab w:val="num" w:pos="2880"/>
        </w:tabs>
        <w:ind w:left="2880" w:hanging="360"/>
      </w:pPr>
      <w:rPr>
        <w:rFonts w:ascii="Verdana" w:hAnsi="Verdana" w:hint="default"/>
      </w:rPr>
    </w:lvl>
    <w:lvl w:ilvl="4" w:tplc="6566684A" w:tentative="1">
      <w:start w:val="1"/>
      <w:numFmt w:val="bullet"/>
      <w:lvlText w:val="◦"/>
      <w:lvlJc w:val="left"/>
      <w:pPr>
        <w:tabs>
          <w:tab w:val="num" w:pos="3600"/>
        </w:tabs>
        <w:ind w:left="3600" w:hanging="360"/>
      </w:pPr>
      <w:rPr>
        <w:rFonts w:ascii="Verdana" w:hAnsi="Verdana" w:hint="default"/>
      </w:rPr>
    </w:lvl>
    <w:lvl w:ilvl="5" w:tplc="7B5257E2" w:tentative="1">
      <w:start w:val="1"/>
      <w:numFmt w:val="bullet"/>
      <w:lvlText w:val="◦"/>
      <w:lvlJc w:val="left"/>
      <w:pPr>
        <w:tabs>
          <w:tab w:val="num" w:pos="4320"/>
        </w:tabs>
        <w:ind w:left="4320" w:hanging="360"/>
      </w:pPr>
      <w:rPr>
        <w:rFonts w:ascii="Verdana" w:hAnsi="Verdana" w:hint="default"/>
      </w:rPr>
    </w:lvl>
    <w:lvl w:ilvl="6" w:tplc="FC24B3EC" w:tentative="1">
      <w:start w:val="1"/>
      <w:numFmt w:val="bullet"/>
      <w:lvlText w:val="◦"/>
      <w:lvlJc w:val="left"/>
      <w:pPr>
        <w:tabs>
          <w:tab w:val="num" w:pos="5040"/>
        </w:tabs>
        <w:ind w:left="5040" w:hanging="360"/>
      </w:pPr>
      <w:rPr>
        <w:rFonts w:ascii="Verdana" w:hAnsi="Verdana" w:hint="default"/>
      </w:rPr>
    </w:lvl>
    <w:lvl w:ilvl="7" w:tplc="D20E1146" w:tentative="1">
      <w:start w:val="1"/>
      <w:numFmt w:val="bullet"/>
      <w:lvlText w:val="◦"/>
      <w:lvlJc w:val="left"/>
      <w:pPr>
        <w:tabs>
          <w:tab w:val="num" w:pos="5760"/>
        </w:tabs>
        <w:ind w:left="5760" w:hanging="360"/>
      </w:pPr>
      <w:rPr>
        <w:rFonts w:ascii="Verdana" w:hAnsi="Verdana" w:hint="default"/>
      </w:rPr>
    </w:lvl>
    <w:lvl w:ilvl="8" w:tplc="E6667352" w:tentative="1">
      <w:start w:val="1"/>
      <w:numFmt w:val="bullet"/>
      <w:lvlText w:val="◦"/>
      <w:lvlJc w:val="left"/>
      <w:pPr>
        <w:tabs>
          <w:tab w:val="num" w:pos="6480"/>
        </w:tabs>
        <w:ind w:left="6480" w:hanging="360"/>
      </w:pPr>
      <w:rPr>
        <w:rFonts w:ascii="Verdana" w:hAnsi="Verdana" w:hint="default"/>
      </w:rPr>
    </w:lvl>
  </w:abstractNum>
  <w:abstractNum w:abstractNumId="217">
    <w:nsid w:val="669D6EE5"/>
    <w:multiLevelType w:val="hybridMultilevel"/>
    <w:tmpl w:val="0F0EDB3A"/>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8">
    <w:nsid w:val="669E76D2"/>
    <w:multiLevelType w:val="hybridMultilevel"/>
    <w:tmpl w:val="41302DDC"/>
    <w:lvl w:ilvl="0" w:tplc="C5CA78C6">
      <w:start w:val="1"/>
      <w:numFmt w:val="bullet"/>
      <w:lvlText w:val="◦"/>
      <w:lvlJc w:val="left"/>
      <w:pPr>
        <w:tabs>
          <w:tab w:val="num" w:pos="720"/>
        </w:tabs>
        <w:ind w:left="720" w:hanging="360"/>
      </w:pPr>
      <w:rPr>
        <w:rFonts w:ascii="Verdana" w:hAnsi="Verdana" w:hint="default"/>
      </w:rPr>
    </w:lvl>
    <w:lvl w:ilvl="1" w:tplc="D2AA6142">
      <w:start w:val="1"/>
      <w:numFmt w:val="bullet"/>
      <w:lvlText w:val="◦"/>
      <w:lvlJc w:val="left"/>
      <w:pPr>
        <w:tabs>
          <w:tab w:val="num" w:pos="1440"/>
        </w:tabs>
        <w:ind w:left="1440" w:hanging="360"/>
      </w:pPr>
      <w:rPr>
        <w:rFonts w:ascii="Verdana" w:hAnsi="Verdana" w:hint="default"/>
      </w:rPr>
    </w:lvl>
    <w:lvl w:ilvl="2" w:tplc="B694EE86" w:tentative="1">
      <w:start w:val="1"/>
      <w:numFmt w:val="bullet"/>
      <w:lvlText w:val="◦"/>
      <w:lvlJc w:val="left"/>
      <w:pPr>
        <w:tabs>
          <w:tab w:val="num" w:pos="2160"/>
        </w:tabs>
        <w:ind w:left="2160" w:hanging="360"/>
      </w:pPr>
      <w:rPr>
        <w:rFonts w:ascii="Verdana" w:hAnsi="Verdana" w:hint="default"/>
      </w:rPr>
    </w:lvl>
    <w:lvl w:ilvl="3" w:tplc="45401720" w:tentative="1">
      <w:start w:val="1"/>
      <w:numFmt w:val="bullet"/>
      <w:lvlText w:val="◦"/>
      <w:lvlJc w:val="left"/>
      <w:pPr>
        <w:tabs>
          <w:tab w:val="num" w:pos="2880"/>
        </w:tabs>
        <w:ind w:left="2880" w:hanging="360"/>
      </w:pPr>
      <w:rPr>
        <w:rFonts w:ascii="Verdana" w:hAnsi="Verdana" w:hint="default"/>
      </w:rPr>
    </w:lvl>
    <w:lvl w:ilvl="4" w:tplc="6EAEAAC8" w:tentative="1">
      <w:start w:val="1"/>
      <w:numFmt w:val="bullet"/>
      <w:lvlText w:val="◦"/>
      <w:lvlJc w:val="left"/>
      <w:pPr>
        <w:tabs>
          <w:tab w:val="num" w:pos="3600"/>
        </w:tabs>
        <w:ind w:left="3600" w:hanging="360"/>
      </w:pPr>
      <w:rPr>
        <w:rFonts w:ascii="Verdana" w:hAnsi="Verdana" w:hint="default"/>
      </w:rPr>
    </w:lvl>
    <w:lvl w:ilvl="5" w:tplc="6286326C" w:tentative="1">
      <w:start w:val="1"/>
      <w:numFmt w:val="bullet"/>
      <w:lvlText w:val="◦"/>
      <w:lvlJc w:val="left"/>
      <w:pPr>
        <w:tabs>
          <w:tab w:val="num" w:pos="4320"/>
        </w:tabs>
        <w:ind w:left="4320" w:hanging="360"/>
      </w:pPr>
      <w:rPr>
        <w:rFonts w:ascii="Verdana" w:hAnsi="Verdana" w:hint="default"/>
      </w:rPr>
    </w:lvl>
    <w:lvl w:ilvl="6" w:tplc="A628B51C" w:tentative="1">
      <w:start w:val="1"/>
      <w:numFmt w:val="bullet"/>
      <w:lvlText w:val="◦"/>
      <w:lvlJc w:val="left"/>
      <w:pPr>
        <w:tabs>
          <w:tab w:val="num" w:pos="5040"/>
        </w:tabs>
        <w:ind w:left="5040" w:hanging="360"/>
      </w:pPr>
      <w:rPr>
        <w:rFonts w:ascii="Verdana" w:hAnsi="Verdana" w:hint="default"/>
      </w:rPr>
    </w:lvl>
    <w:lvl w:ilvl="7" w:tplc="73B085EE" w:tentative="1">
      <w:start w:val="1"/>
      <w:numFmt w:val="bullet"/>
      <w:lvlText w:val="◦"/>
      <w:lvlJc w:val="left"/>
      <w:pPr>
        <w:tabs>
          <w:tab w:val="num" w:pos="5760"/>
        </w:tabs>
        <w:ind w:left="5760" w:hanging="360"/>
      </w:pPr>
      <w:rPr>
        <w:rFonts w:ascii="Verdana" w:hAnsi="Verdana" w:hint="default"/>
      </w:rPr>
    </w:lvl>
    <w:lvl w:ilvl="8" w:tplc="A1C223E4" w:tentative="1">
      <w:start w:val="1"/>
      <w:numFmt w:val="bullet"/>
      <w:lvlText w:val="◦"/>
      <w:lvlJc w:val="left"/>
      <w:pPr>
        <w:tabs>
          <w:tab w:val="num" w:pos="6480"/>
        </w:tabs>
        <w:ind w:left="6480" w:hanging="360"/>
      </w:pPr>
      <w:rPr>
        <w:rFonts w:ascii="Verdana" w:hAnsi="Verdana" w:hint="default"/>
      </w:rPr>
    </w:lvl>
  </w:abstractNum>
  <w:abstractNum w:abstractNumId="219">
    <w:nsid w:val="6814090B"/>
    <w:multiLevelType w:val="hybridMultilevel"/>
    <w:tmpl w:val="24FE7040"/>
    <w:lvl w:ilvl="0" w:tplc="B6C89C14">
      <w:start w:val="1"/>
      <w:numFmt w:val="bullet"/>
      <w:lvlText w:val="◦"/>
      <w:lvlJc w:val="left"/>
      <w:pPr>
        <w:tabs>
          <w:tab w:val="num" w:pos="720"/>
        </w:tabs>
        <w:ind w:left="720" w:hanging="360"/>
      </w:pPr>
      <w:rPr>
        <w:rFonts w:ascii="Verdana" w:hAnsi="Verdana" w:hint="default"/>
      </w:rPr>
    </w:lvl>
    <w:lvl w:ilvl="1" w:tplc="3A80B610">
      <w:start w:val="1"/>
      <w:numFmt w:val="bullet"/>
      <w:lvlText w:val="◦"/>
      <w:lvlJc w:val="left"/>
      <w:pPr>
        <w:tabs>
          <w:tab w:val="num" w:pos="1440"/>
        </w:tabs>
        <w:ind w:left="1440" w:hanging="360"/>
      </w:pPr>
      <w:rPr>
        <w:rFonts w:ascii="Verdana" w:hAnsi="Verdana" w:hint="default"/>
      </w:rPr>
    </w:lvl>
    <w:lvl w:ilvl="2" w:tplc="146A74EE">
      <w:start w:val="941"/>
      <w:numFmt w:val="bullet"/>
      <w:lvlText w:val=""/>
      <w:lvlJc w:val="left"/>
      <w:pPr>
        <w:tabs>
          <w:tab w:val="num" w:pos="2160"/>
        </w:tabs>
        <w:ind w:left="2160" w:hanging="360"/>
      </w:pPr>
      <w:rPr>
        <w:rFonts w:ascii="Wingdings 2" w:hAnsi="Wingdings 2" w:hint="default"/>
      </w:rPr>
    </w:lvl>
    <w:lvl w:ilvl="3" w:tplc="3EF00204" w:tentative="1">
      <w:start w:val="1"/>
      <w:numFmt w:val="bullet"/>
      <w:lvlText w:val="◦"/>
      <w:lvlJc w:val="left"/>
      <w:pPr>
        <w:tabs>
          <w:tab w:val="num" w:pos="2880"/>
        </w:tabs>
        <w:ind w:left="2880" w:hanging="360"/>
      </w:pPr>
      <w:rPr>
        <w:rFonts w:ascii="Verdana" w:hAnsi="Verdana" w:hint="default"/>
      </w:rPr>
    </w:lvl>
    <w:lvl w:ilvl="4" w:tplc="B608E778" w:tentative="1">
      <w:start w:val="1"/>
      <w:numFmt w:val="bullet"/>
      <w:lvlText w:val="◦"/>
      <w:lvlJc w:val="left"/>
      <w:pPr>
        <w:tabs>
          <w:tab w:val="num" w:pos="3600"/>
        </w:tabs>
        <w:ind w:left="3600" w:hanging="360"/>
      </w:pPr>
      <w:rPr>
        <w:rFonts w:ascii="Verdana" w:hAnsi="Verdana" w:hint="default"/>
      </w:rPr>
    </w:lvl>
    <w:lvl w:ilvl="5" w:tplc="8DF6BF30" w:tentative="1">
      <w:start w:val="1"/>
      <w:numFmt w:val="bullet"/>
      <w:lvlText w:val="◦"/>
      <w:lvlJc w:val="left"/>
      <w:pPr>
        <w:tabs>
          <w:tab w:val="num" w:pos="4320"/>
        </w:tabs>
        <w:ind w:left="4320" w:hanging="360"/>
      </w:pPr>
      <w:rPr>
        <w:rFonts w:ascii="Verdana" w:hAnsi="Verdana" w:hint="default"/>
      </w:rPr>
    </w:lvl>
    <w:lvl w:ilvl="6" w:tplc="2E7255EA" w:tentative="1">
      <w:start w:val="1"/>
      <w:numFmt w:val="bullet"/>
      <w:lvlText w:val="◦"/>
      <w:lvlJc w:val="left"/>
      <w:pPr>
        <w:tabs>
          <w:tab w:val="num" w:pos="5040"/>
        </w:tabs>
        <w:ind w:left="5040" w:hanging="360"/>
      </w:pPr>
      <w:rPr>
        <w:rFonts w:ascii="Verdana" w:hAnsi="Verdana" w:hint="default"/>
      </w:rPr>
    </w:lvl>
    <w:lvl w:ilvl="7" w:tplc="532892A4" w:tentative="1">
      <w:start w:val="1"/>
      <w:numFmt w:val="bullet"/>
      <w:lvlText w:val="◦"/>
      <w:lvlJc w:val="left"/>
      <w:pPr>
        <w:tabs>
          <w:tab w:val="num" w:pos="5760"/>
        </w:tabs>
        <w:ind w:left="5760" w:hanging="360"/>
      </w:pPr>
      <w:rPr>
        <w:rFonts w:ascii="Verdana" w:hAnsi="Verdana" w:hint="default"/>
      </w:rPr>
    </w:lvl>
    <w:lvl w:ilvl="8" w:tplc="0E76128E" w:tentative="1">
      <w:start w:val="1"/>
      <w:numFmt w:val="bullet"/>
      <w:lvlText w:val="◦"/>
      <w:lvlJc w:val="left"/>
      <w:pPr>
        <w:tabs>
          <w:tab w:val="num" w:pos="6480"/>
        </w:tabs>
        <w:ind w:left="6480" w:hanging="360"/>
      </w:pPr>
      <w:rPr>
        <w:rFonts w:ascii="Verdana" w:hAnsi="Verdana" w:hint="default"/>
      </w:rPr>
    </w:lvl>
  </w:abstractNum>
  <w:abstractNum w:abstractNumId="220">
    <w:nsid w:val="687173AE"/>
    <w:multiLevelType w:val="hybridMultilevel"/>
    <w:tmpl w:val="5F5CDEDE"/>
    <w:lvl w:ilvl="0" w:tplc="82A09BD0">
      <w:start w:val="1"/>
      <w:numFmt w:val="bullet"/>
      <w:lvlText w:val=""/>
      <w:lvlJc w:val="left"/>
      <w:pPr>
        <w:tabs>
          <w:tab w:val="num" w:pos="720"/>
        </w:tabs>
        <w:ind w:left="720" w:hanging="360"/>
      </w:pPr>
      <w:rPr>
        <w:rFonts w:ascii="Wingdings 3" w:hAnsi="Wingdings 3" w:hint="default"/>
      </w:rPr>
    </w:lvl>
    <w:lvl w:ilvl="1" w:tplc="188286D4" w:tentative="1">
      <w:start w:val="1"/>
      <w:numFmt w:val="bullet"/>
      <w:lvlText w:val=""/>
      <w:lvlJc w:val="left"/>
      <w:pPr>
        <w:tabs>
          <w:tab w:val="num" w:pos="1440"/>
        </w:tabs>
        <w:ind w:left="1440" w:hanging="360"/>
      </w:pPr>
      <w:rPr>
        <w:rFonts w:ascii="Wingdings 3" w:hAnsi="Wingdings 3" w:hint="default"/>
      </w:rPr>
    </w:lvl>
    <w:lvl w:ilvl="2" w:tplc="DA8EF424" w:tentative="1">
      <w:start w:val="1"/>
      <w:numFmt w:val="bullet"/>
      <w:lvlText w:val=""/>
      <w:lvlJc w:val="left"/>
      <w:pPr>
        <w:tabs>
          <w:tab w:val="num" w:pos="2160"/>
        </w:tabs>
        <w:ind w:left="2160" w:hanging="360"/>
      </w:pPr>
      <w:rPr>
        <w:rFonts w:ascii="Wingdings 3" w:hAnsi="Wingdings 3" w:hint="default"/>
      </w:rPr>
    </w:lvl>
    <w:lvl w:ilvl="3" w:tplc="A6B4F940" w:tentative="1">
      <w:start w:val="1"/>
      <w:numFmt w:val="bullet"/>
      <w:lvlText w:val=""/>
      <w:lvlJc w:val="left"/>
      <w:pPr>
        <w:tabs>
          <w:tab w:val="num" w:pos="2880"/>
        </w:tabs>
        <w:ind w:left="2880" w:hanging="360"/>
      </w:pPr>
      <w:rPr>
        <w:rFonts w:ascii="Wingdings 3" w:hAnsi="Wingdings 3" w:hint="default"/>
      </w:rPr>
    </w:lvl>
    <w:lvl w:ilvl="4" w:tplc="C2168228" w:tentative="1">
      <w:start w:val="1"/>
      <w:numFmt w:val="bullet"/>
      <w:lvlText w:val=""/>
      <w:lvlJc w:val="left"/>
      <w:pPr>
        <w:tabs>
          <w:tab w:val="num" w:pos="3600"/>
        </w:tabs>
        <w:ind w:left="3600" w:hanging="360"/>
      </w:pPr>
      <w:rPr>
        <w:rFonts w:ascii="Wingdings 3" w:hAnsi="Wingdings 3" w:hint="default"/>
      </w:rPr>
    </w:lvl>
    <w:lvl w:ilvl="5" w:tplc="A4446094" w:tentative="1">
      <w:start w:val="1"/>
      <w:numFmt w:val="bullet"/>
      <w:lvlText w:val=""/>
      <w:lvlJc w:val="left"/>
      <w:pPr>
        <w:tabs>
          <w:tab w:val="num" w:pos="4320"/>
        </w:tabs>
        <w:ind w:left="4320" w:hanging="360"/>
      </w:pPr>
      <w:rPr>
        <w:rFonts w:ascii="Wingdings 3" w:hAnsi="Wingdings 3" w:hint="default"/>
      </w:rPr>
    </w:lvl>
    <w:lvl w:ilvl="6" w:tplc="8FDA29A4" w:tentative="1">
      <w:start w:val="1"/>
      <w:numFmt w:val="bullet"/>
      <w:lvlText w:val=""/>
      <w:lvlJc w:val="left"/>
      <w:pPr>
        <w:tabs>
          <w:tab w:val="num" w:pos="5040"/>
        </w:tabs>
        <w:ind w:left="5040" w:hanging="360"/>
      </w:pPr>
      <w:rPr>
        <w:rFonts w:ascii="Wingdings 3" w:hAnsi="Wingdings 3" w:hint="default"/>
      </w:rPr>
    </w:lvl>
    <w:lvl w:ilvl="7" w:tplc="FE4423B0" w:tentative="1">
      <w:start w:val="1"/>
      <w:numFmt w:val="bullet"/>
      <w:lvlText w:val=""/>
      <w:lvlJc w:val="left"/>
      <w:pPr>
        <w:tabs>
          <w:tab w:val="num" w:pos="5760"/>
        </w:tabs>
        <w:ind w:left="5760" w:hanging="360"/>
      </w:pPr>
      <w:rPr>
        <w:rFonts w:ascii="Wingdings 3" w:hAnsi="Wingdings 3" w:hint="default"/>
      </w:rPr>
    </w:lvl>
    <w:lvl w:ilvl="8" w:tplc="67D4A2B2" w:tentative="1">
      <w:start w:val="1"/>
      <w:numFmt w:val="bullet"/>
      <w:lvlText w:val=""/>
      <w:lvlJc w:val="left"/>
      <w:pPr>
        <w:tabs>
          <w:tab w:val="num" w:pos="6480"/>
        </w:tabs>
        <w:ind w:left="6480" w:hanging="360"/>
      </w:pPr>
      <w:rPr>
        <w:rFonts w:ascii="Wingdings 3" w:hAnsi="Wingdings 3" w:hint="default"/>
      </w:rPr>
    </w:lvl>
  </w:abstractNum>
  <w:abstractNum w:abstractNumId="221">
    <w:nsid w:val="68AB2A3F"/>
    <w:multiLevelType w:val="hybridMultilevel"/>
    <w:tmpl w:val="F5E26832"/>
    <w:lvl w:ilvl="0" w:tplc="E048D288">
      <w:start w:val="1"/>
      <w:numFmt w:val="bullet"/>
      <w:lvlText w:val=""/>
      <w:lvlJc w:val="left"/>
      <w:pPr>
        <w:tabs>
          <w:tab w:val="num" w:pos="720"/>
        </w:tabs>
        <w:ind w:left="720" w:hanging="360"/>
      </w:pPr>
      <w:rPr>
        <w:rFonts w:ascii="Wingdings 3" w:hAnsi="Wingdings 3" w:hint="default"/>
      </w:rPr>
    </w:lvl>
    <w:lvl w:ilvl="1" w:tplc="49141C2E">
      <w:start w:val="1285"/>
      <w:numFmt w:val="bullet"/>
      <w:lvlText w:val="◦"/>
      <w:lvlJc w:val="left"/>
      <w:pPr>
        <w:tabs>
          <w:tab w:val="num" w:pos="1440"/>
        </w:tabs>
        <w:ind w:left="1440" w:hanging="360"/>
      </w:pPr>
      <w:rPr>
        <w:rFonts w:ascii="Verdana" w:hAnsi="Verdana" w:hint="default"/>
      </w:rPr>
    </w:lvl>
    <w:lvl w:ilvl="2" w:tplc="8B48DE16" w:tentative="1">
      <w:start w:val="1"/>
      <w:numFmt w:val="bullet"/>
      <w:lvlText w:val=""/>
      <w:lvlJc w:val="left"/>
      <w:pPr>
        <w:tabs>
          <w:tab w:val="num" w:pos="2160"/>
        </w:tabs>
        <w:ind w:left="2160" w:hanging="360"/>
      </w:pPr>
      <w:rPr>
        <w:rFonts w:ascii="Wingdings 3" w:hAnsi="Wingdings 3" w:hint="default"/>
      </w:rPr>
    </w:lvl>
    <w:lvl w:ilvl="3" w:tplc="A358F03C" w:tentative="1">
      <w:start w:val="1"/>
      <w:numFmt w:val="bullet"/>
      <w:lvlText w:val=""/>
      <w:lvlJc w:val="left"/>
      <w:pPr>
        <w:tabs>
          <w:tab w:val="num" w:pos="2880"/>
        </w:tabs>
        <w:ind w:left="2880" w:hanging="360"/>
      </w:pPr>
      <w:rPr>
        <w:rFonts w:ascii="Wingdings 3" w:hAnsi="Wingdings 3" w:hint="default"/>
      </w:rPr>
    </w:lvl>
    <w:lvl w:ilvl="4" w:tplc="AC06D35C" w:tentative="1">
      <w:start w:val="1"/>
      <w:numFmt w:val="bullet"/>
      <w:lvlText w:val=""/>
      <w:lvlJc w:val="left"/>
      <w:pPr>
        <w:tabs>
          <w:tab w:val="num" w:pos="3600"/>
        </w:tabs>
        <w:ind w:left="3600" w:hanging="360"/>
      </w:pPr>
      <w:rPr>
        <w:rFonts w:ascii="Wingdings 3" w:hAnsi="Wingdings 3" w:hint="default"/>
      </w:rPr>
    </w:lvl>
    <w:lvl w:ilvl="5" w:tplc="1B2E1118" w:tentative="1">
      <w:start w:val="1"/>
      <w:numFmt w:val="bullet"/>
      <w:lvlText w:val=""/>
      <w:lvlJc w:val="left"/>
      <w:pPr>
        <w:tabs>
          <w:tab w:val="num" w:pos="4320"/>
        </w:tabs>
        <w:ind w:left="4320" w:hanging="360"/>
      </w:pPr>
      <w:rPr>
        <w:rFonts w:ascii="Wingdings 3" w:hAnsi="Wingdings 3" w:hint="default"/>
      </w:rPr>
    </w:lvl>
    <w:lvl w:ilvl="6" w:tplc="123AC20C" w:tentative="1">
      <w:start w:val="1"/>
      <w:numFmt w:val="bullet"/>
      <w:lvlText w:val=""/>
      <w:lvlJc w:val="left"/>
      <w:pPr>
        <w:tabs>
          <w:tab w:val="num" w:pos="5040"/>
        </w:tabs>
        <w:ind w:left="5040" w:hanging="360"/>
      </w:pPr>
      <w:rPr>
        <w:rFonts w:ascii="Wingdings 3" w:hAnsi="Wingdings 3" w:hint="default"/>
      </w:rPr>
    </w:lvl>
    <w:lvl w:ilvl="7" w:tplc="F098A026" w:tentative="1">
      <w:start w:val="1"/>
      <w:numFmt w:val="bullet"/>
      <w:lvlText w:val=""/>
      <w:lvlJc w:val="left"/>
      <w:pPr>
        <w:tabs>
          <w:tab w:val="num" w:pos="5760"/>
        </w:tabs>
        <w:ind w:left="5760" w:hanging="360"/>
      </w:pPr>
      <w:rPr>
        <w:rFonts w:ascii="Wingdings 3" w:hAnsi="Wingdings 3" w:hint="default"/>
      </w:rPr>
    </w:lvl>
    <w:lvl w:ilvl="8" w:tplc="403EE096" w:tentative="1">
      <w:start w:val="1"/>
      <w:numFmt w:val="bullet"/>
      <w:lvlText w:val=""/>
      <w:lvlJc w:val="left"/>
      <w:pPr>
        <w:tabs>
          <w:tab w:val="num" w:pos="6480"/>
        </w:tabs>
        <w:ind w:left="6480" w:hanging="360"/>
      </w:pPr>
      <w:rPr>
        <w:rFonts w:ascii="Wingdings 3" w:hAnsi="Wingdings 3" w:hint="default"/>
      </w:rPr>
    </w:lvl>
  </w:abstractNum>
  <w:abstractNum w:abstractNumId="222">
    <w:nsid w:val="6A6E42F9"/>
    <w:multiLevelType w:val="hybridMultilevel"/>
    <w:tmpl w:val="F5322074"/>
    <w:lvl w:ilvl="0" w:tplc="8902A8EE">
      <w:start w:val="1"/>
      <w:numFmt w:val="bullet"/>
      <w:lvlText w:val=""/>
      <w:lvlJc w:val="left"/>
      <w:pPr>
        <w:tabs>
          <w:tab w:val="num" w:pos="720"/>
        </w:tabs>
        <w:ind w:left="720" w:hanging="360"/>
      </w:pPr>
      <w:rPr>
        <w:rFonts w:ascii="Wingdings 3" w:hAnsi="Wingdings 3" w:hint="default"/>
      </w:rPr>
    </w:lvl>
    <w:lvl w:ilvl="1" w:tplc="3C18E4B0" w:tentative="1">
      <w:start w:val="1"/>
      <w:numFmt w:val="bullet"/>
      <w:lvlText w:val=""/>
      <w:lvlJc w:val="left"/>
      <w:pPr>
        <w:tabs>
          <w:tab w:val="num" w:pos="1440"/>
        </w:tabs>
        <w:ind w:left="1440" w:hanging="360"/>
      </w:pPr>
      <w:rPr>
        <w:rFonts w:ascii="Wingdings 3" w:hAnsi="Wingdings 3" w:hint="default"/>
      </w:rPr>
    </w:lvl>
    <w:lvl w:ilvl="2" w:tplc="D24E9882" w:tentative="1">
      <w:start w:val="1"/>
      <w:numFmt w:val="bullet"/>
      <w:lvlText w:val=""/>
      <w:lvlJc w:val="left"/>
      <w:pPr>
        <w:tabs>
          <w:tab w:val="num" w:pos="2160"/>
        </w:tabs>
        <w:ind w:left="2160" w:hanging="360"/>
      </w:pPr>
      <w:rPr>
        <w:rFonts w:ascii="Wingdings 3" w:hAnsi="Wingdings 3" w:hint="default"/>
      </w:rPr>
    </w:lvl>
    <w:lvl w:ilvl="3" w:tplc="1A50CD9C" w:tentative="1">
      <w:start w:val="1"/>
      <w:numFmt w:val="bullet"/>
      <w:lvlText w:val=""/>
      <w:lvlJc w:val="left"/>
      <w:pPr>
        <w:tabs>
          <w:tab w:val="num" w:pos="2880"/>
        </w:tabs>
        <w:ind w:left="2880" w:hanging="360"/>
      </w:pPr>
      <w:rPr>
        <w:rFonts w:ascii="Wingdings 3" w:hAnsi="Wingdings 3" w:hint="default"/>
      </w:rPr>
    </w:lvl>
    <w:lvl w:ilvl="4" w:tplc="765E5686" w:tentative="1">
      <w:start w:val="1"/>
      <w:numFmt w:val="bullet"/>
      <w:lvlText w:val=""/>
      <w:lvlJc w:val="left"/>
      <w:pPr>
        <w:tabs>
          <w:tab w:val="num" w:pos="3600"/>
        </w:tabs>
        <w:ind w:left="3600" w:hanging="360"/>
      </w:pPr>
      <w:rPr>
        <w:rFonts w:ascii="Wingdings 3" w:hAnsi="Wingdings 3" w:hint="default"/>
      </w:rPr>
    </w:lvl>
    <w:lvl w:ilvl="5" w:tplc="E6784900" w:tentative="1">
      <w:start w:val="1"/>
      <w:numFmt w:val="bullet"/>
      <w:lvlText w:val=""/>
      <w:lvlJc w:val="left"/>
      <w:pPr>
        <w:tabs>
          <w:tab w:val="num" w:pos="4320"/>
        </w:tabs>
        <w:ind w:left="4320" w:hanging="360"/>
      </w:pPr>
      <w:rPr>
        <w:rFonts w:ascii="Wingdings 3" w:hAnsi="Wingdings 3" w:hint="default"/>
      </w:rPr>
    </w:lvl>
    <w:lvl w:ilvl="6" w:tplc="E278C730" w:tentative="1">
      <w:start w:val="1"/>
      <w:numFmt w:val="bullet"/>
      <w:lvlText w:val=""/>
      <w:lvlJc w:val="left"/>
      <w:pPr>
        <w:tabs>
          <w:tab w:val="num" w:pos="5040"/>
        </w:tabs>
        <w:ind w:left="5040" w:hanging="360"/>
      </w:pPr>
      <w:rPr>
        <w:rFonts w:ascii="Wingdings 3" w:hAnsi="Wingdings 3" w:hint="default"/>
      </w:rPr>
    </w:lvl>
    <w:lvl w:ilvl="7" w:tplc="15D6316C" w:tentative="1">
      <w:start w:val="1"/>
      <w:numFmt w:val="bullet"/>
      <w:lvlText w:val=""/>
      <w:lvlJc w:val="left"/>
      <w:pPr>
        <w:tabs>
          <w:tab w:val="num" w:pos="5760"/>
        </w:tabs>
        <w:ind w:left="5760" w:hanging="360"/>
      </w:pPr>
      <w:rPr>
        <w:rFonts w:ascii="Wingdings 3" w:hAnsi="Wingdings 3" w:hint="default"/>
      </w:rPr>
    </w:lvl>
    <w:lvl w:ilvl="8" w:tplc="8528EF5C" w:tentative="1">
      <w:start w:val="1"/>
      <w:numFmt w:val="bullet"/>
      <w:lvlText w:val=""/>
      <w:lvlJc w:val="left"/>
      <w:pPr>
        <w:tabs>
          <w:tab w:val="num" w:pos="6480"/>
        </w:tabs>
        <w:ind w:left="6480" w:hanging="360"/>
      </w:pPr>
      <w:rPr>
        <w:rFonts w:ascii="Wingdings 3" w:hAnsi="Wingdings 3" w:hint="default"/>
      </w:rPr>
    </w:lvl>
  </w:abstractNum>
  <w:abstractNum w:abstractNumId="223">
    <w:nsid w:val="6AB44590"/>
    <w:multiLevelType w:val="hybridMultilevel"/>
    <w:tmpl w:val="ECE81FB2"/>
    <w:lvl w:ilvl="0" w:tplc="436C14E6">
      <w:start w:val="1"/>
      <w:numFmt w:val="bullet"/>
      <w:lvlText w:val=""/>
      <w:lvlJc w:val="left"/>
      <w:pPr>
        <w:tabs>
          <w:tab w:val="num" w:pos="720"/>
        </w:tabs>
        <w:ind w:left="720" w:hanging="360"/>
      </w:pPr>
      <w:rPr>
        <w:rFonts w:ascii="Wingdings 3" w:hAnsi="Wingdings 3" w:hint="default"/>
      </w:rPr>
    </w:lvl>
    <w:lvl w:ilvl="1" w:tplc="044062D8">
      <w:start w:val="1233"/>
      <w:numFmt w:val="bullet"/>
      <w:lvlText w:val="◦"/>
      <w:lvlJc w:val="left"/>
      <w:pPr>
        <w:tabs>
          <w:tab w:val="num" w:pos="1440"/>
        </w:tabs>
        <w:ind w:left="1440" w:hanging="360"/>
      </w:pPr>
      <w:rPr>
        <w:rFonts w:ascii="Verdana" w:hAnsi="Verdana" w:hint="default"/>
      </w:rPr>
    </w:lvl>
    <w:lvl w:ilvl="2" w:tplc="8DBCE880" w:tentative="1">
      <w:start w:val="1"/>
      <w:numFmt w:val="bullet"/>
      <w:lvlText w:val=""/>
      <w:lvlJc w:val="left"/>
      <w:pPr>
        <w:tabs>
          <w:tab w:val="num" w:pos="2160"/>
        </w:tabs>
        <w:ind w:left="2160" w:hanging="360"/>
      </w:pPr>
      <w:rPr>
        <w:rFonts w:ascii="Wingdings 3" w:hAnsi="Wingdings 3" w:hint="default"/>
      </w:rPr>
    </w:lvl>
    <w:lvl w:ilvl="3" w:tplc="28D49408" w:tentative="1">
      <w:start w:val="1"/>
      <w:numFmt w:val="bullet"/>
      <w:lvlText w:val=""/>
      <w:lvlJc w:val="left"/>
      <w:pPr>
        <w:tabs>
          <w:tab w:val="num" w:pos="2880"/>
        </w:tabs>
        <w:ind w:left="2880" w:hanging="360"/>
      </w:pPr>
      <w:rPr>
        <w:rFonts w:ascii="Wingdings 3" w:hAnsi="Wingdings 3" w:hint="default"/>
      </w:rPr>
    </w:lvl>
    <w:lvl w:ilvl="4" w:tplc="7E0049A8" w:tentative="1">
      <w:start w:val="1"/>
      <w:numFmt w:val="bullet"/>
      <w:lvlText w:val=""/>
      <w:lvlJc w:val="left"/>
      <w:pPr>
        <w:tabs>
          <w:tab w:val="num" w:pos="3600"/>
        </w:tabs>
        <w:ind w:left="3600" w:hanging="360"/>
      </w:pPr>
      <w:rPr>
        <w:rFonts w:ascii="Wingdings 3" w:hAnsi="Wingdings 3" w:hint="default"/>
      </w:rPr>
    </w:lvl>
    <w:lvl w:ilvl="5" w:tplc="3C8057AE" w:tentative="1">
      <w:start w:val="1"/>
      <w:numFmt w:val="bullet"/>
      <w:lvlText w:val=""/>
      <w:lvlJc w:val="left"/>
      <w:pPr>
        <w:tabs>
          <w:tab w:val="num" w:pos="4320"/>
        </w:tabs>
        <w:ind w:left="4320" w:hanging="360"/>
      </w:pPr>
      <w:rPr>
        <w:rFonts w:ascii="Wingdings 3" w:hAnsi="Wingdings 3" w:hint="default"/>
      </w:rPr>
    </w:lvl>
    <w:lvl w:ilvl="6" w:tplc="37925062" w:tentative="1">
      <w:start w:val="1"/>
      <w:numFmt w:val="bullet"/>
      <w:lvlText w:val=""/>
      <w:lvlJc w:val="left"/>
      <w:pPr>
        <w:tabs>
          <w:tab w:val="num" w:pos="5040"/>
        </w:tabs>
        <w:ind w:left="5040" w:hanging="360"/>
      </w:pPr>
      <w:rPr>
        <w:rFonts w:ascii="Wingdings 3" w:hAnsi="Wingdings 3" w:hint="default"/>
      </w:rPr>
    </w:lvl>
    <w:lvl w:ilvl="7" w:tplc="14D2FE84" w:tentative="1">
      <w:start w:val="1"/>
      <w:numFmt w:val="bullet"/>
      <w:lvlText w:val=""/>
      <w:lvlJc w:val="left"/>
      <w:pPr>
        <w:tabs>
          <w:tab w:val="num" w:pos="5760"/>
        </w:tabs>
        <w:ind w:left="5760" w:hanging="360"/>
      </w:pPr>
      <w:rPr>
        <w:rFonts w:ascii="Wingdings 3" w:hAnsi="Wingdings 3" w:hint="default"/>
      </w:rPr>
    </w:lvl>
    <w:lvl w:ilvl="8" w:tplc="BCEE84B4" w:tentative="1">
      <w:start w:val="1"/>
      <w:numFmt w:val="bullet"/>
      <w:lvlText w:val=""/>
      <w:lvlJc w:val="left"/>
      <w:pPr>
        <w:tabs>
          <w:tab w:val="num" w:pos="6480"/>
        </w:tabs>
        <w:ind w:left="6480" w:hanging="360"/>
      </w:pPr>
      <w:rPr>
        <w:rFonts w:ascii="Wingdings 3" w:hAnsi="Wingdings 3" w:hint="default"/>
      </w:rPr>
    </w:lvl>
  </w:abstractNum>
  <w:abstractNum w:abstractNumId="224">
    <w:nsid w:val="6AD36DFE"/>
    <w:multiLevelType w:val="hybridMultilevel"/>
    <w:tmpl w:val="EA9C246E"/>
    <w:lvl w:ilvl="0" w:tplc="D6A61570">
      <w:start w:val="1"/>
      <w:numFmt w:val="bullet"/>
      <w:lvlText w:val=""/>
      <w:lvlJc w:val="left"/>
      <w:pPr>
        <w:tabs>
          <w:tab w:val="num" w:pos="720"/>
        </w:tabs>
        <w:ind w:left="720" w:hanging="360"/>
      </w:pPr>
      <w:rPr>
        <w:rFonts w:ascii="Wingdings 3" w:hAnsi="Wingdings 3" w:hint="default"/>
      </w:rPr>
    </w:lvl>
    <w:lvl w:ilvl="1" w:tplc="E1E6E2CE">
      <w:start w:val="1285"/>
      <w:numFmt w:val="bullet"/>
      <w:lvlText w:val="◦"/>
      <w:lvlJc w:val="left"/>
      <w:pPr>
        <w:tabs>
          <w:tab w:val="num" w:pos="1440"/>
        </w:tabs>
        <w:ind w:left="1440" w:hanging="360"/>
      </w:pPr>
      <w:rPr>
        <w:rFonts w:ascii="Verdana" w:hAnsi="Verdana" w:hint="default"/>
      </w:rPr>
    </w:lvl>
    <w:lvl w:ilvl="2" w:tplc="7E8AECA6" w:tentative="1">
      <w:start w:val="1"/>
      <w:numFmt w:val="bullet"/>
      <w:lvlText w:val=""/>
      <w:lvlJc w:val="left"/>
      <w:pPr>
        <w:tabs>
          <w:tab w:val="num" w:pos="2160"/>
        </w:tabs>
        <w:ind w:left="2160" w:hanging="360"/>
      </w:pPr>
      <w:rPr>
        <w:rFonts w:ascii="Wingdings 3" w:hAnsi="Wingdings 3" w:hint="default"/>
      </w:rPr>
    </w:lvl>
    <w:lvl w:ilvl="3" w:tplc="1B806F9E" w:tentative="1">
      <w:start w:val="1"/>
      <w:numFmt w:val="bullet"/>
      <w:lvlText w:val=""/>
      <w:lvlJc w:val="left"/>
      <w:pPr>
        <w:tabs>
          <w:tab w:val="num" w:pos="2880"/>
        </w:tabs>
        <w:ind w:left="2880" w:hanging="360"/>
      </w:pPr>
      <w:rPr>
        <w:rFonts w:ascii="Wingdings 3" w:hAnsi="Wingdings 3" w:hint="default"/>
      </w:rPr>
    </w:lvl>
    <w:lvl w:ilvl="4" w:tplc="8162028E" w:tentative="1">
      <w:start w:val="1"/>
      <w:numFmt w:val="bullet"/>
      <w:lvlText w:val=""/>
      <w:lvlJc w:val="left"/>
      <w:pPr>
        <w:tabs>
          <w:tab w:val="num" w:pos="3600"/>
        </w:tabs>
        <w:ind w:left="3600" w:hanging="360"/>
      </w:pPr>
      <w:rPr>
        <w:rFonts w:ascii="Wingdings 3" w:hAnsi="Wingdings 3" w:hint="default"/>
      </w:rPr>
    </w:lvl>
    <w:lvl w:ilvl="5" w:tplc="42260D76" w:tentative="1">
      <w:start w:val="1"/>
      <w:numFmt w:val="bullet"/>
      <w:lvlText w:val=""/>
      <w:lvlJc w:val="left"/>
      <w:pPr>
        <w:tabs>
          <w:tab w:val="num" w:pos="4320"/>
        </w:tabs>
        <w:ind w:left="4320" w:hanging="360"/>
      </w:pPr>
      <w:rPr>
        <w:rFonts w:ascii="Wingdings 3" w:hAnsi="Wingdings 3" w:hint="default"/>
      </w:rPr>
    </w:lvl>
    <w:lvl w:ilvl="6" w:tplc="E3083A8C" w:tentative="1">
      <w:start w:val="1"/>
      <w:numFmt w:val="bullet"/>
      <w:lvlText w:val=""/>
      <w:lvlJc w:val="left"/>
      <w:pPr>
        <w:tabs>
          <w:tab w:val="num" w:pos="5040"/>
        </w:tabs>
        <w:ind w:left="5040" w:hanging="360"/>
      </w:pPr>
      <w:rPr>
        <w:rFonts w:ascii="Wingdings 3" w:hAnsi="Wingdings 3" w:hint="default"/>
      </w:rPr>
    </w:lvl>
    <w:lvl w:ilvl="7" w:tplc="A02A02BE" w:tentative="1">
      <w:start w:val="1"/>
      <w:numFmt w:val="bullet"/>
      <w:lvlText w:val=""/>
      <w:lvlJc w:val="left"/>
      <w:pPr>
        <w:tabs>
          <w:tab w:val="num" w:pos="5760"/>
        </w:tabs>
        <w:ind w:left="5760" w:hanging="360"/>
      </w:pPr>
      <w:rPr>
        <w:rFonts w:ascii="Wingdings 3" w:hAnsi="Wingdings 3" w:hint="default"/>
      </w:rPr>
    </w:lvl>
    <w:lvl w:ilvl="8" w:tplc="7FFC7816" w:tentative="1">
      <w:start w:val="1"/>
      <w:numFmt w:val="bullet"/>
      <w:lvlText w:val=""/>
      <w:lvlJc w:val="left"/>
      <w:pPr>
        <w:tabs>
          <w:tab w:val="num" w:pos="6480"/>
        </w:tabs>
        <w:ind w:left="6480" w:hanging="360"/>
      </w:pPr>
      <w:rPr>
        <w:rFonts w:ascii="Wingdings 3" w:hAnsi="Wingdings 3" w:hint="default"/>
      </w:rPr>
    </w:lvl>
  </w:abstractNum>
  <w:abstractNum w:abstractNumId="225">
    <w:nsid w:val="6C7E66A6"/>
    <w:multiLevelType w:val="hybridMultilevel"/>
    <w:tmpl w:val="A0F2D42C"/>
    <w:lvl w:ilvl="0" w:tplc="1F429278">
      <w:start w:val="1"/>
      <w:numFmt w:val="lowerLetter"/>
      <w:lvlText w:val="%1)"/>
      <w:lvlJc w:val="left"/>
      <w:pPr>
        <w:ind w:left="2124" w:hanging="360"/>
      </w:pPr>
      <w:rPr>
        <w:rFonts w:hint="default"/>
      </w:rPr>
    </w:lvl>
    <w:lvl w:ilvl="1" w:tplc="08090019" w:tentative="1">
      <w:start w:val="1"/>
      <w:numFmt w:val="lowerLetter"/>
      <w:lvlText w:val="%2."/>
      <w:lvlJc w:val="left"/>
      <w:pPr>
        <w:ind w:left="2844" w:hanging="360"/>
      </w:pPr>
    </w:lvl>
    <w:lvl w:ilvl="2" w:tplc="0809001B" w:tentative="1">
      <w:start w:val="1"/>
      <w:numFmt w:val="lowerRoman"/>
      <w:lvlText w:val="%3."/>
      <w:lvlJc w:val="right"/>
      <w:pPr>
        <w:ind w:left="3564" w:hanging="180"/>
      </w:pPr>
    </w:lvl>
    <w:lvl w:ilvl="3" w:tplc="0809000F" w:tentative="1">
      <w:start w:val="1"/>
      <w:numFmt w:val="decimal"/>
      <w:lvlText w:val="%4."/>
      <w:lvlJc w:val="left"/>
      <w:pPr>
        <w:ind w:left="4284" w:hanging="360"/>
      </w:pPr>
    </w:lvl>
    <w:lvl w:ilvl="4" w:tplc="08090019" w:tentative="1">
      <w:start w:val="1"/>
      <w:numFmt w:val="lowerLetter"/>
      <w:lvlText w:val="%5."/>
      <w:lvlJc w:val="left"/>
      <w:pPr>
        <w:ind w:left="5004" w:hanging="360"/>
      </w:pPr>
    </w:lvl>
    <w:lvl w:ilvl="5" w:tplc="0809001B" w:tentative="1">
      <w:start w:val="1"/>
      <w:numFmt w:val="lowerRoman"/>
      <w:lvlText w:val="%6."/>
      <w:lvlJc w:val="right"/>
      <w:pPr>
        <w:ind w:left="5724" w:hanging="180"/>
      </w:pPr>
    </w:lvl>
    <w:lvl w:ilvl="6" w:tplc="0809000F" w:tentative="1">
      <w:start w:val="1"/>
      <w:numFmt w:val="decimal"/>
      <w:lvlText w:val="%7."/>
      <w:lvlJc w:val="left"/>
      <w:pPr>
        <w:ind w:left="6444" w:hanging="360"/>
      </w:pPr>
    </w:lvl>
    <w:lvl w:ilvl="7" w:tplc="08090019" w:tentative="1">
      <w:start w:val="1"/>
      <w:numFmt w:val="lowerLetter"/>
      <w:lvlText w:val="%8."/>
      <w:lvlJc w:val="left"/>
      <w:pPr>
        <w:ind w:left="7164" w:hanging="360"/>
      </w:pPr>
    </w:lvl>
    <w:lvl w:ilvl="8" w:tplc="0809001B" w:tentative="1">
      <w:start w:val="1"/>
      <w:numFmt w:val="lowerRoman"/>
      <w:lvlText w:val="%9."/>
      <w:lvlJc w:val="right"/>
      <w:pPr>
        <w:ind w:left="7884" w:hanging="180"/>
      </w:pPr>
    </w:lvl>
  </w:abstractNum>
  <w:abstractNum w:abstractNumId="226">
    <w:nsid w:val="6D470F95"/>
    <w:multiLevelType w:val="hybridMultilevel"/>
    <w:tmpl w:val="E046574A"/>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7">
    <w:nsid w:val="6DC567C6"/>
    <w:multiLevelType w:val="hybridMultilevel"/>
    <w:tmpl w:val="B6E29C9C"/>
    <w:lvl w:ilvl="0" w:tplc="B6C89C14">
      <w:start w:val="1"/>
      <w:numFmt w:val="bullet"/>
      <w:lvlText w:val="◦"/>
      <w:lvlJc w:val="left"/>
      <w:pPr>
        <w:tabs>
          <w:tab w:val="num" w:pos="1440"/>
        </w:tabs>
        <w:ind w:left="1440" w:hanging="360"/>
      </w:pPr>
      <w:rPr>
        <w:rFonts w:ascii="Verdana" w:hAnsi="Verdana" w:hint="default"/>
      </w:rPr>
    </w:lvl>
    <w:lvl w:ilvl="1" w:tplc="773E1AC6">
      <w:start w:val="1"/>
      <w:numFmt w:val="bullet"/>
      <w:lvlText w:val=""/>
      <w:lvlJc w:val="left"/>
      <w:pPr>
        <w:tabs>
          <w:tab w:val="num" w:pos="2160"/>
        </w:tabs>
        <w:ind w:left="2160" w:hanging="360"/>
      </w:pPr>
      <w:rPr>
        <w:rFonts w:ascii="Wingdings 3" w:hAnsi="Wingdings 3" w:hint="default"/>
      </w:rPr>
    </w:lvl>
    <w:lvl w:ilvl="2" w:tplc="90FEFD82" w:tentative="1">
      <w:start w:val="1"/>
      <w:numFmt w:val="bullet"/>
      <w:lvlText w:val=""/>
      <w:lvlJc w:val="left"/>
      <w:pPr>
        <w:tabs>
          <w:tab w:val="num" w:pos="2880"/>
        </w:tabs>
        <w:ind w:left="2880" w:hanging="360"/>
      </w:pPr>
      <w:rPr>
        <w:rFonts w:ascii="Wingdings 3" w:hAnsi="Wingdings 3" w:hint="default"/>
      </w:rPr>
    </w:lvl>
    <w:lvl w:ilvl="3" w:tplc="31F04DC4" w:tentative="1">
      <w:start w:val="1"/>
      <w:numFmt w:val="bullet"/>
      <w:lvlText w:val=""/>
      <w:lvlJc w:val="left"/>
      <w:pPr>
        <w:tabs>
          <w:tab w:val="num" w:pos="3600"/>
        </w:tabs>
        <w:ind w:left="3600" w:hanging="360"/>
      </w:pPr>
      <w:rPr>
        <w:rFonts w:ascii="Wingdings 3" w:hAnsi="Wingdings 3" w:hint="default"/>
      </w:rPr>
    </w:lvl>
    <w:lvl w:ilvl="4" w:tplc="B06EF54E" w:tentative="1">
      <w:start w:val="1"/>
      <w:numFmt w:val="bullet"/>
      <w:lvlText w:val=""/>
      <w:lvlJc w:val="left"/>
      <w:pPr>
        <w:tabs>
          <w:tab w:val="num" w:pos="4320"/>
        </w:tabs>
        <w:ind w:left="4320" w:hanging="360"/>
      </w:pPr>
      <w:rPr>
        <w:rFonts w:ascii="Wingdings 3" w:hAnsi="Wingdings 3" w:hint="default"/>
      </w:rPr>
    </w:lvl>
    <w:lvl w:ilvl="5" w:tplc="6B344CD2" w:tentative="1">
      <w:start w:val="1"/>
      <w:numFmt w:val="bullet"/>
      <w:lvlText w:val=""/>
      <w:lvlJc w:val="left"/>
      <w:pPr>
        <w:tabs>
          <w:tab w:val="num" w:pos="5040"/>
        </w:tabs>
        <w:ind w:left="5040" w:hanging="360"/>
      </w:pPr>
      <w:rPr>
        <w:rFonts w:ascii="Wingdings 3" w:hAnsi="Wingdings 3" w:hint="default"/>
      </w:rPr>
    </w:lvl>
    <w:lvl w:ilvl="6" w:tplc="694862DE" w:tentative="1">
      <w:start w:val="1"/>
      <w:numFmt w:val="bullet"/>
      <w:lvlText w:val=""/>
      <w:lvlJc w:val="left"/>
      <w:pPr>
        <w:tabs>
          <w:tab w:val="num" w:pos="5760"/>
        </w:tabs>
        <w:ind w:left="5760" w:hanging="360"/>
      </w:pPr>
      <w:rPr>
        <w:rFonts w:ascii="Wingdings 3" w:hAnsi="Wingdings 3" w:hint="default"/>
      </w:rPr>
    </w:lvl>
    <w:lvl w:ilvl="7" w:tplc="75E679B6" w:tentative="1">
      <w:start w:val="1"/>
      <w:numFmt w:val="bullet"/>
      <w:lvlText w:val=""/>
      <w:lvlJc w:val="left"/>
      <w:pPr>
        <w:tabs>
          <w:tab w:val="num" w:pos="6480"/>
        </w:tabs>
        <w:ind w:left="6480" w:hanging="360"/>
      </w:pPr>
      <w:rPr>
        <w:rFonts w:ascii="Wingdings 3" w:hAnsi="Wingdings 3" w:hint="default"/>
      </w:rPr>
    </w:lvl>
    <w:lvl w:ilvl="8" w:tplc="9B3AAB9A" w:tentative="1">
      <w:start w:val="1"/>
      <w:numFmt w:val="bullet"/>
      <w:lvlText w:val=""/>
      <w:lvlJc w:val="left"/>
      <w:pPr>
        <w:tabs>
          <w:tab w:val="num" w:pos="7200"/>
        </w:tabs>
        <w:ind w:left="7200" w:hanging="360"/>
      </w:pPr>
      <w:rPr>
        <w:rFonts w:ascii="Wingdings 3" w:hAnsi="Wingdings 3" w:hint="default"/>
      </w:rPr>
    </w:lvl>
  </w:abstractNum>
  <w:abstractNum w:abstractNumId="228">
    <w:nsid w:val="6E231177"/>
    <w:multiLevelType w:val="hybridMultilevel"/>
    <w:tmpl w:val="6AB0791A"/>
    <w:lvl w:ilvl="0" w:tplc="B6C89C14">
      <w:start w:val="1"/>
      <w:numFmt w:val="bullet"/>
      <w:lvlText w:val="◦"/>
      <w:lvlJc w:val="left"/>
      <w:pPr>
        <w:ind w:left="1080" w:hanging="360"/>
      </w:pPr>
      <w:rPr>
        <w:rFonts w:ascii="Verdana" w:hAnsi="Verdana"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9">
    <w:nsid w:val="6E4806AC"/>
    <w:multiLevelType w:val="hybridMultilevel"/>
    <w:tmpl w:val="4C8E450E"/>
    <w:lvl w:ilvl="0" w:tplc="C994A572">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0">
    <w:nsid w:val="6F612090"/>
    <w:multiLevelType w:val="hybridMultilevel"/>
    <w:tmpl w:val="E548C10A"/>
    <w:lvl w:ilvl="0" w:tplc="2C16920A">
      <w:start w:val="1"/>
      <w:numFmt w:val="bullet"/>
      <w:lvlText w:val=""/>
      <w:lvlJc w:val="left"/>
      <w:pPr>
        <w:tabs>
          <w:tab w:val="num" w:pos="720"/>
        </w:tabs>
        <w:ind w:left="720" w:hanging="360"/>
      </w:pPr>
      <w:rPr>
        <w:rFonts w:ascii="Wingdings 3" w:hAnsi="Wingdings 3" w:hint="default"/>
      </w:rPr>
    </w:lvl>
    <w:lvl w:ilvl="1" w:tplc="090E9D94">
      <w:start w:val="1283"/>
      <w:numFmt w:val="bullet"/>
      <w:lvlText w:val="◦"/>
      <w:lvlJc w:val="left"/>
      <w:pPr>
        <w:tabs>
          <w:tab w:val="num" w:pos="1440"/>
        </w:tabs>
        <w:ind w:left="1440" w:hanging="360"/>
      </w:pPr>
      <w:rPr>
        <w:rFonts w:ascii="Verdana" w:hAnsi="Verdana" w:hint="default"/>
      </w:rPr>
    </w:lvl>
    <w:lvl w:ilvl="2" w:tplc="A1746E1E">
      <w:start w:val="1283"/>
      <w:numFmt w:val="bullet"/>
      <w:lvlText w:val=""/>
      <w:lvlJc w:val="left"/>
      <w:pPr>
        <w:tabs>
          <w:tab w:val="num" w:pos="2160"/>
        </w:tabs>
        <w:ind w:left="2160" w:hanging="360"/>
      </w:pPr>
      <w:rPr>
        <w:rFonts w:ascii="Wingdings 2" w:hAnsi="Wingdings 2" w:hint="default"/>
      </w:rPr>
    </w:lvl>
    <w:lvl w:ilvl="3" w:tplc="CCAEB66E">
      <w:start w:val="1283"/>
      <w:numFmt w:val="bullet"/>
      <w:lvlText w:val=""/>
      <w:lvlJc w:val="left"/>
      <w:pPr>
        <w:tabs>
          <w:tab w:val="num" w:pos="2880"/>
        </w:tabs>
        <w:ind w:left="2880" w:hanging="360"/>
      </w:pPr>
      <w:rPr>
        <w:rFonts w:ascii="Wingdings 2" w:hAnsi="Wingdings 2" w:hint="default"/>
      </w:rPr>
    </w:lvl>
    <w:lvl w:ilvl="4" w:tplc="31AA928E" w:tentative="1">
      <w:start w:val="1"/>
      <w:numFmt w:val="bullet"/>
      <w:lvlText w:val=""/>
      <w:lvlJc w:val="left"/>
      <w:pPr>
        <w:tabs>
          <w:tab w:val="num" w:pos="3600"/>
        </w:tabs>
        <w:ind w:left="3600" w:hanging="360"/>
      </w:pPr>
      <w:rPr>
        <w:rFonts w:ascii="Wingdings 3" w:hAnsi="Wingdings 3" w:hint="default"/>
      </w:rPr>
    </w:lvl>
    <w:lvl w:ilvl="5" w:tplc="E8C08DE8" w:tentative="1">
      <w:start w:val="1"/>
      <w:numFmt w:val="bullet"/>
      <w:lvlText w:val=""/>
      <w:lvlJc w:val="left"/>
      <w:pPr>
        <w:tabs>
          <w:tab w:val="num" w:pos="4320"/>
        </w:tabs>
        <w:ind w:left="4320" w:hanging="360"/>
      </w:pPr>
      <w:rPr>
        <w:rFonts w:ascii="Wingdings 3" w:hAnsi="Wingdings 3" w:hint="default"/>
      </w:rPr>
    </w:lvl>
    <w:lvl w:ilvl="6" w:tplc="7AD0E72A" w:tentative="1">
      <w:start w:val="1"/>
      <w:numFmt w:val="bullet"/>
      <w:lvlText w:val=""/>
      <w:lvlJc w:val="left"/>
      <w:pPr>
        <w:tabs>
          <w:tab w:val="num" w:pos="5040"/>
        </w:tabs>
        <w:ind w:left="5040" w:hanging="360"/>
      </w:pPr>
      <w:rPr>
        <w:rFonts w:ascii="Wingdings 3" w:hAnsi="Wingdings 3" w:hint="default"/>
      </w:rPr>
    </w:lvl>
    <w:lvl w:ilvl="7" w:tplc="C6D097EC" w:tentative="1">
      <w:start w:val="1"/>
      <w:numFmt w:val="bullet"/>
      <w:lvlText w:val=""/>
      <w:lvlJc w:val="left"/>
      <w:pPr>
        <w:tabs>
          <w:tab w:val="num" w:pos="5760"/>
        </w:tabs>
        <w:ind w:left="5760" w:hanging="360"/>
      </w:pPr>
      <w:rPr>
        <w:rFonts w:ascii="Wingdings 3" w:hAnsi="Wingdings 3" w:hint="default"/>
      </w:rPr>
    </w:lvl>
    <w:lvl w:ilvl="8" w:tplc="A1C237A0" w:tentative="1">
      <w:start w:val="1"/>
      <w:numFmt w:val="bullet"/>
      <w:lvlText w:val=""/>
      <w:lvlJc w:val="left"/>
      <w:pPr>
        <w:tabs>
          <w:tab w:val="num" w:pos="6480"/>
        </w:tabs>
        <w:ind w:left="6480" w:hanging="360"/>
      </w:pPr>
      <w:rPr>
        <w:rFonts w:ascii="Wingdings 3" w:hAnsi="Wingdings 3" w:hint="default"/>
      </w:rPr>
    </w:lvl>
  </w:abstractNum>
  <w:abstractNum w:abstractNumId="231">
    <w:nsid w:val="6FAB39D2"/>
    <w:multiLevelType w:val="hybridMultilevel"/>
    <w:tmpl w:val="FD1A5CF4"/>
    <w:lvl w:ilvl="0" w:tplc="804EA9F2">
      <w:start w:val="1"/>
      <w:numFmt w:val="bullet"/>
      <w:lvlText w:val="◦"/>
      <w:lvlJc w:val="left"/>
      <w:pPr>
        <w:tabs>
          <w:tab w:val="num" w:pos="720"/>
        </w:tabs>
        <w:ind w:left="720" w:hanging="360"/>
      </w:pPr>
      <w:rPr>
        <w:rFonts w:ascii="Verdana" w:hAnsi="Verdana" w:hint="default"/>
      </w:rPr>
    </w:lvl>
    <w:lvl w:ilvl="1" w:tplc="25081A3C">
      <w:start w:val="1"/>
      <w:numFmt w:val="bullet"/>
      <w:lvlText w:val="◦"/>
      <w:lvlJc w:val="left"/>
      <w:pPr>
        <w:tabs>
          <w:tab w:val="num" w:pos="1440"/>
        </w:tabs>
        <w:ind w:left="1440" w:hanging="360"/>
      </w:pPr>
      <w:rPr>
        <w:rFonts w:ascii="Verdana" w:hAnsi="Verdana" w:hint="default"/>
      </w:rPr>
    </w:lvl>
    <w:lvl w:ilvl="2" w:tplc="F64A0C8E">
      <w:start w:val="1233"/>
      <w:numFmt w:val="bullet"/>
      <w:lvlText w:val=""/>
      <w:lvlJc w:val="left"/>
      <w:pPr>
        <w:tabs>
          <w:tab w:val="num" w:pos="2160"/>
        </w:tabs>
        <w:ind w:left="2160" w:hanging="360"/>
      </w:pPr>
      <w:rPr>
        <w:rFonts w:ascii="Wingdings 2" w:hAnsi="Wingdings 2" w:hint="default"/>
      </w:rPr>
    </w:lvl>
    <w:lvl w:ilvl="3" w:tplc="20BC36EC" w:tentative="1">
      <w:start w:val="1"/>
      <w:numFmt w:val="bullet"/>
      <w:lvlText w:val="◦"/>
      <w:lvlJc w:val="left"/>
      <w:pPr>
        <w:tabs>
          <w:tab w:val="num" w:pos="2880"/>
        </w:tabs>
        <w:ind w:left="2880" w:hanging="360"/>
      </w:pPr>
      <w:rPr>
        <w:rFonts w:ascii="Verdana" w:hAnsi="Verdana" w:hint="default"/>
      </w:rPr>
    </w:lvl>
    <w:lvl w:ilvl="4" w:tplc="69D44F0C" w:tentative="1">
      <w:start w:val="1"/>
      <w:numFmt w:val="bullet"/>
      <w:lvlText w:val="◦"/>
      <w:lvlJc w:val="left"/>
      <w:pPr>
        <w:tabs>
          <w:tab w:val="num" w:pos="3600"/>
        </w:tabs>
        <w:ind w:left="3600" w:hanging="360"/>
      </w:pPr>
      <w:rPr>
        <w:rFonts w:ascii="Verdana" w:hAnsi="Verdana" w:hint="default"/>
      </w:rPr>
    </w:lvl>
    <w:lvl w:ilvl="5" w:tplc="E362C82C" w:tentative="1">
      <w:start w:val="1"/>
      <w:numFmt w:val="bullet"/>
      <w:lvlText w:val="◦"/>
      <w:lvlJc w:val="left"/>
      <w:pPr>
        <w:tabs>
          <w:tab w:val="num" w:pos="4320"/>
        </w:tabs>
        <w:ind w:left="4320" w:hanging="360"/>
      </w:pPr>
      <w:rPr>
        <w:rFonts w:ascii="Verdana" w:hAnsi="Verdana" w:hint="default"/>
      </w:rPr>
    </w:lvl>
    <w:lvl w:ilvl="6" w:tplc="B30EA8AC" w:tentative="1">
      <w:start w:val="1"/>
      <w:numFmt w:val="bullet"/>
      <w:lvlText w:val="◦"/>
      <w:lvlJc w:val="left"/>
      <w:pPr>
        <w:tabs>
          <w:tab w:val="num" w:pos="5040"/>
        </w:tabs>
        <w:ind w:left="5040" w:hanging="360"/>
      </w:pPr>
      <w:rPr>
        <w:rFonts w:ascii="Verdana" w:hAnsi="Verdana" w:hint="default"/>
      </w:rPr>
    </w:lvl>
    <w:lvl w:ilvl="7" w:tplc="7E8C3EBE" w:tentative="1">
      <w:start w:val="1"/>
      <w:numFmt w:val="bullet"/>
      <w:lvlText w:val="◦"/>
      <w:lvlJc w:val="left"/>
      <w:pPr>
        <w:tabs>
          <w:tab w:val="num" w:pos="5760"/>
        </w:tabs>
        <w:ind w:left="5760" w:hanging="360"/>
      </w:pPr>
      <w:rPr>
        <w:rFonts w:ascii="Verdana" w:hAnsi="Verdana" w:hint="default"/>
      </w:rPr>
    </w:lvl>
    <w:lvl w:ilvl="8" w:tplc="6D861F2C" w:tentative="1">
      <w:start w:val="1"/>
      <w:numFmt w:val="bullet"/>
      <w:lvlText w:val="◦"/>
      <w:lvlJc w:val="left"/>
      <w:pPr>
        <w:tabs>
          <w:tab w:val="num" w:pos="6480"/>
        </w:tabs>
        <w:ind w:left="6480" w:hanging="360"/>
      </w:pPr>
      <w:rPr>
        <w:rFonts w:ascii="Verdana" w:hAnsi="Verdana" w:hint="default"/>
      </w:rPr>
    </w:lvl>
  </w:abstractNum>
  <w:abstractNum w:abstractNumId="232">
    <w:nsid w:val="6FD164D5"/>
    <w:multiLevelType w:val="hybridMultilevel"/>
    <w:tmpl w:val="2FA2D99C"/>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3">
    <w:nsid w:val="716913D3"/>
    <w:multiLevelType w:val="hybridMultilevel"/>
    <w:tmpl w:val="DEE8E986"/>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4">
    <w:nsid w:val="71C0169C"/>
    <w:multiLevelType w:val="hybridMultilevel"/>
    <w:tmpl w:val="2B665828"/>
    <w:lvl w:ilvl="0" w:tplc="649AF94C">
      <w:start w:val="1"/>
      <w:numFmt w:val="bullet"/>
      <w:lvlText w:val="◦"/>
      <w:lvlJc w:val="left"/>
      <w:pPr>
        <w:tabs>
          <w:tab w:val="num" w:pos="720"/>
        </w:tabs>
        <w:ind w:left="720" w:hanging="360"/>
      </w:pPr>
      <w:rPr>
        <w:rFonts w:ascii="Verdana" w:hAnsi="Verdana" w:hint="default"/>
      </w:rPr>
    </w:lvl>
    <w:lvl w:ilvl="1" w:tplc="70E0D006">
      <w:start w:val="1"/>
      <w:numFmt w:val="bullet"/>
      <w:lvlText w:val="◦"/>
      <w:lvlJc w:val="left"/>
      <w:pPr>
        <w:tabs>
          <w:tab w:val="num" w:pos="1440"/>
        </w:tabs>
        <w:ind w:left="1440" w:hanging="360"/>
      </w:pPr>
      <w:rPr>
        <w:rFonts w:ascii="Verdana" w:hAnsi="Verdana" w:hint="default"/>
      </w:rPr>
    </w:lvl>
    <w:lvl w:ilvl="2" w:tplc="F83A7034">
      <w:start w:val="2292"/>
      <w:numFmt w:val="bullet"/>
      <w:lvlText w:val=""/>
      <w:lvlJc w:val="left"/>
      <w:pPr>
        <w:tabs>
          <w:tab w:val="num" w:pos="2160"/>
        </w:tabs>
        <w:ind w:left="2160" w:hanging="360"/>
      </w:pPr>
      <w:rPr>
        <w:rFonts w:ascii="Wingdings 2" w:hAnsi="Wingdings 2" w:hint="default"/>
      </w:rPr>
    </w:lvl>
    <w:lvl w:ilvl="3" w:tplc="1450980A" w:tentative="1">
      <w:start w:val="1"/>
      <w:numFmt w:val="bullet"/>
      <w:lvlText w:val="◦"/>
      <w:lvlJc w:val="left"/>
      <w:pPr>
        <w:tabs>
          <w:tab w:val="num" w:pos="2880"/>
        </w:tabs>
        <w:ind w:left="2880" w:hanging="360"/>
      </w:pPr>
      <w:rPr>
        <w:rFonts w:ascii="Verdana" w:hAnsi="Verdana" w:hint="default"/>
      </w:rPr>
    </w:lvl>
    <w:lvl w:ilvl="4" w:tplc="643E1494" w:tentative="1">
      <w:start w:val="1"/>
      <w:numFmt w:val="bullet"/>
      <w:lvlText w:val="◦"/>
      <w:lvlJc w:val="left"/>
      <w:pPr>
        <w:tabs>
          <w:tab w:val="num" w:pos="3600"/>
        </w:tabs>
        <w:ind w:left="3600" w:hanging="360"/>
      </w:pPr>
      <w:rPr>
        <w:rFonts w:ascii="Verdana" w:hAnsi="Verdana" w:hint="default"/>
      </w:rPr>
    </w:lvl>
    <w:lvl w:ilvl="5" w:tplc="D22694CA" w:tentative="1">
      <w:start w:val="1"/>
      <w:numFmt w:val="bullet"/>
      <w:lvlText w:val="◦"/>
      <w:lvlJc w:val="left"/>
      <w:pPr>
        <w:tabs>
          <w:tab w:val="num" w:pos="4320"/>
        </w:tabs>
        <w:ind w:left="4320" w:hanging="360"/>
      </w:pPr>
      <w:rPr>
        <w:rFonts w:ascii="Verdana" w:hAnsi="Verdana" w:hint="default"/>
      </w:rPr>
    </w:lvl>
    <w:lvl w:ilvl="6" w:tplc="902A3144" w:tentative="1">
      <w:start w:val="1"/>
      <w:numFmt w:val="bullet"/>
      <w:lvlText w:val="◦"/>
      <w:lvlJc w:val="left"/>
      <w:pPr>
        <w:tabs>
          <w:tab w:val="num" w:pos="5040"/>
        </w:tabs>
        <w:ind w:left="5040" w:hanging="360"/>
      </w:pPr>
      <w:rPr>
        <w:rFonts w:ascii="Verdana" w:hAnsi="Verdana" w:hint="default"/>
      </w:rPr>
    </w:lvl>
    <w:lvl w:ilvl="7" w:tplc="61F6BA68" w:tentative="1">
      <w:start w:val="1"/>
      <w:numFmt w:val="bullet"/>
      <w:lvlText w:val="◦"/>
      <w:lvlJc w:val="left"/>
      <w:pPr>
        <w:tabs>
          <w:tab w:val="num" w:pos="5760"/>
        </w:tabs>
        <w:ind w:left="5760" w:hanging="360"/>
      </w:pPr>
      <w:rPr>
        <w:rFonts w:ascii="Verdana" w:hAnsi="Verdana" w:hint="default"/>
      </w:rPr>
    </w:lvl>
    <w:lvl w:ilvl="8" w:tplc="C18E20E0" w:tentative="1">
      <w:start w:val="1"/>
      <w:numFmt w:val="bullet"/>
      <w:lvlText w:val="◦"/>
      <w:lvlJc w:val="left"/>
      <w:pPr>
        <w:tabs>
          <w:tab w:val="num" w:pos="6480"/>
        </w:tabs>
        <w:ind w:left="6480" w:hanging="360"/>
      </w:pPr>
      <w:rPr>
        <w:rFonts w:ascii="Verdana" w:hAnsi="Verdana" w:hint="default"/>
      </w:rPr>
    </w:lvl>
  </w:abstractNum>
  <w:abstractNum w:abstractNumId="235">
    <w:nsid w:val="71C2605E"/>
    <w:multiLevelType w:val="hybridMultilevel"/>
    <w:tmpl w:val="676E4108"/>
    <w:lvl w:ilvl="0" w:tplc="4BBE4928">
      <w:start w:val="1"/>
      <w:numFmt w:val="bullet"/>
      <w:lvlText w:val=""/>
      <w:lvlJc w:val="left"/>
      <w:pPr>
        <w:tabs>
          <w:tab w:val="num" w:pos="720"/>
        </w:tabs>
        <w:ind w:left="720" w:hanging="360"/>
      </w:pPr>
      <w:rPr>
        <w:rFonts w:ascii="Wingdings 3" w:hAnsi="Wingdings 3" w:hint="default"/>
      </w:rPr>
    </w:lvl>
    <w:lvl w:ilvl="1" w:tplc="0C8CCC42">
      <w:start w:val="1273"/>
      <w:numFmt w:val="bullet"/>
      <w:lvlText w:val="◦"/>
      <w:lvlJc w:val="left"/>
      <w:pPr>
        <w:tabs>
          <w:tab w:val="num" w:pos="1440"/>
        </w:tabs>
        <w:ind w:left="1440" w:hanging="360"/>
      </w:pPr>
      <w:rPr>
        <w:rFonts w:ascii="Verdana" w:hAnsi="Verdana" w:hint="default"/>
      </w:rPr>
    </w:lvl>
    <w:lvl w:ilvl="2" w:tplc="B88AF8C2" w:tentative="1">
      <w:start w:val="1"/>
      <w:numFmt w:val="bullet"/>
      <w:lvlText w:val=""/>
      <w:lvlJc w:val="left"/>
      <w:pPr>
        <w:tabs>
          <w:tab w:val="num" w:pos="2160"/>
        </w:tabs>
        <w:ind w:left="2160" w:hanging="360"/>
      </w:pPr>
      <w:rPr>
        <w:rFonts w:ascii="Wingdings 3" w:hAnsi="Wingdings 3" w:hint="default"/>
      </w:rPr>
    </w:lvl>
    <w:lvl w:ilvl="3" w:tplc="B5620A00" w:tentative="1">
      <w:start w:val="1"/>
      <w:numFmt w:val="bullet"/>
      <w:lvlText w:val=""/>
      <w:lvlJc w:val="left"/>
      <w:pPr>
        <w:tabs>
          <w:tab w:val="num" w:pos="2880"/>
        </w:tabs>
        <w:ind w:left="2880" w:hanging="360"/>
      </w:pPr>
      <w:rPr>
        <w:rFonts w:ascii="Wingdings 3" w:hAnsi="Wingdings 3" w:hint="default"/>
      </w:rPr>
    </w:lvl>
    <w:lvl w:ilvl="4" w:tplc="0DD28E0C" w:tentative="1">
      <w:start w:val="1"/>
      <w:numFmt w:val="bullet"/>
      <w:lvlText w:val=""/>
      <w:lvlJc w:val="left"/>
      <w:pPr>
        <w:tabs>
          <w:tab w:val="num" w:pos="3600"/>
        </w:tabs>
        <w:ind w:left="3600" w:hanging="360"/>
      </w:pPr>
      <w:rPr>
        <w:rFonts w:ascii="Wingdings 3" w:hAnsi="Wingdings 3" w:hint="default"/>
      </w:rPr>
    </w:lvl>
    <w:lvl w:ilvl="5" w:tplc="DF60EBF6" w:tentative="1">
      <w:start w:val="1"/>
      <w:numFmt w:val="bullet"/>
      <w:lvlText w:val=""/>
      <w:lvlJc w:val="left"/>
      <w:pPr>
        <w:tabs>
          <w:tab w:val="num" w:pos="4320"/>
        </w:tabs>
        <w:ind w:left="4320" w:hanging="360"/>
      </w:pPr>
      <w:rPr>
        <w:rFonts w:ascii="Wingdings 3" w:hAnsi="Wingdings 3" w:hint="default"/>
      </w:rPr>
    </w:lvl>
    <w:lvl w:ilvl="6" w:tplc="FEC6ABBC" w:tentative="1">
      <w:start w:val="1"/>
      <w:numFmt w:val="bullet"/>
      <w:lvlText w:val=""/>
      <w:lvlJc w:val="left"/>
      <w:pPr>
        <w:tabs>
          <w:tab w:val="num" w:pos="5040"/>
        </w:tabs>
        <w:ind w:left="5040" w:hanging="360"/>
      </w:pPr>
      <w:rPr>
        <w:rFonts w:ascii="Wingdings 3" w:hAnsi="Wingdings 3" w:hint="default"/>
      </w:rPr>
    </w:lvl>
    <w:lvl w:ilvl="7" w:tplc="CE260F0A" w:tentative="1">
      <w:start w:val="1"/>
      <w:numFmt w:val="bullet"/>
      <w:lvlText w:val=""/>
      <w:lvlJc w:val="left"/>
      <w:pPr>
        <w:tabs>
          <w:tab w:val="num" w:pos="5760"/>
        </w:tabs>
        <w:ind w:left="5760" w:hanging="360"/>
      </w:pPr>
      <w:rPr>
        <w:rFonts w:ascii="Wingdings 3" w:hAnsi="Wingdings 3" w:hint="default"/>
      </w:rPr>
    </w:lvl>
    <w:lvl w:ilvl="8" w:tplc="31260850" w:tentative="1">
      <w:start w:val="1"/>
      <w:numFmt w:val="bullet"/>
      <w:lvlText w:val=""/>
      <w:lvlJc w:val="left"/>
      <w:pPr>
        <w:tabs>
          <w:tab w:val="num" w:pos="6480"/>
        </w:tabs>
        <w:ind w:left="6480" w:hanging="360"/>
      </w:pPr>
      <w:rPr>
        <w:rFonts w:ascii="Wingdings 3" w:hAnsi="Wingdings 3" w:hint="default"/>
      </w:rPr>
    </w:lvl>
  </w:abstractNum>
  <w:abstractNum w:abstractNumId="236">
    <w:nsid w:val="71DD7F5D"/>
    <w:multiLevelType w:val="hybridMultilevel"/>
    <w:tmpl w:val="BFAE2D88"/>
    <w:lvl w:ilvl="0" w:tplc="C994A57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7">
    <w:nsid w:val="73391C25"/>
    <w:multiLevelType w:val="hybridMultilevel"/>
    <w:tmpl w:val="B96868CA"/>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8">
    <w:nsid w:val="744F38B5"/>
    <w:multiLevelType w:val="hybridMultilevel"/>
    <w:tmpl w:val="614C1706"/>
    <w:lvl w:ilvl="0" w:tplc="A26202D0">
      <w:start w:val="1"/>
      <w:numFmt w:val="bullet"/>
      <w:lvlText w:val=""/>
      <w:lvlJc w:val="left"/>
      <w:pPr>
        <w:tabs>
          <w:tab w:val="num" w:pos="720"/>
        </w:tabs>
        <w:ind w:left="720" w:hanging="360"/>
      </w:pPr>
      <w:rPr>
        <w:rFonts w:ascii="Wingdings 3" w:hAnsi="Wingdings 3" w:hint="default"/>
      </w:rPr>
    </w:lvl>
    <w:lvl w:ilvl="1" w:tplc="44DC1C6E">
      <w:start w:val="951"/>
      <w:numFmt w:val="bullet"/>
      <w:lvlText w:val="◦"/>
      <w:lvlJc w:val="left"/>
      <w:pPr>
        <w:tabs>
          <w:tab w:val="num" w:pos="1440"/>
        </w:tabs>
        <w:ind w:left="1440" w:hanging="360"/>
      </w:pPr>
      <w:rPr>
        <w:rFonts w:ascii="Verdana" w:hAnsi="Verdana" w:hint="default"/>
      </w:rPr>
    </w:lvl>
    <w:lvl w:ilvl="2" w:tplc="0E10BE56">
      <w:start w:val="951"/>
      <w:numFmt w:val="bullet"/>
      <w:lvlText w:val=""/>
      <w:lvlJc w:val="left"/>
      <w:pPr>
        <w:tabs>
          <w:tab w:val="num" w:pos="2160"/>
        </w:tabs>
        <w:ind w:left="2160" w:hanging="360"/>
      </w:pPr>
      <w:rPr>
        <w:rFonts w:ascii="Wingdings 2" w:hAnsi="Wingdings 2" w:hint="default"/>
      </w:rPr>
    </w:lvl>
    <w:lvl w:ilvl="3" w:tplc="89421F26" w:tentative="1">
      <w:start w:val="1"/>
      <w:numFmt w:val="bullet"/>
      <w:lvlText w:val=""/>
      <w:lvlJc w:val="left"/>
      <w:pPr>
        <w:tabs>
          <w:tab w:val="num" w:pos="2880"/>
        </w:tabs>
        <w:ind w:left="2880" w:hanging="360"/>
      </w:pPr>
      <w:rPr>
        <w:rFonts w:ascii="Wingdings 3" w:hAnsi="Wingdings 3" w:hint="default"/>
      </w:rPr>
    </w:lvl>
    <w:lvl w:ilvl="4" w:tplc="5DF8855E" w:tentative="1">
      <w:start w:val="1"/>
      <w:numFmt w:val="bullet"/>
      <w:lvlText w:val=""/>
      <w:lvlJc w:val="left"/>
      <w:pPr>
        <w:tabs>
          <w:tab w:val="num" w:pos="3600"/>
        </w:tabs>
        <w:ind w:left="3600" w:hanging="360"/>
      </w:pPr>
      <w:rPr>
        <w:rFonts w:ascii="Wingdings 3" w:hAnsi="Wingdings 3" w:hint="default"/>
      </w:rPr>
    </w:lvl>
    <w:lvl w:ilvl="5" w:tplc="F8127F60" w:tentative="1">
      <w:start w:val="1"/>
      <w:numFmt w:val="bullet"/>
      <w:lvlText w:val=""/>
      <w:lvlJc w:val="left"/>
      <w:pPr>
        <w:tabs>
          <w:tab w:val="num" w:pos="4320"/>
        </w:tabs>
        <w:ind w:left="4320" w:hanging="360"/>
      </w:pPr>
      <w:rPr>
        <w:rFonts w:ascii="Wingdings 3" w:hAnsi="Wingdings 3" w:hint="default"/>
      </w:rPr>
    </w:lvl>
    <w:lvl w:ilvl="6" w:tplc="E76A835A" w:tentative="1">
      <w:start w:val="1"/>
      <w:numFmt w:val="bullet"/>
      <w:lvlText w:val=""/>
      <w:lvlJc w:val="left"/>
      <w:pPr>
        <w:tabs>
          <w:tab w:val="num" w:pos="5040"/>
        </w:tabs>
        <w:ind w:left="5040" w:hanging="360"/>
      </w:pPr>
      <w:rPr>
        <w:rFonts w:ascii="Wingdings 3" w:hAnsi="Wingdings 3" w:hint="default"/>
      </w:rPr>
    </w:lvl>
    <w:lvl w:ilvl="7" w:tplc="A6408774" w:tentative="1">
      <w:start w:val="1"/>
      <w:numFmt w:val="bullet"/>
      <w:lvlText w:val=""/>
      <w:lvlJc w:val="left"/>
      <w:pPr>
        <w:tabs>
          <w:tab w:val="num" w:pos="5760"/>
        </w:tabs>
        <w:ind w:left="5760" w:hanging="360"/>
      </w:pPr>
      <w:rPr>
        <w:rFonts w:ascii="Wingdings 3" w:hAnsi="Wingdings 3" w:hint="default"/>
      </w:rPr>
    </w:lvl>
    <w:lvl w:ilvl="8" w:tplc="0352E202" w:tentative="1">
      <w:start w:val="1"/>
      <w:numFmt w:val="bullet"/>
      <w:lvlText w:val=""/>
      <w:lvlJc w:val="left"/>
      <w:pPr>
        <w:tabs>
          <w:tab w:val="num" w:pos="6480"/>
        </w:tabs>
        <w:ind w:left="6480" w:hanging="360"/>
      </w:pPr>
      <w:rPr>
        <w:rFonts w:ascii="Wingdings 3" w:hAnsi="Wingdings 3" w:hint="default"/>
      </w:rPr>
    </w:lvl>
  </w:abstractNum>
  <w:abstractNum w:abstractNumId="239">
    <w:nsid w:val="746E74F0"/>
    <w:multiLevelType w:val="hybridMultilevel"/>
    <w:tmpl w:val="C744F7BA"/>
    <w:lvl w:ilvl="0" w:tplc="B6C89C14">
      <w:start w:val="1"/>
      <w:numFmt w:val="bullet"/>
      <w:lvlText w:val="◦"/>
      <w:lvlJc w:val="left"/>
      <w:pPr>
        <w:ind w:left="1080" w:hanging="360"/>
      </w:pPr>
      <w:rPr>
        <w:rFonts w:ascii="Verdana" w:hAnsi="Verdana"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0">
    <w:nsid w:val="75A927C3"/>
    <w:multiLevelType w:val="hybridMultilevel"/>
    <w:tmpl w:val="5A54D384"/>
    <w:lvl w:ilvl="0" w:tplc="B6C89C14">
      <w:start w:val="1"/>
      <w:numFmt w:val="bullet"/>
      <w:lvlText w:val="◦"/>
      <w:lvlJc w:val="left"/>
      <w:pPr>
        <w:tabs>
          <w:tab w:val="num" w:pos="1080"/>
        </w:tabs>
        <w:ind w:left="1080" w:hanging="360"/>
      </w:pPr>
      <w:rPr>
        <w:rFonts w:ascii="Verdana" w:hAnsi="Verdana" w:hint="default"/>
      </w:rPr>
    </w:lvl>
    <w:lvl w:ilvl="1" w:tplc="DDD82FD8" w:tentative="1">
      <w:start w:val="1"/>
      <w:numFmt w:val="bullet"/>
      <w:lvlText w:val=""/>
      <w:lvlJc w:val="left"/>
      <w:pPr>
        <w:tabs>
          <w:tab w:val="num" w:pos="1800"/>
        </w:tabs>
        <w:ind w:left="1800" w:hanging="360"/>
      </w:pPr>
      <w:rPr>
        <w:rFonts w:ascii="Wingdings 3" w:hAnsi="Wingdings 3" w:hint="default"/>
      </w:rPr>
    </w:lvl>
    <w:lvl w:ilvl="2" w:tplc="E1946BCC" w:tentative="1">
      <w:start w:val="1"/>
      <w:numFmt w:val="bullet"/>
      <w:lvlText w:val=""/>
      <w:lvlJc w:val="left"/>
      <w:pPr>
        <w:tabs>
          <w:tab w:val="num" w:pos="2520"/>
        </w:tabs>
        <w:ind w:left="2520" w:hanging="360"/>
      </w:pPr>
      <w:rPr>
        <w:rFonts w:ascii="Wingdings 3" w:hAnsi="Wingdings 3" w:hint="default"/>
      </w:rPr>
    </w:lvl>
    <w:lvl w:ilvl="3" w:tplc="1388BA64" w:tentative="1">
      <w:start w:val="1"/>
      <w:numFmt w:val="bullet"/>
      <w:lvlText w:val=""/>
      <w:lvlJc w:val="left"/>
      <w:pPr>
        <w:tabs>
          <w:tab w:val="num" w:pos="3240"/>
        </w:tabs>
        <w:ind w:left="3240" w:hanging="360"/>
      </w:pPr>
      <w:rPr>
        <w:rFonts w:ascii="Wingdings 3" w:hAnsi="Wingdings 3" w:hint="default"/>
      </w:rPr>
    </w:lvl>
    <w:lvl w:ilvl="4" w:tplc="04EC30B8" w:tentative="1">
      <w:start w:val="1"/>
      <w:numFmt w:val="bullet"/>
      <w:lvlText w:val=""/>
      <w:lvlJc w:val="left"/>
      <w:pPr>
        <w:tabs>
          <w:tab w:val="num" w:pos="3960"/>
        </w:tabs>
        <w:ind w:left="3960" w:hanging="360"/>
      </w:pPr>
      <w:rPr>
        <w:rFonts w:ascii="Wingdings 3" w:hAnsi="Wingdings 3" w:hint="default"/>
      </w:rPr>
    </w:lvl>
    <w:lvl w:ilvl="5" w:tplc="7A4AE2D4" w:tentative="1">
      <w:start w:val="1"/>
      <w:numFmt w:val="bullet"/>
      <w:lvlText w:val=""/>
      <w:lvlJc w:val="left"/>
      <w:pPr>
        <w:tabs>
          <w:tab w:val="num" w:pos="4680"/>
        </w:tabs>
        <w:ind w:left="4680" w:hanging="360"/>
      </w:pPr>
      <w:rPr>
        <w:rFonts w:ascii="Wingdings 3" w:hAnsi="Wingdings 3" w:hint="default"/>
      </w:rPr>
    </w:lvl>
    <w:lvl w:ilvl="6" w:tplc="5E205BAC" w:tentative="1">
      <w:start w:val="1"/>
      <w:numFmt w:val="bullet"/>
      <w:lvlText w:val=""/>
      <w:lvlJc w:val="left"/>
      <w:pPr>
        <w:tabs>
          <w:tab w:val="num" w:pos="5400"/>
        </w:tabs>
        <w:ind w:left="5400" w:hanging="360"/>
      </w:pPr>
      <w:rPr>
        <w:rFonts w:ascii="Wingdings 3" w:hAnsi="Wingdings 3" w:hint="default"/>
      </w:rPr>
    </w:lvl>
    <w:lvl w:ilvl="7" w:tplc="50182614" w:tentative="1">
      <w:start w:val="1"/>
      <w:numFmt w:val="bullet"/>
      <w:lvlText w:val=""/>
      <w:lvlJc w:val="left"/>
      <w:pPr>
        <w:tabs>
          <w:tab w:val="num" w:pos="6120"/>
        </w:tabs>
        <w:ind w:left="6120" w:hanging="360"/>
      </w:pPr>
      <w:rPr>
        <w:rFonts w:ascii="Wingdings 3" w:hAnsi="Wingdings 3" w:hint="default"/>
      </w:rPr>
    </w:lvl>
    <w:lvl w:ilvl="8" w:tplc="20AA94F0" w:tentative="1">
      <w:start w:val="1"/>
      <w:numFmt w:val="bullet"/>
      <w:lvlText w:val=""/>
      <w:lvlJc w:val="left"/>
      <w:pPr>
        <w:tabs>
          <w:tab w:val="num" w:pos="6840"/>
        </w:tabs>
        <w:ind w:left="6840" w:hanging="360"/>
      </w:pPr>
      <w:rPr>
        <w:rFonts w:ascii="Wingdings 3" w:hAnsi="Wingdings 3" w:hint="default"/>
      </w:rPr>
    </w:lvl>
  </w:abstractNum>
  <w:abstractNum w:abstractNumId="241">
    <w:nsid w:val="763519D7"/>
    <w:multiLevelType w:val="hybridMultilevel"/>
    <w:tmpl w:val="177AF634"/>
    <w:lvl w:ilvl="0" w:tplc="C8666484">
      <w:start w:val="1"/>
      <w:numFmt w:val="bullet"/>
      <w:lvlText w:val=""/>
      <w:lvlJc w:val="left"/>
      <w:pPr>
        <w:tabs>
          <w:tab w:val="num" w:pos="720"/>
        </w:tabs>
        <w:ind w:left="720" w:hanging="360"/>
      </w:pPr>
      <w:rPr>
        <w:rFonts w:ascii="Wingdings 3" w:hAnsi="Wingdings 3" w:hint="default"/>
      </w:rPr>
    </w:lvl>
    <w:lvl w:ilvl="1" w:tplc="B9EC1A14" w:tentative="1">
      <w:start w:val="1"/>
      <w:numFmt w:val="bullet"/>
      <w:lvlText w:val=""/>
      <w:lvlJc w:val="left"/>
      <w:pPr>
        <w:tabs>
          <w:tab w:val="num" w:pos="1440"/>
        </w:tabs>
        <w:ind w:left="1440" w:hanging="360"/>
      </w:pPr>
      <w:rPr>
        <w:rFonts w:ascii="Wingdings 3" w:hAnsi="Wingdings 3" w:hint="default"/>
      </w:rPr>
    </w:lvl>
    <w:lvl w:ilvl="2" w:tplc="F81AB3C2" w:tentative="1">
      <w:start w:val="1"/>
      <w:numFmt w:val="bullet"/>
      <w:lvlText w:val=""/>
      <w:lvlJc w:val="left"/>
      <w:pPr>
        <w:tabs>
          <w:tab w:val="num" w:pos="2160"/>
        </w:tabs>
        <w:ind w:left="2160" w:hanging="360"/>
      </w:pPr>
      <w:rPr>
        <w:rFonts w:ascii="Wingdings 3" w:hAnsi="Wingdings 3" w:hint="default"/>
      </w:rPr>
    </w:lvl>
    <w:lvl w:ilvl="3" w:tplc="BC5CA070" w:tentative="1">
      <w:start w:val="1"/>
      <w:numFmt w:val="bullet"/>
      <w:lvlText w:val=""/>
      <w:lvlJc w:val="left"/>
      <w:pPr>
        <w:tabs>
          <w:tab w:val="num" w:pos="2880"/>
        </w:tabs>
        <w:ind w:left="2880" w:hanging="360"/>
      </w:pPr>
      <w:rPr>
        <w:rFonts w:ascii="Wingdings 3" w:hAnsi="Wingdings 3" w:hint="default"/>
      </w:rPr>
    </w:lvl>
    <w:lvl w:ilvl="4" w:tplc="54049C3A" w:tentative="1">
      <w:start w:val="1"/>
      <w:numFmt w:val="bullet"/>
      <w:lvlText w:val=""/>
      <w:lvlJc w:val="left"/>
      <w:pPr>
        <w:tabs>
          <w:tab w:val="num" w:pos="3600"/>
        </w:tabs>
        <w:ind w:left="3600" w:hanging="360"/>
      </w:pPr>
      <w:rPr>
        <w:rFonts w:ascii="Wingdings 3" w:hAnsi="Wingdings 3" w:hint="default"/>
      </w:rPr>
    </w:lvl>
    <w:lvl w:ilvl="5" w:tplc="F4BEB97E" w:tentative="1">
      <w:start w:val="1"/>
      <w:numFmt w:val="bullet"/>
      <w:lvlText w:val=""/>
      <w:lvlJc w:val="left"/>
      <w:pPr>
        <w:tabs>
          <w:tab w:val="num" w:pos="4320"/>
        </w:tabs>
        <w:ind w:left="4320" w:hanging="360"/>
      </w:pPr>
      <w:rPr>
        <w:rFonts w:ascii="Wingdings 3" w:hAnsi="Wingdings 3" w:hint="default"/>
      </w:rPr>
    </w:lvl>
    <w:lvl w:ilvl="6" w:tplc="C7F6AB5C" w:tentative="1">
      <w:start w:val="1"/>
      <w:numFmt w:val="bullet"/>
      <w:lvlText w:val=""/>
      <w:lvlJc w:val="left"/>
      <w:pPr>
        <w:tabs>
          <w:tab w:val="num" w:pos="5040"/>
        </w:tabs>
        <w:ind w:left="5040" w:hanging="360"/>
      </w:pPr>
      <w:rPr>
        <w:rFonts w:ascii="Wingdings 3" w:hAnsi="Wingdings 3" w:hint="default"/>
      </w:rPr>
    </w:lvl>
    <w:lvl w:ilvl="7" w:tplc="5DF607CE" w:tentative="1">
      <w:start w:val="1"/>
      <w:numFmt w:val="bullet"/>
      <w:lvlText w:val=""/>
      <w:lvlJc w:val="left"/>
      <w:pPr>
        <w:tabs>
          <w:tab w:val="num" w:pos="5760"/>
        </w:tabs>
        <w:ind w:left="5760" w:hanging="360"/>
      </w:pPr>
      <w:rPr>
        <w:rFonts w:ascii="Wingdings 3" w:hAnsi="Wingdings 3" w:hint="default"/>
      </w:rPr>
    </w:lvl>
    <w:lvl w:ilvl="8" w:tplc="B768AF82" w:tentative="1">
      <w:start w:val="1"/>
      <w:numFmt w:val="bullet"/>
      <w:lvlText w:val=""/>
      <w:lvlJc w:val="left"/>
      <w:pPr>
        <w:tabs>
          <w:tab w:val="num" w:pos="6480"/>
        </w:tabs>
        <w:ind w:left="6480" w:hanging="360"/>
      </w:pPr>
      <w:rPr>
        <w:rFonts w:ascii="Wingdings 3" w:hAnsi="Wingdings 3" w:hint="default"/>
      </w:rPr>
    </w:lvl>
  </w:abstractNum>
  <w:abstractNum w:abstractNumId="242">
    <w:nsid w:val="76433F1C"/>
    <w:multiLevelType w:val="hybridMultilevel"/>
    <w:tmpl w:val="A85662E0"/>
    <w:lvl w:ilvl="0" w:tplc="8A1E0AC6">
      <w:start w:val="1"/>
      <w:numFmt w:val="bullet"/>
      <w:lvlText w:val=""/>
      <w:lvlJc w:val="left"/>
      <w:pPr>
        <w:tabs>
          <w:tab w:val="num" w:pos="720"/>
        </w:tabs>
        <w:ind w:left="720" w:hanging="360"/>
      </w:pPr>
      <w:rPr>
        <w:rFonts w:ascii="Wingdings 3" w:hAnsi="Wingdings 3" w:hint="default"/>
      </w:rPr>
    </w:lvl>
    <w:lvl w:ilvl="1" w:tplc="AFCC9B10">
      <w:start w:val="1285"/>
      <w:numFmt w:val="bullet"/>
      <w:lvlText w:val="◦"/>
      <w:lvlJc w:val="left"/>
      <w:pPr>
        <w:tabs>
          <w:tab w:val="num" w:pos="1440"/>
        </w:tabs>
        <w:ind w:left="1440" w:hanging="360"/>
      </w:pPr>
      <w:rPr>
        <w:rFonts w:ascii="Verdana" w:hAnsi="Verdana" w:hint="default"/>
      </w:rPr>
    </w:lvl>
    <w:lvl w:ilvl="2" w:tplc="1CD47812" w:tentative="1">
      <w:start w:val="1"/>
      <w:numFmt w:val="bullet"/>
      <w:lvlText w:val=""/>
      <w:lvlJc w:val="left"/>
      <w:pPr>
        <w:tabs>
          <w:tab w:val="num" w:pos="2160"/>
        </w:tabs>
        <w:ind w:left="2160" w:hanging="360"/>
      </w:pPr>
      <w:rPr>
        <w:rFonts w:ascii="Wingdings 3" w:hAnsi="Wingdings 3" w:hint="default"/>
      </w:rPr>
    </w:lvl>
    <w:lvl w:ilvl="3" w:tplc="B316030A" w:tentative="1">
      <w:start w:val="1"/>
      <w:numFmt w:val="bullet"/>
      <w:lvlText w:val=""/>
      <w:lvlJc w:val="left"/>
      <w:pPr>
        <w:tabs>
          <w:tab w:val="num" w:pos="2880"/>
        </w:tabs>
        <w:ind w:left="2880" w:hanging="360"/>
      </w:pPr>
      <w:rPr>
        <w:rFonts w:ascii="Wingdings 3" w:hAnsi="Wingdings 3" w:hint="default"/>
      </w:rPr>
    </w:lvl>
    <w:lvl w:ilvl="4" w:tplc="D5C68DB8" w:tentative="1">
      <w:start w:val="1"/>
      <w:numFmt w:val="bullet"/>
      <w:lvlText w:val=""/>
      <w:lvlJc w:val="left"/>
      <w:pPr>
        <w:tabs>
          <w:tab w:val="num" w:pos="3600"/>
        </w:tabs>
        <w:ind w:left="3600" w:hanging="360"/>
      </w:pPr>
      <w:rPr>
        <w:rFonts w:ascii="Wingdings 3" w:hAnsi="Wingdings 3" w:hint="default"/>
      </w:rPr>
    </w:lvl>
    <w:lvl w:ilvl="5" w:tplc="381E23F2" w:tentative="1">
      <w:start w:val="1"/>
      <w:numFmt w:val="bullet"/>
      <w:lvlText w:val=""/>
      <w:lvlJc w:val="left"/>
      <w:pPr>
        <w:tabs>
          <w:tab w:val="num" w:pos="4320"/>
        </w:tabs>
        <w:ind w:left="4320" w:hanging="360"/>
      </w:pPr>
      <w:rPr>
        <w:rFonts w:ascii="Wingdings 3" w:hAnsi="Wingdings 3" w:hint="default"/>
      </w:rPr>
    </w:lvl>
    <w:lvl w:ilvl="6" w:tplc="47A86628" w:tentative="1">
      <w:start w:val="1"/>
      <w:numFmt w:val="bullet"/>
      <w:lvlText w:val=""/>
      <w:lvlJc w:val="left"/>
      <w:pPr>
        <w:tabs>
          <w:tab w:val="num" w:pos="5040"/>
        </w:tabs>
        <w:ind w:left="5040" w:hanging="360"/>
      </w:pPr>
      <w:rPr>
        <w:rFonts w:ascii="Wingdings 3" w:hAnsi="Wingdings 3" w:hint="default"/>
      </w:rPr>
    </w:lvl>
    <w:lvl w:ilvl="7" w:tplc="62B63532" w:tentative="1">
      <w:start w:val="1"/>
      <w:numFmt w:val="bullet"/>
      <w:lvlText w:val=""/>
      <w:lvlJc w:val="left"/>
      <w:pPr>
        <w:tabs>
          <w:tab w:val="num" w:pos="5760"/>
        </w:tabs>
        <w:ind w:left="5760" w:hanging="360"/>
      </w:pPr>
      <w:rPr>
        <w:rFonts w:ascii="Wingdings 3" w:hAnsi="Wingdings 3" w:hint="default"/>
      </w:rPr>
    </w:lvl>
    <w:lvl w:ilvl="8" w:tplc="2D34B2D4" w:tentative="1">
      <w:start w:val="1"/>
      <w:numFmt w:val="bullet"/>
      <w:lvlText w:val=""/>
      <w:lvlJc w:val="left"/>
      <w:pPr>
        <w:tabs>
          <w:tab w:val="num" w:pos="6480"/>
        </w:tabs>
        <w:ind w:left="6480" w:hanging="360"/>
      </w:pPr>
      <w:rPr>
        <w:rFonts w:ascii="Wingdings 3" w:hAnsi="Wingdings 3" w:hint="default"/>
      </w:rPr>
    </w:lvl>
  </w:abstractNum>
  <w:abstractNum w:abstractNumId="243">
    <w:nsid w:val="77CE629D"/>
    <w:multiLevelType w:val="hybridMultilevel"/>
    <w:tmpl w:val="CCC89DDC"/>
    <w:lvl w:ilvl="0" w:tplc="942A7D64">
      <w:start w:val="1"/>
      <w:numFmt w:val="bullet"/>
      <w:lvlText w:val=""/>
      <w:lvlJc w:val="left"/>
      <w:pPr>
        <w:tabs>
          <w:tab w:val="num" w:pos="720"/>
        </w:tabs>
        <w:ind w:left="720" w:hanging="360"/>
      </w:pPr>
      <w:rPr>
        <w:rFonts w:ascii="Wingdings 3" w:hAnsi="Wingdings 3" w:hint="default"/>
      </w:rPr>
    </w:lvl>
    <w:lvl w:ilvl="1" w:tplc="D7BC06F0">
      <w:start w:val="456"/>
      <w:numFmt w:val="bullet"/>
      <w:lvlText w:val="◦"/>
      <w:lvlJc w:val="left"/>
      <w:pPr>
        <w:tabs>
          <w:tab w:val="num" w:pos="1440"/>
        </w:tabs>
        <w:ind w:left="1440" w:hanging="360"/>
      </w:pPr>
      <w:rPr>
        <w:rFonts w:ascii="Verdana" w:hAnsi="Verdana" w:hint="default"/>
      </w:rPr>
    </w:lvl>
    <w:lvl w:ilvl="2" w:tplc="5FF80872" w:tentative="1">
      <w:start w:val="1"/>
      <w:numFmt w:val="bullet"/>
      <w:lvlText w:val=""/>
      <w:lvlJc w:val="left"/>
      <w:pPr>
        <w:tabs>
          <w:tab w:val="num" w:pos="2160"/>
        </w:tabs>
        <w:ind w:left="2160" w:hanging="360"/>
      </w:pPr>
      <w:rPr>
        <w:rFonts w:ascii="Wingdings 3" w:hAnsi="Wingdings 3" w:hint="default"/>
      </w:rPr>
    </w:lvl>
    <w:lvl w:ilvl="3" w:tplc="78D636BE" w:tentative="1">
      <w:start w:val="1"/>
      <w:numFmt w:val="bullet"/>
      <w:lvlText w:val=""/>
      <w:lvlJc w:val="left"/>
      <w:pPr>
        <w:tabs>
          <w:tab w:val="num" w:pos="2880"/>
        </w:tabs>
        <w:ind w:left="2880" w:hanging="360"/>
      </w:pPr>
      <w:rPr>
        <w:rFonts w:ascii="Wingdings 3" w:hAnsi="Wingdings 3" w:hint="default"/>
      </w:rPr>
    </w:lvl>
    <w:lvl w:ilvl="4" w:tplc="7F1CBAA4" w:tentative="1">
      <w:start w:val="1"/>
      <w:numFmt w:val="bullet"/>
      <w:lvlText w:val=""/>
      <w:lvlJc w:val="left"/>
      <w:pPr>
        <w:tabs>
          <w:tab w:val="num" w:pos="3600"/>
        </w:tabs>
        <w:ind w:left="3600" w:hanging="360"/>
      </w:pPr>
      <w:rPr>
        <w:rFonts w:ascii="Wingdings 3" w:hAnsi="Wingdings 3" w:hint="default"/>
      </w:rPr>
    </w:lvl>
    <w:lvl w:ilvl="5" w:tplc="B24EE340" w:tentative="1">
      <w:start w:val="1"/>
      <w:numFmt w:val="bullet"/>
      <w:lvlText w:val=""/>
      <w:lvlJc w:val="left"/>
      <w:pPr>
        <w:tabs>
          <w:tab w:val="num" w:pos="4320"/>
        </w:tabs>
        <w:ind w:left="4320" w:hanging="360"/>
      </w:pPr>
      <w:rPr>
        <w:rFonts w:ascii="Wingdings 3" w:hAnsi="Wingdings 3" w:hint="default"/>
      </w:rPr>
    </w:lvl>
    <w:lvl w:ilvl="6" w:tplc="9DA2CD38" w:tentative="1">
      <w:start w:val="1"/>
      <w:numFmt w:val="bullet"/>
      <w:lvlText w:val=""/>
      <w:lvlJc w:val="left"/>
      <w:pPr>
        <w:tabs>
          <w:tab w:val="num" w:pos="5040"/>
        </w:tabs>
        <w:ind w:left="5040" w:hanging="360"/>
      </w:pPr>
      <w:rPr>
        <w:rFonts w:ascii="Wingdings 3" w:hAnsi="Wingdings 3" w:hint="default"/>
      </w:rPr>
    </w:lvl>
    <w:lvl w:ilvl="7" w:tplc="79E4B80A" w:tentative="1">
      <w:start w:val="1"/>
      <w:numFmt w:val="bullet"/>
      <w:lvlText w:val=""/>
      <w:lvlJc w:val="left"/>
      <w:pPr>
        <w:tabs>
          <w:tab w:val="num" w:pos="5760"/>
        </w:tabs>
        <w:ind w:left="5760" w:hanging="360"/>
      </w:pPr>
      <w:rPr>
        <w:rFonts w:ascii="Wingdings 3" w:hAnsi="Wingdings 3" w:hint="default"/>
      </w:rPr>
    </w:lvl>
    <w:lvl w:ilvl="8" w:tplc="04F8DE46" w:tentative="1">
      <w:start w:val="1"/>
      <w:numFmt w:val="bullet"/>
      <w:lvlText w:val=""/>
      <w:lvlJc w:val="left"/>
      <w:pPr>
        <w:tabs>
          <w:tab w:val="num" w:pos="6480"/>
        </w:tabs>
        <w:ind w:left="6480" w:hanging="360"/>
      </w:pPr>
      <w:rPr>
        <w:rFonts w:ascii="Wingdings 3" w:hAnsi="Wingdings 3" w:hint="default"/>
      </w:rPr>
    </w:lvl>
  </w:abstractNum>
  <w:abstractNum w:abstractNumId="244">
    <w:nsid w:val="77CF229E"/>
    <w:multiLevelType w:val="hybridMultilevel"/>
    <w:tmpl w:val="5DD4F382"/>
    <w:lvl w:ilvl="0" w:tplc="B6C89C14">
      <w:start w:val="1"/>
      <w:numFmt w:val="bullet"/>
      <w:lvlText w:val="◦"/>
      <w:lvlJc w:val="left"/>
      <w:pPr>
        <w:ind w:left="1800" w:hanging="360"/>
      </w:pPr>
      <w:rPr>
        <w:rFonts w:ascii="Verdana" w:hAnsi="Verdana"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5">
    <w:nsid w:val="78051F0B"/>
    <w:multiLevelType w:val="hybridMultilevel"/>
    <w:tmpl w:val="529C8978"/>
    <w:lvl w:ilvl="0" w:tplc="B6C89C14">
      <w:start w:val="1"/>
      <w:numFmt w:val="bullet"/>
      <w:lvlText w:val="◦"/>
      <w:lvlJc w:val="left"/>
      <w:pPr>
        <w:tabs>
          <w:tab w:val="num" w:pos="1080"/>
        </w:tabs>
        <w:ind w:left="1080" w:hanging="360"/>
      </w:pPr>
      <w:rPr>
        <w:rFonts w:ascii="Verdana" w:hAnsi="Verdana" w:hint="default"/>
      </w:rPr>
    </w:lvl>
    <w:lvl w:ilvl="1" w:tplc="3FCA7E38" w:tentative="1">
      <w:start w:val="1"/>
      <w:numFmt w:val="bullet"/>
      <w:lvlText w:val=""/>
      <w:lvlJc w:val="left"/>
      <w:pPr>
        <w:tabs>
          <w:tab w:val="num" w:pos="1800"/>
        </w:tabs>
        <w:ind w:left="1800" w:hanging="360"/>
      </w:pPr>
      <w:rPr>
        <w:rFonts w:ascii="Wingdings 3" w:hAnsi="Wingdings 3" w:hint="default"/>
      </w:rPr>
    </w:lvl>
    <w:lvl w:ilvl="2" w:tplc="9C444E32" w:tentative="1">
      <w:start w:val="1"/>
      <w:numFmt w:val="bullet"/>
      <w:lvlText w:val=""/>
      <w:lvlJc w:val="left"/>
      <w:pPr>
        <w:tabs>
          <w:tab w:val="num" w:pos="2520"/>
        </w:tabs>
        <w:ind w:left="2520" w:hanging="360"/>
      </w:pPr>
      <w:rPr>
        <w:rFonts w:ascii="Wingdings 3" w:hAnsi="Wingdings 3" w:hint="default"/>
      </w:rPr>
    </w:lvl>
    <w:lvl w:ilvl="3" w:tplc="2D3844C6" w:tentative="1">
      <w:start w:val="1"/>
      <w:numFmt w:val="bullet"/>
      <w:lvlText w:val=""/>
      <w:lvlJc w:val="left"/>
      <w:pPr>
        <w:tabs>
          <w:tab w:val="num" w:pos="3240"/>
        </w:tabs>
        <w:ind w:left="3240" w:hanging="360"/>
      </w:pPr>
      <w:rPr>
        <w:rFonts w:ascii="Wingdings 3" w:hAnsi="Wingdings 3" w:hint="default"/>
      </w:rPr>
    </w:lvl>
    <w:lvl w:ilvl="4" w:tplc="C0A04046" w:tentative="1">
      <w:start w:val="1"/>
      <w:numFmt w:val="bullet"/>
      <w:lvlText w:val=""/>
      <w:lvlJc w:val="left"/>
      <w:pPr>
        <w:tabs>
          <w:tab w:val="num" w:pos="3960"/>
        </w:tabs>
        <w:ind w:left="3960" w:hanging="360"/>
      </w:pPr>
      <w:rPr>
        <w:rFonts w:ascii="Wingdings 3" w:hAnsi="Wingdings 3" w:hint="default"/>
      </w:rPr>
    </w:lvl>
    <w:lvl w:ilvl="5" w:tplc="0B5E60A0" w:tentative="1">
      <w:start w:val="1"/>
      <w:numFmt w:val="bullet"/>
      <w:lvlText w:val=""/>
      <w:lvlJc w:val="left"/>
      <w:pPr>
        <w:tabs>
          <w:tab w:val="num" w:pos="4680"/>
        </w:tabs>
        <w:ind w:left="4680" w:hanging="360"/>
      </w:pPr>
      <w:rPr>
        <w:rFonts w:ascii="Wingdings 3" w:hAnsi="Wingdings 3" w:hint="default"/>
      </w:rPr>
    </w:lvl>
    <w:lvl w:ilvl="6" w:tplc="3638802C" w:tentative="1">
      <w:start w:val="1"/>
      <w:numFmt w:val="bullet"/>
      <w:lvlText w:val=""/>
      <w:lvlJc w:val="left"/>
      <w:pPr>
        <w:tabs>
          <w:tab w:val="num" w:pos="5400"/>
        </w:tabs>
        <w:ind w:left="5400" w:hanging="360"/>
      </w:pPr>
      <w:rPr>
        <w:rFonts w:ascii="Wingdings 3" w:hAnsi="Wingdings 3" w:hint="default"/>
      </w:rPr>
    </w:lvl>
    <w:lvl w:ilvl="7" w:tplc="7CCE9014" w:tentative="1">
      <w:start w:val="1"/>
      <w:numFmt w:val="bullet"/>
      <w:lvlText w:val=""/>
      <w:lvlJc w:val="left"/>
      <w:pPr>
        <w:tabs>
          <w:tab w:val="num" w:pos="6120"/>
        </w:tabs>
        <w:ind w:left="6120" w:hanging="360"/>
      </w:pPr>
      <w:rPr>
        <w:rFonts w:ascii="Wingdings 3" w:hAnsi="Wingdings 3" w:hint="default"/>
      </w:rPr>
    </w:lvl>
    <w:lvl w:ilvl="8" w:tplc="FB2A463A" w:tentative="1">
      <w:start w:val="1"/>
      <w:numFmt w:val="bullet"/>
      <w:lvlText w:val=""/>
      <w:lvlJc w:val="left"/>
      <w:pPr>
        <w:tabs>
          <w:tab w:val="num" w:pos="6840"/>
        </w:tabs>
        <w:ind w:left="6840" w:hanging="360"/>
      </w:pPr>
      <w:rPr>
        <w:rFonts w:ascii="Wingdings 3" w:hAnsi="Wingdings 3" w:hint="default"/>
      </w:rPr>
    </w:lvl>
  </w:abstractNum>
  <w:abstractNum w:abstractNumId="246">
    <w:nsid w:val="787B590F"/>
    <w:multiLevelType w:val="hybridMultilevel"/>
    <w:tmpl w:val="CB24C640"/>
    <w:lvl w:ilvl="0" w:tplc="B6C89C14">
      <w:start w:val="1"/>
      <w:numFmt w:val="bullet"/>
      <w:lvlText w:val="◦"/>
      <w:lvlJc w:val="left"/>
      <w:pPr>
        <w:tabs>
          <w:tab w:val="num" w:pos="1080"/>
        </w:tabs>
        <w:ind w:left="1080" w:hanging="360"/>
      </w:pPr>
      <w:rPr>
        <w:rFonts w:ascii="Verdana" w:hAnsi="Verdana" w:hint="default"/>
      </w:rPr>
    </w:lvl>
    <w:lvl w:ilvl="1" w:tplc="E990F5DA" w:tentative="1">
      <w:start w:val="1"/>
      <w:numFmt w:val="bullet"/>
      <w:lvlText w:val=""/>
      <w:lvlJc w:val="left"/>
      <w:pPr>
        <w:tabs>
          <w:tab w:val="num" w:pos="1800"/>
        </w:tabs>
        <w:ind w:left="1800" w:hanging="360"/>
      </w:pPr>
      <w:rPr>
        <w:rFonts w:ascii="Wingdings 3" w:hAnsi="Wingdings 3" w:hint="default"/>
      </w:rPr>
    </w:lvl>
    <w:lvl w:ilvl="2" w:tplc="4F2469FE" w:tentative="1">
      <w:start w:val="1"/>
      <w:numFmt w:val="bullet"/>
      <w:lvlText w:val=""/>
      <w:lvlJc w:val="left"/>
      <w:pPr>
        <w:tabs>
          <w:tab w:val="num" w:pos="2520"/>
        </w:tabs>
        <w:ind w:left="2520" w:hanging="360"/>
      </w:pPr>
      <w:rPr>
        <w:rFonts w:ascii="Wingdings 3" w:hAnsi="Wingdings 3" w:hint="default"/>
      </w:rPr>
    </w:lvl>
    <w:lvl w:ilvl="3" w:tplc="8BA6D61C" w:tentative="1">
      <w:start w:val="1"/>
      <w:numFmt w:val="bullet"/>
      <w:lvlText w:val=""/>
      <w:lvlJc w:val="left"/>
      <w:pPr>
        <w:tabs>
          <w:tab w:val="num" w:pos="3240"/>
        </w:tabs>
        <w:ind w:left="3240" w:hanging="360"/>
      </w:pPr>
      <w:rPr>
        <w:rFonts w:ascii="Wingdings 3" w:hAnsi="Wingdings 3" w:hint="default"/>
      </w:rPr>
    </w:lvl>
    <w:lvl w:ilvl="4" w:tplc="81FE783E" w:tentative="1">
      <w:start w:val="1"/>
      <w:numFmt w:val="bullet"/>
      <w:lvlText w:val=""/>
      <w:lvlJc w:val="left"/>
      <w:pPr>
        <w:tabs>
          <w:tab w:val="num" w:pos="3960"/>
        </w:tabs>
        <w:ind w:left="3960" w:hanging="360"/>
      </w:pPr>
      <w:rPr>
        <w:rFonts w:ascii="Wingdings 3" w:hAnsi="Wingdings 3" w:hint="default"/>
      </w:rPr>
    </w:lvl>
    <w:lvl w:ilvl="5" w:tplc="838AB284" w:tentative="1">
      <w:start w:val="1"/>
      <w:numFmt w:val="bullet"/>
      <w:lvlText w:val=""/>
      <w:lvlJc w:val="left"/>
      <w:pPr>
        <w:tabs>
          <w:tab w:val="num" w:pos="4680"/>
        </w:tabs>
        <w:ind w:left="4680" w:hanging="360"/>
      </w:pPr>
      <w:rPr>
        <w:rFonts w:ascii="Wingdings 3" w:hAnsi="Wingdings 3" w:hint="default"/>
      </w:rPr>
    </w:lvl>
    <w:lvl w:ilvl="6" w:tplc="E176E932" w:tentative="1">
      <w:start w:val="1"/>
      <w:numFmt w:val="bullet"/>
      <w:lvlText w:val=""/>
      <w:lvlJc w:val="left"/>
      <w:pPr>
        <w:tabs>
          <w:tab w:val="num" w:pos="5400"/>
        </w:tabs>
        <w:ind w:left="5400" w:hanging="360"/>
      </w:pPr>
      <w:rPr>
        <w:rFonts w:ascii="Wingdings 3" w:hAnsi="Wingdings 3" w:hint="default"/>
      </w:rPr>
    </w:lvl>
    <w:lvl w:ilvl="7" w:tplc="E132C9F2" w:tentative="1">
      <w:start w:val="1"/>
      <w:numFmt w:val="bullet"/>
      <w:lvlText w:val=""/>
      <w:lvlJc w:val="left"/>
      <w:pPr>
        <w:tabs>
          <w:tab w:val="num" w:pos="6120"/>
        </w:tabs>
        <w:ind w:left="6120" w:hanging="360"/>
      </w:pPr>
      <w:rPr>
        <w:rFonts w:ascii="Wingdings 3" w:hAnsi="Wingdings 3" w:hint="default"/>
      </w:rPr>
    </w:lvl>
    <w:lvl w:ilvl="8" w:tplc="CDB2D43A" w:tentative="1">
      <w:start w:val="1"/>
      <w:numFmt w:val="bullet"/>
      <w:lvlText w:val=""/>
      <w:lvlJc w:val="left"/>
      <w:pPr>
        <w:tabs>
          <w:tab w:val="num" w:pos="6840"/>
        </w:tabs>
        <w:ind w:left="6840" w:hanging="360"/>
      </w:pPr>
      <w:rPr>
        <w:rFonts w:ascii="Wingdings 3" w:hAnsi="Wingdings 3" w:hint="default"/>
      </w:rPr>
    </w:lvl>
  </w:abstractNum>
  <w:abstractNum w:abstractNumId="247">
    <w:nsid w:val="78A10769"/>
    <w:multiLevelType w:val="hybridMultilevel"/>
    <w:tmpl w:val="1FBA899E"/>
    <w:lvl w:ilvl="0" w:tplc="C994A572">
      <w:start w:val="1"/>
      <w:numFmt w:val="bullet"/>
      <w:lvlText w:val=""/>
      <w:lvlJc w:val="left"/>
      <w:pPr>
        <w:tabs>
          <w:tab w:val="num" w:pos="720"/>
        </w:tabs>
        <w:ind w:left="720" w:hanging="360"/>
      </w:pPr>
      <w:rPr>
        <w:rFonts w:ascii="Wingdings 3" w:hAnsi="Wingdings 3" w:hint="default"/>
      </w:rPr>
    </w:lvl>
    <w:lvl w:ilvl="1" w:tplc="FEF4A0E2">
      <w:start w:val="1"/>
      <w:numFmt w:val="bullet"/>
      <w:lvlText w:val="◦"/>
      <w:lvlJc w:val="left"/>
      <w:pPr>
        <w:tabs>
          <w:tab w:val="num" w:pos="1440"/>
        </w:tabs>
        <w:ind w:left="1440" w:hanging="360"/>
      </w:pPr>
      <w:rPr>
        <w:rFonts w:ascii="Verdana" w:hAnsi="Verdana" w:hint="default"/>
      </w:rPr>
    </w:lvl>
    <w:lvl w:ilvl="2" w:tplc="7534E7D8">
      <w:start w:val="1174"/>
      <w:numFmt w:val="bullet"/>
      <w:lvlText w:val=""/>
      <w:lvlJc w:val="left"/>
      <w:pPr>
        <w:tabs>
          <w:tab w:val="num" w:pos="2160"/>
        </w:tabs>
        <w:ind w:left="2160" w:hanging="360"/>
      </w:pPr>
      <w:rPr>
        <w:rFonts w:ascii="Wingdings 2" w:hAnsi="Wingdings 2" w:hint="default"/>
      </w:rPr>
    </w:lvl>
    <w:lvl w:ilvl="3" w:tplc="C994A572">
      <w:start w:val="1"/>
      <w:numFmt w:val="bullet"/>
      <w:lvlText w:val=""/>
      <w:lvlJc w:val="left"/>
      <w:pPr>
        <w:tabs>
          <w:tab w:val="num" w:pos="2880"/>
        </w:tabs>
        <w:ind w:left="2880" w:hanging="360"/>
      </w:pPr>
      <w:rPr>
        <w:rFonts w:ascii="Wingdings 3" w:hAnsi="Wingdings 3" w:hint="default"/>
      </w:rPr>
    </w:lvl>
    <w:lvl w:ilvl="4" w:tplc="DFDEC55A" w:tentative="1">
      <w:start w:val="1"/>
      <w:numFmt w:val="bullet"/>
      <w:lvlText w:val="◦"/>
      <w:lvlJc w:val="left"/>
      <w:pPr>
        <w:tabs>
          <w:tab w:val="num" w:pos="3600"/>
        </w:tabs>
        <w:ind w:left="3600" w:hanging="360"/>
      </w:pPr>
      <w:rPr>
        <w:rFonts w:ascii="Verdana" w:hAnsi="Verdana" w:hint="default"/>
      </w:rPr>
    </w:lvl>
    <w:lvl w:ilvl="5" w:tplc="8E445828" w:tentative="1">
      <w:start w:val="1"/>
      <w:numFmt w:val="bullet"/>
      <w:lvlText w:val="◦"/>
      <w:lvlJc w:val="left"/>
      <w:pPr>
        <w:tabs>
          <w:tab w:val="num" w:pos="4320"/>
        </w:tabs>
        <w:ind w:left="4320" w:hanging="360"/>
      </w:pPr>
      <w:rPr>
        <w:rFonts w:ascii="Verdana" w:hAnsi="Verdana" w:hint="default"/>
      </w:rPr>
    </w:lvl>
    <w:lvl w:ilvl="6" w:tplc="6F6878D4" w:tentative="1">
      <w:start w:val="1"/>
      <w:numFmt w:val="bullet"/>
      <w:lvlText w:val="◦"/>
      <w:lvlJc w:val="left"/>
      <w:pPr>
        <w:tabs>
          <w:tab w:val="num" w:pos="5040"/>
        </w:tabs>
        <w:ind w:left="5040" w:hanging="360"/>
      </w:pPr>
      <w:rPr>
        <w:rFonts w:ascii="Verdana" w:hAnsi="Verdana" w:hint="default"/>
      </w:rPr>
    </w:lvl>
    <w:lvl w:ilvl="7" w:tplc="CD389D46" w:tentative="1">
      <w:start w:val="1"/>
      <w:numFmt w:val="bullet"/>
      <w:lvlText w:val="◦"/>
      <w:lvlJc w:val="left"/>
      <w:pPr>
        <w:tabs>
          <w:tab w:val="num" w:pos="5760"/>
        </w:tabs>
        <w:ind w:left="5760" w:hanging="360"/>
      </w:pPr>
      <w:rPr>
        <w:rFonts w:ascii="Verdana" w:hAnsi="Verdana" w:hint="default"/>
      </w:rPr>
    </w:lvl>
    <w:lvl w:ilvl="8" w:tplc="1F1E458A" w:tentative="1">
      <w:start w:val="1"/>
      <w:numFmt w:val="bullet"/>
      <w:lvlText w:val="◦"/>
      <w:lvlJc w:val="left"/>
      <w:pPr>
        <w:tabs>
          <w:tab w:val="num" w:pos="6480"/>
        </w:tabs>
        <w:ind w:left="6480" w:hanging="360"/>
      </w:pPr>
      <w:rPr>
        <w:rFonts w:ascii="Verdana" w:hAnsi="Verdana" w:hint="default"/>
      </w:rPr>
    </w:lvl>
  </w:abstractNum>
  <w:abstractNum w:abstractNumId="248">
    <w:nsid w:val="798E0D95"/>
    <w:multiLevelType w:val="hybridMultilevel"/>
    <w:tmpl w:val="5FEAFB66"/>
    <w:lvl w:ilvl="0" w:tplc="24DC7C90">
      <w:start w:val="1"/>
      <w:numFmt w:val="bullet"/>
      <w:lvlText w:val=""/>
      <w:lvlJc w:val="left"/>
      <w:pPr>
        <w:tabs>
          <w:tab w:val="num" w:pos="720"/>
        </w:tabs>
        <w:ind w:left="720" w:hanging="360"/>
      </w:pPr>
      <w:rPr>
        <w:rFonts w:ascii="Wingdings 3" w:hAnsi="Wingdings 3" w:hint="default"/>
      </w:rPr>
    </w:lvl>
    <w:lvl w:ilvl="1" w:tplc="11C033FC">
      <w:start w:val="1192"/>
      <w:numFmt w:val="bullet"/>
      <w:lvlText w:val="◦"/>
      <w:lvlJc w:val="left"/>
      <w:pPr>
        <w:tabs>
          <w:tab w:val="num" w:pos="1440"/>
        </w:tabs>
        <w:ind w:left="1440" w:hanging="360"/>
      </w:pPr>
      <w:rPr>
        <w:rFonts w:ascii="Verdana" w:hAnsi="Verdana" w:hint="default"/>
      </w:rPr>
    </w:lvl>
    <w:lvl w:ilvl="2" w:tplc="BE3EE172">
      <w:start w:val="1192"/>
      <w:numFmt w:val="bullet"/>
      <w:lvlText w:val=""/>
      <w:lvlJc w:val="left"/>
      <w:pPr>
        <w:tabs>
          <w:tab w:val="num" w:pos="2160"/>
        </w:tabs>
        <w:ind w:left="2160" w:hanging="360"/>
      </w:pPr>
      <w:rPr>
        <w:rFonts w:ascii="Wingdings 2" w:hAnsi="Wingdings 2" w:hint="default"/>
      </w:rPr>
    </w:lvl>
    <w:lvl w:ilvl="3" w:tplc="5138303E" w:tentative="1">
      <w:start w:val="1"/>
      <w:numFmt w:val="bullet"/>
      <w:lvlText w:val=""/>
      <w:lvlJc w:val="left"/>
      <w:pPr>
        <w:tabs>
          <w:tab w:val="num" w:pos="2880"/>
        </w:tabs>
        <w:ind w:left="2880" w:hanging="360"/>
      </w:pPr>
      <w:rPr>
        <w:rFonts w:ascii="Wingdings 3" w:hAnsi="Wingdings 3" w:hint="default"/>
      </w:rPr>
    </w:lvl>
    <w:lvl w:ilvl="4" w:tplc="13BC7D36" w:tentative="1">
      <w:start w:val="1"/>
      <w:numFmt w:val="bullet"/>
      <w:lvlText w:val=""/>
      <w:lvlJc w:val="left"/>
      <w:pPr>
        <w:tabs>
          <w:tab w:val="num" w:pos="3600"/>
        </w:tabs>
        <w:ind w:left="3600" w:hanging="360"/>
      </w:pPr>
      <w:rPr>
        <w:rFonts w:ascii="Wingdings 3" w:hAnsi="Wingdings 3" w:hint="default"/>
      </w:rPr>
    </w:lvl>
    <w:lvl w:ilvl="5" w:tplc="25E6700A" w:tentative="1">
      <w:start w:val="1"/>
      <w:numFmt w:val="bullet"/>
      <w:lvlText w:val=""/>
      <w:lvlJc w:val="left"/>
      <w:pPr>
        <w:tabs>
          <w:tab w:val="num" w:pos="4320"/>
        </w:tabs>
        <w:ind w:left="4320" w:hanging="360"/>
      </w:pPr>
      <w:rPr>
        <w:rFonts w:ascii="Wingdings 3" w:hAnsi="Wingdings 3" w:hint="default"/>
      </w:rPr>
    </w:lvl>
    <w:lvl w:ilvl="6" w:tplc="8D72F998" w:tentative="1">
      <w:start w:val="1"/>
      <w:numFmt w:val="bullet"/>
      <w:lvlText w:val=""/>
      <w:lvlJc w:val="left"/>
      <w:pPr>
        <w:tabs>
          <w:tab w:val="num" w:pos="5040"/>
        </w:tabs>
        <w:ind w:left="5040" w:hanging="360"/>
      </w:pPr>
      <w:rPr>
        <w:rFonts w:ascii="Wingdings 3" w:hAnsi="Wingdings 3" w:hint="default"/>
      </w:rPr>
    </w:lvl>
    <w:lvl w:ilvl="7" w:tplc="01C4350E" w:tentative="1">
      <w:start w:val="1"/>
      <w:numFmt w:val="bullet"/>
      <w:lvlText w:val=""/>
      <w:lvlJc w:val="left"/>
      <w:pPr>
        <w:tabs>
          <w:tab w:val="num" w:pos="5760"/>
        </w:tabs>
        <w:ind w:left="5760" w:hanging="360"/>
      </w:pPr>
      <w:rPr>
        <w:rFonts w:ascii="Wingdings 3" w:hAnsi="Wingdings 3" w:hint="default"/>
      </w:rPr>
    </w:lvl>
    <w:lvl w:ilvl="8" w:tplc="DBD870D0" w:tentative="1">
      <w:start w:val="1"/>
      <w:numFmt w:val="bullet"/>
      <w:lvlText w:val=""/>
      <w:lvlJc w:val="left"/>
      <w:pPr>
        <w:tabs>
          <w:tab w:val="num" w:pos="6480"/>
        </w:tabs>
        <w:ind w:left="6480" w:hanging="360"/>
      </w:pPr>
      <w:rPr>
        <w:rFonts w:ascii="Wingdings 3" w:hAnsi="Wingdings 3" w:hint="default"/>
      </w:rPr>
    </w:lvl>
  </w:abstractNum>
  <w:abstractNum w:abstractNumId="249">
    <w:nsid w:val="7A090E3D"/>
    <w:multiLevelType w:val="hybridMultilevel"/>
    <w:tmpl w:val="D010A608"/>
    <w:lvl w:ilvl="0" w:tplc="0548F354">
      <w:start w:val="1"/>
      <w:numFmt w:val="bullet"/>
      <w:lvlText w:val="◦"/>
      <w:lvlJc w:val="left"/>
      <w:pPr>
        <w:tabs>
          <w:tab w:val="num" w:pos="720"/>
        </w:tabs>
        <w:ind w:left="720" w:hanging="360"/>
      </w:pPr>
      <w:rPr>
        <w:rFonts w:ascii="Verdana" w:hAnsi="Verdana" w:hint="default"/>
      </w:rPr>
    </w:lvl>
    <w:lvl w:ilvl="1" w:tplc="A17C8038">
      <w:start w:val="1"/>
      <w:numFmt w:val="bullet"/>
      <w:lvlText w:val="◦"/>
      <w:lvlJc w:val="left"/>
      <w:pPr>
        <w:tabs>
          <w:tab w:val="num" w:pos="1440"/>
        </w:tabs>
        <w:ind w:left="1440" w:hanging="360"/>
      </w:pPr>
      <w:rPr>
        <w:rFonts w:ascii="Verdana" w:hAnsi="Verdana" w:hint="default"/>
      </w:rPr>
    </w:lvl>
    <w:lvl w:ilvl="2" w:tplc="47E46ED4">
      <w:start w:val="1285"/>
      <w:numFmt w:val="bullet"/>
      <w:lvlText w:val=""/>
      <w:lvlJc w:val="left"/>
      <w:pPr>
        <w:tabs>
          <w:tab w:val="num" w:pos="2160"/>
        </w:tabs>
        <w:ind w:left="2160" w:hanging="360"/>
      </w:pPr>
      <w:rPr>
        <w:rFonts w:ascii="Wingdings 2" w:hAnsi="Wingdings 2" w:hint="default"/>
      </w:rPr>
    </w:lvl>
    <w:lvl w:ilvl="3" w:tplc="5A12EB7C" w:tentative="1">
      <w:start w:val="1"/>
      <w:numFmt w:val="bullet"/>
      <w:lvlText w:val="◦"/>
      <w:lvlJc w:val="left"/>
      <w:pPr>
        <w:tabs>
          <w:tab w:val="num" w:pos="2880"/>
        </w:tabs>
        <w:ind w:left="2880" w:hanging="360"/>
      </w:pPr>
      <w:rPr>
        <w:rFonts w:ascii="Verdana" w:hAnsi="Verdana" w:hint="default"/>
      </w:rPr>
    </w:lvl>
    <w:lvl w:ilvl="4" w:tplc="BBC2835A" w:tentative="1">
      <w:start w:val="1"/>
      <w:numFmt w:val="bullet"/>
      <w:lvlText w:val="◦"/>
      <w:lvlJc w:val="left"/>
      <w:pPr>
        <w:tabs>
          <w:tab w:val="num" w:pos="3600"/>
        </w:tabs>
        <w:ind w:left="3600" w:hanging="360"/>
      </w:pPr>
      <w:rPr>
        <w:rFonts w:ascii="Verdana" w:hAnsi="Verdana" w:hint="default"/>
      </w:rPr>
    </w:lvl>
    <w:lvl w:ilvl="5" w:tplc="7E2847D6" w:tentative="1">
      <w:start w:val="1"/>
      <w:numFmt w:val="bullet"/>
      <w:lvlText w:val="◦"/>
      <w:lvlJc w:val="left"/>
      <w:pPr>
        <w:tabs>
          <w:tab w:val="num" w:pos="4320"/>
        </w:tabs>
        <w:ind w:left="4320" w:hanging="360"/>
      </w:pPr>
      <w:rPr>
        <w:rFonts w:ascii="Verdana" w:hAnsi="Verdana" w:hint="default"/>
      </w:rPr>
    </w:lvl>
    <w:lvl w:ilvl="6" w:tplc="56649B34" w:tentative="1">
      <w:start w:val="1"/>
      <w:numFmt w:val="bullet"/>
      <w:lvlText w:val="◦"/>
      <w:lvlJc w:val="left"/>
      <w:pPr>
        <w:tabs>
          <w:tab w:val="num" w:pos="5040"/>
        </w:tabs>
        <w:ind w:left="5040" w:hanging="360"/>
      </w:pPr>
      <w:rPr>
        <w:rFonts w:ascii="Verdana" w:hAnsi="Verdana" w:hint="default"/>
      </w:rPr>
    </w:lvl>
    <w:lvl w:ilvl="7" w:tplc="A2147DFA" w:tentative="1">
      <w:start w:val="1"/>
      <w:numFmt w:val="bullet"/>
      <w:lvlText w:val="◦"/>
      <w:lvlJc w:val="left"/>
      <w:pPr>
        <w:tabs>
          <w:tab w:val="num" w:pos="5760"/>
        </w:tabs>
        <w:ind w:left="5760" w:hanging="360"/>
      </w:pPr>
      <w:rPr>
        <w:rFonts w:ascii="Verdana" w:hAnsi="Verdana" w:hint="default"/>
      </w:rPr>
    </w:lvl>
    <w:lvl w:ilvl="8" w:tplc="734483D2" w:tentative="1">
      <w:start w:val="1"/>
      <w:numFmt w:val="bullet"/>
      <w:lvlText w:val="◦"/>
      <w:lvlJc w:val="left"/>
      <w:pPr>
        <w:tabs>
          <w:tab w:val="num" w:pos="6480"/>
        </w:tabs>
        <w:ind w:left="6480" w:hanging="360"/>
      </w:pPr>
      <w:rPr>
        <w:rFonts w:ascii="Verdana" w:hAnsi="Verdana" w:hint="default"/>
      </w:rPr>
    </w:lvl>
  </w:abstractNum>
  <w:abstractNum w:abstractNumId="250">
    <w:nsid w:val="7A5E4D93"/>
    <w:multiLevelType w:val="hybridMultilevel"/>
    <w:tmpl w:val="89248B5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1">
    <w:nsid w:val="7A61333E"/>
    <w:multiLevelType w:val="hybridMultilevel"/>
    <w:tmpl w:val="2340A244"/>
    <w:lvl w:ilvl="0" w:tplc="83E0A2FA">
      <w:start w:val="1"/>
      <w:numFmt w:val="bullet"/>
      <w:lvlText w:val="◦"/>
      <w:lvlJc w:val="left"/>
      <w:pPr>
        <w:tabs>
          <w:tab w:val="num" w:pos="720"/>
        </w:tabs>
        <w:ind w:left="720" w:hanging="360"/>
      </w:pPr>
      <w:rPr>
        <w:rFonts w:ascii="Verdana" w:hAnsi="Verdana" w:hint="default"/>
      </w:rPr>
    </w:lvl>
    <w:lvl w:ilvl="1" w:tplc="DF4C0DB4">
      <w:start w:val="1"/>
      <w:numFmt w:val="bullet"/>
      <w:lvlText w:val="◦"/>
      <w:lvlJc w:val="left"/>
      <w:pPr>
        <w:tabs>
          <w:tab w:val="num" w:pos="1440"/>
        </w:tabs>
        <w:ind w:left="1440" w:hanging="360"/>
      </w:pPr>
      <w:rPr>
        <w:rFonts w:ascii="Verdana" w:hAnsi="Verdana" w:hint="default"/>
      </w:rPr>
    </w:lvl>
    <w:lvl w:ilvl="2" w:tplc="F1143384">
      <w:start w:val="994"/>
      <w:numFmt w:val="bullet"/>
      <w:lvlText w:val=""/>
      <w:lvlJc w:val="left"/>
      <w:pPr>
        <w:tabs>
          <w:tab w:val="num" w:pos="2160"/>
        </w:tabs>
        <w:ind w:left="2160" w:hanging="360"/>
      </w:pPr>
      <w:rPr>
        <w:rFonts w:ascii="Wingdings 2" w:hAnsi="Wingdings 2" w:hint="default"/>
      </w:rPr>
    </w:lvl>
    <w:lvl w:ilvl="3" w:tplc="E1006C4C">
      <w:start w:val="994"/>
      <w:numFmt w:val="bullet"/>
      <w:lvlText w:val=""/>
      <w:lvlJc w:val="left"/>
      <w:pPr>
        <w:tabs>
          <w:tab w:val="num" w:pos="2880"/>
        </w:tabs>
        <w:ind w:left="2880" w:hanging="360"/>
      </w:pPr>
      <w:rPr>
        <w:rFonts w:ascii="Wingdings 2" w:hAnsi="Wingdings 2" w:hint="default"/>
      </w:rPr>
    </w:lvl>
    <w:lvl w:ilvl="4" w:tplc="2DC072F8">
      <w:start w:val="994"/>
      <w:numFmt w:val="bullet"/>
      <w:lvlText w:val=""/>
      <w:lvlJc w:val="left"/>
      <w:pPr>
        <w:tabs>
          <w:tab w:val="num" w:pos="3600"/>
        </w:tabs>
        <w:ind w:left="3600" w:hanging="360"/>
      </w:pPr>
      <w:rPr>
        <w:rFonts w:ascii="Wingdings 2" w:hAnsi="Wingdings 2" w:hint="default"/>
      </w:rPr>
    </w:lvl>
    <w:lvl w:ilvl="5" w:tplc="FF7007AE" w:tentative="1">
      <w:start w:val="1"/>
      <w:numFmt w:val="bullet"/>
      <w:lvlText w:val="◦"/>
      <w:lvlJc w:val="left"/>
      <w:pPr>
        <w:tabs>
          <w:tab w:val="num" w:pos="4320"/>
        </w:tabs>
        <w:ind w:left="4320" w:hanging="360"/>
      </w:pPr>
      <w:rPr>
        <w:rFonts w:ascii="Verdana" w:hAnsi="Verdana" w:hint="default"/>
      </w:rPr>
    </w:lvl>
    <w:lvl w:ilvl="6" w:tplc="F3F6E800" w:tentative="1">
      <w:start w:val="1"/>
      <w:numFmt w:val="bullet"/>
      <w:lvlText w:val="◦"/>
      <w:lvlJc w:val="left"/>
      <w:pPr>
        <w:tabs>
          <w:tab w:val="num" w:pos="5040"/>
        </w:tabs>
        <w:ind w:left="5040" w:hanging="360"/>
      </w:pPr>
      <w:rPr>
        <w:rFonts w:ascii="Verdana" w:hAnsi="Verdana" w:hint="default"/>
      </w:rPr>
    </w:lvl>
    <w:lvl w:ilvl="7" w:tplc="C4D47D12" w:tentative="1">
      <w:start w:val="1"/>
      <w:numFmt w:val="bullet"/>
      <w:lvlText w:val="◦"/>
      <w:lvlJc w:val="left"/>
      <w:pPr>
        <w:tabs>
          <w:tab w:val="num" w:pos="5760"/>
        </w:tabs>
        <w:ind w:left="5760" w:hanging="360"/>
      </w:pPr>
      <w:rPr>
        <w:rFonts w:ascii="Verdana" w:hAnsi="Verdana" w:hint="default"/>
      </w:rPr>
    </w:lvl>
    <w:lvl w:ilvl="8" w:tplc="BEDE0134" w:tentative="1">
      <w:start w:val="1"/>
      <w:numFmt w:val="bullet"/>
      <w:lvlText w:val="◦"/>
      <w:lvlJc w:val="left"/>
      <w:pPr>
        <w:tabs>
          <w:tab w:val="num" w:pos="6480"/>
        </w:tabs>
        <w:ind w:left="6480" w:hanging="360"/>
      </w:pPr>
      <w:rPr>
        <w:rFonts w:ascii="Verdana" w:hAnsi="Verdana" w:hint="default"/>
      </w:rPr>
    </w:lvl>
  </w:abstractNum>
  <w:abstractNum w:abstractNumId="252">
    <w:nsid w:val="7A8B01CF"/>
    <w:multiLevelType w:val="hybridMultilevel"/>
    <w:tmpl w:val="02E2DD9C"/>
    <w:lvl w:ilvl="0" w:tplc="4174591C">
      <w:start w:val="1"/>
      <w:numFmt w:val="bullet"/>
      <w:lvlText w:val=""/>
      <w:lvlJc w:val="left"/>
      <w:pPr>
        <w:tabs>
          <w:tab w:val="num" w:pos="1080"/>
        </w:tabs>
        <w:ind w:left="1080" w:hanging="360"/>
      </w:pPr>
      <w:rPr>
        <w:rFonts w:ascii="Wingdings 3" w:hAnsi="Wingdings 3" w:hint="default"/>
      </w:rPr>
    </w:lvl>
    <w:lvl w:ilvl="1" w:tplc="FD80B6F6">
      <w:start w:val="456"/>
      <w:numFmt w:val="bullet"/>
      <w:lvlText w:val="◦"/>
      <w:lvlJc w:val="left"/>
      <w:pPr>
        <w:tabs>
          <w:tab w:val="num" w:pos="1800"/>
        </w:tabs>
        <w:ind w:left="1800" w:hanging="360"/>
      </w:pPr>
      <w:rPr>
        <w:rFonts w:ascii="Verdana" w:hAnsi="Verdana" w:hint="default"/>
      </w:rPr>
    </w:lvl>
    <w:lvl w:ilvl="2" w:tplc="B4AA580E" w:tentative="1">
      <w:start w:val="1"/>
      <w:numFmt w:val="bullet"/>
      <w:lvlText w:val=""/>
      <w:lvlJc w:val="left"/>
      <w:pPr>
        <w:tabs>
          <w:tab w:val="num" w:pos="2520"/>
        </w:tabs>
        <w:ind w:left="2520" w:hanging="360"/>
      </w:pPr>
      <w:rPr>
        <w:rFonts w:ascii="Wingdings 3" w:hAnsi="Wingdings 3" w:hint="default"/>
      </w:rPr>
    </w:lvl>
    <w:lvl w:ilvl="3" w:tplc="8F4005AC" w:tentative="1">
      <w:start w:val="1"/>
      <w:numFmt w:val="bullet"/>
      <w:lvlText w:val=""/>
      <w:lvlJc w:val="left"/>
      <w:pPr>
        <w:tabs>
          <w:tab w:val="num" w:pos="3240"/>
        </w:tabs>
        <w:ind w:left="3240" w:hanging="360"/>
      </w:pPr>
      <w:rPr>
        <w:rFonts w:ascii="Wingdings 3" w:hAnsi="Wingdings 3" w:hint="default"/>
      </w:rPr>
    </w:lvl>
    <w:lvl w:ilvl="4" w:tplc="05061270" w:tentative="1">
      <w:start w:val="1"/>
      <w:numFmt w:val="bullet"/>
      <w:lvlText w:val=""/>
      <w:lvlJc w:val="left"/>
      <w:pPr>
        <w:tabs>
          <w:tab w:val="num" w:pos="3960"/>
        </w:tabs>
        <w:ind w:left="3960" w:hanging="360"/>
      </w:pPr>
      <w:rPr>
        <w:rFonts w:ascii="Wingdings 3" w:hAnsi="Wingdings 3" w:hint="default"/>
      </w:rPr>
    </w:lvl>
    <w:lvl w:ilvl="5" w:tplc="918C4174" w:tentative="1">
      <w:start w:val="1"/>
      <w:numFmt w:val="bullet"/>
      <w:lvlText w:val=""/>
      <w:lvlJc w:val="left"/>
      <w:pPr>
        <w:tabs>
          <w:tab w:val="num" w:pos="4680"/>
        </w:tabs>
        <w:ind w:left="4680" w:hanging="360"/>
      </w:pPr>
      <w:rPr>
        <w:rFonts w:ascii="Wingdings 3" w:hAnsi="Wingdings 3" w:hint="default"/>
      </w:rPr>
    </w:lvl>
    <w:lvl w:ilvl="6" w:tplc="6D303BD0" w:tentative="1">
      <w:start w:val="1"/>
      <w:numFmt w:val="bullet"/>
      <w:lvlText w:val=""/>
      <w:lvlJc w:val="left"/>
      <w:pPr>
        <w:tabs>
          <w:tab w:val="num" w:pos="5400"/>
        </w:tabs>
        <w:ind w:left="5400" w:hanging="360"/>
      </w:pPr>
      <w:rPr>
        <w:rFonts w:ascii="Wingdings 3" w:hAnsi="Wingdings 3" w:hint="default"/>
      </w:rPr>
    </w:lvl>
    <w:lvl w:ilvl="7" w:tplc="F16A0F10" w:tentative="1">
      <w:start w:val="1"/>
      <w:numFmt w:val="bullet"/>
      <w:lvlText w:val=""/>
      <w:lvlJc w:val="left"/>
      <w:pPr>
        <w:tabs>
          <w:tab w:val="num" w:pos="6120"/>
        </w:tabs>
        <w:ind w:left="6120" w:hanging="360"/>
      </w:pPr>
      <w:rPr>
        <w:rFonts w:ascii="Wingdings 3" w:hAnsi="Wingdings 3" w:hint="default"/>
      </w:rPr>
    </w:lvl>
    <w:lvl w:ilvl="8" w:tplc="3E580D86" w:tentative="1">
      <w:start w:val="1"/>
      <w:numFmt w:val="bullet"/>
      <w:lvlText w:val=""/>
      <w:lvlJc w:val="left"/>
      <w:pPr>
        <w:tabs>
          <w:tab w:val="num" w:pos="6840"/>
        </w:tabs>
        <w:ind w:left="6840" w:hanging="360"/>
      </w:pPr>
      <w:rPr>
        <w:rFonts w:ascii="Wingdings 3" w:hAnsi="Wingdings 3" w:hint="default"/>
      </w:rPr>
    </w:lvl>
  </w:abstractNum>
  <w:abstractNum w:abstractNumId="253">
    <w:nsid w:val="7AA61407"/>
    <w:multiLevelType w:val="hybridMultilevel"/>
    <w:tmpl w:val="2A705682"/>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4">
    <w:nsid w:val="7AEB5B00"/>
    <w:multiLevelType w:val="hybridMultilevel"/>
    <w:tmpl w:val="BAA4DE14"/>
    <w:lvl w:ilvl="0" w:tplc="4DBED464">
      <w:start w:val="1"/>
      <w:numFmt w:val="bullet"/>
      <w:lvlText w:val=""/>
      <w:lvlJc w:val="left"/>
      <w:pPr>
        <w:tabs>
          <w:tab w:val="num" w:pos="720"/>
        </w:tabs>
        <w:ind w:left="720" w:hanging="360"/>
      </w:pPr>
      <w:rPr>
        <w:rFonts w:ascii="Wingdings 3" w:hAnsi="Wingdings 3" w:hint="default"/>
      </w:rPr>
    </w:lvl>
    <w:lvl w:ilvl="1" w:tplc="99D85A70">
      <w:start w:val="1233"/>
      <w:numFmt w:val="bullet"/>
      <w:lvlText w:val="◦"/>
      <w:lvlJc w:val="left"/>
      <w:pPr>
        <w:tabs>
          <w:tab w:val="num" w:pos="1440"/>
        </w:tabs>
        <w:ind w:left="1440" w:hanging="360"/>
      </w:pPr>
      <w:rPr>
        <w:rFonts w:ascii="Verdana" w:hAnsi="Verdana" w:hint="default"/>
      </w:rPr>
    </w:lvl>
    <w:lvl w:ilvl="2" w:tplc="DEACEDC2" w:tentative="1">
      <w:start w:val="1"/>
      <w:numFmt w:val="bullet"/>
      <w:lvlText w:val=""/>
      <w:lvlJc w:val="left"/>
      <w:pPr>
        <w:tabs>
          <w:tab w:val="num" w:pos="2160"/>
        </w:tabs>
        <w:ind w:left="2160" w:hanging="360"/>
      </w:pPr>
      <w:rPr>
        <w:rFonts w:ascii="Wingdings 3" w:hAnsi="Wingdings 3" w:hint="default"/>
      </w:rPr>
    </w:lvl>
    <w:lvl w:ilvl="3" w:tplc="C37CF91E" w:tentative="1">
      <w:start w:val="1"/>
      <w:numFmt w:val="bullet"/>
      <w:lvlText w:val=""/>
      <w:lvlJc w:val="left"/>
      <w:pPr>
        <w:tabs>
          <w:tab w:val="num" w:pos="2880"/>
        </w:tabs>
        <w:ind w:left="2880" w:hanging="360"/>
      </w:pPr>
      <w:rPr>
        <w:rFonts w:ascii="Wingdings 3" w:hAnsi="Wingdings 3" w:hint="default"/>
      </w:rPr>
    </w:lvl>
    <w:lvl w:ilvl="4" w:tplc="889E94B8" w:tentative="1">
      <w:start w:val="1"/>
      <w:numFmt w:val="bullet"/>
      <w:lvlText w:val=""/>
      <w:lvlJc w:val="left"/>
      <w:pPr>
        <w:tabs>
          <w:tab w:val="num" w:pos="3600"/>
        </w:tabs>
        <w:ind w:left="3600" w:hanging="360"/>
      </w:pPr>
      <w:rPr>
        <w:rFonts w:ascii="Wingdings 3" w:hAnsi="Wingdings 3" w:hint="default"/>
      </w:rPr>
    </w:lvl>
    <w:lvl w:ilvl="5" w:tplc="F18C235A" w:tentative="1">
      <w:start w:val="1"/>
      <w:numFmt w:val="bullet"/>
      <w:lvlText w:val=""/>
      <w:lvlJc w:val="left"/>
      <w:pPr>
        <w:tabs>
          <w:tab w:val="num" w:pos="4320"/>
        </w:tabs>
        <w:ind w:left="4320" w:hanging="360"/>
      </w:pPr>
      <w:rPr>
        <w:rFonts w:ascii="Wingdings 3" w:hAnsi="Wingdings 3" w:hint="default"/>
      </w:rPr>
    </w:lvl>
    <w:lvl w:ilvl="6" w:tplc="81FC17FE" w:tentative="1">
      <w:start w:val="1"/>
      <w:numFmt w:val="bullet"/>
      <w:lvlText w:val=""/>
      <w:lvlJc w:val="left"/>
      <w:pPr>
        <w:tabs>
          <w:tab w:val="num" w:pos="5040"/>
        </w:tabs>
        <w:ind w:left="5040" w:hanging="360"/>
      </w:pPr>
      <w:rPr>
        <w:rFonts w:ascii="Wingdings 3" w:hAnsi="Wingdings 3" w:hint="default"/>
      </w:rPr>
    </w:lvl>
    <w:lvl w:ilvl="7" w:tplc="D7F2E470" w:tentative="1">
      <w:start w:val="1"/>
      <w:numFmt w:val="bullet"/>
      <w:lvlText w:val=""/>
      <w:lvlJc w:val="left"/>
      <w:pPr>
        <w:tabs>
          <w:tab w:val="num" w:pos="5760"/>
        </w:tabs>
        <w:ind w:left="5760" w:hanging="360"/>
      </w:pPr>
      <w:rPr>
        <w:rFonts w:ascii="Wingdings 3" w:hAnsi="Wingdings 3" w:hint="default"/>
      </w:rPr>
    </w:lvl>
    <w:lvl w:ilvl="8" w:tplc="58F4F86C" w:tentative="1">
      <w:start w:val="1"/>
      <w:numFmt w:val="bullet"/>
      <w:lvlText w:val=""/>
      <w:lvlJc w:val="left"/>
      <w:pPr>
        <w:tabs>
          <w:tab w:val="num" w:pos="6480"/>
        </w:tabs>
        <w:ind w:left="6480" w:hanging="360"/>
      </w:pPr>
      <w:rPr>
        <w:rFonts w:ascii="Wingdings 3" w:hAnsi="Wingdings 3" w:hint="default"/>
      </w:rPr>
    </w:lvl>
  </w:abstractNum>
  <w:abstractNum w:abstractNumId="255">
    <w:nsid w:val="7AFD1EAB"/>
    <w:multiLevelType w:val="hybridMultilevel"/>
    <w:tmpl w:val="8496F35E"/>
    <w:lvl w:ilvl="0" w:tplc="C994A57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6">
    <w:nsid w:val="7B0C4B02"/>
    <w:multiLevelType w:val="hybridMultilevel"/>
    <w:tmpl w:val="BB2E695A"/>
    <w:lvl w:ilvl="0" w:tplc="C994A572">
      <w:start w:val="1"/>
      <w:numFmt w:val="bullet"/>
      <w:lvlText w:val=""/>
      <w:lvlJc w:val="left"/>
      <w:pPr>
        <w:tabs>
          <w:tab w:val="num" w:pos="720"/>
        </w:tabs>
        <w:ind w:left="720" w:hanging="360"/>
      </w:pPr>
      <w:rPr>
        <w:rFonts w:ascii="Wingdings 3" w:hAnsi="Wingdings 3" w:hint="default"/>
      </w:rPr>
    </w:lvl>
    <w:lvl w:ilvl="1" w:tplc="D40C90CE">
      <w:start w:val="1"/>
      <w:numFmt w:val="bullet"/>
      <w:lvlText w:val="◦"/>
      <w:lvlJc w:val="left"/>
      <w:pPr>
        <w:tabs>
          <w:tab w:val="num" w:pos="1440"/>
        </w:tabs>
        <w:ind w:left="1440" w:hanging="360"/>
      </w:pPr>
      <w:rPr>
        <w:rFonts w:ascii="Verdana" w:hAnsi="Verdana" w:hint="default"/>
      </w:rPr>
    </w:lvl>
    <w:lvl w:ilvl="2" w:tplc="9EBAD2F4">
      <w:start w:val="1282"/>
      <w:numFmt w:val="bullet"/>
      <w:lvlText w:val=""/>
      <w:lvlJc w:val="left"/>
      <w:pPr>
        <w:tabs>
          <w:tab w:val="num" w:pos="2160"/>
        </w:tabs>
        <w:ind w:left="2160" w:hanging="360"/>
      </w:pPr>
      <w:rPr>
        <w:rFonts w:ascii="Wingdings 2" w:hAnsi="Wingdings 2" w:hint="default"/>
      </w:rPr>
    </w:lvl>
    <w:lvl w:ilvl="3" w:tplc="50F417DA" w:tentative="1">
      <w:start w:val="1"/>
      <w:numFmt w:val="bullet"/>
      <w:lvlText w:val="◦"/>
      <w:lvlJc w:val="left"/>
      <w:pPr>
        <w:tabs>
          <w:tab w:val="num" w:pos="2880"/>
        </w:tabs>
        <w:ind w:left="2880" w:hanging="360"/>
      </w:pPr>
      <w:rPr>
        <w:rFonts w:ascii="Verdana" w:hAnsi="Verdana" w:hint="default"/>
      </w:rPr>
    </w:lvl>
    <w:lvl w:ilvl="4" w:tplc="54AA7694" w:tentative="1">
      <w:start w:val="1"/>
      <w:numFmt w:val="bullet"/>
      <w:lvlText w:val="◦"/>
      <w:lvlJc w:val="left"/>
      <w:pPr>
        <w:tabs>
          <w:tab w:val="num" w:pos="3600"/>
        </w:tabs>
        <w:ind w:left="3600" w:hanging="360"/>
      </w:pPr>
      <w:rPr>
        <w:rFonts w:ascii="Verdana" w:hAnsi="Verdana" w:hint="default"/>
      </w:rPr>
    </w:lvl>
    <w:lvl w:ilvl="5" w:tplc="707A59B6" w:tentative="1">
      <w:start w:val="1"/>
      <w:numFmt w:val="bullet"/>
      <w:lvlText w:val="◦"/>
      <w:lvlJc w:val="left"/>
      <w:pPr>
        <w:tabs>
          <w:tab w:val="num" w:pos="4320"/>
        </w:tabs>
        <w:ind w:left="4320" w:hanging="360"/>
      </w:pPr>
      <w:rPr>
        <w:rFonts w:ascii="Verdana" w:hAnsi="Verdana" w:hint="default"/>
      </w:rPr>
    </w:lvl>
    <w:lvl w:ilvl="6" w:tplc="1C16F618" w:tentative="1">
      <w:start w:val="1"/>
      <w:numFmt w:val="bullet"/>
      <w:lvlText w:val="◦"/>
      <w:lvlJc w:val="left"/>
      <w:pPr>
        <w:tabs>
          <w:tab w:val="num" w:pos="5040"/>
        </w:tabs>
        <w:ind w:left="5040" w:hanging="360"/>
      </w:pPr>
      <w:rPr>
        <w:rFonts w:ascii="Verdana" w:hAnsi="Verdana" w:hint="default"/>
      </w:rPr>
    </w:lvl>
    <w:lvl w:ilvl="7" w:tplc="856C1DA8" w:tentative="1">
      <w:start w:val="1"/>
      <w:numFmt w:val="bullet"/>
      <w:lvlText w:val="◦"/>
      <w:lvlJc w:val="left"/>
      <w:pPr>
        <w:tabs>
          <w:tab w:val="num" w:pos="5760"/>
        </w:tabs>
        <w:ind w:left="5760" w:hanging="360"/>
      </w:pPr>
      <w:rPr>
        <w:rFonts w:ascii="Verdana" w:hAnsi="Verdana" w:hint="default"/>
      </w:rPr>
    </w:lvl>
    <w:lvl w:ilvl="8" w:tplc="3146BB8E" w:tentative="1">
      <w:start w:val="1"/>
      <w:numFmt w:val="bullet"/>
      <w:lvlText w:val="◦"/>
      <w:lvlJc w:val="left"/>
      <w:pPr>
        <w:tabs>
          <w:tab w:val="num" w:pos="6480"/>
        </w:tabs>
        <w:ind w:left="6480" w:hanging="360"/>
      </w:pPr>
      <w:rPr>
        <w:rFonts w:ascii="Verdana" w:hAnsi="Verdana" w:hint="default"/>
      </w:rPr>
    </w:lvl>
  </w:abstractNum>
  <w:abstractNum w:abstractNumId="257">
    <w:nsid w:val="7D322A56"/>
    <w:multiLevelType w:val="hybridMultilevel"/>
    <w:tmpl w:val="B010E6F4"/>
    <w:lvl w:ilvl="0" w:tplc="B6C89C14">
      <w:start w:val="1"/>
      <w:numFmt w:val="bullet"/>
      <w:lvlText w:val="◦"/>
      <w:lvlJc w:val="left"/>
      <w:pPr>
        <w:tabs>
          <w:tab w:val="num" w:pos="1440"/>
        </w:tabs>
        <w:ind w:left="1440" w:hanging="360"/>
      </w:pPr>
      <w:rPr>
        <w:rFonts w:ascii="Verdana" w:hAnsi="Verdana" w:hint="default"/>
      </w:rPr>
    </w:lvl>
    <w:lvl w:ilvl="1" w:tplc="B6C89C14">
      <w:start w:val="1"/>
      <w:numFmt w:val="bullet"/>
      <w:lvlText w:val="◦"/>
      <w:lvlJc w:val="left"/>
      <w:pPr>
        <w:tabs>
          <w:tab w:val="num" w:pos="2160"/>
        </w:tabs>
        <w:ind w:left="2160" w:hanging="360"/>
      </w:pPr>
      <w:rPr>
        <w:rFonts w:ascii="Verdana" w:hAnsi="Verdana" w:hint="default"/>
      </w:rPr>
    </w:lvl>
    <w:lvl w:ilvl="2" w:tplc="EFBCB3FE">
      <w:start w:val="1"/>
      <w:numFmt w:val="bullet"/>
      <w:lvlText w:val=""/>
      <w:lvlJc w:val="left"/>
      <w:pPr>
        <w:tabs>
          <w:tab w:val="num" w:pos="2880"/>
        </w:tabs>
        <w:ind w:left="2880" w:hanging="360"/>
      </w:pPr>
      <w:rPr>
        <w:rFonts w:ascii="Wingdings 3" w:hAnsi="Wingdings 3" w:hint="default"/>
      </w:rPr>
    </w:lvl>
    <w:lvl w:ilvl="3" w:tplc="C91264BC">
      <w:start w:val="1"/>
      <w:numFmt w:val="bullet"/>
      <w:lvlText w:val=""/>
      <w:lvlJc w:val="left"/>
      <w:pPr>
        <w:tabs>
          <w:tab w:val="num" w:pos="3600"/>
        </w:tabs>
        <w:ind w:left="3600" w:hanging="360"/>
      </w:pPr>
      <w:rPr>
        <w:rFonts w:ascii="Wingdings 3" w:hAnsi="Wingdings 3" w:hint="default"/>
      </w:rPr>
    </w:lvl>
    <w:lvl w:ilvl="4" w:tplc="DCBE123C">
      <w:start w:val="1"/>
      <w:numFmt w:val="bullet"/>
      <w:lvlText w:val=""/>
      <w:lvlJc w:val="left"/>
      <w:pPr>
        <w:tabs>
          <w:tab w:val="num" w:pos="4320"/>
        </w:tabs>
        <w:ind w:left="4320" w:hanging="360"/>
      </w:pPr>
      <w:rPr>
        <w:rFonts w:ascii="Wingdings 3" w:hAnsi="Wingdings 3" w:hint="default"/>
      </w:rPr>
    </w:lvl>
    <w:lvl w:ilvl="5" w:tplc="F74E0E8E" w:tentative="1">
      <w:start w:val="1"/>
      <w:numFmt w:val="bullet"/>
      <w:lvlText w:val=""/>
      <w:lvlJc w:val="left"/>
      <w:pPr>
        <w:tabs>
          <w:tab w:val="num" w:pos="5040"/>
        </w:tabs>
        <w:ind w:left="5040" w:hanging="360"/>
      </w:pPr>
      <w:rPr>
        <w:rFonts w:ascii="Wingdings 3" w:hAnsi="Wingdings 3" w:hint="default"/>
      </w:rPr>
    </w:lvl>
    <w:lvl w:ilvl="6" w:tplc="E3D26EF8" w:tentative="1">
      <w:start w:val="1"/>
      <w:numFmt w:val="bullet"/>
      <w:lvlText w:val=""/>
      <w:lvlJc w:val="left"/>
      <w:pPr>
        <w:tabs>
          <w:tab w:val="num" w:pos="5760"/>
        </w:tabs>
        <w:ind w:left="5760" w:hanging="360"/>
      </w:pPr>
      <w:rPr>
        <w:rFonts w:ascii="Wingdings 3" w:hAnsi="Wingdings 3" w:hint="default"/>
      </w:rPr>
    </w:lvl>
    <w:lvl w:ilvl="7" w:tplc="C3680B0C" w:tentative="1">
      <w:start w:val="1"/>
      <w:numFmt w:val="bullet"/>
      <w:lvlText w:val=""/>
      <w:lvlJc w:val="left"/>
      <w:pPr>
        <w:tabs>
          <w:tab w:val="num" w:pos="6480"/>
        </w:tabs>
        <w:ind w:left="6480" w:hanging="360"/>
      </w:pPr>
      <w:rPr>
        <w:rFonts w:ascii="Wingdings 3" w:hAnsi="Wingdings 3" w:hint="default"/>
      </w:rPr>
    </w:lvl>
    <w:lvl w:ilvl="8" w:tplc="07AE198A" w:tentative="1">
      <w:start w:val="1"/>
      <w:numFmt w:val="bullet"/>
      <w:lvlText w:val=""/>
      <w:lvlJc w:val="left"/>
      <w:pPr>
        <w:tabs>
          <w:tab w:val="num" w:pos="7200"/>
        </w:tabs>
        <w:ind w:left="7200" w:hanging="360"/>
      </w:pPr>
      <w:rPr>
        <w:rFonts w:ascii="Wingdings 3" w:hAnsi="Wingdings 3" w:hint="default"/>
      </w:rPr>
    </w:lvl>
  </w:abstractNum>
  <w:abstractNum w:abstractNumId="258">
    <w:nsid w:val="7D3E0114"/>
    <w:multiLevelType w:val="hybridMultilevel"/>
    <w:tmpl w:val="3556B0F6"/>
    <w:lvl w:ilvl="0" w:tplc="6F6271DC">
      <w:start w:val="1"/>
      <w:numFmt w:val="bullet"/>
      <w:lvlText w:val=""/>
      <w:lvlJc w:val="left"/>
      <w:pPr>
        <w:tabs>
          <w:tab w:val="num" w:pos="720"/>
        </w:tabs>
        <w:ind w:left="720" w:hanging="360"/>
      </w:pPr>
      <w:rPr>
        <w:rFonts w:ascii="Wingdings 3" w:hAnsi="Wingdings 3" w:hint="default"/>
      </w:rPr>
    </w:lvl>
    <w:lvl w:ilvl="1" w:tplc="98569E96" w:tentative="1">
      <w:start w:val="1"/>
      <w:numFmt w:val="bullet"/>
      <w:lvlText w:val=""/>
      <w:lvlJc w:val="left"/>
      <w:pPr>
        <w:tabs>
          <w:tab w:val="num" w:pos="1440"/>
        </w:tabs>
        <w:ind w:left="1440" w:hanging="360"/>
      </w:pPr>
      <w:rPr>
        <w:rFonts w:ascii="Wingdings 3" w:hAnsi="Wingdings 3" w:hint="default"/>
      </w:rPr>
    </w:lvl>
    <w:lvl w:ilvl="2" w:tplc="905A2F88" w:tentative="1">
      <w:start w:val="1"/>
      <w:numFmt w:val="bullet"/>
      <w:lvlText w:val=""/>
      <w:lvlJc w:val="left"/>
      <w:pPr>
        <w:tabs>
          <w:tab w:val="num" w:pos="2160"/>
        </w:tabs>
        <w:ind w:left="2160" w:hanging="360"/>
      </w:pPr>
      <w:rPr>
        <w:rFonts w:ascii="Wingdings 3" w:hAnsi="Wingdings 3" w:hint="default"/>
      </w:rPr>
    </w:lvl>
    <w:lvl w:ilvl="3" w:tplc="E1B221F6" w:tentative="1">
      <w:start w:val="1"/>
      <w:numFmt w:val="bullet"/>
      <w:lvlText w:val=""/>
      <w:lvlJc w:val="left"/>
      <w:pPr>
        <w:tabs>
          <w:tab w:val="num" w:pos="2880"/>
        </w:tabs>
        <w:ind w:left="2880" w:hanging="360"/>
      </w:pPr>
      <w:rPr>
        <w:rFonts w:ascii="Wingdings 3" w:hAnsi="Wingdings 3" w:hint="default"/>
      </w:rPr>
    </w:lvl>
    <w:lvl w:ilvl="4" w:tplc="4A3E9A62" w:tentative="1">
      <w:start w:val="1"/>
      <w:numFmt w:val="bullet"/>
      <w:lvlText w:val=""/>
      <w:lvlJc w:val="left"/>
      <w:pPr>
        <w:tabs>
          <w:tab w:val="num" w:pos="3600"/>
        </w:tabs>
        <w:ind w:left="3600" w:hanging="360"/>
      </w:pPr>
      <w:rPr>
        <w:rFonts w:ascii="Wingdings 3" w:hAnsi="Wingdings 3" w:hint="default"/>
      </w:rPr>
    </w:lvl>
    <w:lvl w:ilvl="5" w:tplc="078274A0" w:tentative="1">
      <w:start w:val="1"/>
      <w:numFmt w:val="bullet"/>
      <w:lvlText w:val=""/>
      <w:lvlJc w:val="left"/>
      <w:pPr>
        <w:tabs>
          <w:tab w:val="num" w:pos="4320"/>
        </w:tabs>
        <w:ind w:left="4320" w:hanging="360"/>
      </w:pPr>
      <w:rPr>
        <w:rFonts w:ascii="Wingdings 3" w:hAnsi="Wingdings 3" w:hint="default"/>
      </w:rPr>
    </w:lvl>
    <w:lvl w:ilvl="6" w:tplc="8C4E1ECE" w:tentative="1">
      <w:start w:val="1"/>
      <w:numFmt w:val="bullet"/>
      <w:lvlText w:val=""/>
      <w:lvlJc w:val="left"/>
      <w:pPr>
        <w:tabs>
          <w:tab w:val="num" w:pos="5040"/>
        </w:tabs>
        <w:ind w:left="5040" w:hanging="360"/>
      </w:pPr>
      <w:rPr>
        <w:rFonts w:ascii="Wingdings 3" w:hAnsi="Wingdings 3" w:hint="default"/>
      </w:rPr>
    </w:lvl>
    <w:lvl w:ilvl="7" w:tplc="3B6C1520" w:tentative="1">
      <w:start w:val="1"/>
      <w:numFmt w:val="bullet"/>
      <w:lvlText w:val=""/>
      <w:lvlJc w:val="left"/>
      <w:pPr>
        <w:tabs>
          <w:tab w:val="num" w:pos="5760"/>
        </w:tabs>
        <w:ind w:left="5760" w:hanging="360"/>
      </w:pPr>
      <w:rPr>
        <w:rFonts w:ascii="Wingdings 3" w:hAnsi="Wingdings 3" w:hint="default"/>
      </w:rPr>
    </w:lvl>
    <w:lvl w:ilvl="8" w:tplc="F282E91C" w:tentative="1">
      <w:start w:val="1"/>
      <w:numFmt w:val="bullet"/>
      <w:lvlText w:val=""/>
      <w:lvlJc w:val="left"/>
      <w:pPr>
        <w:tabs>
          <w:tab w:val="num" w:pos="6480"/>
        </w:tabs>
        <w:ind w:left="6480" w:hanging="360"/>
      </w:pPr>
      <w:rPr>
        <w:rFonts w:ascii="Wingdings 3" w:hAnsi="Wingdings 3" w:hint="default"/>
      </w:rPr>
    </w:lvl>
  </w:abstractNum>
  <w:abstractNum w:abstractNumId="259">
    <w:nsid w:val="7F5E17CD"/>
    <w:multiLevelType w:val="hybridMultilevel"/>
    <w:tmpl w:val="82127F1A"/>
    <w:lvl w:ilvl="0" w:tplc="B6C89C14">
      <w:start w:val="1"/>
      <w:numFmt w:val="bullet"/>
      <w:lvlText w:val="◦"/>
      <w:lvlJc w:val="left"/>
      <w:pPr>
        <w:tabs>
          <w:tab w:val="num" w:pos="1080"/>
        </w:tabs>
        <w:ind w:left="1080" w:hanging="360"/>
      </w:pPr>
      <w:rPr>
        <w:rFonts w:ascii="Verdana" w:hAnsi="Verdana" w:hint="default"/>
      </w:rPr>
    </w:lvl>
    <w:lvl w:ilvl="1" w:tplc="8F3C8328" w:tentative="1">
      <w:start w:val="1"/>
      <w:numFmt w:val="bullet"/>
      <w:lvlText w:val=""/>
      <w:lvlJc w:val="left"/>
      <w:pPr>
        <w:tabs>
          <w:tab w:val="num" w:pos="1800"/>
        </w:tabs>
        <w:ind w:left="1800" w:hanging="360"/>
      </w:pPr>
      <w:rPr>
        <w:rFonts w:ascii="Wingdings 3" w:hAnsi="Wingdings 3" w:hint="default"/>
      </w:rPr>
    </w:lvl>
    <w:lvl w:ilvl="2" w:tplc="195A1B18" w:tentative="1">
      <w:start w:val="1"/>
      <w:numFmt w:val="bullet"/>
      <w:lvlText w:val=""/>
      <w:lvlJc w:val="left"/>
      <w:pPr>
        <w:tabs>
          <w:tab w:val="num" w:pos="2520"/>
        </w:tabs>
        <w:ind w:left="2520" w:hanging="360"/>
      </w:pPr>
      <w:rPr>
        <w:rFonts w:ascii="Wingdings 3" w:hAnsi="Wingdings 3" w:hint="default"/>
      </w:rPr>
    </w:lvl>
    <w:lvl w:ilvl="3" w:tplc="D0A6FF30" w:tentative="1">
      <w:start w:val="1"/>
      <w:numFmt w:val="bullet"/>
      <w:lvlText w:val=""/>
      <w:lvlJc w:val="left"/>
      <w:pPr>
        <w:tabs>
          <w:tab w:val="num" w:pos="3240"/>
        </w:tabs>
        <w:ind w:left="3240" w:hanging="360"/>
      </w:pPr>
      <w:rPr>
        <w:rFonts w:ascii="Wingdings 3" w:hAnsi="Wingdings 3" w:hint="default"/>
      </w:rPr>
    </w:lvl>
    <w:lvl w:ilvl="4" w:tplc="63ECA8DA" w:tentative="1">
      <w:start w:val="1"/>
      <w:numFmt w:val="bullet"/>
      <w:lvlText w:val=""/>
      <w:lvlJc w:val="left"/>
      <w:pPr>
        <w:tabs>
          <w:tab w:val="num" w:pos="3960"/>
        </w:tabs>
        <w:ind w:left="3960" w:hanging="360"/>
      </w:pPr>
      <w:rPr>
        <w:rFonts w:ascii="Wingdings 3" w:hAnsi="Wingdings 3" w:hint="default"/>
      </w:rPr>
    </w:lvl>
    <w:lvl w:ilvl="5" w:tplc="58960F08" w:tentative="1">
      <w:start w:val="1"/>
      <w:numFmt w:val="bullet"/>
      <w:lvlText w:val=""/>
      <w:lvlJc w:val="left"/>
      <w:pPr>
        <w:tabs>
          <w:tab w:val="num" w:pos="4680"/>
        </w:tabs>
        <w:ind w:left="4680" w:hanging="360"/>
      </w:pPr>
      <w:rPr>
        <w:rFonts w:ascii="Wingdings 3" w:hAnsi="Wingdings 3" w:hint="default"/>
      </w:rPr>
    </w:lvl>
    <w:lvl w:ilvl="6" w:tplc="0C5A370C" w:tentative="1">
      <w:start w:val="1"/>
      <w:numFmt w:val="bullet"/>
      <w:lvlText w:val=""/>
      <w:lvlJc w:val="left"/>
      <w:pPr>
        <w:tabs>
          <w:tab w:val="num" w:pos="5400"/>
        </w:tabs>
        <w:ind w:left="5400" w:hanging="360"/>
      </w:pPr>
      <w:rPr>
        <w:rFonts w:ascii="Wingdings 3" w:hAnsi="Wingdings 3" w:hint="default"/>
      </w:rPr>
    </w:lvl>
    <w:lvl w:ilvl="7" w:tplc="53A40B40" w:tentative="1">
      <w:start w:val="1"/>
      <w:numFmt w:val="bullet"/>
      <w:lvlText w:val=""/>
      <w:lvlJc w:val="left"/>
      <w:pPr>
        <w:tabs>
          <w:tab w:val="num" w:pos="6120"/>
        </w:tabs>
        <w:ind w:left="6120" w:hanging="360"/>
      </w:pPr>
      <w:rPr>
        <w:rFonts w:ascii="Wingdings 3" w:hAnsi="Wingdings 3" w:hint="default"/>
      </w:rPr>
    </w:lvl>
    <w:lvl w:ilvl="8" w:tplc="DA9AC38E" w:tentative="1">
      <w:start w:val="1"/>
      <w:numFmt w:val="bullet"/>
      <w:lvlText w:val=""/>
      <w:lvlJc w:val="left"/>
      <w:pPr>
        <w:tabs>
          <w:tab w:val="num" w:pos="6840"/>
        </w:tabs>
        <w:ind w:left="6840" w:hanging="360"/>
      </w:pPr>
      <w:rPr>
        <w:rFonts w:ascii="Wingdings 3" w:hAnsi="Wingdings 3" w:hint="default"/>
      </w:rPr>
    </w:lvl>
  </w:abstractNum>
  <w:abstractNum w:abstractNumId="260">
    <w:nsid w:val="7FED7F73"/>
    <w:multiLevelType w:val="hybridMultilevel"/>
    <w:tmpl w:val="6F82538A"/>
    <w:lvl w:ilvl="0" w:tplc="283256B8">
      <w:start w:val="1"/>
      <w:numFmt w:val="bullet"/>
      <w:lvlText w:val=""/>
      <w:lvlJc w:val="left"/>
      <w:pPr>
        <w:tabs>
          <w:tab w:val="num" w:pos="720"/>
        </w:tabs>
        <w:ind w:left="720" w:hanging="360"/>
      </w:pPr>
      <w:rPr>
        <w:rFonts w:ascii="Wingdings 3" w:hAnsi="Wingdings 3" w:hint="default"/>
      </w:rPr>
    </w:lvl>
    <w:lvl w:ilvl="1" w:tplc="37226122" w:tentative="1">
      <w:start w:val="1"/>
      <w:numFmt w:val="bullet"/>
      <w:lvlText w:val=""/>
      <w:lvlJc w:val="left"/>
      <w:pPr>
        <w:tabs>
          <w:tab w:val="num" w:pos="1440"/>
        </w:tabs>
        <w:ind w:left="1440" w:hanging="360"/>
      </w:pPr>
      <w:rPr>
        <w:rFonts w:ascii="Wingdings 3" w:hAnsi="Wingdings 3" w:hint="default"/>
      </w:rPr>
    </w:lvl>
    <w:lvl w:ilvl="2" w:tplc="C636B290" w:tentative="1">
      <w:start w:val="1"/>
      <w:numFmt w:val="bullet"/>
      <w:lvlText w:val=""/>
      <w:lvlJc w:val="left"/>
      <w:pPr>
        <w:tabs>
          <w:tab w:val="num" w:pos="2160"/>
        </w:tabs>
        <w:ind w:left="2160" w:hanging="360"/>
      </w:pPr>
      <w:rPr>
        <w:rFonts w:ascii="Wingdings 3" w:hAnsi="Wingdings 3" w:hint="default"/>
      </w:rPr>
    </w:lvl>
    <w:lvl w:ilvl="3" w:tplc="C9125690" w:tentative="1">
      <w:start w:val="1"/>
      <w:numFmt w:val="bullet"/>
      <w:lvlText w:val=""/>
      <w:lvlJc w:val="left"/>
      <w:pPr>
        <w:tabs>
          <w:tab w:val="num" w:pos="2880"/>
        </w:tabs>
        <w:ind w:left="2880" w:hanging="360"/>
      </w:pPr>
      <w:rPr>
        <w:rFonts w:ascii="Wingdings 3" w:hAnsi="Wingdings 3" w:hint="default"/>
      </w:rPr>
    </w:lvl>
    <w:lvl w:ilvl="4" w:tplc="2E2E1590" w:tentative="1">
      <w:start w:val="1"/>
      <w:numFmt w:val="bullet"/>
      <w:lvlText w:val=""/>
      <w:lvlJc w:val="left"/>
      <w:pPr>
        <w:tabs>
          <w:tab w:val="num" w:pos="3600"/>
        </w:tabs>
        <w:ind w:left="3600" w:hanging="360"/>
      </w:pPr>
      <w:rPr>
        <w:rFonts w:ascii="Wingdings 3" w:hAnsi="Wingdings 3" w:hint="default"/>
      </w:rPr>
    </w:lvl>
    <w:lvl w:ilvl="5" w:tplc="903A85E0" w:tentative="1">
      <w:start w:val="1"/>
      <w:numFmt w:val="bullet"/>
      <w:lvlText w:val=""/>
      <w:lvlJc w:val="left"/>
      <w:pPr>
        <w:tabs>
          <w:tab w:val="num" w:pos="4320"/>
        </w:tabs>
        <w:ind w:left="4320" w:hanging="360"/>
      </w:pPr>
      <w:rPr>
        <w:rFonts w:ascii="Wingdings 3" w:hAnsi="Wingdings 3" w:hint="default"/>
      </w:rPr>
    </w:lvl>
    <w:lvl w:ilvl="6" w:tplc="44C6CAEC" w:tentative="1">
      <w:start w:val="1"/>
      <w:numFmt w:val="bullet"/>
      <w:lvlText w:val=""/>
      <w:lvlJc w:val="left"/>
      <w:pPr>
        <w:tabs>
          <w:tab w:val="num" w:pos="5040"/>
        </w:tabs>
        <w:ind w:left="5040" w:hanging="360"/>
      </w:pPr>
      <w:rPr>
        <w:rFonts w:ascii="Wingdings 3" w:hAnsi="Wingdings 3" w:hint="default"/>
      </w:rPr>
    </w:lvl>
    <w:lvl w:ilvl="7" w:tplc="61962358" w:tentative="1">
      <w:start w:val="1"/>
      <w:numFmt w:val="bullet"/>
      <w:lvlText w:val=""/>
      <w:lvlJc w:val="left"/>
      <w:pPr>
        <w:tabs>
          <w:tab w:val="num" w:pos="5760"/>
        </w:tabs>
        <w:ind w:left="5760" w:hanging="360"/>
      </w:pPr>
      <w:rPr>
        <w:rFonts w:ascii="Wingdings 3" w:hAnsi="Wingdings 3" w:hint="default"/>
      </w:rPr>
    </w:lvl>
    <w:lvl w:ilvl="8" w:tplc="4B323E40" w:tentative="1">
      <w:start w:val="1"/>
      <w:numFmt w:val="bullet"/>
      <w:lvlText w:val=""/>
      <w:lvlJc w:val="left"/>
      <w:pPr>
        <w:tabs>
          <w:tab w:val="num" w:pos="6480"/>
        </w:tabs>
        <w:ind w:left="6480" w:hanging="360"/>
      </w:pPr>
      <w:rPr>
        <w:rFonts w:ascii="Wingdings 3" w:hAnsi="Wingdings 3" w:hint="default"/>
      </w:rPr>
    </w:lvl>
  </w:abstractNum>
  <w:num w:numId="1">
    <w:abstractNumId w:val="127"/>
  </w:num>
  <w:num w:numId="2">
    <w:abstractNumId w:val="219"/>
  </w:num>
  <w:num w:numId="3">
    <w:abstractNumId w:val="80"/>
  </w:num>
  <w:num w:numId="4">
    <w:abstractNumId w:val="190"/>
  </w:num>
  <w:num w:numId="5">
    <w:abstractNumId w:val="110"/>
  </w:num>
  <w:num w:numId="6">
    <w:abstractNumId w:val="67"/>
  </w:num>
  <w:num w:numId="7">
    <w:abstractNumId w:val="100"/>
  </w:num>
  <w:num w:numId="8">
    <w:abstractNumId w:val="5"/>
  </w:num>
  <w:num w:numId="9">
    <w:abstractNumId w:val="52"/>
  </w:num>
  <w:num w:numId="10">
    <w:abstractNumId w:val="244"/>
  </w:num>
  <w:num w:numId="11">
    <w:abstractNumId w:val="147"/>
  </w:num>
  <w:num w:numId="12">
    <w:abstractNumId w:val="24"/>
  </w:num>
  <w:num w:numId="13">
    <w:abstractNumId w:val="11"/>
  </w:num>
  <w:num w:numId="14">
    <w:abstractNumId w:val="121"/>
  </w:num>
  <w:num w:numId="15">
    <w:abstractNumId w:val="29"/>
  </w:num>
  <w:num w:numId="16">
    <w:abstractNumId w:val="142"/>
  </w:num>
  <w:num w:numId="17">
    <w:abstractNumId w:val="53"/>
  </w:num>
  <w:num w:numId="18">
    <w:abstractNumId w:val="103"/>
  </w:num>
  <w:num w:numId="19">
    <w:abstractNumId w:val="214"/>
  </w:num>
  <w:num w:numId="20">
    <w:abstractNumId w:val="225"/>
  </w:num>
  <w:num w:numId="21">
    <w:abstractNumId w:val="132"/>
  </w:num>
  <w:num w:numId="22">
    <w:abstractNumId w:val="161"/>
  </w:num>
  <w:num w:numId="23">
    <w:abstractNumId w:val="150"/>
  </w:num>
  <w:num w:numId="24">
    <w:abstractNumId w:val="87"/>
  </w:num>
  <w:num w:numId="25">
    <w:abstractNumId w:val="154"/>
  </w:num>
  <w:num w:numId="26">
    <w:abstractNumId w:val="128"/>
  </w:num>
  <w:num w:numId="27">
    <w:abstractNumId w:val="238"/>
  </w:num>
  <w:num w:numId="28">
    <w:abstractNumId w:val="16"/>
  </w:num>
  <w:num w:numId="29">
    <w:abstractNumId w:val="146"/>
  </w:num>
  <w:num w:numId="30">
    <w:abstractNumId w:val="112"/>
  </w:num>
  <w:num w:numId="31">
    <w:abstractNumId w:val="74"/>
  </w:num>
  <w:num w:numId="32">
    <w:abstractNumId w:val="109"/>
  </w:num>
  <w:num w:numId="33">
    <w:abstractNumId w:val="218"/>
  </w:num>
  <w:num w:numId="34">
    <w:abstractNumId w:val="21"/>
  </w:num>
  <w:num w:numId="35">
    <w:abstractNumId w:val="213"/>
  </w:num>
  <w:num w:numId="36">
    <w:abstractNumId w:val="201"/>
  </w:num>
  <w:num w:numId="37">
    <w:abstractNumId w:val="251"/>
  </w:num>
  <w:num w:numId="38">
    <w:abstractNumId w:val="198"/>
  </w:num>
  <w:num w:numId="39">
    <w:abstractNumId w:val="151"/>
  </w:num>
  <w:num w:numId="40">
    <w:abstractNumId w:val="81"/>
  </w:num>
  <w:num w:numId="41">
    <w:abstractNumId w:val="179"/>
  </w:num>
  <w:num w:numId="42">
    <w:abstractNumId w:val="248"/>
  </w:num>
  <w:num w:numId="43">
    <w:abstractNumId w:val="186"/>
  </w:num>
  <w:num w:numId="44">
    <w:abstractNumId w:val="17"/>
  </w:num>
  <w:num w:numId="45">
    <w:abstractNumId w:val="28"/>
  </w:num>
  <w:num w:numId="46">
    <w:abstractNumId w:val="211"/>
  </w:num>
  <w:num w:numId="47">
    <w:abstractNumId w:val="247"/>
  </w:num>
  <w:num w:numId="48">
    <w:abstractNumId w:val="205"/>
  </w:num>
  <w:num w:numId="49">
    <w:abstractNumId w:val="79"/>
  </w:num>
  <w:num w:numId="50">
    <w:abstractNumId w:val="40"/>
  </w:num>
  <w:num w:numId="51">
    <w:abstractNumId w:val="65"/>
  </w:num>
  <w:num w:numId="52">
    <w:abstractNumId w:val="88"/>
  </w:num>
  <w:num w:numId="53">
    <w:abstractNumId w:val="113"/>
  </w:num>
  <w:num w:numId="54">
    <w:abstractNumId w:val="191"/>
  </w:num>
  <w:num w:numId="55">
    <w:abstractNumId w:val="12"/>
  </w:num>
  <w:num w:numId="56">
    <w:abstractNumId w:val="6"/>
  </w:num>
  <w:num w:numId="57">
    <w:abstractNumId w:val="3"/>
  </w:num>
  <w:num w:numId="58">
    <w:abstractNumId w:val="55"/>
  </w:num>
  <w:num w:numId="59">
    <w:abstractNumId w:val="187"/>
  </w:num>
  <w:num w:numId="60">
    <w:abstractNumId w:val="95"/>
  </w:num>
  <w:num w:numId="61">
    <w:abstractNumId w:val="69"/>
  </w:num>
  <w:num w:numId="62">
    <w:abstractNumId w:val="15"/>
  </w:num>
  <w:num w:numId="63">
    <w:abstractNumId w:val="175"/>
  </w:num>
  <w:num w:numId="64">
    <w:abstractNumId w:val="176"/>
  </w:num>
  <w:num w:numId="65">
    <w:abstractNumId w:val="206"/>
  </w:num>
  <w:num w:numId="66">
    <w:abstractNumId w:val="133"/>
  </w:num>
  <w:num w:numId="67">
    <w:abstractNumId w:val="124"/>
  </w:num>
  <w:num w:numId="68">
    <w:abstractNumId w:val="104"/>
  </w:num>
  <w:num w:numId="69">
    <w:abstractNumId w:val="107"/>
  </w:num>
  <w:num w:numId="70">
    <w:abstractNumId w:val="245"/>
  </w:num>
  <w:num w:numId="71">
    <w:abstractNumId w:val="50"/>
  </w:num>
  <w:num w:numId="72">
    <w:abstractNumId w:val="260"/>
  </w:num>
  <w:num w:numId="73">
    <w:abstractNumId w:val="59"/>
  </w:num>
  <w:num w:numId="74">
    <w:abstractNumId w:val="46"/>
  </w:num>
  <w:num w:numId="75">
    <w:abstractNumId w:val="134"/>
  </w:num>
  <w:num w:numId="76">
    <w:abstractNumId w:val="85"/>
  </w:num>
  <w:num w:numId="77">
    <w:abstractNumId w:val="160"/>
  </w:num>
  <w:num w:numId="78">
    <w:abstractNumId w:val="144"/>
  </w:num>
  <w:num w:numId="79">
    <w:abstractNumId w:val="48"/>
  </w:num>
  <w:num w:numId="80">
    <w:abstractNumId w:val="56"/>
  </w:num>
  <w:num w:numId="81">
    <w:abstractNumId w:val="27"/>
  </w:num>
  <w:num w:numId="82">
    <w:abstractNumId w:val="255"/>
  </w:num>
  <w:num w:numId="83">
    <w:abstractNumId w:val="106"/>
  </w:num>
  <w:num w:numId="84">
    <w:abstractNumId w:val="91"/>
  </w:num>
  <w:num w:numId="85">
    <w:abstractNumId w:val="169"/>
  </w:num>
  <w:num w:numId="86">
    <w:abstractNumId w:val="117"/>
  </w:num>
  <w:num w:numId="87">
    <w:abstractNumId w:val="72"/>
  </w:num>
  <w:num w:numId="88">
    <w:abstractNumId w:val="197"/>
  </w:num>
  <w:num w:numId="89">
    <w:abstractNumId w:val="41"/>
  </w:num>
  <w:num w:numId="90">
    <w:abstractNumId w:val="163"/>
  </w:num>
  <w:num w:numId="91">
    <w:abstractNumId w:val="148"/>
  </w:num>
  <w:num w:numId="92">
    <w:abstractNumId w:val="257"/>
  </w:num>
  <w:num w:numId="93">
    <w:abstractNumId w:val="237"/>
  </w:num>
  <w:num w:numId="94">
    <w:abstractNumId w:val="122"/>
  </w:num>
  <w:num w:numId="95">
    <w:abstractNumId w:val="38"/>
  </w:num>
  <w:num w:numId="96">
    <w:abstractNumId w:val="1"/>
  </w:num>
  <w:num w:numId="97">
    <w:abstractNumId w:val="8"/>
  </w:num>
  <w:num w:numId="98">
    <w:abstractNumId w:val="137"/>
  </w:num>
  <w:num w:numId="99">
    <w:abstractNumId w:val="164"/>
  </w:num>
  <w:num w:numId="100">
    <w:abstractNumId w:val="75"/>
  </w:num>
  <w:num w:numId="101">
    <w:abstractNumId w:val="229"/>
  </w:num>
  <w:num w:numId="102">
    <w:abstractNumId w:val="105"/>
  </w:num>
  <w:num w:numId="103">
    <w:abstractNumId w:val="68"/>
  </w:num>
  <w:num w:numId="104">
    <w:abstractNumId w:val="62"/>
  </w:num>
  <w:num w:numId="105">
    <w:abstractNumId w:val="246"/>
  </w:num>
  <w:num w:numId="106">
    <w:abstractNumId w:val="183"/>
  </w:num>
  <w:num w:numId="107">
    <w:abstractNumId w:val="44"/>
  </w:num>
  <w:num w:numId="108">
    <w:abstractNumId w:val="226"/>
  </w:num>
  <w:num w:numId="109">
    <w:abstractNumId w:val="99"/>
  </w:num>
  <w:num w:numId="110">
    <w:abstractNumId w:val="13"/>
  </w:num>
  <w:num w:numId="111">
    <w:abstractNumId w:val="240"/>
  </w:num>
  <w:num w:numId="112">
    <w:abstractNumId w:val="102"/>
  </w:num>
  <w:num w:numId="113">
    <w:abstractNumId w:val="170"/>
  </w:num>
  <w:num w:numId="114">
    <w:abstractNumId w:val="96"/>
  </w:num>
  <w:num w:numId="115">
    <w:abstractNumId w:val="168"/>
  </w:num>
  <w:num w:numId="116">
    <w:abstractNumId w:val="254"/>
  </w:num>
  <w:num w:numId="117">
    <w:abstractNumId w:val="108"/>
  </w:num>
  <w:num w:numId="118">
    <w:abstractNumId w:val="171"/>
  </w:num>
  <w:num w:numId="119">
    <w:abstractNumId w:val="14"/>
  </w:num>
  <w:num w:numId="120">
    <w:abstractNumId w:val="7"/>
  </w:num>
  <w:num w:numId="121">
    <w:abstractNumId w:val="125"/>
  </w:num>
  <w:num w:numId="122">
    <w:abstractNumId w:val="9"/>
  </w:num>
  <w:num w:numId="123">
    <w:abstractNumId w:val="0"/>
  </w:num>
  <w:num w:numId="124">
    <w:abstractNumId w:val="25"/>
  </w:num>
  <w:num w:numId="125">
    <w:abstractNumId w:val="66"/>
  </w:num>
  <w:num w:numId="126">
    <w:abstractNumId w:val="259"/>
  </w:num>
  <w:num w:numId="127">
    <w:abstractNumId w:val="39"/>
  </w:num>
  <w:num w:numId="128">
    <w:abstractNumId w:val="19"/>
  </w:num>
  <w:num w:numId="129">
    <w:abstractNumId w:val="253"/>
  </w:num>
  <w:num w:numId="130">
    <w:abstractNumId w:val="140"/>
  </w:num>
  <w:num w:numId="131">
    <w:abstractNumId w:val="54"/>
  </w:num>
  <w:num w:numId="132">
    <w:abstractNumId w:val="202"/>
  </w:num>
  <w:num w:numId="133">
    <w:abstractNumId w:val="129"/>
  </w:num>
  <w:num w:numId="134">
    <w:abstractNumId w:val="252"/>
  </w:num>
  <w:num w:numId="135">
    <w:abstractNumId w:val="217"/>
  </w:num>
  <w:num w:numId="136">
    <w:abstractNumId w:val="184"/>
  </w:num>
  <w:num w:numId="137">
    <w:abstractNumId w:val="239"/>
  </w:num>
  <w:num w:numId="138">
    <w:abstractNumId w:val="185"/>
  </w:num>
  <w:num w:numId="139">
    <w:abstractNumId w:val="233"/>
  </w:num>
  <w:num w:numId="140">
    <w:abstractNumId w:val="228"/>
  </w:num>
  <w:num w:numId="141">
    <w:abstractNumId w:val="207"/>
  </w:num>
  <w:num w:numId="142">
    <w:abstractNumId w:val="145"/>
  </w:num>
  <w:num w:numId="143">
    <w:abstractNumId w:val="243"/>
  </w:num>
  <w:num w:numId="144">
    <w:abstractNumId w:val="242"/>
  </w:num>
  <w:num w:numId="145">
    <w:abstractNumId w:val="70"/>
  </w:num>
  <w:num w:numId="146">
    <w:abstractNumId w:val="141"/>
  </w:num>
  <w:num w:numId="147">
    <w:abstractNumId w:val="61"/>
  </w:num>
  <w:num w:numId="148">
    <w:abstractNumId w:val="152"/>
  </w:num>
  <w:num w:numId="149">
    <w:abstractNumId w:val="51"/>
  </w:num>
  <w:num w:numId="150">
    <w:abstractNumId w:val="78"/>
  </w:num>
  <w:num w:numId="151">
    <w:abstractNumId w:val="23"/>
  </w:num>
  <w:num w:numId="152">
    <w:abstractNumId w:val="250"/>
  </w:num>
  <w:num w:numId="153">
    <w:abstractNumId w:val="223"/>
  </w:num>
  <w:num w:numId="154">
    <w:abstractNumId w:val="77"/>
  </w:num>
  <w:num w:numId="155">
    <w:abstractNumId w:val="227"/>
  </w:num>
  <w:num w:numId="156">
    <w:abstractNumId w:val="60"/>
  </w:num>
  <w:num w:numId="157">
    <w:abstractNumId w:val="221"/>
  </w:num>
  <w:num w:numId="158">
    <w:abstractNumId w:val="86"/>
  </w:num>
  <w:num w:numId="159">
    <w:abstractNumId w:val="178"/>
  </w:num>
  <w:num w:numId="160">
    <w:abstractNumId w:val="193"/>
  </w:num>
  <w:num w:numId="161">
    <w:abstractNumId w:val="222"/>
  </w:num>
  <w:num w:numId="162">
    <w:abstractNumId w:val="111"/>
  </w:num>
  <w:num w:numId="163">
    <w:abstractNumId w:val="4"/>
  </w:num>
  <w:num w:numId="164">
    <w:abstractNumId w:val="162"/>
  </w:num>
  <w:num w:numId="165">
    <w:abstractNumId w:val="92"/>
  </w:num>
  <w:num w:numId="166">
    <w:abstractNumId w:val="166"/>
  </w:num>
  <w:num w:numId="167">
    <w:abstractNumId w:val="224"/>
  </w:num>
  <w:num w:numId="168">
    <w:abstractNumId w:val="114"/>
  </w:num>
  <w:num w:numId="169">
    <w:abstractNumId w:val="20"/>
  </w:num>
  <w:num w:numId="170">
    <w:abstractNumId w:val="249"/>
  </w:num>
  <w:num w:numId="171">
    <w:abstractNumId w:val="97"/>
  </w:num>
  <w:num w:numId="172">
    <w:abstractNumId w:val="30"/>
  </w:num>
  <w:num w:numId="173">
    <w:abstractNumId w:val="143"/>
  </w:num>
  <w:num w:numId="174">
    <w:abstractNumId w:val="90"/>
  </w:num>
  <w:num w:numId="175">
    <w:abstractNumId w:val="18"/>
  </w:num>
  <w:num w:numId="176">
    <w:abstractNumId w:val="159"/>
  </w:num>
  <w:num w:numId="177">
    <w:abstractNumId w:val="194"/>
  </w:num>
  <w:num w:numId="178">
    <w:abstractNumId w:val="167"/>
  </w:num>
  <w:num w:numId="179">
    <w:abstractNumId w:val="73"/>
  </w:num>
  <w:num w:numId="180">
    <w:abstractNumId w:val="43"/>
  </w:num>
  <w:num w:numId="181">
    <w:abstractNumId w:val="236"/>
  </w:num>
  <w:num w:numId="182">
    <w:abstractNumId w:val="34"/>
  </w:num>
  <w:num w:numId="183">
    <w:abstractNumId w:val="135"/>
  </w:num>
  <w:num w:numId="184">
    <w:abstractNumId w:val="196"/>
  </w:num>
  <w:num w:numId="185">
    <w:abstractNumId w:val="93"/>
  </w:num>
  <w:num w:numId="186">
    <w:abstractNumId w:val="98"/>
  </w:num>
  <w:num w:numId="187">
    <w:abstractNumId w:val="45"/>
  </w:num>
  <w:num w:numId="188">
    <w:abstractNumId w:val="188"/>
  </w:num>
  <w:num w:numId="189">
    <w:abstractNumId w:val="47"/>
  </w:num>
  <w:num w:numId="190">
    <w:abstractNumId w:val="203"/>
  </w:num>
  <w:num w:numId="191">
    <w:abstractNumId w:val="200"/>
  </w:num>
  <w:num w:numId="192">
    <w:abstractNumId w:val="71"/>
  </w:num>
  <w:num w:numId="193">
    <w:abstractNumId w:val="241"/>
  </w:num>
  <w:num w:numId="194">
    <w:abstractNumId w:val="177"/>
  </w:num>
  <w:num w:numId="195">
    <w:abstractNumId w:val="209"/>
  </w:num>
  <w:num w:numId="196">
    <w:abstractNumId w:val="94"/>
  </w:num>
  <w:num w:numId="197">
    <w:abstractNumId w:val="26"/>
  </w:num>
  <w:num w:numId="198">
    <w:abstractNumId w:val="230"/>
  </w:num>
  <w:num w:numId="199">
    <w:abstractNumId w:val="37"/>
  </w:num>
  <w:num w:numId="200">
    <w:abstractNumId w:val="157"/>
  </w:num>
  <w:num w:numId="201">
    <w:abstractNumId w:val="189"/>
  </w:num>
  <w:num w:numId="202">
    <w:abstractNumId w:val="101"/>
  </w:num>
  <w:num w:numId="203">
    <w:abstractNumId w:val="234"/>
  </w:num>
  <w:num w:numId="204">
    <w:abstractNumId w:val="36"/>
  </w:num>
  <w:num w:numId="205">
    <w:abstractNumId w:val="195"/>
  </w:num>
  <w:num w:numId="206">
    <w:abstractNumId w:val="256"/>
  </w:num>
  <w:num w:numId="207">
    <w:abstractNumId w:val="232"/>
  </w:num>
  <w:num w:numId="208">
    <w:abstractNumId w:val="199"/>
  </w:num>
  <w:num w:numId="209">
    <w:abstractNumId w:val="57"/>
  </w:num>
  <w:num w:numId="210">
    <w:abstractNumId w:val="84"/>
  </w:num>
  <w:num w:numId="211">
    <w:abstractNumId w:val="64"/>
  </w:num>
  <w:num w:numId="212">
    <w:abstractNumId w:val="115"/>
  </w:num>
  <w:num w:numId="213">
    <w:abstractNumId w:val="208"/>
  </w:num>
  <w:num w:numId="214">
    <w:abstractNumId w:val="258"/>
  </w:num>
  <w:num w:numId="215">
    <w:abstractNumId w:val="149"/>
  </w:num>
  <w:num w:numId="216">
    <w:abstractNumId w:val="119"/>
  </w:num>
  <w:num w:numId="217">
    <w:abstractNumId w:val="120"/>
  </w:num>
  <w:num w:numId="218">
    <w:abstractNumId w:val="10"/>
  </w:num>
  <w:num w:numId="219">
    <w:abstractNumId w:val="42"/>
  </w:num>
  <w:num w:numId="220">
    <w:abstractNumId w:val="136"/>
  </w:num>
  <w:num w:numId="221">
    <w:abstractNumId w:val="58"/>
  </w:num>
  <w:num w:numId="222">
    <w:abstractNumId w:val="180"/>
  </w:num>
  <w:num w:numId="223">
    <w:abstractNumId w:val="192"/>
  </w:num>
  <w:num w:numId="224">
    <w:abstractNumId w:val="220"/>
  </w:num>
  <w:num w:numId="225">
    <w:abstractNumId w:val="210"/>
  </w:num>
  <w:num w:numId="226">
    <w:abstractNumId w:val="83"/>
  </w:num>
  <w:num w:numId="227">
    <w:abstractNumId w:val="153"/>
  </w:num>
  <w:num w:numId="228">
    <w:abstractNumId w:val="155"/>
  </w:num>
  <w:num w:numId="229">
    <w:abstractNumId w:val="32"/>
  </w:num>
  <w:num w:numId="230">
    <w:abstractNumId w:val="126"/>
  </w:num>
  <w:num w:numId="231">
    <w:abstractNumId w:val="130"/>
  </w:num>
  <w:num w:numId="232">
    <w:abstractNumId w:val="216"/>
  </w:num>
  <w:num w:numId="233">
    <w:abstractNumId w:val="212"/>
  </w:num>
  <w:num w:numId="234">
    <w:abstractNumId w:val="172"/>
  </w:num>
  <w:num w:numId="235">
    <w:abstractNumId w:val="82"/>
  </w:num>
  <w:num w:numId="236">
    <w:abstractNumId w:val="139"/>
  </w:num>
  <w:num w:numId="237">
    <w:abstractNumId w:val="181"/>
  </w:num>
  <w:num w:numId="238">
    <w:abstractNumId w:val="235"/>
  </w:num>
  <w:num w:numId="239">
    <w:abstractNumId w:val="63"/>
  </w:num>
  <w:num w:numId="240">
    <w:abstractNumId w:val="35"/>
  </w:num>
  <w:num w:numId="241">
    <w:abstractNumId w:val="165"/>
  </w:num>
  <w:num w:numId="242">
    <w:abstractNumId w:val="89"/>
  </w:num>
  <w:num w:numId="243">
    <w:abstractNumId w:val="182"/>
  </w:num>
  <w:num w:numId="244">
    <w:abstractNumId w:val="215"/>
  </w:num>
  <w:num w:numId="245">
    <w:abstractNumId w:val="22"/>
  </w:num>
  <w:num w:numId="246">
    <w:abstractNumId w:val="123"/>
  </w:num>
  <w:num w:numId="247">
    <w:abstractNumId w:val="33"/>
  </w:num>
  <w:num w:numId="248">
    <w:abstractNumId w:val="131"/>
  </w:num>
  <w:num w:numId="249">
    <w:abstractNumId w:val="156"/>
  </w:num>
  <w:num w:numId="250">
    <w:abstractNumId w:val="76"/>
  </w:num>
  <w:num w:numId="251">
    <w:abstractNumId w:val="49"/>
  </w:num>
  <w:num w:numId="252">
    <w:abstractNumId w:val="31"/>
  </w:num>
  <w:num w:numId="253">
    <w:abstractNumId w:val="204"/>
  </w:num>
  <w:num w:numId="254">
    <w:abstractNumId w:val="118"/>
  </w:num>
  <w:num w:numId="255">
    <w:abstractNumId w:val="116"/>
  </w:num>
  <w:num w:numId="256">
    <w:abstractNumId w:val="2"/>
  </w:num>
  <w:num w:numId="257">
    <w:abstractNumId w:val="174"/>
  </w:num>
  <w:num w:numId="258">
    <w:abstractNumId w:val="158"/>
  </w:num>
  <w:num w:numId="259">
    <w:abstractNumId w:val="173"/>
  </w:num>
  <w:num w:numId="260">
    <w:abstractNumId w:val="138"/>
  </w:num>
  <w:num w:numId="261">
    <w:abstractNumId w:val="231"/>
  </w:num>
  <w:numIdMacAtCleanup w:val="2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E51C0F"/>
    <w:rsid w:val="00000AEA"/>
    <w:rsid w:val="00027657"/>
    <w:rsid w:val="00094EC7"/>
    <w:rsid w:val="000C43AB"/>
    <w:rsid w:val="00141483"/>
    <w:rsid w:val="00156541"/>
    <w:rsid w:val="001A3231"/>
    <w:rsid w:val="001B160E"/>
    <w:rsid w:val="001B5603"/>
    <w:rsid w:val="00244F16"/>
    <w:rsid w:val="00294758"/>
    <w:rsid w:val="002C0255"/>
    <w:rsid w:val="002F04F1"/>
    <w:rsid w:val="003929AF"/>
    <w:rsid w:val="003D4ABA"/>
    <w:rsid w:val="003E0E93"/>
    <w:rsid w:val="00421008"/>
    <w:rsid w:val="00460A5E"/>
    <w:rsid w:val="00461CFD"/>
    <w:rsid w:val="004722ED"/>
    <w:rsid w:val="00491C98"/>
    <w:rsid w:val="004B5A68"/>
    <w:rsid w:val="00501952"/>
    <w:rsid w:val="00535496"/>
    <w:rsid w:val="00577785"/>
    <w:rsid w:val="005A787B"/>
    <w:rsid w:val="00603E0C"/>
    <w:rsid w:val="006052DE"/>
    <w:rsid w:val="00670C50"/>
    <w:rsid w:val="00677BEF"/>
    <w:rsid w:val="00686A87"/>
    <w:rsid w:val="00717740"/>
    <w:rsid w:val="00793D55"/>
    <w:rsid w:val="007E4A0A"/>
    <w:rsid w:val="008255EE"/>
    <w:rsid w:val="00837ED2"/>
    <w:rsid w:val="0084764B"/>
    <w:rsid w:val="00864578"/>
    <w:rsid w:val="00892C92"/>
    <w:rsid w:val="00926E98"/>
    <w:rsid w:val="00963247"/>
    <w:rsid w:val="00977720"/>
    <w:rsid w:val="009968B5"/>
    <w:rsid w:val="009D72AA"/>
    <w:rsid w:val="009E0105"/>
    <w:rsid w:val="00AC2353"/>
    <w:rsid w:val="00AE4CC4"/>
    <w:rsid w:val="00AF3DDF"/>
    <w:rsid w:val="00B17D09"/>
    <w:rsid w:val="00B258A4"/>
    <w:rsid w:val="00B514A9"/>
    <w:rsid w:val="00B63405"/>
    <w:rsid w:val="00C2671B"/>
    <w:rsid w:val="00C35C6C"/>
    <w:rsid w:val="00C56D2B"/>
    <w:rsid w:val="00C67F39"/>
    <w:rsid w:val="00C72A4E"/>
    <w:rsid w:val="00C92C67"/>
    <w:rsid w:val="00CB4ED7"/>
    <w:rsid w:val="00CC6893"/>
    <w:rsid w:val="00CD6810"/>
    <w:rsid w:val="00D74B0F"/>
    <w:rsid w:val="00D954EC"/>
    <w:rsid w:val="00DB437A"/>
    <w:rsid w:val="00DE43DE"/>
    <w:rsid w:val="00DF31E1"/>
    <w:rsid w:val="00DF3848"/>
    <w:rsid w:val="00E11BE8"/>
    <w:rsid w:val="00E15BAA"/>
    <w:rsid w:val="00E205BF"/>
    <w:rsid w:val="00E30997"/>
    <w:rsid w:val="00E34390"/>
    <w:rsid w:val="00E51C0F"/>
    <w:rsid w:val="00E53C8D"/>
    <w:rsid w:val="00E65AEA"/>
    <w:rsid w:val="00EA1D31"/>
    <w:rsid w:val="00EB3EF6"/>
    <w:rsid w:val="00EB40E4"/>
    <w:rsid w:val="00EC5FB3"/>
    <w:rsid w:val="00F013F1"/>
    <w:rsid w:val="00F30F99"/>
    <w:rsid w:val="00F86592"/>
    <w:rsid w:val="00FC3291"/>
    <w:rsid w:val="00FF0B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7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C0F"/>
    <w:pPr>
      <w:ind w:left="720"/>
      <w:contextualSpacing/>
    </w:pPr>
  </w:style>
  <w:style w:type="paragraph" w:styleId="BalloonText">
    <w:name w:val="Balloon Text"/>
    <w:basedOn w:val="Normal"/>
    <w:link w:val="BalloonTextChar"/>
    <w:uiPriority w:val="99"/>
    <w:semiHidden/>
    <w:unhideWhenUsed/>
    <w:rsid w:val="00C56D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D2B"/>
    <w:rPr>
      <w:rFonts w:ascii="Tahoma" w:hAnsi="Tahoma" w:cs="Tahoma"/>
      <w:sz w:val="16"/>
      <w:szCs w:val="16"/>
    </w:rPr>
  </w:style>
  <w:style w:type="paragraph" w:styleId="NormalWeb">
    <w:name w:val="Normal (Web)"/>
    <w:basedOn w:val="Normal"/>
    <w:uiPriority w:val="99"/>
    <w:unhideWhenUsed/>
    <w:rsid w:val="004B5A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815204">
      <w:bodyDiv w:val="1"/>
      <w:marLeft w:val="0"/>
      <w:marRight w:val="0"/>
      <w:marTop w:val="0"/>
      <w:marBottom w:val="0"/>
      <w:divBdr>
        <w:top w:val="none" w:sz="0" w:space="0" w:color="auto"/>
        <w:left w:val="none" w:sz="0" w:space="0" w:color="auto"/>
        <w:bottom w:val="none" w:sz="0" w:space="0" w:color="auto"/>
        <w:right w:val="none" w:sz="0" w:space="0" w:color="auto"/>
      </w:divBdr>
    </w:div>
    <w:div w:id="2055130">
      <w:bodyDiv w:val="1"/>
      <w:marLeft w:val="0"/>
      <w:marRight w:val="0"/>
      <w:marTop w:val="0"/>
      <w:marBottom w:val="0"/>
      <w:divBdr>
        <w:top w:val="none" w:sz="0" w:space="0" w:color="auto"/>
        <w:left w:val="none" w:sz="0" w:space="0" w:color="auto"/>
        <w:bottom w:val="none" w:sz="0" w:space="0" w:color="auto"/>
        <w:right w:val="none" w:sz="0" w:space="0" w:color="auto"/>
      </w:divBdr>
      <w:divsChild>
        <w:div w:id="1390423713">
          <w:marLeft w:val="864"/>
          <w:marRight w:val="0"/>
          <w:marTop w:val="80"/>
          <w:marBottom w:val="0"/>
          <w:divBdr>
            <w:top w:val="none" w:sz="0" w:space="0" w:color="auto"/>
            <w:left w:val="none" w:sz="0" w:space="0" w:color="auto"/>
            <w:bottom w:val="none" w:sz="0" w:space="0" w:color="auto"/>
            <w:right w:val="none" w:sz="0" w:space="0" w:color="auto"/>
          </w:divBdr>
        </w:div>
        <w:div w:id="2100324610">
          <w:marLeft w:val="864"/>
          <w:marRight w:val="0"/>
          <w:marTop w:val="80"/>
          <w:marBottom w:val="0"/>
          <w:divBdr>
            <w:top w:val="none" w:sz="0" w:space="0" w:color="auto"/>
            <w:left w:val="none" w:sz="0" w:space="0" w:color="auto"/>
            <w:bottom w:val="none" w:sz="0" w:space="0" w:color="auto"/>
            <w:right w:val="none" w:sz="0" w:space="0" w:color="auto"/>
          </w:divBdr>
        </w:div>
        <w:div w:id="456947856">
          <w:marLeft w:val="864"/>
          <w:marRight w:val="0"/>
          <w:marTop w:val="80"/>
          <w:marBottom w:val="0"/>
          <w:divBdr>
            <w:top w:val="none" w:sz="0" w:space="0" w:color="auto"/>
            <w:left w:val="none" w:sz="0" w:space="0" w:color="auto"/>
            <w:bottom w:val="none" w:sz="0" w:space="0" w:color="auto"/>
            <w:right w:val="none" w:sz="0" w:space="0" w:color="auto"/>
          </w:divBdr>
        </w:div>
        <w:div w:id="1488208654">
          <w:marLeft w:val="864"/>
          <w:marRight w:val="0"/>
          <w:marTop w:val="80"/>
          <w:marBottom w:val="0"/>
          <w:divBdr>
            <w:top w:val="none" w:sz="0" w:space="0" w:color="auto"/>
            <w:left w:val="none" w:sz="0" w:space="0" w:color="auto"/>
            <w:bottom w:val="none" w:sz="0" w:space="0" w:color="auto"/>
            <w:right w:val="none" w:sz="0" w:space="0" w:color="auto"/>
          </w:divBdr>
        </w:div>
      </w:divsChild>
    </w:div>
    <w:div w:id="5061132">
      <w:bodyDiv w:val="1"/>
      <w:marLeft w:val="0"/>
      <w:marRight w:val="0"/>
      <w:marTop w:val="0"/>
      <w:marBottom w:val="0"/>
      <w:divBdr>
        <w:top w:val="none" w:sz="0" w:space="0" w:color="auto"/>
        <w:left w:val="none" w:sz="0" w:space="0" w:color="auto"/>
        <w:bottom w:val="none" w:sz="0" w:space="0" w:color="auto"/>
        <w:right w:val="none" w:sz="0" w:space="0" w:color="auto"/>
      </w:divBdr>
      <w:divsChild>
        <w:div w:id="2121604029">
          <w:marLeft w:val="979"/>
          <w:marRight w:val="0"/>
          <w:marTop w:val="65"/>
          <w:marBottom w:val="0"/>
          <w:divBdr>
            <w:top w:val="none" w:sz="0" w:space="0" w:color="auto"/>
            <w:left w:val="none" w:sz="0" w:space="0" w:color="auto"/>
            <w:bottom w:val="none" w:sz="0" w:space="0" w:color="auto"/>
            <w:right w:val="none" w:sz="0" w:space="0" w:color="auto"/>
          </w:divBdr>
        </w:div>
        <w:div w:id="720901651">
          <w:marLeft w:val="1354"/>
          <w:marRight w:val="0"/>
          <w:marTop w:val="70"/>
          <w:marBottom w:val="0"/>
          <w:divBdr>
            <w:top w:val="none" w:sz="0" w:space="0" w:color="auto"/>
            <w:left w:val="none" w:sz="0" w:space="0" w:color="auto"/>
            <w:bottom w:val="none" w:sz="0" w:space="0" w:color="auto"/>
            <w:right w:val="none" w:sz="0" w:space="0" w:color="auto"/>
          </w:divBdr>
        </w:div>
        <w:div w:id="1533304799">
          <w:marLeft w:val="979"/>
          <w:marRight w:val="0"/>
          <w:marTop w:val="65"/>
          <w:marBottom w:val="0"/>
          <w:divBdr>
            <w:top w:val="none" w:sz="0" w:space="0" w:color="auto"/>
            <w:left w:val="none" w:sz="0" w:space="0" w:color="auto"/>
            <w:bottom w:val="none" w:sz="0" w:space="0" w:color="auto"/>
            <w:right w:val="none" w:sz="0" w:space="0" w:color="auto"/>
          </w:divBdr>
        </w:div>
        <w:div w:id="232589391">
          <w:marLeft w:val="979"/>
          <w:marRight w:val="0"/>
          <w:marTop w:val="65"/>
          <w:marBottom w:val="0"/>
          <w:divBdr>
            <w:top w:val="none" w:sz="0" w:space="0" w:color="auto"/>
            <w:left w:val="none" w:sz="0" w:space="0" w:color="auto"/>
            <w:bottom w:val="none" w:sz="0" w:space="0" w:color="auto"/>
            <w:right w:val="none" w:sz="0" w:space="0" w:color="auto"/>
          </w:divBdr>
        </w:div>
        <w:div w:id="1425956464">
          <w:marLeft w:val="979"/>
          <w:marRight w:val="0"/>
          <w:marTop w:val="65"/>
          <w:marBottom w:val="0"/>
          <w:divBdr>
            <w:top w:val="none" w:sz="0" w:space="0" w:color="auto"/>
            <w:left w:val="none" w:sz="0" w:space="0" w:color="auto"/>
            <w:bottom w:val="none" w:sz="0" w:space="0" w:color="auto"/>
            <w:right w:val="none" w:sz="0" w:space="0" w:color="auto"/>
          </w:divBdr>
        </w:div>
        <w:div w:id="166941664">
          <w:marLeft w:val="979"/>
          <w:marRight w:val="0"/>
          <w:marTop w:val="65"/>
          <w:marBottom w:val="0"/>
          <w:divBdr>
            <w:top w:val="none" w:sz="0" w:space="0" w:color="auto"/>
            <w:left w:val="none" w:sz="0" w:space="0" w:color="auto"/>
            <w:bottom w:val="none" w:sz="0" w:space="0" w:color="auto"/>
            <w:right w:val="none" w:sz="0" w:space="0" w:color="auto"/>
          </w:divBdr>
        </w:div>
        <w:div w:id="1386486966">
          <w:marLeft w:val="979"/>
          <w:marRight w:val="0"/>
          <w:marTop w:val="65"/>
          <w:marBottom w:val="0"/>
          <w:divBdr>
            <w:top w:val="none" w:sz="0" w:space="0" w:color="auto"/>
            <w:left w:val="none" w:sz="0" w:space="0" w:color="auto"/>
            <w:bottom w:val="none" w:sz="0" w:space="0" w:color="auto"/>
            <w:right w:val="none" w:sz="0" w:space="0" w:color="auto"/>
          </w:divBdr>
        </w:div>
      </w:divsChild>
    </w:div>
    <w:div w:id="11998040">
      <w:bodyDiv w:val="1"/>
      <w:marLeft w:val="0"/>
      <w:marRight w:val="0"/>
      <w:marTop w:val="0"/>
      <w:marBottom w:val="0"/>
      <w:divBdr>
        <w:top w:val="none" w:sz="0" w:space="0" w:color="auto"/>
        <w:left w:val="none" w:sz="0" w:space="0" w:color="auto"/>
        <w:bottom w:val="none" w:sz="0" w:space="0" w:color="auto"/>
        <w:right w:val="none" w:sz="0" w:space="0" w:color="auto"/>
      </w:divBdr>
      <w:divsChild>
        <w:div w:id="1568222124">
          <w:marLeft w:val="576"/>
          <w:marRight w:val="0"/>
          <w:marTop w:val="80"/>
          <w:marBottom w:val="0"/>
          <w:divBdr>
            <w:top w:val="none" w:sz="0" w:space="0" w:color="auto"/>
            <w:left w:val="none" w:sz="0" w:space="0" w:color="auto"/>
            <w:bottom w:val="none" w:sz="0" w:space="0" w:color="auto"/>
            <w:right w:val="none" w:sz="0" w:space="0" w:color="auto"/>
          </w:divBdr>
        </w:div>
      </w:divsChild>
    </w:div>
    <w:div w:id="15155055">
      <w:bodyDiv w:val="1"/>
      <w:marLeft w:val="0"/>
      <w:marRight w:val="0"/>
      <w:marTop w:val="0"/>
      <w:marBottom w:val="0"/>
      <w:divBdr>
        <w:top w:val="none" w:sz="0" w:space="0" w:color="auto"/>
        <w:left w:val="none" w:sz="0" w:space="0" w:color="auto"/>
        <w:bottom w:val="none" w:sz="0" w:space="0" w:color="auto"/>
        <w:right w:val="none" w:sz="0" w:space="0" w:color="auto"/>
      </w:divBdr>
      <w:divsChild>
        <w:div w:id="797456435">
          <w:marLeft w:val="576"/>
          <w:marRight w:val="0"/>
          <w:marTop w:val="80"/>
          <w:marBottom w:val="0"/>
          <w:divBdr>
            <w:top w:val="none" w:sz="0" w:space="0" w:color="auto"/>
            <w:left w:val="none" w:sz="0" w:space="0" w:color="auto"/>
            <w:bottom w:val="none" w:sz="0" w:space="0" w:color="auto"/>
            <w:right w:val="none" w:sz="0" w:space="0" w:color="auto"/>
          </w:divBdr>
        </w:div>
        <w:div w:id="370498900">
          <w:marLeft w:val="576"/>
          <w:marRight w:val="0"/>
          <w:marTop w:val="80"/>
          <w:marBottom w:val="0"/>
          <w:divBdr>
            <w:top w:val="none" w:sz="0" w:space="0" w:color="auto"/>
            <w:left w:val="none" w:sz="0" w:space="0" w:color="auto"/>
            <w:bottom w:val="none" w:sz="0" w:space="0" w:color="auto"/>
            <w:right w:val="none" w:sz="0" w:space="0" w:color="auto"/>
          </w:divBdr>
        </w:div>
      </w:divsChild>
    </w:div>
    <w:div w:id="17853280">
      <w:bodyDiv w:val="1"/>
      <w:marLeft w:val="0"/>
      <w:marRight w:val="0"/>
      <w:marTop w:val="0"/>
      <w:marBottom w:val="0"/>
      <w:divBdr>
        <w:top w:val="none" w:sz="0" w:space="0" w:color="auto"/>
        <w:left w:val="none" w:sz="0" w:space="0" w:color="auto"/>
        <w:bottom w:val="none" w:sz="0" w:space="0" w:color="auto"/>
        <w:right w:val="none" w:sz="0" w:space="0" w:color="auto"/>
      </w:divBdr>
      <w:divsChild>
        <w:div w:id="822546068">
          <w:marLeft w:val="979"/>
          <w:marRight w:val="0"/>
          <w:marTop w:val="65"/>
          <w:marBottom w:val="0"/>
          <w:divBdr>
            <w:top w:val="none" w:sz="0" w:space="0" w:color="auto"/>
            <w:left w:val="none" w:sz="0" w:space="0" w:color="auto"/>
            <w:bottom w:val="none" w:sz="0" w:space="0" w:color="auto"/>
            <w:right w:val="none" w:sz="0" w:space="0" w:color="auto"/>
          </w:divBdr>
        </w:div>
        <w:div w:id="1462773302">
          <w:marLeft w:val="1354"/>
          <w:marRight w:val="0"/>
          <w:marTop w:val="70"/>
          <w:marBottom w:val="0"/>
          <w:divBdr>
            <w:top w:val="none" w:sz="0" w:space="0" w:color="auto"/>
            <w:left w:val="none" w:sz="0" w:space="0" w:color="auto"/>
            <w:bottom w:val="none" w:sz="0" w:space="0" w:color="auto"/>
            <w:right w:val="none" w:sz="0" w:space="0" w:color="auto"/>
          </w:divBdr>
        </w:div>
        <w:div w:id="194465937">
          <w:marLeft w:val="1800"/>
          <w:marRight w:val="0"/>
          <w:marTop w:val="70"/>
          <w:marBottom w:val="0"/>
          <w:divBdr>
            <w:top w:val="none" w:sz="0" w:space="0" w:color="auto"/>
            <w:left w:val="none" w:sz="0" w:space="0" w:color="auto"/>
            <w:bottom w:val="none" w:sz="0" w:space="0" w:color="auto"/>
            <w:right w:val="none" w:sz="0" w:space="0" w:color="auto"/>
          </w:divBdr>
        </w:div>
        <w:div w:id="1790585941">
          <w:marLeft w:val="1800"/>
          <w:marRight w:val="0"/>
          <w:marTop w:val="70"/>
          <w:marBottom w:val="0"/>
          <w:divBdr>
            <w:top w:val="none" w:sz="0" w:space="0" w:color="auto"/>
            <w:left w:val="none" w:sz="0" w:space="0" w:color="auto"/>
            <w:bottom w:val="none" w:sz="0" w:space="0" w:color="auto"/>
            <w:right w:val="none" w:sz="0" w:space="0" w:color="auto"/>
          </w:divBdr>
        </w:div>
        <w:div w:id="1612275922">
          <w:marLeft w:val="1800"/>
          <w:marRight w:val="0"/>
          <w:marTop w:val="70"/>
          <w:marBottom w:val="0"/>
          <w:divBdr>
            <w:top w:val="none" w:sz="0" w:space="0" w:color="auto"/>
            <w:left w:val="none" w:sz="0" w:space="0" w:color="auto"/>
            <w:bottom w:val="none" w:sz="0" w:space="0" w:color="auto"/>
            <w:right w:val="none" w:sz="0" w:space="0" w:color="auto"/>
          </w:divBdr>
        </w:div>
        <w:div w:id="2109932863">
          <w:marLeft w:val="2160"/>
          <w:marRight w:val="0"/>
          <w:marTop w:val="70"/>
          <w:marBottom w:val="0"/>
          <w:divBdr>
            <w:top w:val="none" w:sz="0" w:space="0" w:color="auto"/>
            <w:left w:val="none" w:sz="0" w:space="0" w:color="auto"/>
            <w:bottom w:val="none" w:sz="0" w:space="0" w:color="auto"/>
            <w:right w:val="none" w:sz="0" w:space="0" w:color="auto"/>
          </w:divBdr>
        </w:div>
        <w:div w:id="1576554384">
          <w:marLeft w:val="2160"/>
          <w:marRight w:val="0"/>
          <w:marTop w:val="70"/>
          <w:marBottom w:val="0"/>
          <w:divBdr>
            <w:top w:val="none" w:sz="0" w:space="0" w:color="auto"/>
            <w:left w:val="none" w:sz="0" w:space="0" w:color="auto"/>
            <w:bottom w:val="none" w:sz="0" w:space="0" w:color="auto"/>
            <w:right w:val="none" w:sz="0" w:space="0" w:color="auto"/>
          </w:divBdr>
        </w:div>
        <w:div w:id="1815491522">
          <w:marLeft w:val="979"/>
          <w:marRight w:val="0"/>
          <w:marTop w:val="65"/>
          <w:marBottom w:val="0"/>
          <w:divBdr>
            <w:top w:val="none" w:sz="0" w:space="0" w:color="auto"/>
            <w:left w:val="none" w:sz="0" w:space="0" w:color="auto"/>
            <w:bottom w:val="none" w:sz="0" w:space="0" w:color="auto"/>
            <w:right w:val="none" w:sz="0" w:space="0" w:color="auto"/>
          </w:divBdr>
        </w:div>
        <w:div w:id="1055159758">
          <w:marLeft w:val="1354"/>
          <w:marRight w:val="0"/>
          <w:marTop w:val="70"/>
          <w:marBottom w:val="0"/>
          <w:divBdr>
            <w:top w:val="none" w:sz="0" w:space="0" w:color="auto"/>
            <w:left w:val="none" w:sz="0" w:space="0" w:color="auto"/>
            <w:bottom w:val="none" w:sz="0" w:space="0" w:color="auto"/>
            <w:right w:val="none" w:sz="0" w:space="0" w:color="auto"/>
          </w:divBdr>
        </w:div>
      </w:divsChild>
    </w:div>
    <w:div w:id="23747432">
      <w:bodyDiv w:val="1"/>
      <w:marLeft w:val="0"/>
      <w:marRight w:val="0"/>
      <w:marTop w:val="0"/>
      <w:marBottom w:val="0"/>
      <w:divBdr>
        <w:top w:val="none" w:sz="0" w:space="0" w:color="auto"/>
        <w:left w:val="none" w:sz="0" w:space="0" w:color="auto"/>
        <w:bottom w:val="none" w:sz="0" w:space="0" w:color="auto"/>
        <w:right w:val="none" w:sz="0" w:space="0" w:color="auto"/>
      </w:divBdr>
      <w:divsChild>
        <w:div w:id="466776476">
          <w:marLeft w:val="576"/>
          <w:marRight w:val="0"/>
          <w:marTop w:val="80"/>
          <w:marBottom w:val="0"/>
          <w:divBdr>
            <w:top w:val="none" w:sz="0" w:space="0" w:color="auto"/>
            <w:left w:val="none" w:sz="0" w:space="0" w:color="auto"/>
            <w:bottom w:val="none" w:sz="0" w:space="0" w:color="auto"/>
            <w:right w:val="none" w:sz="0" w:space="0" w:color="auto"/>
          </w:divBdr>
        </w:div>
        <w:div w:id="620039783">
          <w:marLeft w:val="576"/>
          <w:marRight w:val="0"/>
          <w:marTop w:val="80"/>
          <w:marBottom w:val="0"/>
          <w:divBdr>
            <w:top w:val="none" w:sz="0" w:space="0" w:color="auto"/>
            <w:left w:val="none" w:sz="0" w:space="0" w:color="auto"/>
            <w:bottom w:val="none" w:sz="0" w:space="0" w:color="auto"/>
            <w:right w:val="none" w:sz="0" w:space="0" w:color="auto"/>
          </w:divBdr>
        </w:div>
        <w:div w:id="579294488">
          <w:marLeft w:val="576"/>
          <w:marRight w:val="0"/>
          <w:marTop w:val="80"/>
          <w:marBottom w:val="0"/>
          <w:divBdr>
            <w:top w:val="none" w:sz="0" w:space="0" w:color="auto"/>
            <w:left w:val="none" w:sz="0" w:space="0" w:color="auto"/>
            <w:bottom w:val="none" w:sz="0" w:space="0" w:color="auto"/>
            <w:right w:val="none" w:sz="0" w:space="0" w:color="auto"/>
          </w:divBdr>
        </w:div>
        <w:div w:id="492376415">
          <w:marLeft w:val="576"/>
          <w:marRight w:val="0"/>
          <w:marTop w:val="80"/>
          <w:marBottom w:val="0"/>
          <w:divBdr>
            <w:top w:val="none" w:sz="0" w:space="0" w:color="auto"/>
            <w:left w:val="none" w:sz="0" w:space="0" w:color="auto"/>
            <w:bottom w:val="none" w:sz="0" w:space="0" w:color="auto"/>
            <w:right w:val="none" w:sz="0" w:space="0" w:color="auto"/>
          </w:divBdr>
        </w:div>
      </w:divsChild>
    </w:div>
    <w:div w:id="24521216">
      <w:bodyDiv w:val="1"/>
      <w:marLeft w:val="0"/>
      <w:marRight w:val="0"/>
      <w:marTop w:val="0"/>
      <w:marBottom w:val="0"/>
      <w:divBdr>
        <w:top w:val="none" w:sz="0" w:space="0" w:color="auto"/>
        <w:left w:val="none" w:sz="0" w:space="0" w:color="auto"/>
        <w:bottom w:val="none" w:sz="0" w:space="0" w:color="auto"/>
        <w:right w:val="none" w:sz="0" w:space="0" w:color="auto"/>
      </w:divBdr>
    </w:div>
    <w:div w:id="25568594">
      <w:bodyDiv w:val="1"/>
      <w:marLeft w:val="0"/>
      <w:marRight w:val="0"/>
      <w:marTop w:val="0"/>
      <w:marBottom w:val="0"/>
      <w:divBdr>
        <w:top w:val="none" w:sz="0" w:space="0" w:color="auto"/>
        <w:left w:val="none" w:sz="0" w:space="0" w:color="auto"/>
        <w:bottom w:val="none" w:sz="0" w:space="0" w:color="auto"/>
        <w:right w:val="none" w:sz="0" w:space="0" w:color="auto"/>
      </w:divBdr>
      <w:divsChild>
        <w:div w:id="1050612491">
          <w:marLeft w:val="979"/>
          <w:marRight w:val="0"/>
          <w:marTop w:val="65"/>
          <w:marBottom w:val="0"/>
          <w:divBdr>
            <w:top w:val="none" w:sz="0" w:space="0" w:color="auto"/>
            <w:left w:val="none" w:sz="0" w:space="0" w:color="auto"/>
            <w:bottom w:val="none" w:sz="0" w:space="0" w:color="auto"/>
            <w:right w:val="none" w:sz="0" w:space="0" w:color="auto"/>
          </w:divBdr>
        </w:div>
        <w:div w:id="524252796">
          <w:marLeft w:val="1354"/>
          <w:marRight w:val="0"/>
          <w:marTop w:val="70"/>
          <w:marBottom w:val="0"/>
          <w:divBdr>
            <w:top w:val="none" w:sz="0" w:space="0" w:color="auto"/>
            <w:left w:val="none" w:sz="0" w:space="0" w:color="auto"/>
            <w:bottom w:val="none" w:sz="0" w:space="0" w:color="auto"/>
            <w:right w:val="none" w:sz="0" w:space="0" w:color="auto"/>
          </w:divBdr>
        </w:div>
        <w:div w:id="639384099">
          <w:marLeft w:val="1800"/>
          <w:marRight w:val="0"/>
          <w:marTop w:val="70"/>
          <w:marBottom w:val="0"/>
          <w:divBdr>
            <w:top w:val="none" w:sz="0" w:space="0" w:color="auto"/>
            <w:left w:val="none" w:sz="0" w:space="0" w:color="auto"/>
            <w:bottom w:val="none" w:sz="0" w:space="0" w:color="auto"/>
            <w:right w:val="none" w:sz="0" w:space="0" w:color="auto"/>
          </w:divBdr>
        </w:div>
        <w:div w:id="2067797655">
          <w:marLeft w:val="2160"/>
          <w:marRight w:val="0"/>
          <w:marTop w:val="70"/>
          <w:marBottom w:val="0"/>
          <w:divBdr>
            <w:top w:val="none" w:sz="0" w:space="0" w:color="auto"/>
            <w:left w:val="none" w:sz="0" w:space="0" w:color="auto"/>
            <w:bottom w:val="none" w:sz="0" w:space="0" w:color="auto"/>
            <w:right w:val="none" w:sz="0" w:space="0" w:color="auto"/>
          </w:divBdr>
        </w:div>
        <w:div w:id="968172380">
          <w:marLeft w:val="1800"/>
          <w:marRight w:val="0"/>
          <w:marTop w:val="70"/>
          <w:marBottom w:val="0"/>
          <w:divBdr>
            <w:top w:val="none" w:sz="0" w:space="0" w:color="auto"/>
            <w:left w:val="none" w:sz="0" w:space="0" w:color="auto"/>
            <w:bottom w:val="none" w:sz="0" w:space="0" w:color="auto"/>
            <w:right w:val="none" w:sz="0" w:space="0" w:color="auto"/>
          </w:divBdr>
        </w:div>
        <w:div w:id="183637474">
          <w:marLeft w:val="2160"/>
          <w:marRight w:val="0"/>
          <w:marTop w:val="70"/>
          <w:marBottom w:val="0"/>
          <w:divBdr>
            <w:top w:val="none" w:sz="0" w:space="0" w:color="auto"/>
            <w:left w:val="none" w:sz="0" w:space="0" w:color="auto"/>
            <w:bottom w:val="none" w:sz="0" w:space="0" w:color="auto"/>
            <w:right w:val="none" w:sz="0" w:space="0" w:color="auto"/>
          </w:divBdr>
        </w:div>
      </w:divsChild>
    </w:div>
    <w:div w:id="26877952">
      <w:bodyDiv w:val="1"/>
      <w:marLeft w:val="0"/>
      <w:marRight w:val="0"/>
      <w:marTop w:val="0"/>
      <w:marBottom w:val="0"/>
      <w:divBdr>
        <w:top w:val="none" w:sz="0" w:space="0" w:color="auto"/>
        <w:left w:val="none" w:sz="0" w:space="0" w:color="auto"/>
        <w:bottom w:val="none" w:sz="0" w:space="0" w:color="auto"/>
        <w:right w:val="none" w:sz="0" w:space="0" w:color="auto"/>
      </w:divBdr>
      <w:divsChild>
        <w:div w:id="817111680">
          <w:marLeft w:val="576"/>
          <w:marRight w:val="0"/>
          <w:marTop w:val="80"/>
          <w:marBottom w:val="0"/>
          <w:divBdr>
            <w:top w:val="none" w:sz="0" w:space="0" w:color="auto"/>
            <w:left w:val="none" w:sz="0" w:space="0" w:color="auto"/>
            <w:bottom w:val="none" w:sz="0" w:space="0" w:color="auto"/>
            <w:right w:val="none" w:sz="0" w:space="0" w:color="auto"/>
          </w:divBdr>
        </w:div>
        <w:div w:id="1055589610">
          <w:marLeft w:val="576"/>
          <w:marRight w:val="0"/>
          <w:marTop w:val="80"/>
          <w:marBottom w:val="0"/>
          <w:divBdr>
            <w:top w:val="none" w:sz="0" w:space="0" w:color="auto"/>
            <w:left w:val="none" w:sz="0" w:space="0" w:color="auto"/>
            <w:bottom w:val="none" w:sz="0" w:space="0" w:color="auto"/>
            <w:right w:val="none" w:sz="0" w:space="0" w:color="auto"/>
          </w:divBdr>
        </w:div>
      </w:divsChild>
    </w:div>
    <w:div w:id="31808516">
      <w:bodyDiv w:val="1"/>
      <w:marLeft w:val="0"/>
      <w:marRight w:val="0"/>
      <w:marTop w:val="0"/>
      <w:marBottom w:val="0"/>
      <w:divBdr>
        <w:top w:val="none" w:sz="0" w:space="0" w:color="auto"/>
        <w:left w:val="none" w:sz="0" w:space="0" w:color="auto"/>
        <w:bottom w:val="none" w:sz="0" w:space="0" w:color="auto"/>
        <w:right w:val="none" w:sz="0" w:space="0" w:color="auto"/>
      </w:divBdr>
      <w:divsChild>
        <w:div w:id="387068268">
          <w:marLeft w:val="576"/>
          <w:marRight w:val="0"/>
          <w:marTop w:val="80"/>
          <w:marBottom w:val="0"/>
          <w:divBdr>
            <w:top w:val="none" w:sz="0" w:space="0" w:color="auto"/>
            <w:left w:val="none" w:sz="0" w:space="0" w:color="auto"/>
            <w:bottom w:val="none" w:sz="0" w:space="0" w:color="auto"/>
            <w:right w:val="none" w:sz="0" w:space="0" w:color="auto"/>
          </w:divBdr>
        </w:div>
        <w:div w:id="20517758">
          <w:marLeft w:val="979"/>
          <w:marRight w:val="0"/>
          <w:marTop w:val="65"/>
          <w:marBottom w:val="0"/>
          <w:divBdr>
            <w:top w:val="none" w:sz="0" w:space="0" w:color="auto"/>
            <w:left w:val="none" w:sz="0" w:space="0" w:color="auto"/>
            <w:bottom w:val="none" w:sz="0" w:space="0" w:color="auto"/>
            <w:right w:val="none" w:sz="0" w:space="0" w:color="auto"/>
          </w:divBdr>
        </w:div>
        <w:div w:id="1312949932">
          <w:marLeft w:val="979"/>
          <w:marRight w:val="0"/>
          <w:marTop w:val="65"/>
          <w:marBottom w:val="0"/>
          <w:divBdr>
            <w:top w:val="none" w:sz="0" w:space="0" w:color="auto"/>
            <w:left w:val="none" w:sz="0" w:space="0" w:color="auto"/>
            <w:bottom w:val="none" w:sz="0" w:space="0" w:color="auto"/>
            <w:right w:val="none" w:sz="0" w:space="0" w:color="auto"/>
          </w:divBdr>
        </w:div>
      </w:divsChild>
    </w:div>
    <w:div w:id="41490168">
      <w:bodyDiv w:val="1"/>
      <w:marLeft w:val="0"/>
      <w:marRight w:val="0"/>
      <w:marTop w:val="0"/>
      <w:marBottom w:val="0"/>
      <w:divBdr>
        <w:top w:val="none" w:sz="0" w:space="0" w:color="auto"/>
        <w:left w:val="none" w:sz="0" w:space="0" w:color="auto"/>
        <w:bottom w:val="none" w:sz="0" w:space="0" w:color="auto"/>
        <w:right w:val="none" w:sz="0" w:space="0" w:color="auto"/>
      </w:divBdr>
    </w:div>
    <w:div w:id="41760258">
      <w:bodyDiv w:val="1"/>
      <w:marLeft w:val="0"/>
      <w:marRight w:val="0"/>
      <w:marTop w:val="0"/>
      <w:marBottom w:val="0"/>
      <w:divBdr>
        <w:top w:val="none" w:sz="0" w:space="0" w:color="auto"/>
        <w:left w:val="none" w:sz="0" w:space="0" w:color="auto"/>
        <w:bottom w:val="none" w:sz="0" w:space="0" w:color="auto"/>
        <w:right w:val="none" w:sz="0" w:space="0" w:color="auto"/>
      </w:divBdr>
      <w:divsChild>
        <w:div w:id="1540555304">
          <w:marLeft w:val="576"/>
          <w:marRight w:val="0"/>
          <w:marTop w:val="80"/>
          <w:marBottom w:val="0"/>
          <w:divBdr>
            <w:top w:val="none" w:sz="0" w:space="0" w:color="auto"/>
            <w:left w:val="none" w:sz="0" w:space="0" w:color="auto"/>
            <w:bottom w:val="none" w:sz="0" w:space="0" w:color="auto"/>
            <w:right w:val="none" w:sz="0" w:space="0" w:color="auto"/>
          </w:divBdr>
        </w:div>
        <w:div w:id="1282953005">
          <w:marLeft w:val="979"/>
          <w:marRight w:val="0"/>
          <w:marTop w:val="65"/>
          <w:marBottom w:val="0"/>
          <w:divBdr>
            <w:top w:val="none" w:sz="0" w:space="0" w:color="auto"/>
            <w:left w:val="none" w:sz="0" w:space="0" w:color="auto"/>
            <w:bottom w:val="none" w:sz="0" w:space="0" w:color="auto"/>
            <w:right w:val="none" w:sz="0" w:space="0" w:color="auto"/>
          </w:divBdr>
        </w:div>
      </w:divsChild>
    </w:div>
    <w:div w:id="43599493">
      <w:bodyDiv w:val="1"/>
      <w:marLeft w:val="0"/>
      <w:marRight w:val="0"/>
      <w:marTop w:val="0"/>
      <w:marBottom w:val="0"/>
      <w:divBdr>
        <w:top w:val="none" w:sz="0" w:space="0" w:color="auto"/>
        <w:left w:val="none" w:sz="0" w:space="0" w:color="auto"/>
        <w:bottom w:val="none" w:sz="0" w:space="0" w:color="auto"/>
        <w:right w:val="none" w:sz="0" w:space="0" w:color="auto"/>
      </w:divBdr>
      <w:divsChild>
        <w:div w:id="69470410">
          <w:marLeft w:val="979"/>
          <w:marRight w:val="0"/>
          <w:marTop w:val="65"/>
          <w:marBottom w:val="0"/>
          <w:divBdr>
            <w:top w:val="none" w:sz="0" w:space="0" w:color="auto"/>
            <w:left w:val="none" w:sz="0" w:space="0" w:color="auto"/>
            <w:bottom w:val="none" w:sz="0" w:space="0" w:color="auto"/>
            <w:right w:val="none" w:sz="0" w:space="0" w:color="auto"/>
          </w:divBdr>
        </w:div>
        <w:div w:id="1064723861">
          <w:marLeft w:val="1354"/>
          <w:marRight w:val="0"/>
          <w:marTop w:val="70"/>
          <w:marBottom w:val="0"/>
          <w:divBdr>
            <w:top w:val="none" w:sz="0" w:space="0" w:color="auto"/>
            <w:left w:val="none" w:sz="0" w:space="0" w:color="auto"/>
            <w:bottom w:val="none" w:sz="0" w:space="0" w:color="auto"/>
            <w:right w:val="none" w:sz="0" w:space="0" w:color="auto"/>
          </w:divBdr>
        </w:div>
        <w:div w:id="893590319">
          <w:marLeft w:val="1354"/>
          <w:marRight w:val="0"/>
          <w:marTop w:val="70"/>
          <w:marBottom w:val="0"/>
          <w:divBdr>
            <w:top w:val="none" w:sz="0" w:space="0" w:color="auto"/>
            <w:left w:val="none" w:sz="0" w:space="0" w:color="auto"/>
            <w:bottom w:val="none" w:sz="0" w:space="0" w:color="auto"/>
            <w:right w:val="none" w:sz="0" w:space="0" w:color="auto"/>
          </w:divBdr>
        </w:div>
        <w:div w:id="1750033519">
          <w:marLeft w:val="1354"/>
          <w:marRight w:val="0"/>
          <w:marTop w:val="70"/>
          <w:marBottom w:val="0"/>
          <w:divBdr>
            <w:top w:val="none" w:sz="0" w:space="0" w:color="auto"/>
            <w:left w:val="none" w:sz="0" w:space="0" w:color="auto"/>
            <w:bottom w:val="none" w:sz="0" w:space="0" w:color="auto"/>
            <w:right w:val="none" w:sz="0" w:space="0" w:color="auto"/>
          </w:divBdr>
        </w:div>
        <w:div w:id="328875706">
          <w:marLeft w:val="1354"/>
          <w:marRight w:val="0"/>
          <w:marTop w:val="70"/>
          <w:marBottom w:val="0"/>
          <w:divBdr>
            <w:top w:val="none" w:sz="0" w:space="0" w:color="auto"/>
            <w:left w:val="none" w:sz="0" w:space="0" w:color="auto"/>
            <w:bottom w:val="none" w:sz="0" w:space="0" w:color="auto"/>
            <w:right w:val="none" w:sz="0" w:space="0" w:color="auto"/>
          </w:divBdr>
        </w:div>
        <w:div w:id="67044802">
          <w:marLeft w:val="1354"/>
          <w:marRight w:val="0"/>
          <w:marTop w:val="70"/>
          <w:marBottom w:val="0"/>
          <w:divBdr>
            <w:top w:val="none" w:sz="0" w:space="0" w:color="auto"/>
            <w:left w:val="none" w:sz="0" w:space="0" w:color="auto"/>
            <w:bottom w:val="none" w:sz="0" w:space="0" w:color="auto"/>
            <w:right w:val="none" w:sz="0" w:space="0" w:color="auto"/>
          </w:divBdr>
        </w:div>
        <w:div w:id="2071229655">
          <w:marLeft w:val="1354"/>
          <w:marRight w:val="0"/>
          <w:marTop w:val="70"/>
          <w:marBottom w:val="0"/>
          <w:divBdr>
            <w:top w:val="none" w:sz="0" w:space="0" w:color="auto"/>
            <w:left w:val="none" w:sz="0" w:space="0" w:color="auto"/>
            <w:bottom w:val="none" w:sz="0" w:space="0" w:color="auto"/>
            <w:right w:val="none" w:sz="0" w:space="0" w:color="auto"/>
          </w:divBdr>
        </w:div>
        <w:div w:id="62457735">
          <w:marLeft w:val="1354"/>
          <w:marRight w:val="0"/>
          <w:marTop w:val="70"/>
          <w:marBottom w:val="0"/>
          <w:divBdr>
            <w:top w:val="none" w:sz="0" w:space="0" w:color="auto"/>
            <w:left w:val="none" w:sz="0" w:space="0" w:color="auto"/>
            <w:bottom w:val="none" w:sz="0" w:space="0" w:color="auto"/>
            <w:right w:val="none" w:sz="0" w:space="0" w:color="auto"/>
          </w:divBdr>
        </w:div>
        <w:div w:id="1026831197">
          <w:marLeft w:val="1354"/>
          <w:marRight w:val="0"/>
          <w:marTop w:val="70"/>
          <w:marBottom w:val="0"/>
          <w:divBdr>
            <w:top w:val="none" w:sz="0" w:space="0" w:color="auto"/>
            <w:left w:val="none" w:sz="0" w:space="0" w:color="auto"/>
            <w:bottom w:val="none" w:sz="0" w:space="0" w:color="auto"/>
            <w:right w:val="none" w:sz="0" w:space="0" w:color="auto"/>
          </w:divBdr>
        </w:div>
        <w:div w:id="166791332">
          <w:marLeft w:val="1354"/>
          <w:marRight w:val="0"/>
          <w:marTop w:val="70"/>
          <w:marBottom w:val="0"/>
          <w:divBdr>
            <w:top w:val="none" w:sz="0" w:space="0" w:color="auto"/>
            <w:left w:val="none" w:sz="0" w:space="0" w:color="auto"/>
            <w:bottom w:val="none" w:sz="0" w:space="0" w:color="auto"/>
            <w:right w:val="none" w:sz="0" w:space="0" w:color="auto"/>
          </w:divBdr>
        </w:div>
      </w:divsChild>
    </w:div>
    <w:div w:id="46804380">
      <w:bodyDiv w:val="1"/>
      <w:marLeft w:val="0"/>
      <w:marRight w:val="0"/>
      <w:marTop w:val="0"/>
      <w:marBottom w:val="0"/>
      <w:divBdr>
        <w:top w:val="none" w:sz="0" w:space="0" w:color="auto"/>
        <w:left w:val="none" w:sz="0" w:space="0" w:color="auto"/>
        <w:bottom w:val="none" w:sz="0" w:space="0" w:color="auto"/>
        <w:right w:val="none" w:sz="0" w:space="0" w:color="auto"/>
      </w:divBdr>
      <w:divsChild>
        <w:div w:id="1400783837">
          <w:marLeft w:val="576"/>
          <w:marRight w:val="0"/>
          <w:marTop w:val="80"/>
          <w:marBottom w:val="0"/>
          <w:divBdr>
            <w:top w:val="none" w:sz="0" w:space="0" w:color="auto"/>
            <w:left w:val="none" w:sz="0" w:space="0" w:color="auto"/>
            <w:bottom w:val="none" w:sz="0" w:space="0" w:color="auto"/>
            <w:right w:val="none" w:sz="0" w:space="0" w:color="auto"/>
          </w:divBdr>
        </w:div>
        <w:div w:id="16468254">
          <w:marLeft w:val="979"/>
          <w:marRight w:val="0"/>
          <w:marTop w:val="65"/>
          <w:marBottom w:val="0"/>
          <w:divBdr>
            <w:top w:val="none" w:sz="0" w:space="0" w:color="auto"/>
            <w:left w:val="none" w:sz="0" w:space="0" w:color="auto"/>
            <w:bottom w:val="none" w:sz="0" w:space="0" w:color="auto"/>
            <w:right w:val="none" w:sz="0" w:space="0" w:color="auto"/>
          </w:divBdr>
        </w:div>
        <w:div w:id="593787628">
          <w:marLeft w:val="979"/>
          <w:marRight w:val="0"/>
          <w:marTop w:val="65"/>
          <w:marBottom w:val="0"/>
          <w:divBdr>
            <w:top w:val="none" w:sz="0" w:space="0" w:color="auto"/>
            <w:left w:val="none" w:sz="0" w:space="0" w:color="auto"/>
            <w:bottom w:val="none" w:sz="0" w:space="0" w:color="auto"/>
            <w:right w:val="none" w:sz="0" w:space="0" w:color="auto"/>
          </w:divBdr>
        </w:div>
        <w:div w:id="1461807010">
          <w:marLeft w:val="1354"/>
          <w:marRight w:val="0"/>
          <w:marTop w:val="70"/>
          <w:marBottom w:val="0"/>
          <w:divBdr>
            <w:top w:val="none" w:sz="0" w:space="0" w:color="auto"/>
            <w:left w:val="none" w:sz="0" w:space="0" w:color="auto"/>
            <w:bottom w:val="none" w:sz="0" w:space="0" w:color="auto"/>
            <w:right w:val="none" w:sz="0" w:space="0" w:color="auto"/>
          </w:divBdr>
        </w:div>
        <w:div w:id="1198010823">
          <w:marLeft w:val="1354"/>
          <w:marRight w:val="0"/>
          <w:marTop w:val="70"/>
          <w:marBottom w:val="0"/>
          <w:divBdr>
            <w:top w:val="none" w:sz="0" w:space="0" w:color="auto"/>
            <w:left w:val="none" w:sz="0" w:space="0" w:color="auto"/>
            <w:bottom w:val="none" w:sz="0" w:space="0" w:color="auto"/>
            <w:right w:val="none" w:sz="0" w:space="0" w:color="auto"/>
          </w:divBdr>
        </w:div>
        <w:div w:id="1002125429">
          <w:marLeft w:val="1354"/>
          <w:marRight w:val="0"/>
          <w:marTop w:val="70"/>
          <w:marBottom w:val="0"/>
          <w:divBdr>
            <w:top w:val="none" w:sz="0" w:space="0" w:color="auto"/>
            <w:left w:val="none" w:sz="0" w:space="0" w:color="auto"/>
            <w:bottom w:val="none" w:sz="0" w:space="0" w:color="auto"/>
            <w:right w:val="none" w:sz="0" w:space="0" w:color="auto"/>
          </w:divBdr>
        </w:div>
      </w:divsChild>
    </w:div>
    <w:div w:id="51276627">
      <w:bodyDiv w:val="1"/>
      <w:marLeft w:val="0"/>
      <w:marRight w:val="0"/>
      <w:marTop w:val="0"/>
      <w:marBottom w:val="0"/>
      <w:divBdr>
        <w:top w:val="none" w:sz="0" w:space="0" w:color="auto"/>
        <w:left w:val="none" w:sz="0" w:space="0" w:color="auto"/>
        <w:bottom w:val="none" w:sz="0" w:space="0" w:color="auto"/>
        <w:right w:val="none" w:sz="0" w:space="0" w:color="auto"/>
      </w:divBdr>
      <w:divsChild>
        <w:div w:id="1992901966">
          <w:marLeft w:val="979"/>
          <w:marRight w:val="0"/>
          <w:marTop w:val="65"/>
          <w:marBottom w:val="0"/>
          <w:divBdr>
            <w:top w:val="none" w:sz="0" w:space="0" w:color="auto"/>
            <w:left w:val="none" w:sz="0" w:space="0" w:color="auto"/>
            <w:bottom w:val="none" w:sz="0" w:space="0" w:color="auto"/>
            <w:right w:val="none" w:sz="0" w:space="0" w:color="auto"/>
          </w:divBdr>
        </w:div>
        <w:div w:id="1684742693">
          <w:marLeft w:val="979"/>
          <w:marRight w:val="0"/>
          <w:marTop w:val="65"/>
          <w:marBottom w:val="0"/>
          <w:divBdr>
            <w:top w:val="none" w:sz="0" w:space="0" w:color="auto"/>
            <w:left w:val="none" w:sz="0" w:space="0" w:color="auto"/>
            <w:bottom w:val="none" w:sz="0" w:space="0" w:color="auto"/>
            <w:right w:val="none" w:sz="0" w:space="0" w:color="auto"/>
          </w:divBdr>
        </w:div>
      </w:divsChild>
    </w:div>
    <w:div w:id="51780864">
      <w:bodyDiv w:val="1"/>
      <w:marLeft w:val="0"/>
      <w:marRight w:val="0"/>
      <w:marTop w:val="0"/>
      <w:marBottom w:val="0"/>
      <w:divBdr>
        <w:top w:val="none" w:sz="0" w:space="0" w:color="auto"/>
        <w:left w:val="none" w:sz="0" w:space="0" w:color="auto"/>
        <w:bottom w:val="none" w:sz="0" w:space="0" w:color="auto"/>
        <w:right w:val="none" w:sz="0" w:space="0" w:color="auto"/>
      </w:divBdr>
      <w:divsChild>
        <w:div w:id="1780948163">
          <w:marLeft w:val="576"/>
          <w:marRight w:val="0"/>
          <w:marTop w:val="80"/>
          <w:marBottom w:val="0"/>
          <w:divBdr>
            <w:top w:val="none" w:sz="0" w:space="0" w:color="auto"/>
            <w:left w:val="none" w:sz="0" w:space="0" w:color="auto"/>
            <w:bottom w:val="none" w:sz="0" w:space="0" w:color="auto"/>
            <w:right w:val="none" w:sz="0" w:space="0" w:color="auto"/>
          </w:divBdr>
        </w:div>
        <w:div w:id="93938298">
          <w:marLeft w:val="979"/>
          <w:marRight w:val="0"/>
          <w:marTop w:val="65"/>
          <w:marBottom w:val="0"/>
          <w:divBdr>
            <w:top w:val="none" w:sz="0" w:space="0" w:color="auto"/>
            <w:left w:val="none" w:sz="0" w:space="0" w:color="auto"/>
            <w:bottom w:val="none" w:sz="0" w:space="0" w:color="auto"/>
            <w:right w:val="none" w:sz="0" w:space="0" w:color="auto"/>
          </w:divBdr>
        </w:div>
        <w:div w:id="1965498985">
          <w:marLeft w:val="979"/>
          <w:marRight w:val="0"/>
          <w:marTop w:val="65"/>
          <w:marBottom w:val="0"/>
          <w:divBdr>
            <w:top w:val="none" w:sz="0" w:space="0" w:color="auto"/>
            <w:left w:val="none" w:sz="0" w:space="0" w:color="auto"/>
            <w:bottom w:val="none" w:sz="0" w:space="0" w:color="auto"/>
            <w:right w:val="none" w:sz="0" w:space="0" w:color="auto"/>
          </w:divBdr>
        </w:div>
        <w:div w:id="843864654">
          <w:marLeft w:val="979"/>
          <w:marRight w:val="0"/>
          <w:marTop w:val="65"/>
          <w:marBottom w:val="0"/>
          <w:divBdr>
            <w:top w:val="none" w:sz="0" w:space="0" w:color="auto"/>
            <w:left w:val="none" w:sz="0" w:space="0" w:color="auto"/>
            <w:bottom w:val="none" w:sz="0" w:space="0" w:color="auto"/>
            <w:right w:val="none" w:sz="0" w:space="0" w:color="auto"/>
          </w:divBdr>
        </w:div>
      </w:divsChild>
    </w:div>
    <w:div w:id="55519373">
      <w:bodyDiv w:val="1"/>
      <w:marLeft w:val="0"/>
      <w:marRight w:val="0"/>
      <w:marTop w:val="0"/>
      <w:marBottom w:val="0"/>
      <w:divBdr>
        <w:top w:val="none" w:sz="0" w:space="0" w:color="auto"/>
        <w:left w:val="none" w:sz="0" w:space="0" w:color="auto"/>
        <w:bottom w:val="none" w:sz="0" w:space="0" w:color="auto"/>
        <w:right w:val="none" w:sz="0" w:space="0" w:color="auto"/>
      </w:divBdr>
      <w:divsChild>
        <w:div w:id="304699062">
          <w:marLeft w:val="979"/>
          <w:marRight w:val="0"/>
          <w:marTop w:val="65"/>
          <w:marBottom w:val="0"/>
          <w:divBdr>
            <w:top w:val="none" w:sz="0" w:space="0" w:color="auto"/>
            <w:left w:val="none" w:sz="0" w:space="0" w:color="auto"/>
            <w:bottom w:val="none" w:sz="0" w:space="0" w:color="auto"/>
            <w:right w:val="none" w:sz="0" w:space="0" w:color="auto"/>
          </w:divBdr>
        </w:div>
        <w:div w:id="634945043">
          <w:marLeft w:val="979"/>
          <w:marRight w:val="0"/>
          <w:marTop w:val="65"/>
          <w:marBottom w:val="0"/>
          <w:divBdr>
            <w:top w:val="none" w:sz="0" w:space="0" w:color="auto"/>
            <w:left w:val="none" w:sz="0" w:space="0" w:color="auto"/>
            <w:bottom w:val="none" w:sz="0" w:space="0" w:color="auto"/>
            <w:right w:val="none" w:sz="0" w:space="0" w:color="auto"/>
          </w:divBdr>
        </w:div>
        <w:div w:id="1218127965">
          <w:marLeft w:val="979"/>
          <w:marRight w:val="0"/>
          <w:marTop w:val="65"/>
          <w:marBottom w:val="0"/>
          <w:divBdr>
            <w:top w:val="none" w:sz="0" w:space="0" w:color="auto"/>
            <w:left w:val="none" w:sz="0" w:space="0" w:color="auto"/>
            <w:bottom w:val="none" w:sz="0" w:space="0" w:color="auto"/>
            <w:right w:val="none" w:sz="0" w:space="0" w:color="auto"/>
          </w:divBdr>
        </w:div>
      </w:divsChild>
    </w:div>
    <w:div w:id="58331872">
      <w:bodyDiv w:val="1"/>
      <w:marLeft w:val="0"/>
      <w:marRight w:val="0"/>
      <w:marTop w:val="0"/>
      <w:marBottom w:val="0"/>
      <w:divBdr>
        <w:top w:val="none" w:sz="0" w:space="0" w:color="auto"/>
        <w:left w:val="none" w:sz="0" w:space="0" w:color="auto"/>
        <w:bottom w:val="none" w:sz="0" w:space="0" w:color="auto"/>
        <w:right w:val="none" w:sz="0" w:space="0" w:color="auto"/>
      </w:divBdr>
    </w:div>
    <w:div w:id="64035904">
      <w:bodyDiv w:val="1"/>
      <w:marLeft w:val="0"/>
      <w:marRight w:val="0"/>
      <w:marTop w:val="0"/>
      <w:marBottom w:val="0"/>
      <w:divBdr>
        <w:top w:val="none" w:sz="0" w:space="0" w:color="auto"/>
        <w:left w:val="none" w:sz="0" w:space="0" w:color="auto"/>
        <w:bottom w:val="none" w:sz="0" w:space="0" w:color="auto"/>
        <w:right w:val="none" w:sz="0" w:space="0" w:color="auto"/>
      </w:divBdr>
      <w:divsChild>
        <w:div w:id="749423515">
          <w:marLeft w:val="979"/>
          <w:marRight w:val="0"/>
          <w:marTop w:val="65"/>
          <w:marBottom w:val="0"/>
          <w:divBdr>
            <w:top w:val="none" w:sz="0" w:space="0" w:color="auto"/>
            <w:left w:val="none" w:sz="0" w:space="0" w:color="auto"/>
            <w:bottom w:val="none" w:sz="0" w:space="0" w:color="auto"/>
            <w:right w:val="none" w:sz="0" w:space="0" w:color="auto"/>
          </w:divBdr>
        </w:div>
        <w:div w:id="584193249">
          <w:marLeft w:val="1354"/>
          <w:marRight w:val="0"/>
          <w:marTop w:val="70"/>
          <w:marBottom w:val="0"/>
          <w:divBdr>
            <w:top w:val="none" w:sz="0" w:space="0" w:color="auto"/>
            <w:left w:val="none" w:sz="0" w:space="0" w:color="auto"/>
            <w:bottom w:val="none" w:sz="0" w:space="0" w:color="auto"/>
            <w:right w:val="none" w:sz="0" w:space="0" w:color="auto"/>
          </w:divBdr>
        </w:div>
        <w:div w:id="108397646">
          <w:marLeft w:val="1354"/>
          <w:marRight w:val="0"/>
          <w:marTop w:val="70"/>
          <w:marBottom w:val="0"/>
          <w:divBdr>
            <w:top w:val="none" w:sz="0" w:space="0" w:color="auto"/>
            <w:left w:val="none" w:sz="0" w:space="0" w:color="auto"/>
            <w:bottom w:val="none" w:sz="0" w:space="0" w:color="auto"/>
            <w:right w:val="none" w:sz="0" w:space="0" w:color="auto"/>
          </w:divBdr>
        </w:div>
        <w:div w:id="961111850">
          <w:marLeft w:val="1354"/>
          <w:marRight w:val="0"/>
          <w:marTop w:val="70"/>
          <w:marBottom w:val="0"/>
          <w:divBdr>
            <w:top w:val="none" w:sz="0" w:space="0" w:color="auto"/>
            <w:left w:val="none" w:sz="0" w:space="0" w:color="auto"/>
            <w:bottom w:val="none" w:sz="0" w:space="0" w:color="auto"/>
            <w:right w:val="none" w:sz="0" w:space="0" w:color="auto"/>
          </w:divBdr>
        </w:div>
        <w:div w:id="1850679374">
          <w:marLeft w:val="1354"/>
          <w:marRight w:val="0"/>
          <w:marTop w:val="70"/>
          <w:marBottom w:val="0"/>
          <w:divBdr>
            <w:top w:val="none" w:sz="0" w:space="0" w:color="auto"/>
            <w:left w:val="none" w:sz="0" w:space="0" w:color="auto"/>
            <w:bottom w:val="none" w:sz="0" w:space="0" w:color="auto"/>
            <w:right w:val="none" w:sz="0" w:space="0" w:color="auto"/>
          </w:divBdr>
        </w:div>
        <w:div w:id="1739940344">
          <w:marLeft w:val="979"/>
          <w:marRight w:val="0"/>
          <w:marTop w:val="65"/>
          <w:marBottom w:val="0"/>
          <w:divBdr>
            <w:top w:val="none" w:sz="0" w:space="0" w:color="auto"/>
            <w:left w:val="none" w:sz="0" w:space="0" w:color="auto"/>
            <w:bottom w:val="none" w:sz="0" w:space="0" w:color="auto"/>
            <w:right w:val="none" w:sz="0" w:space="0" w:color="auto"/>
          </w:divBdr>
        </w:div>
      </w:divsChild>
    </w:div>
    <w:div w:id="69693690">
      <w:bodyDiv w:val="1"/>
      <w:marLeft w:val="0"/>
      <w:marRight w:val="0"/>
      <w:marTop w:val="0"/>
      <w:marBottom w:val="0"/>
      <w:divBdr>
        <w:top w:val="none" w:sz="0" w:space="0" w:color="auto"/>
        <w:left w:val="none" w:sz="0" w:space="0" w:color="auto"/>
        <w:bottom w:val="none" w:sz="0" w:space="0" w:color="auto"/>
        <w:right w:val="none" w:sz="0" w:space="0" w:color="auto"/>
      </w:divBdr>
      <w:divsChild>
        <w:div w:id="1366061397">
          <w:marLeft w:val="576"/>
          <w:marRight w:val="0"/>
          <w:marTop w:val="80"/>
          <w:marBottom w:val="0"/>
          <w:divBdr>
            <w:top w:val="none" w:sz="0" w:space="0" w:color="auto"/>
            <w:left w:val="none" w:sz="0" w:space="0" w:color="auto"/>
            <w:bottom w:val="none" w:sz="0" w:space="0" w:color="auto"/>
            <w:right w:val="none" w:sz="0" w:space="0" w:color="auto"/>
          </w:divBdr>
        </w:div>
        <w:div w:id="1811090161">
          <w:marLeft w:val="979"/>
          <w:marRight w:val="0"/>
          <w:marTop w:val="65"/>
          <w:marBottom w:val="0"/>
          <w:divBdr>
            <w:top w:val="none" w:sz="0" w:space="0" w:color="auto"/>
            <w:left w:val="none" w:sz="0" w:space="0" w:color="auto"/>
            <w:bottom w:val="none" w:sz="0" w:space="0" w:color="auto"/>
            <w:right w:val="none" w:sz="0" w:space="0" w:color="auto"/>
          </w:divBdr>
        </w:div>
        <w:div w:id="1447694410">
          <w:marLeft w:val="1354"/>
          <w:marRight w:val="0"/>
          <w:marTop w:val="70"/>
          <w:marBottom w:val="0"/>
          <w:divBdr>
            <w:top w:val="none" w:sz="0" w:space="0" w:color="auto"/>
            <w:left w:val="none" w:sz="0" w:space="0" w:color="auto"/>
            <w:bottom w:val="none" w:sz="0" w:space="0" w:color="auto"/>
            <w:right w:val="none" w:sz="0" w:space="0" w:color="auto"/>
          </w:divBdr>
        </w:div>
        <w:div w:id="1958486407">
          <w:marLeft w:val="1800"/>
          <w:marRight w:val="0"/>
          <w:marTop w:val="70"/>
          <w:marBottom w:val="0"/>
          <w:divBdr>
            <w:top w:val="none" w:sz="0" w:space="0" w:color="auto"/>
            <w:left w:val="none" w:sz="0" w:space="0" w:color="auto"/>
            <w:bottom w:val="none" w:sz="0" w:space="0" w:color="auto"/>
            <w:right w:val="none" w:sz="0" w:space="0" w:color="auto"/>
          </w:divBdr>
        </w:div>
        <w:div w:id="1434862463">
          <w:marLeft w:val="1800"/>
          <w:marRight w:val="0"/>
          <w:marTop w:val="70"/>
          <w:marBottom w:val="0"/>
          <w:divBdr>
            <w:top w:val="none" w:sz="0" w:space="0" w:color="auto"/>
            <w:left w:val="none" w:sz="0" w:space="0" w:color="auto"/>
            <w:bottom w:val="none" w:sz="0" w:space="0" w:color="auto"/>
            <w:right w:val="none" w:sz="0" w:space="0" w:color="auto"/>
          </w:divBdr>
        </w:div>
      </w:divsChild>
    </w:div>
    <w:div w:id="69890426">
      <w:bodyDiv w:val="1"/>
      <w:marLeft w:val="0"/>
      <w:marRight w:val="0"/>
      <w:marTop w:val="0"/>
      <w:marBottom w:val="0"/>
      <w:divBdr>
        <w:top w:val="none" w:sz="0" w:space="0" w:color="auto"/>
        <w:left w:val="none" w:sz="0" w:space="0" w:color="auto"/>
        <w:bottom w:val="none" w:sz="0" w:space="0" w:color="auto"/>
        <w:right w:val="none" w:sz="0" w:space="0" w:color="auto"/>
      </w:divBdr>
      <w:divsChild>
        <w:div w:id="1217737299">
          <w:marLeft w:val="576"/>
          <w:marRight w:val="0"/>
          <w:marTop w:val="80"/>
          <w:marBottom w:val="0"/>
          <w:divBdr>
            <w:top w:val="none" w:sz="0" w:space="0" w:color="auto"/>
            <w:left w:val="none" w:sz="0" w:space="0" w:color="auto"/>
            <w:bottom w:val="none" w:sz="0" w:space="0" w:color="auto"/>
            <w:right w:val="none" w:sz="0" w:space="0" w:color="auto"/>
          </w:divBdr>
        </w:div>
        <w:div w:id="1052654423">
          <w:marLeft w:val="979"/>
          <w:marRight w:val="0"/>
          <w:marTop w:val="65"/>
          <w:marBottom w:val="0"/>
          <w:divBdr>
            <w:top w:val="none" w:sz="0" w:space="0" w:color="auto"/>
            <w:left w:val="none" w:sz="0" w:space="0" w:color="auto"/>
            <w:bottom w:val="none" w:sz="0" w:space="0" w:color="auto"/>
            <w:right w:val="none" w:sz="0" w:space="0" w:color="auto"/>
          </w:divBdr>
        </w:div>
        <w:div w:id="320544411">
          <w:marLeft w:val="979"/>
          <w:marRight w:val="0"/>
          <w:marTop w:val="65"/>
          <w:marBottom w:val="0"/>
          <w:divBdr>
            <w:top w:val="none" w:sz="0" w:space="0" w:color="auto"/>
            <w:left w:val="none" w:sz="0" w:space="0" w:color="auto"/>
            <w:bottom w:val="none" w:sz="0" w:space="0" w:color="auto"/>
            <w:right w:val="none" w:sz="0" w:space="0" w:color="auto"/>
          </w:divBdr>
        </w:div>
        <w:div w:id="818767086">
          <w:marLeft w:val="979"/>
          <w:marRight w:val="0"/>
          <w:marTop w:val="65"/>
          <w:marBottom w:val="0"/>
          <w:divBdr>
            <w:top w:val="none" w:sz="0" w:space="0" w:color="auto"/>
            <w:left w:val="none" w:sz="0" w:space="0" w:color="auto"/>
            <w:bottom w:val="none" w:sz="0" w:space="0" w:color="auto"/>
            <w:right w:val="none" w:sz="0" w:space="0" w:color="auto"/>
          </w:divBdr>
        </w:div>
        <w:div w:id="894699183">
          <w:marLeft w:val="979"/>
          <w:marRight w:val="0"/>
          <w:marTop w:val="65"/>
          <w:marBottom w:val="0"/>
          <w:divBdr>
            <w:top w:val="none" w:sz="0" w:space="0" w:color="auto"/>
            <w:left w:val="none" w:sz="0" w:space="0" w:color="auto"/>
            <w:bottom w:val="none" w:sz="0" w:space="0" w:color="auto"/>
            <w:right w:val="none" w:sz="0" w:space="0" w:color="auto"/>
          </w:divBdr>
        </w:div>
        <w:div w:id="2123958740">
          <w:marLeft w:val="979"/>
          <w:marRight w:val="0"/>
          <w:marTop w:val="65"/>
          <w:marBottom w:val="0"/>
          <w:divBdr>
            <w:top w:val="none" w:sz="0" w:space="0" w:color="auto"/>
            <w:left w:val="none" w:sz="0" w:space="0" w:color="auto"/>
            <w:bottom w:val="none" w:sz="0" w:space="0" w:color="auto"/>
            <w:right w:val="none" w:sz="0" w:space="0" w:color="auto"/>
          </w:divBdr>
        </w:div>
        <w:div w:id="107552133">
          <w:marLeft w:val="979"/>
          <w:marRight w:val="0"/>
          <w:marTop w:val="65"/>
          <w:marBottom w:val="0"/>
          <w:divBdr>
            <w:top w:val="none" w:sz="0" w:space="0" w:color="auto"/>
            <w:left w:val="none" w:sz="0" w:space="0" w:color="auto"/>
            <w:bottom w:val="none" w:sz="0" w:space="0" w:color="auto"/>
            <w:right w:val="none" w:sz="0" w:space="0" w:color="auto"/>
          </w:divBdr>
        </w:div>
      </w:divsChild>
    </w:div>
    <w:div w:id="72973852">
      <w:bodyDiv w:val="1"/>
      <w:marLeft w:val="0"/>
      <w:marRight w:val="0"/>
      <w:marTop w:val="0"/>
      <w:marBottom w:val="0"/>
      <w:divBdr>
        <w:top w:val="none" w:sz="0" w:space="0" w:color="auto"/>
        <w:left w:val="none" w:sz="0" w:space="0" w:color="auto"/>
        <w:bottom w:val="none" w:sz="0" w:space="0" w:color="auto"/>
        <w:right w:val="none" w:sz="0" w:space="0" w:color="auto"/>
      </w:divBdr>
      <w:divsChild>
        <w:div w:id="82146687">
          <w:marLeft w:val="576"/>
          <w:marRight w:val="0"/>
          <w:marTop w:val="80"/>
          <w:marBottom w:val="0"/>
          <w:divBdr>
            <w:top w:val="none" w:sz="0" w:space="0" w:color="auto"/>
            <w:left w:val="none" w:sz="0" w:space="0" w:color="auto"/>
            <w:bottom w:val="none" w:sz="0" w:space="0" w:color="auto"/>
            <w:right w:val="none" w:sz="0" w:space="0" w:color="auto"/>
          </w:divBdr>
        </w:div>
        <w:div w:id="950549000">
          <w:marLeft w:val="576"/>
          <w:marRight w:val="0"/>
          <w:marTop w:val="80"/>
          <w:marBottom w:val="0"/>
          <w:divBdr>
            <w:top w:val="none" w:sz="0" w:space="0" w:color="auto"/>
            <w:left w:val="none" w:sz="0" w:space="0" w:color="auto"/>
            <w:bottom w:val="none" w:sz="0" w:space="0" w:color="auto"/>
            <w:right w:val="none" w:sz="0" w:space="0" w:color="auto"/>
          </w:divBdr>
        </w:div>
        <w:div w:id="1275332867">
          <w:marLeft w:val="576"/>
          <w:marRight w:val="0"/>
          <w:marTop w:val="80"/>
          <w:marBottom w:val="0"/>
          <w:divBdr>
            <w:top w:val="none" w:sz="0" w:space="0" w:color="auto"/>
            <w:left w:val="none" w:sz="0" w:space="0" w:color="auto"/>
            <w:bottom w:val="none" w:sz="0" w:space="0" w:color="auto"/>
            <w:right w:val="none" w:sz="0" w:space="0" w:color="auto"/>
          </w:divBdr>
        </w:div>
        <w:div w:id="1170608183">
          <w:marLeft w:val="979"/>
          <w:marRight w:val="0"/>
          <w:marTop w:val="65"/>
          <w:marBottom w:val="0"/>
          <w:divBdr>
            <w:top w:val="none" w:sz="0" w:space="0" w:color="auto"/>
            <w:left w:val="none" w:sz="0" w:space="0" w:color="auto"/>
            <w:bottom w:val="none" w:sz="0" w:space="0" w:color="auto"/>
            <w:right w:val="none" w:sz="0" w:space="0" w:color="auto"/>
          </w:divBdr>
        </w:div>
        <w:div w:id="407659570">
          <w:marLeft w:val="979"/>
          <w:marRight w:val="0"/>
          <w:marTop w:val="65"/>
          <w:marBottom w:val="0"/>
          <w:divBdr>
            <w:top w:val="none" w:sz="0" w:space="0" w:color="auto"/>
            <w:left w:val="none" w:sz="0" w:space="0" w:color="auto"/>
            <w:bottom w:val="none" w:sz="0" w:space="0" w:color="auto"/>
            <w:right w:val="none" w:sz="0" w:space="0" w:color="auto"/>
          </w:divBdr>
        </w:div>
      </w:divsChild>
    </w:div>
    <w:div w:id="73402839">
      <w:bodyDiv w:val="1"/>
      <w:marLeft w:val="0"/>
      <w:marRight w:val="0"/>
      <w:marTop w:val="0"/>
      <w:marBottom w:val="0"/>
      <w:divBdr>
        <w:top w:val="none" w:sz="0" w:space="0" w:color="auto"/>
        <w:left w:val="none" w:sz="0" w:space="0" w:color="auto"/>
        <w:bottom w:val="none" w:sz="0" w:space="0" w:color="auto"/>
        <w:right w:val="none" w:sz="0" w:space="0" w:color="auto"/>
      </w:divBdr>
      <w:divsChild>
        <w:div w:id="1659573408">
          <w:marLeft w:val="576"/>
          <w:marRight w:val="0"/>
          <w:marTop w:val="80"/>
          <w:marBottom w:val="0"/>
          <w:divBdr>
            <w:top w:val="none" w:sz="0" w:space="0" w:color="auto"/>
            <w:left w:val="none" w:sz="0" w:space="0" w:color="auto"/>
            <w:bottom w:val="none" w:sz="0" w:space="0" w:color="auto"/>
            <w:right w:val="none" w:sz="0" w:space="0" w:color="auto"/>
          </w:divBdr>
        </w:div>
        <w:div w:id="1160540630">
          <w:marLeft w:val="576"/>
          <w:marRight w:val="0"/>
          <w:marTop w:val="80"/>
          <w:marBottom w:val="0"/>
          <w:divBdr>
            <w:top w:val="none" w:sz="0" w:space="0" w:color="auto"/>
            <w:left w:val="none" w:sz="0" w:space="0" w:color="auto"/>
            <w:bottom w:val="none" w:sz="0" w:space="0" w:color="auto"/>
            <w:right w:val="none" w:sz="0" w:space="0" w:color="auto"/>
          </w:divBdr>
        </w:div>
        <w:div w:id="1049502042">
          <w:marLeft w:val="576"/>
          <w:marRight w:val="0"/>
          <w:marTop w:val="80"/>
          <w:marBottom w:val="0"/>
          <w:divBdr>
            <w:top w:val="none" w:sz="0" w:space="0" w:color="auto"/>
            <w:left w:val="none" w:sz="0" w:space="0" w:color="auto"/>
            <w:bottom w:val="none" w:sz="0" w:space="0" w:color="auto"/>
            <w:right w:val="none" w:sz="0" w:space="0" w:color="auto"/>
          </w:divBdr>
        </w:div>
      </w:divsChild>
    </w:div>
    <w:div w:id="75975859">
      <w:bodyDiv w:val="1"/>
      <w:marLeft w:val="0"/>
      <w:marRight w:val="0"/>
      <w:marTop w:val="0"/>
      <w:marBottom w:val="0"/>
      <w:divBdr>
        <w:top w:val="none" w:sz="0" w:space="0" w:color="auto"/>
        <w:left w:val="none" w:sz="0" w:space="0" w:color="auto"/>
        <w:bottom w:val="none" w:sz="0" w:space="0" w:color="auto"/>
        <w:right w:val="none" w:sz="0" w:space="0" w:color="auto"/>
      </w:divBdr>
      <w:divsChild>
        <w:div w:id="1427070743">
          <w:marLeft w:val="979"/>
          <w:marRight w:val="0"/>
          <w:marTop w:val="65"/>
          <w:marBottom w:val="0"/>
          <w:divBdr>
            <w:top w:val="none" w:sz="0" w:space="0" w:color="auto"/>
            <w:left w:val="none" w:sz="0" w:space="0" w:color="auto"/>
            <w:bottom w:val="none" w:sz="0" w:space="0" w:color="auto"/>
            <w:right w:val="none" w:sz="0" w:space="0" w:color="auto"/>
          </w:divBdr>
        </w:div>
        <w:div w:id="310988128">
          <w:marLeft w:val="1354"/>
          <w:marRight w:val="0"/>
          <w:marTop w:val="70"/>
          <w:marBottom w:val="0"/>
          <w:divBdr>
            <w:top w:val="none" w:sz="0" w:space="0" w:color="auto"/>
            <w:left w:val="none" w:sz="0" w:space="0" w:color="auto"/>
            <w:bottom w:val="none" w:sz="0" w:space="0" w:color="auto"/>
            <w:right w:val="none" w:sz="0" w:space="0" w:color="auto"/>
          </w:divBdr>
        </w:div>
        <w:div w:id="157119690">
          <w:marLeft w:val="1354"/>
          <w:marRight w:val="0"/>
          <w:marTop w:val="70"/>
          <w:marBottom w:val="0"/>
          <w:divBdr>
            <w:top w:val="none" w:sz="0" w:space="0" w:color="auto"/>
            <w:left w:val="none" w:sz="0" w:space="0" w:color="auto"/>
            <w:bottom w:val="none" w:sz="0" w:space="0" w:color="auto"/>
            <w:right w:val="none" w:sz="0" w:space="0" w:color="auto"/>
          </w:divBdr>
        </w:div>
      </w:divsChild>
    </w:div>
    <w:div w:id="78529739">
      <w:bodyDiv w:val="1"/>
      <w:marLeft w:val="0"/>
      <w:marRight w:val="0"/>
      <w:marTop w:val="0"/>
      <w:marBottom w:val="0"/>
      <w:divBdr>
        <w:top w:val="none" w:sz="0" w:space="0" w:color="auto"/>
        <w:left w:val="none" w:sz="0" w:space="0" w:color="auto"/>
        <w:bottom w:val="none" w:sz="0" w:space="0" w:color="auto"/>
        <w:right w:val="none" w:sz="0" w:space="0" w:color="auto"/>
      </w:divBdr>
      <w:divsChild>
        <w:div w:id="1860124334">
          <w:marLeft w:val="576"/>
          <w:marRight w:val="0"/>
          <w:marTop w:val="80"/>
          <w:marBottom w:val="0"/>
          <w:divBdr>
            <w:top w:val="none" w:sz="0" w:space="0" w:color="auto"/>
            <w:left w:val="none" w:sz="0" w:space="0" w:color="auto"/>
            <w:bottom w:val="none" w:sz="0" w:space="0" w:color="auto"/>
            <w:right w:val="none" w:sz="0" w:space="0" w:color="auto"/>
          </w:divBdr>
        </w:div>
        <w:div w:id="785658420">
          <w:marLeft w:val="979"/>
          <w:marRight w:val="0"/>
          <w:marTop w:val="65"/>
          <w:marBottom w:val="0"/>
          <w:divBdr>
            <w:top w:val="none" w:sz="0" w:space="0" w:color="auto"/>
            <w:left w:val="none" w:sz="0" w:space="0" w:color="auto"/>
            <w:bottom w:val="none" w:sz="0" w:space="0" w:color="auto"/>
            <w:right w:val="none" w:sz="0" w:space="0" w:color="auto"/>
          </w:divBdr>
        </w:div>
      </w:divsChild>
    </w:div>
    <w:div w:id="78986004">
      <w:bodyDiv w:val="1"/>
      <w:marLeft w:val="0"/>
      <w:marRight w:val="0"/>
      <w:marTop w:val="0"/>
      <w:marBottom w:val="0"/>
      <w:divBdr>
        <w:top w:val="none" w:sz="0" w:space="0" w:color="auto"/>
        <w:left w:val="none" w:sz="0" w:space="0" w:color="auto"/>
        <w:bottom w:val="none" w:sz="0" w:space="0" w:color="auto"/>
        <w:right w:val="none" w:sz="0" w:space="0" w:color="auto"/>
      </w:divBdr>
      <w:divsChild>
        <w:div w:id="918637323">
          <w:marLeft w:val="576"/>
          <w:marRight w:val="0"/>
          <w:marTop w:val="80"/>
          <w:marBottom w:val="0"/>
          <w:divBdr>
            <w:top w:val="none" w:sz="0" w:space="0" w:color="auto"/>
            <w:left w:val="none" w:sz="0" w:space="0" w:color="auto"/>
            <w:bottom w:val="none" w:sz="0" w:space="0" w:color="auto"/>
            <w:right w:val="none" w:sz="0" w:space="0" w:color="auto"/>
          </w:divBdr>
        </w:div>
        <w:div w:id="1913468600">
          <w:marLeft w:val="576"/>
          <w:marRight w:val="0"/>
          <w:marTop w:val="80"/>
          <w:marBottom w:val="0"/>
          <w:divBdr>
            <w:top w:val="none" w:sz="0" w:space="0" w:color="auto"/>
            <w:left w:val="none" w:sz="0" w:space="0" w:color="auto"/>
            <w:bottom w:val="none" w:sz="0" w:space="0" w:color="auto"/>
            <w:right w:val="none" w:sz="0" w:space="0" w:color="auto"/>
          </w:divBdr>
        </w:div>
        <w:div w:id="965740011">
          <w:marLeft w:val="576"/>
          <w:marRight w:val="0"/>
          <w:marTop w:val="80"/>
          <w:marBottom w:val="0"/>
          <w:divBdr>
            <w:top w:val="none" w:sz="0" w:space="0" w:color="auto"/>
            <w:left w:val="none" w:sz="0" w:space="0" w:color="auto"/>
            <w:bottom w:val="none" w:sz="0" w:space="0" w:color="auto"/>
            <w:right w:val="none" w:sz="0" w:space="0" w:color="auto"/>
          </w:divBdr>
        </w:div>
      </w:divsChild>
    </w:div>
    <w:div w:id="78992630">
      <w:bodyDiv w:val="1"/>
      <w:marLeft w:val="0"/>
      <w:marRight w:val="0"/>
      <w:marTop w:val="0"/>
      <w:marBottom w:val="0"/>
      <w:divBdr>
        <w:top w:val="none" w:sz="0" w:space="0" w:color="auto"/>
        <w:left w:val="none" w:sz="0" w:space="0" w:color="auto"/>
        <w:bottom w:val="none" w:sz="0" w:space="0" w:color="auto"/>
        <w:right w:val="none" w:sz="0" w:space="0" w:color="auto"/>
      </w:divBdr>
      <w:divsChild>
        <w:div w:id="2094233103">
          <w:marLeft w:val="979"/>
          <w:marRight w:val="0"/>
          <w:marTop w:val="65"/>
          <w:marBottom w:val="0"/>
          <w:divBdr>
            <w:top w:val="none" w:sz="0" w:space="0" w:color="auto"/>
            <w:left w:val="none" w:sz="0" w:space="0" w:color="auto"/>
            <w:bottom w:val="none" w:sz="0" w:space="0" w:color="auto"/>
            <w:right w:val="none" w:sz="0" w:space="0" w:color="auto"/>
          </w:divBdr>
        </w:div>
        <w:div w:id="1042631108">
          <w:marLeft w:val="1354"/>
          <w:marRight w:val="0"/>
          <w:marTop w:val="70"/>
          <w:marBottom w:val="0"/>
          <w:divBdr>
            <w:top w:val="none" w:sz="0" w:space="0" w:color="auto"/>
            <w:left w:val="none" w:sz="0" w:space="0" w:color="auto"/>
            <w:bottom w:val="none" w:sz="0" w:space="0" w:color="auto"/>
            <w:right w:val="none" w:sz="0" w:space="0" w:color="auto"/>
          </w:divBdr>
        </w:div>
        <w:div w:id="137377895">
          <w:marLeft w:val="1354"/>
          <w:marRight w:val="0"/>
          <w:marTop w:val="70"/>
          <w:marBottom w:val="0"/>
          <w:divBdr>
            <w:top w:val="none" w:sz="0" w:space="0" w:color="auto"/>
            <w:left w:val="none" w:sz="0" w:space="0" w:color="auto"/>
            <w:bottom w:val="none" w:sz="0" w:space="0" w:color="auto"/>
            <w:right w:val="none" w:sz="0" w:space="0" w:color="auto"/>
          </w:divBdr>
        </w:div>
        <w:div w:id="1787458445">
          <w:marLeft w:val="979"/>
          <w:marRight w:val="0"/>
          <w:marTop w:val="65"/>
          <w:marBottom w:val="0"/>
          <w:divBdr>
            <w:top w:val="none" w:sz="0" w:space="0" w:color="auto"/>
            <w:left w:val="none" w:sz="0" w:space="0" w:color="auto"/>
            <w:bottom w:val="none" w:sz="0" w:space="0" w:color="auto"/>
            <w:right w:val="none" w:sz="0" w:space="0" w:color="auto"/>
          </w:divBdr>
        </w:div>
        <w:div w:id="547454052">
          <w:marLeft w:val="1354"/>
          <w:marRight w:val="0"/>
          <w:marTop w:val="70"/>
          <w:marBottom w:val="0"/>
          <w:divBdr>
            <w:top w:val="none" w:sz="0" w:space="0" w:color="auto"/>
            <w:left w:val="none" w:sz="0" w:space="0" w:color="auto"/>
            <w:bottom w:val="none" w:sz="0" w:space="0" w:color="auto"/>
            <w:right w:val="none" w:sz="0" w:space="0" w:color="auto"/>
          </w:divBdr>
        </w:div>
        <w:div w:id="1176307006">
          <w:marLeft w:val="979"/>
          <w:marRight w:val="0"/>
          <w:marTop w:val="65"/>
          <w:marBottom w:val="0"/>
          <w:divBdr>
            <w:top w:val="none" w:sz="0" w:space="0" w:color="auto"/>
            <w:left w:val="none" w:sz="0" w:space="0" w:color="auto"/>
            <w:bottom w:val="none" w:sz="0" w:space="0" w:color="auto"/>
            <w:right w:val="none" w:sz="0" w:space="0" w:color="auto"/>
          </w:divBdr>
        </w:div>
        <w:div w:id="647823663">
          <w:marLeft w:val="1354"/>
          <w:marRight w:val="0"/>
          <w:marTop w:val="70"/>
          <w:marBottom w:val="0"/>
          <w:divBdr>
            <w:top w:val="none" w:sz="0" w:space="0" w:color="auto"/>
            <w:left w:val="none" w:sz="0" w:space="0" w:color="auto"/>
            <w:bottom w:val="none" w:sz="0" w:space="0" w:color="auto"/>
            <w:right w:val="none" w:sz="0" w:space="0" w:color="auto"/>
          </w:divBdr>
        </w:div>
        <w:div w:id="2126121141">
          <w:marLeft w:val="1800"/>
          <w:marRight w:val="0"/>
          <w:marTop w:val="70"/>
          <w:marBottom w:val="0"/>
          <w:divBdr>
            <w:top w:val="none" w:sz="0" w:space="0" w:color="auto"/>
            <w:left w:val="none" w:sz="0" w:space="0" w:color="auto"/>
            <w:bottom w:val="none" w:sz="0" w:space="0" w:color="auto"/>
            <w:right w:val="none" w:sz="0" w:space="0" w:color="auto"/>
          </w:divBdr>
        </w:div>
      </w:divsChild>
    </w:div>
    <w:div w:id="80680986">
      <w:bodyDiv w:val="1"/>
      <w:marLeft w:val="0"/>
      <w:marRight w:val="0"/>
      <w:marTop w:val="0"/>
      <w:marBottom w:val="0"/>
      <w:divBdr>
        <w:top w:val="none" w:sz="0" w:space="0" w:color="auto"/>
        <w:left w:val="none" w:sz="0" w:space="0" w:color="auto"/>
        <w:bottom w:val="none" w:sz="0" w:space="0" w:color="auto"/>
        <w:right w:val="none" w:sz="0" w:space="0" w:color="auto"/>
      </w:divBdr>
      <w:divsChild>
        <w:div w:id="195587053">
          <w:marLeft w:val="979"/>
          <w:marRight w:val="0"/>
          <w:marTop w:val="65"/>
          <w:marBottom w:val="0"/>
          <w:divBdr>
            <w:top w:val="none" w:sz="0" w:space="0" w:color="auto"/>
            <w:left w:val="none" w:sz="0" w:space="0" w:color="auto"/>
            <w:bottom w:val="none" w:sz="0" w:space="0" w:color="auto"/>
            <w:right w:val="none" w:sz="0" w:space="0" w:color="auto"/>
          </w:divBdr>
        </w:div>
      </w:divsChild>
    </w:div>
    <w:div w:id="82728540">
      <w:bodyDiv w:val="1"/>
      <w:marLeft w:val="0"/>
      <w:marRight w:val="0"/>
      <w:marTop w:val="0"/>
      <w:marBottom w:val="0"/>
      <w:divBdr>
        <w:top w:val="none" w:sz="0" w:space="0" w:color="auto"/>
        <w:left w:val="none" w:sz="0" w:space="0" w:color="auto"/>
        <w:bottom w:val="none" w:sz="0" w:space="0" w:color="auto"/>
        <w:right w:val="none" w:sz="0" w:space="0" w:color="auto"/>
      </w:divBdr>
      <w:divsChild>
        <w:div w:id="1911575274">
          <w:marLeft w:val="576"/>
          <w:marRight w:val="0"/>
          <w:marTop w:val="80"/>
          <w:marBottom w:val="0"/>
          <w:divBdr>
            <w:top w:val="none" w:sz="0" w:space="0" w:color="auto"/>
            <w:left w:val="none" w:sz="0" w:space="0" w:color="auto"/>
            <w:bottom w:val="none" w:sz="0" w:space="0" w:color="auto"/>
            <w:right w:val="none" w:sz="0" w:space="0" w:color="auto"/>
          </w:divBdr>
        </w:div>
      </w:divsChild>
    </w:div>
    <w:div w:id="94830985">
      <w:bodyDiv w:val="1"/>
      <w:marLeft w:val="0"/>
      <w:marRight w:val="0"/>
      <w:marTop w:val="0"/>
      <w:marBottom w:val="0"/>
      <w:divBdr>
        <w:top w:val="none" w:sz="0" w:space="0" w:color="auto"/>
        <w:left w:val="none" w:sz="0" w:space="0" w:color="auto"/>
        <w:bottom w:val="none" w:sz="0" w:space="0" w:color="auto"/>
        <w:right w:val="none" w:sz="0" w:space="0" w:color="auto"/>
      </w:divBdr>
      <w:divsChild>
        <w:div w:id="168957251">
          <w:marLeft w:val="979"/>
          <w:marRight w:val="0"/>
          <w:marTop w:val="65"/>
          <w:marBottom w:val="0"/>
          <w:divBdr>
            <w:top w:val="none" w:sz="0" w:space="0" w:color="auto"/>
            <w:left w:val="none" w:sz="0" w:space="0" w:color="auto"/>
            <w:bottom w:val="none" w:sz="0" w:space="0" w:color="auto"/>
            <w:right w:val="none" w:sz="0" w:space="0" w:color="auto"/>
          </w:divBdr>
        </w:div>
        <w:div w:id="384960870">
          <w:marLeft w:val="979"/>
          <w:marRight w:val="0"/>
          <w:marTop w:val="65"/>
          <w:marBottom w:val="0"/>
          <w:divBdr>
            <w:top w:val="none" w:sz="0" w:space="0" w:color="auto"/>
            <w:left w:val="none" w:sz="0" w:space="0" w:color="auto"/>
            <w:bottom w:val="none" w:sz="0" w:space="0" w:color="auto"/>
            <w:right w:val="none" w:sz="0" w:space="0" w:color="auto"/>
          </w:divBdr>
        </w:div>
      </w:divsChild>
    </w:div>
    <w:div w:id="102649046">
      <w:bodyDiv w:val="1"/>
      <w:marLeft w:val="0"/>
      <w:marRight w:val="0"/>
      <w:marTop w:val="0"/>
      <w:marBottom w:val="0"/>
      <w:divBdr>
        <w:top w:val="none" w:sz="0" w:space="0" w:color="auto"/>
        <w:left w:val="none" w:sz="0" w:space="0" w:color="auto"/>
        <w:bottom w:val="none" w:sz="0" w:space="0" w:color="auto"/>
        <w:right w:val="none" w:sz="0" w:space="0" w:color="auto"/>
      </w:divBdr>
    </w:div>
    <w:div w:id="105084643">
      <w:bodyDiv w:val="1"/>
      <w:marLeft w:val="0"/>
      <w:marRight w:val="0"/>
      <w:marTop w:val="0"/>
      <w:marBottom w:val="0"/>
      <w:divBdr>
        <w:top w:val="none" w:sz="0" w:space="0" w:color="auto"/>
        <w:left w:val="none" w:sz="0" w:space="0" w:color="auto"/>
        <w:bottom w:val="none" w:sz="0" w:space="0" w:color="auto"/>
        <w:right w:val="none" w:sz="0" w:space="0" w:color="auto"/>
      </w:divBdr>
      <w:divsChild>
        <w:div w:id="2005279838">
          <w:marLeft w:val="576"/>
          <w:marRight w:val="0"/>
          <w:marTop w:val="80"/>
          <w:marBottom w:val="0"/>
          <w:divBdr>
            <w:top w:val="none" w:sz="0" w:space="0" w:color="auto"/>
            <w:left w:val="none" w:sz="0" w:space="0" w:color="auto"/>
            <w:bottom w:val="none" w:sz="0" w:space="0" w:color="auto"/>
            <w:right w:val="none" w:sz="0" w:space="0" w:color="auto"/>
          </w:divBdr>
        </w:div>
        <w:div w:id="1234120407">
          <w:marLeft w:val="576"/>
          <w:marRight w:val="0"/>
          <w:marTop w:val="80"/>
          <w:marBottom w:val="0"/>
          <w:divBdr>
            <w:top w:val="none" w:sz="0" w:space="0" w:color="auto"/>
            <w:left w:val="none" w:sz="0" w:space="0" w:color="auto"/>
            <w:bottom w:val="none" w:sz="0" w:space="0" w:color="auto"/>
            <w:right w:val="none" w:sz="0" w:space="0" w:color="auto"/>
          </w:divBdr>
        </w:div>
      </w:divsChild>
    </w:div>
    <w:div w:id="108941074">
      <w:bodyDiv w:val="1"/>
      <w:marLeft w:val="0"/>
      <w:marRight w:val="0"/>
      <w:marTop w:val="0"/>
      <w:marBottom w:val="0"/>
      <w:divBdr>
        <w:top w:val="none" w:sz="0" w:space="0" w:color="auto"/>
        <w:left w:val="none" w:sz="0" w:space="0" w:color="auto"/>
        <w:bottom w:val="none" w:sz="0" w:space="0" w:color="auto"/>
        <w:right w:val="none" w:sz="0" w:space="0" w:color="auto"/>
      </w:divBdr>
      <w:divsChild>
        <w:div w:id="347101410">
          <w:marLeft w:val="979"/>
          <w:marRight w:val="0"/>
          <w:marTop w:val="65"/>
          <w:marBottom w:val="0"/>
          <w:divBdr>
            <w:top w:val="none" w:sz="0" w:space="0" w:color="auto"/>
            <w:left w:val="none" w:sz="0" w:space="0" w:color="auto"/>
            <w:bottom w:val="none" w:sz="0" w:space="0" w:color="auto"/>
            <w:right w:val="none" w:sz="0" w:space="0" w:color="auto"/>
          </w:divBdr>
        </w:div>
        <w:div w:id="1948806336">
          <w:marLeft w:val="979"/>
          <w:marRight w:val="0"/>
          <w:marTop w:val="65"/>
          <w:marBottom w:val="0"/>
          <w:divBdr>
            <w:top w:val="none" w:sz="0" w:space="0" w:color="auto"/>
            <w:left w:val="none" w:sz="0" w:space="0" w:color="auto"/>
            <w:bottom w:val="none" w:sz="0" w:space="0" w:color="auto"/>
            <w:right w:val="none" w:sz="0" w:space="0" w:color="auto"/>
          </w:divBdr>
        </w:div>
        <w:div w:id="933827851">
          <w:marLeft w:val="1354"/>
          <w:marRight w:val="0"/>
          <w:marTop w:val="70"/>
          <w:marBottom w:val="0"/>
          <w:divBdr>
            <w:top w:val="none" w:sz="0" w:space="0" w:color="auto"/>
            <w:left w:val="none" w:sz="0" w:space="0" w:color="auto"/>
            <w:bottom w:val="none" w:sz="0" w:space="0" w:color="auto"/>
            <w:right w:val="none" w:sz="0" w:space="0" w:color="auto"/>
          </w:divBdr>
        </w:div>
        <w:div w:id="1456942900">
          <w:marLeft w:val="1354"/>
          <w:marRight w:val="0"/>
          <w:marTop w:val="70"/>
          <w:marBottom w:val="0"/>
          <w:divBdr>
            <w:top w:val="none" w:sz="0" w:space="0" w:color="auto"/>
            <w:left w:val="none" w:sz="0" w:space="0" w:color="auto"/>
            <w:bottom w:val="none" w:sz="0" w:space="0" w:color="auto"/>
            <w:right w:val="none" w:sz="0" w:space="0" w:color="auto"/>
          </w:divBdr>
        </w:div>
        <w:div w:id="53159288">
          <w:marLeft w:val="1354"/>
          <w:marRight w:val="0"/>
          <w:marTop w:val="70"/>
          <w:marBottom w:val="0"/>
          <w:divBdr>
            <w:top w:val="none" w:sz="0" w:space="0" w:color="auto"/>
            <w:left w:val="none" w:sz="0" w:space="0" w:color="auto"/>
            <w:bottom w:val="none" w:sz="0" w:space="0" w:color="auto"/>
            <w:right w:val="none" w:sz="0" w:space="0" w:color="auto"/>
          </w:divBdr>
        </w:div>
        <w:div w:id="2115661847">
          <w:marLeft w:val="1354"/>
          <w:marRight w:val="0"/>
          <w:marTop w:val="70"/>
          <w:marBottom w:val="0"/>
          <w:divBdr>
            <w:top w:val="none" w:sz="0" w:space="0" w:color="auto"/>
            <w:left w:val="none" w:sz="0" w:space="0" w:color="auto"/>
            <w:bottom w:val="none" w:sz="0" w:space="0" w:color="auto"/>
            <w:right w:val="none" w:sz="0" w:space="0" w:color="auto"/>
          </w:divBdr>
        </w:div>
        <w:div w:id="1070663884">
          <w:marLeft w:val="1354"/>
          <w:marRight w:val="0"/>
          <w:marTop w:val="70"/>
          <w:marBottom w:val="0"/>
          <w:divBdr>
            <w:top w:val="none" w:sz="0" w:space="0" w:color="auto"/>
            <w:left w:val="none" w:sz="0" w:space="0" w:color="auto"/>
            <w:bottom w:val="none" w:sz="0" w:space="0" w:color="auto"/>
            <w:right w:val="none" w:sz="0" w:space="0" w:color="auto"/>
          </w:divBdr>
        </w:div>
      </w:divsChild>
    </w:div>
    <w:div w:id="109865942">
      <w:bodyDiv w:val="1"/>
      <w:marLeft w:val="0"/>
      <w:marRight w:val="0"/>
      <w:marTop w:val="0"/>
      <w:marBottom w:val="0"/>
      <w:divBdr>
        <w:top w:val="none" w:sz="0" w:space="0" w:color="auto"/>
        <w:left w:val="none" w:sz="0" w:space="0" w:color="auto"/>
        <w:bottom w:val="none" w:sz="0" w:space="0" w:color="auto"/>
        <w:right w:val="none" w:sz="0" w:space="0" w:color="auto"/>
      </w:divBdr>
      <w:divsChild>
        <w:div w:id="1401715417">
          <w:marLeft w:val="576"/>
          <w:marRight w:val="0"/>
          <w:marTop w:val="80"/>
          <w:marBottom w:val="0"/>
          <w:divBdr>
            <w:top w:val="none" w:sz="0" w:space="0" w:color="auto"/>
            <w:left w:val="none" w:sz="0" w:space="0" w:color="auto"/>
            <w:bottom w:val="none" w:sz="0" w:space="0" w:color="auto"/>
            <w:right w:val="none" w:sz="0" w:space="0" w:color="auto"/>
          </w:divBdr>
        </w:div>
        <w:div w:id="2115788107">
          <w:marLeft w:val="979"/>
          <w:marRight w:val="0"/>
          <w:marTop w:val="65"/>
          <w:marBottom w:val="0"/>
          <w:divBdr>
            <w:top w:val="none" w:sz="0" w:space="0" w:color="auto"/>
            <w:left w:val="none" w:sz="0" w:space="0" w:color="auto"/>
            <w:bottom w:val="none" w:sz="0" w:space="0" w:color="auto"/>
            <w:right w:val="none" w:sz="0" w:space="0" w:color="auto"/>
          </w:divBdr>
        </w:div>
        <w:div w:id="423498649">
          <w:marLeft w:val="979"/>
          <w:marRight w:val="0"/>
          <w:marTop w:val="65"/>
          <w:marBottom w:val="0"/>
          <w:divBdr>
            <w:top w:val="none" w:sz="0" w:space="0" w:color="auto"/>
            <w:left w:val="none" w:sz="0" w:space="0" w:color="auto"/>
            <w:bottom w:val="none" w:sz="0" w:space="0" w:color="auto"/>
            <w:right w:val="none" w:sz="0" w:space="0" w:color="auto"/>
          </w:divBdr>
        </w:div>
        <w:div w:id="1866014792">
          <w:marLeft w:val="979"/>
          <w:marRight w:val="0"/>
          <w:marTop w:val="65"/>
          <w:marBottom w:val="0"/>
          <w:divBdr>
            <w:top w:val="none" w:sz="0" w:space="0" w:color="auto"/>
            <w:left w:val="none" w:sz="0" w:space="0" w:color="auto"/>
            <w:bottom w:val="none" w:sz="0" w:space="0" w:color="auto"/>
            <w:right w:val="none" w:sz="0" w:space="0" w:color="auto"/>
          </w:divBdr>
        </w:div>
        <w:div w:id="1793473770">
          <w:marLeft w:val="979"/>
          <w:marRight w:val="0"/>
          <w:marTop w:val="65"/>
          <w:marBottom w:val="0"/>
          <w:divBdr>
            <w:top w:val="none" w:sz="0" w:space="0" w:color="auto"/>
            <w:left w:val="none" w:sz="0" w:space="0" w:color="auto"/>
            <w:bottom w:val="none" w:sz="0" w:space="0" w:color="auto"/>
            <w:right w:val="none" w:sz="0" w:space="0" w:color="auto"/>
          </w:divBdr>
        </w:div>
      </w:divsChild>
    </w:div>
    <w:div w:id="115684201">
      <w:bodyDiv w:val="1"/>
      <w:marLeft w:val="0"/>
      <w:marRight w:val="0"/>
      <w:marTop w:val="0"/>
      <w:marBottom w:val="0"/>
      <w:divBdr>
        <w:top w:val="none" w:sz="0" w:space="0" w:color="auto"/>
        <w:left w:val="none" w:sz="0" w:space="0" w:color="auto"/>
        <w:bottom w:val="none" w:sz="0" w:space="0" w:color="auto"/>
        <w:right w:val="none" w:sz="0" w:space="0" w:color="auto"/>
      </w:divBdr>
      <w:divsChild>
        <w:div w:id="488837525">
          <w:marLeft w:val="576"/>
          <w:marRight w:val="0"/>
          <w:marTop w:val="80"/>
          <w:marBottom w:val="0"/>
          <w:divBdr>
            <w:top w:val="none" w:sz="0" w:space="0" w:color="auto"/>
            <w:left w:val="none" w:sz="0" w:space="0" w:color="auto"/>
            <w:bottom w:val="none" w:sz="0" w:space="0" w:color="auto"/>
            <w:right w:val="none" w:sz="0" w:space="0" w:color="auto"/>
          </w:divBdr>
        </w:div>
        <w:div w:id="75908411">
          <w:marLeft w:val="576"/>
          <w:marRight w:val="0"/>
          <w:marTop w:val="80"/>
          <w:marBottom w:val="0"/>
          <w:divBdr>
            <w:top w:val="none" w:sz="0" w:space="0" w:color="auto"/>
            <w:left w:val="none" w:sz="0" w:space="0" w:color="auto"/>
            <w:bottom w:val="none" w:sz="0" w:space="0" w:color="auto"/>
            <w:right w:val="none" w:sz="0" w:space="0" w:color="auto"/>
          </w:divBdr>
        </w:div>
        <w:div w:id="1953854409">
          <w:marLeft w:val="576"/>
          <w:marRight w:val="0"/>
          <w:marTop w:val="80"/>
          <w:marBottom w:val="0"/>
          <w:divBdr>
            <w:top w:val="none" w:sz="0" w:space="0" w:color="auto"/>
            <w:left w:val="none" w:sz="0" w:space="0" w:color="auto"/>
            <w:bottom w:val="none" w:sz="0" w:space="0" w:color="auto"/>
            <w:right w:val="none" w:sz="0" w:space="0" w:color="auto"/>
          </w:divBdr>
        </w:div>
      </w:divsChild>
    </w:div>
    <w:div w:id="1243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5271">
          <w:marLeft w:val="576"/>
          <w:marRight w:val="0"/>
          <w:marTop w:val="80"/>
          <w:marBottom w:val="0"/>
          <w:divBdr>
            <w:top w:val="none" w:sz="0" w:space="0" w:color="auto"/>
            <w:left w:val="none" w:sz="0" w:space="0" w:color="auto"/>
            <w:bottom w:val="none" w:sz="0" w:space="0" w:color="auto"/>
            <w:right w:val="none" w:sz="0" w:space="0" w:color="auto"/>
          </w:divBdr>
        </w:div>
      </w:divsChild>
    </w:div>
    <w:div w:id="125466776">
      <w:bodyDiv w:val="1"/>
      <w:marLeft w:val="0"/>
      <w:marRight w:val="0"/>
      <w:marTop w:val="0"/>
      <w:marBottom w:val="0"/>
      <w:divBdr>
        <w:top w:val="none" w:sz="0" w:space="0" w:color="auto"/>
        <w:left w:val="none" w:sz="0" w:space="0" w:color="auto"/>
        <w:bottom w:val="none" w:sz="0" w:space="0" w:color="auto"/>
        <w:right w:val="none" w:sz="0" w:space="0" w:color="auto"/>
      </w:divBdr>
      <w:divsChild>
        <w:div w:id="97263983">
          <w:marLeft w:val="576"/>
          <w:marRight w:val="0"/>
          <w:marTop w:val="80"/>
          <w:marBottom w:val="0"/>
          <w:divBdr>
            <w:top w:val="none" w:sz="0" w:space="0" w:color="auto"/>
            <w:left w:val="none" w:sz="0" w:space="0" w:color="auto"/>
            <w:bottom w:val="none" w:sz="0" w:space="0" w:color="auto"/>
            <w:right w:val="none" w:sz="0" w:space="0" w:color="auto"/>
          </w:divBdr>
        </w:div>
        <w:div w:id="531043032">
          <w:marLeft w:val="576"/>
          <w:marRight w:val="0"/>
          <w:marTop w:val="80"/>
          <w:marBottom w:val="0"/>
          <w:divBdr>
            <w:top w:val="none" w:sz="0" w:space="0" w:color="auto"/>
            <w:left w:val="none" w:sz="0" w:space="0" w:color="auto"/>
            <w:bottom w:val="none" w:sz="0" w:space="0" w:color="auto"/>
            <w:right w:val="none" w:sz="0" w:space="0" w:color="auto"/>
          </w:divBdr>
        </w:div>
        <w:div w:id="1769960092">
          <w:marLeft w:val="576"/>
          <w:marRight w:val="0"/>
          <w:marTop w:val="80"/>
          <w:marBottom w:val="0"/>
          <w:divBdr>
            <w:top w:val="none" w:sz="0" w:space="0" w:color="auto"/>
            <w:left w:val="none" w:sz="0" w:space="0" w:color="auto"/>
            <w:bottom w:val="none" w:sz="0" w:space="0" w:color="auto"/>
            <w:right w:val="none" w:sz="0" w:space="0" w:color="auto"/>
          </w:divBdr>
        </w:div>
        <w:div w:id="1889994967">
          <w:marLeft w:val="576"/>
          <w:marRight w:val="0"/>
          <w:marTop w:val="80"/>
          <w:marBottom w:val="0"/>
          <w:divBdr>
            <w:top w:val="none" w:sz="0" w:space="0" w:color="auto"/>
            <w:left w:val="none" w:sz="0" w:space="0" w:color="auto"/>
            <w:bottom w:val="none" w:sz="0" w:space="0" w:color="auto"/>
            <w:right w:val="none" w:sz="0" w:space="0" w:color="auto"/>
          </w:divBdr>
        </w:div>
        <w:div w:id="701788195">
          <w:marLeft w:val="576"/>
          <w:marRight w:val="0"/>
          <w:marTop w:val="80"/>
          <w:marBottom w:val="0"/>
          <w:divBdr>
            <w:top w:val="none" w:sz="0" w:space="0" w:color="auto"/>
            <w:left w:val="none" w:sz="0" w:space="0" w:color="auto"/>
            <w:bottom w:val="none" w:sz="0" w:space="0" w:color="auto"/>
            <w:right w:val="none" w:sz="0" w:space="0" w:color="auto"/>
          </w:divBdr>
        </w:div>
      </w:divsChild>
    </w:div>
    <w:div w:id="136847259">
      <w:bodyDiv w:val="1"/>
      <w:marLeft w:val="0"/>
      <w:marRight w:val="0"/>
      <w:marTop w:val="0"/>
      <w:marBottom w:val="0"/>
      <w:divBdr>
        <w:top w:val="none" w:sz="0" w:space="0" w:color="auto"/>
        <w:left w:val="none" w:sz="0" w:space="0" w:color="auto"/>
        <w:bottom w:val="none" w:sz="0" w:space="0" w:color="auto"/>
        <w:right w:val="none" w:sz="0" w:space="0" w:color="auto"/>
      </w:divBdr>
      <w:divsChild>
        <w:div w:id="1146050127">
          <w:marLeft w:val="576"/>
          <w:marRight w:val="0"/>
          <w:marTop w:val="80"/>
          <w:marBottom w:val="0"/>
          <w:divBdr>
            <w:top w:val="none" w:sz="0" w:space="0" w:color="auto"/>
            <w:left w:val="none" w:sz="0" w:space="0" w:color="auto"/>
            <w:bottom w:val="none" w:sz="0" w:space="0" w:color="auto"/>
            <w:right w:val="none" w:sz="0" w:space="0" w:color="auto"/>
          </w:divBdr>
        </w:div>
        <w:div w:id="1058166031">
          <w:marLeft w:val="979"/>
          <w:marRight w:val="0"/>
          <w:marTop w:val="65"/>
          <w:marBottom w:val="0"/>
          <w:divBdr>
            <w:top w:val="none" w:sz="0" w:space="0" w:color="auto"/>
            <w:left w:val="none" w:sz="0" w:space="0" w:color="auto"/>
            <w:bottom w:val="none" w:sz="0" w:space="0" w:color="auto"/>
            <w:right w:val="none" w:sz="0" w:space="0" w:color="auto"/>
          </w:divBdr>
        </w:div>
        <w:div w:id="1396201327">
          <w:marLeft w:val="1354"/>
          <w:marRight w:val="0"/>
          <w:marTop w:val="70"/>
          <w:marBottom w:val="0"/>
          <w:divBdr>
            <w:top w:val="none" w:sz="0" w:space="0" w:color="auto"/>
            <w:left w:val="none" w:sz="0" w:space="0" w:color="auto"/>
            <w:bottom w:val="none" w:sz="0" w:space="0" w:color="auto"/>
            <w:right w:val="none" w:sz="0" w:space="0" w:color="auto"/>
          </w:divBdr>
        </w:div>
        <w:div w:id="1426684776">
          <w:marLeft w:val="1354"/>
          <w:marRight w:val="0"/>
          <w:marTop w:val="70"/>
          <w:marBottom w:val="0"/>
          <w:divBdr>
            <w:top w:val="none" w:sz="0" w:space="0" w:color="auto"/>
            <w:left w:val="none" w:sz="0" w:space="0" w:color="auto"/>
            <w:bottom w:val="none" w:sz="0" w:space="0" w:color="auto"/>
            <w:right w:val="none" w:sz="0" w:space="0" w:color="auto"/>
          </w:divBdr>
        </w:div>
        <w:div w:id="1688405302">
          <w:marLeft w:val="979"/>
          <w:marRight w:val="0"/>
          <w:marTop w:val="65"/>
          <w:marBottom w:val="0"/>
          <w:divBdr>
            <w:top w:val="none" w:sz="0" w:space="0" w:color="auto"/>
            <w:left w:val="none" w:sz="0" w:space="0" w:color="auto"/>
            <w:bottom w:val="none" w:sz="0" w:space="0" w:color="auto"/>
            <w:right w:val="none" w:sz="0" w:space="0" w:color="auto"/>
          </w:divBdr>
        </w:div>
        <w:div w:id="1595551399">
          <w:marLeft w:val="1354"/>
          <w:marRight w:val="0"/>
          <w:marTop w:val="70"/>
          <w:marBottom w:val="0"/>
          <w:divBdr>
            <w:top w:val="none" w:sz="0" w:space="0" w:color="auto"/>
            <w:left w:val="none" w:sz="0" w:space="0" w:color="auto"/>
            <w:bottom w:val="none" w:sz="0" w:space="0" w:color="auto"/>
            <w:right w:val="none" w:sz="0" w:space="0" w:color="auto"/>
          </w:divBdr>
        </w:div>
        <w:div w:id="1528521348">
          <w:marLeft w:val="1354"/>
          <w:marRight w:val="0"/>
          <w:marTop w:val="70"/>
          <w:marBottom w:val="0"/>
          <w:divBdr>
            <w:top w:val="none" w:sz="0" w:space="0" w:color="auto"/>
            <w:left w:val="none" w:sz="0" w:space="0" w:color="auto"/>
            <w:bottom w:val="none" w:sz="0" w:space="0" w:color="auto"/>
            <w:right w:val="none" w:sz="0" w:space="0" w:color="auto"/>
          </w:divBdr>
        </w:div>
      </w:divsChild>
    </w:div>
    <w:div w:id="137306731">
      <w:bodyDiv w:val="1"/>
      <w:marLeft w:val="0"/>
      <w:marRight w:val="0"/>
      <w:marTop w:val="0"/>
      <w:marBottom w:val="0"/>
      <w:divBdr>
        <w:top w:val="none" w:sz="0" w:space="0" w:color="auto"/>
        <w:left w:val="none" w:sz="0" w:space="0" w:color="auto"/>
        <w:bottom w:val="none" w:sz="0" w:space="0" w:color="auto"/>
        <w:right w:val="none" w:sz="0" w:space="0" w:color="auto"/>
      </w:divBdr>
      <w:divsChild>
        <w:div w:id="531922252">
          <w:marLeft w:val="576"/>
          <w:marRight w:val="0"/>
          <w:marTop w:val="80"/>
          <w:marBottom w:val="0"/>
          <w:divBdr>
            <w:top w:val="none" w:sz="0" w:space="0" w:color="auto"/>
            <w:left w:val="none" w:sz="0" w:space="0" w:color="auto"/>
            <w:bottom w:val="none" w:sz="0" w:space="0" w:color="auto"/>
            <w:right w:val="none" w:sz="0" w:space="0" w:color="auto"/>
          </w:divBdr>
        </w:div>
      </w:divsChild>
    </w:div>
    <w:div w:id="144863123">
      <w:bodyDiv w:val="1"/>
      <w:marLeft w:val="0"/>
      <w:marRight w:val="0"/>
      <w:marTop w:val="0"/>
      <w:marBottom w:val="0"/>
      <w:divBdr>
        <w:top w:val="none" w:sz="0" w:space="0" w:color="auto"/>
        <w:left w:val="none" w:sz="0" w:space="0" w:color="auto"/>
        <w:bottom w:val="none" w:sz="0" w:space="0" w:color="auto"/>
        <w:right w:val="none" w:sz="0" w:space="0" w:color="auto"/>
      </w:divBdr>
    </w:div>
    <w:div w:id="147593577">
      <w:bodyDiv w:val="1"/>
      <w:marLeft w:val="0"/>
      <w:marRight w:val="0"/>
      <w:marTop w:val="0"/>
      <w:marBottom w:val="0"/>
      <w:divBdr>
        <w:top w:val="none" w:sz="0" w:space="0" w:color="auto"/>
        <w:left w:val="none" w:sz="0" w:space="0" w:color="auto"/>
        <w:bottom w:val="none" w:sz="0" w:space="0" w:color="auto"/>
        <w:right w:val="none" w:sz="0" w:space="0" w:color="auto"/>
      </w:divBdr>
    </w:div>
    <w:div w:id="148523907">
      <w:bodyDiv w:val="1"/>
      <w:marLeft w:val="0"/>
      <w:marRight w:val="0"/>
      <w:marTop w:val="0"/>
      <w:marBottom w:val="0"/>
      <w:divBdr>
        <w:top w:val="none" w:sz="0" w:space="0" w:color="auto"/>
        <w:left w:val="none" w:sz="0" w:space="0" w:color="auto"/>
        <w:bottom w:val="none" w:sz="0" w:space="0" w:color="auto"/>
        <w:right w:val="none" w:sz="0" w:space="0" w:color="auto"/>
      </w:divBdr>
      <w:divsChild>
        <w:div w:id="1682510434">
          <w:marLeft w:val="576"/>
          <w:marRight w:val="0"/>
          <w:marTop w:val="80"/>
          <w:marBottom w:val="0"/>
          <w:divBdr>
            <w:top w:val="none" w:sz="0" w:space="0" w:color="auto"/>
            <w:left w:val="none" w:sz="0" w:space="0" w:color="auto"/>
            <w:bottom w:val="none" w:sz="0" w:space="0" w:color="auto"/>
            <w:right w:val="none" w:sz="0" w:space="0" w:color="auto"/>
          </w:divBdr>
        </w:div>
        <w:div w:id="1158351207">
          <w:marLeft w:val="979"/>
          <w:marRight w:val="0"/>
          <w:marTop w:val="65"/>
          <w:marBottom w:val="0"/>
          <w:divBdr>
            <w:top w:val="none" w:sz="0" w:space="0" w:color="auto"/>
            <w:left w:val="none" w:sz="0" w:space="0" w:color="auto"/>
            <w:bottom w:val="none" w:sz="0" w:space="0" w:color="auto"/>
            <w:right w:val="none" w:sz="0" w:space="0" w:color="auto"/>
          </w:divBdr>
        </w:div>
        <w:div w:id="818226511">
          <w:marLeft w:val="979"/>
          <w:marRight w:val="0"/>
          <w:marTop w:val="65"/>
          <w:marBottom w:val="0"/>
          <w:divBdr>
            <w:top w:val="none" w:sz="0" w:space="0" w:color="auto"/>
            <w:left w:val="none" w:sz="0" w:space="0" w:color="auto"/>
            <w:bottom w:val="none" w:sz="0" w:space="0" w:color="auto"/>
            <w:right w:val="none" w:sz="0" w:space="0" w:color="auto"/>
          </w:divBdr>
        </w:div>
        <w:div w:id="1675453378">
          <w:marLeft w:val="979"/>
          <w:marRight w:val="0"/>
          <w:marTop w:val="65"/>
          <w:marBottom w:val="0"/>
          <w:divBdr>
            <w:top w:val="none" w:sz="0" w:space="0" w:color="auto"/>
            <w:left w:val="none" w:sz="0" w:space="0" w:color="auto"/>
            <w:bottom w:val="none" w:sz="0" w:space="0" w:color="auto"/>
            <w:right w:val="none" w:sz="0" w:space="0" w:color="auto"/>
          </w:divBdr>
        </w:div>
        <w:div w:id="542448482">
          <w:marLeft w:val="1354"/>
          <w:marRight w:val="0"/>
          <w:marTop w:val="70"/>
          <w:marBottom w:val="0"/>
          <w:divBdr>
            <w:top w:val="none" w:sz="0" w:space="0" w:color="auto"/>
            <w:left w:val="none" w:sz="0" w:space="0" w:color="auto"/>
            <w:bottom w:val="none" w:sz="0" w:space="0" w:color="auto"/>
            <w:right w:val="none" w:sz="0" w:space="0" w:color="auto"/>
          </w:divBdr>
        </w:div>
        <w:div w:id="421874166">
          <w:marLeft w:val="1354"/>
          <w:marRight w:val="0"/>
          <w:marTop w:val="70"/>
          <w:marBottom w:val="0"/>
          <w:divBdr>
            <w:top w:val="none" w:sz="0" w:space="0" w:color="auto"/>
            <w:left w:val="none" w:sz="0" w:space="0" w:color="auto"/>
            <w:bottom w:val="none" w:sz="0" w:space="0" w:color="auto"/>
            <w:right w:val="none" w:sz="0" w:space="0" w:color="auto"/>
          </w:divBdr>
        </w:div>
        <w:div w:id="176311768">
          <w:marLeft w:val="1354"/>
          <w:marRight w:val="0"/>
          <w:marTop w:val="70"/>
          <w:marBottom w:val="0"/>
          <w:divBdr>
            <w:top w:val="none" w:sz="0" w:space="0" w:color="auto"/>
            <w:left w:val="none" w:sz="0" w:space="0" w:color="auto"/>
            <w:bottom w:val="none" w:sz="0" w:space="0" w:color="auto"/>
            <w:right w:val="none" w:sz="0" w:space="0" w:color="auto"/>
          </w:divBdr>
        </w:div>
      </w:divsChild>
    </w:div>
    <w:div w:id="149256194">
      <w:bodyDiv w:val="1"/>
      <w:marLeft w:val="0"/>
      <w:marRight w:val="0"/>
      <w:marTop w:val="0"/>
      <w:marBottom w:val="0"/>
      <w:divBdr>
        <w:top w:val="none" w:sz="0" w:space="0" w:color="auto"/>
        <w:left w:val="none" w:sz="0" w:space="0" w:color="auto"/>
        <w:bottom w:val="none" w:sz="0" w:space="0" w:color="auto"/>
        <w:right w:val="none" w:sz="0" w:space="0" w:color="auto"/>
      </w:divBdr>
      <w:divsChild>
        <w:div w:id="1399400969">
          <w:marLeft w:val="576"/>
          <w:marRight w:val="0"/>
          <w:marTop w:val="80"/>
          <w:marBottom w:val="0"/>
          <w:divBdr>
            <w:top w:val="none" w:sz="0" w:space="0" w:color="auto"/>
            <w:left w:val="none" w:sz="0" w:space="0" w:color="auto"/>
            <w:bottom w:val="none" w:sz="0" w:space="0" w:color="auto"/>
            <w:right w:val="none" w:sz="0" w:space="0" w:color="auto"/>
          </w:divBdr>
        </w:div>
        <w:div w:id="804470979">
          <w:marLeft w:val="979"/>
          <w:marRight w:val="0"/>
          <w:marTop w:val="65"/>
          <w:marBottom w:val="0"/>
          <w:divBdr>
            <w:top w:val="none" w:sz="0" w:space="0" w:color="auto"/>
            <w:left w:val="none" w:sz="0" w:space="0" w:color="auto"/>
            <w:bottom w:val="none" w:sz="0" w:space="0" w:color="auto"/>
            <w:right w:val="none" w:sz="0" w:space="0" w:color="auto"/>
          </w:divBdr>
        </w:div>
        <w:div w:id="22945347">
          <w:marLeft w:val="979"/>
          <w:marRight w:val="0"/>
          <w:marTop w:val="65"/>
          <w:marBottom w:val="0"/>
          <w:divBdr>
            <w:top w:val="none" w:sz="0" w:space="0" w:color="auto"/>
            <w:left w:val="none" w:sz="0" w:space="0" w:color="auto"/>
            <w:bottom w:val="none" w:sz="0" w:space="0" w:color="auto"/>
            <w:right w:val="none" w:sz="0" w:space="0" w:color="auto"/>
          </w:divBdr>
        </w:div>
      </w:divsChild>
    </w:div>
    <w:div w:id="153181184">
      <w:bodyDiv w:val="1"/>
      <w:marLeft w:val="0"/>
      <w:marRight w:val="0"/>
      <w:marTop w:val="0"/>
      <w:marBottom w:val="0"/>
      <w:divBdr>
        <w:top w:val="none" w:sz="0" w:space="0" w:color="auto"/>
        <w:left w:val="none" w:sz="0" w:space="0" w:color="auto"/>
        <w:bottom w:val="none" w:sz="0" w:space="0" w:color="auto"/>
        <w:right w:val="none" w:sz="0" w:space="0" w:color="auto"/>
      </w:divBdr>
      <w:divsChild>
        <w:div w:id="151406864">
          <w:marLeft w:val="576"/>
          <w:marRight w:val="0"/>
          <w:marTop w:val="80"/>
          <w:marBottom w:val="0"/>
          <w:divBdr>
            <w:top w:val="none" w:sz="0" w:space="0" w:color="auto"/>
            <w:left w:val="none" w:sz="0" w:space="0" w:color="auto"/>
            <w:bottom w:val="none" w:sz="0" w:space="0" w:color="auto"/>
            <w:right w:val="none" w:sz="0" w:space="0" w:color="auto"/>
          </w:divBdr>
        </w:div>
        <w:div w:id="2114549862">
          <w:marLeft w:val="576"/>
          <w:marRight w:val="0"/>
          <w:marTop w:val="80"/>
          <w:marBottom w:val="0"/>
          <w:divBdr>
            <w:top w:val="none" w:sz="0" w:space="0" w:color="auto"/>
            <w:left w:val="none" w:sz="0" w:space="0" w:color="auto"/>
            <w:bottom w:val="none" w:sz="0" w:space="0" w:color="auto"/>
            <w:right w:val="none" w:sz="0" w:space="0" w:color="auto"/>
          </w:divBdr>
        </w:div>
      </w:divsChild>
    </w:div>
    <w:div w:id="155921893">
      <w:bodyDiv w:val="1"/>
      <w:marLeft w:val="0"/>
      <w:marRight w:val="0"/>
      <w:marTop w:val="0"/>
      <w:marBottom w:val="0"/>
      <w:divBdr>
        <w:top w:val="none" w:sz="0" w:space="0" w:color="auto"/>
        <w:left w:val="none" w:sz="0" w:space="0" w:color="auto"/>
        <w:bottom w:val="none" w:sz="0" w:space="0" w:color="auto"/>
        <w:right w:val="none" w:sz="0" w:space="0" w:color="auto"/>
      </w:divBdr>
      <w:divsChild>
        <w:div w:id="1799496840">
          <w:marLeft w:val="979"/>
          <w:marRight w:val="0"/>
          <w:marTop w:val="65"/>
          <w:marBottom w:val="0"/>
          <w:divBdr>
            <w:top w:val="none" w:sz="0" w:space="0" w:color="auto"/>
            <w:left w:val="none" w:sz="0" w:space="0" w:color="auto"/>
            <w:bottom w:val="none" w:sz="0" w:space="0" w:color="auto"/>
            <w:right w:val="none" w:sz="0" w:space="0" w:color="auto"/>
          </w:divBdr>
        </w:div>
        <w:div w:id="432021309">
          <w:marLeft w:val="979"/>
          <w:marRight w:val="0"/>
          <w:marTop w:val="65"/>
          <w:marBottom w:val="0"/>
          <w:divBdr>
            <w:top w:val="none" w:sz="0" w:space="0" w:color="auto"/>
            <w:left w:val="none" w:sz="0" w:space="0" w:color="auto"/>
            <w:bottom w:val="none" w:sz="0" w:space="0" w:color="auto"/>
            <w:right w:val="none" w:sz="0" w:space="0" w:color="auto"/>
          </w:divBdr>
        </w:div>
        <w:div w:id="105120081">
          <w:marLeft w:val="979"/>
          <w:marRight w:val="0"/>
          <w:marTop w:val="65"/>
          <w:marBottom w:val="0"/>
          <w:divBdr>
            <w:top w:val="none" w:sz="0" w:space="0" w:color="auto"/>
            <w:left w:val="none" w:sz="0" w:space="0" w:color="auto"/>
            <w:bottom w:val="none" w:sz="0" w:space="0" w:color="auto"/>
            <w:right w:val="none" w:sz="0" w:space="0" w:color="auto"/>
          </w:divBdr>
        </w:div>
        <w:div w:id="421998871">
          <w:marLeft w:val="1354"/>
          <w:marRight w:val="0"/>
          <w:marTop w:val="70"/>
          <w:marBottom w:val="0"/>
          <w:divBdr>
            <w:top w:val="none" w:sz="0" w:space="0" w:color="auto"/>
            <w:left w:val="none" w:sz="0" w:space="0" w:color="auto"/>
            <w:bottom w:val="none" w:sz="0" w:space="0" w:color="auto"/>
            <w:right w:val="none" w:sz="0" w:space="0" w:color="auto"/>
          </w:divBdr>
        </w:div>
        <w:div w:id="1350251084">
          <w:marLeft w:val="1354"/>
          <w:marRight w:val="0"/>
          <w:marTop w:val="70"/>
          <w:marBottom w:val="0"/>
          <w:divBdr>
            <w:top w:val="none" w:sz="0" w:space="0" w:color="auto"/>
            <w:left w:val="none" w:sz="0" w:space="0" w:color="auto"/>
            <w:bottom w:val="none" w:sz="0" w:space="0" w:color="auto"/>
            <w:right w:val="none" w:sz="0" w:space="0" w:color="auto"/>
          </w:divBdr>
        </w:div>
        <w:div w:id="890917392">
          <w:marLeft w:val="1354"/>
          <w:marRight w:val="0"/>
          <w:marTop w:val="70"/>
          <w:marBottom w:val="0"/>
          <w:divBdr>
            <w:top w:val="none" w:sz="0" w:space="0" w:color="auto"/>
            <w:left w:val="none" w:sz="0" w:space="0" w:color="auto"/>
            <w:bottom w:val="none" w:sz="0" w:space="0" w:color="auto"/>
            <w:right w:val="none" w:sz="0" w:space="0" w:color="auto"/>
          </w:divBdr>
        </w:div>
        <w:div w:id="1543901069">
          <w:marLeft w:val="1354"/>
          <w:marRight w:val="0"/>
          <w:marTop w:val="70"/>
          <w:marBottom w:val="0"/>
          <w:divBdr>
            <w:top w:val="none" w:sz="0" w:space="0" w:color="auto"/>
            <w:left w:val="none" w:sz="0" w:space="0" w:color="auto"/>
            <w:bottom w:val="none" w:sz="0" w:space="0" w:color="auto"/>
            <w:right w:val="none" w:sz="0" w:space="0" w:color="auto"/>
          </w:divBdr>
        </w:div>
        <w:div w:id="404648195">
          <w:marLeft w:val="1354"/>
          <w:marRight w:val="0"/>
          <w:marTop w:val="70"/>
          <w:marBottom w:val="0"/>
          <w:divBdr>
            <w:top w:val="none" w:sz="0" w:space="0" w:color="auto"/>
            <w:left w:val="none" w:sz="0" w:space="0" w:color="auto"/>
            <w:bottom w:val="none" w:sz="0" w:space="0" w:color="auto"/>
            <w:right w:val="none" w:sz="0" w:space="0" w:color="auto"/>
          </w:divBdr>
        </w:div>
        <w:div w:id="642346143">
          <w:marLeft w:val="1354"/>
          <w:marRight w:val="0"/>
          <w:marTop w:val="70"/>
          <w:marBottom w:val="0"/>
          <w:divBdr>
            <w:top w:val="none" w:sz="0" w:space="0" w:color="auto"/>
            <w:left w:val="none" w:sz="0" w:space="0" w:color="auto"/>
            <w:bottom w:val="none" w:sz="0" w:space="0" w:color="auto"/>
            <w:right w:val="none" w:sz="0" w:space="0" w:color="auto"/>
          </w:divBdr>
        </w:div>
        <w:div w:id="1115098019">
          <w:marLeft w:val="1354"/>
          <w:marRight w:val="0"/>
          <w:marTop w:val="70"/>
          <w:marBottom w:val="0"/>
          <w:divBdr>
            <w:top w:val="none" w:sz="0" w:space="0" w:color="auto"/>
            <w:left w:val="none" w:sz="0" w:space="0" w:color="auto"/>
            <w:bottom w:val="none" w:sz="0" w:space="0" w:color="auto"/>
            <w:right w:val="none" w:sz="0" w:space="0" w:color="auto"/>
          </w:divBdr>
        </w:div>
        <w:div w:id="16465127">
          <w:marLeft w:val="1354"/>
          <w:marRight w:val="0"/>
          <w:marTop w:val="70"/>
          <w:marBottom w:val="0"/>
          <w:divBdr>
            <w:top w:val="none" w:sz="0" w:space="0" w:color="auto"/>
            <w:left w:val="none" w:sz="0" w:space="0" w:color="auto"/>
            <w:bottom w:val="none" w:sz="0" w:space="0" w:color="auto"/>
            <w:right w:val="none" w:sz="0" w:space="0" w:color="auto"/>
          </w:divBdr>
        </w:div>
        <w:div w:id="2008291364">
          <w:marLeft w:val="1354"/>
          <w:marRight w:val="0"/>
          <w:marTop w:val="70"/>
          <w:marBottom w:val="0"/>
          <w:divBdr>
            <w:top w:val="none" w:sz="0" w:space="0" w:color="auto"/>
            <w:left w:val="none" w:sz="0" w:space="0" w:color="auto"/>
            <w:bottom w:val="none" w:sz="0" w:space="0" w:color="auto"/>
            <w:right w:val="none" w:sz="0" w:space="0" w:color="auto"/>
          </w:divBdr>
        </w:div>
        <w:div w:id="775633190">
          <w:marLeft w:val="1354"/>
          <w:marRight w:val="0"/>
          <w:marTop w:val="70"/>
          <w:marBottom w:val="0"/>
          <w:divBdr>
            <w:top w:val="none" w:sz="0" w:space="0" w:color="auto"/>
            <w:left w:val="none" w:sz="0" w:space="0" w:color="auto"/>
            <w:bottom w:val="none" w:sz="0" w:space="0" w:color="auto"/>
            <w:right w:val="none" w:sz="0" w:space="0" w:color="auto"/>
          </w:divBdr>
        </w:div>
        <w:div w:id="1879538637">
          <w:marLeft w:val="1354"/>
          <w:marRight w:val="0"/>
          <w:marTop w:val="70"/>
          <w:marBottom w:val="0"/>
          <w:divBdr>
            <w:top w:val="none" w:sz="0" w:space="0" w:color="auto"/>
            <w:left w:val="none" w:sz="0" w:space="0" w:color="auto"/>
            <w:bottom w:val="none" w:sz="0" w:space="0" w:color="auto"/>
            <w:right w:val="none" w:sz="0" w:space="0" w:color="auto"/>
          </w:divBdr>
        </w:div>
      </w:divsChild>
    </w:div>
    <w:div w:id="161168734">
      <w:bodyDiv w:val="1"/>
      <w:marLeft w:val="0"/>
      <w:marRight w:val="0"/>
      <w:marTop w:val="0"/>
      <w:marBottom w:val="0"/>
      <w:divBdr>
        <w:top w:val="none" w:sz="0" w:space="0" w:color="auto"/>
        <w:left w:val="none" w:sz="0" w:space="0" w:color="auto"/>
        <w:bottom w:val="none" w:sz="0" w:space="0" w:color="auto"/>
        <w:right w:val="none" w:sz="0" w:space="0" w:color="auto"/>
      </w:divBdr>
      <w:divsChild>
        <w:div w:id="1584146846">
          <w:marLeft w:val="979"/>
          <w:marRight w:val="0"/>
          <w:marTop w:val="65"/>
          <w:marBottom w:val="0"/>
          <w:divBdr>
            <w:top w:val="none" w:sz="0" w:space="0" w:color="auto"/>
            <w:left w:val="none" w:sz="0" w:space="0" w:color="auto"/>
            <w:bottom w:val="none" w:sz="0" w:space="0" w:color="auto"/>
            <w:right w:val="none" w:sz="0" w:space="0" w:color="auto"/>
          </w:divBdr>
        </w:div>
        <w:div w:id="625745048">
          <w:marLeft w:val="1354"/>
          <w:marRight w:val="0"/>
          <w:marTop w:val="70"/>
          <w:marBottom w:val="0"/>
          <w:divBdr>
            <w:top w:val="none" w:sz="0" w:space="0" w:color="auto"/>
            <w:left w:val="none" w:sz="0" w:space="0" w:color="auto"/>
            <w:bottom w:val="none" w:sz="0" w:space="0" w:color="auto"/>
            <w:right w:val="none" w:sz="0" w:space="0" w:color="auto"/>
          </w:divBdr>
        </w:div>
        <w:div w:id="2060861814">
          <w:marLeft w:val="1354"/>
          <w:marRight w:val="0"/>
          <w:marTop w:val="70"/>
          <w:marBottom w:val="0"/>
          <w:divBdr>
            <w:top w:val="none" w:sz="0" w:space="0" w:color="auto"/>
            <w:left w:val="none" w:sz="0" w:space="0" w:color="auto"/>
            <w:bottom w:val="none" w:sz="0" w:space="0" w:color="auto"/>
            <w:right w:val="none" w:sz="0" w:space="0" w:color="auto"/>
          </w:divBdr>
        </w:div>
        <w:div w:id="1688096139">
          <w:marLeft w:val="979"/>
          <w:marRight w:val="0"/>
          <w:marTop w:val="65"/>
          <w:marBottom w:val="0"/>
          <w:divBdr>
            <w:top w:val="none" w:sz="0" w:space="0" w:color="auto"/>
            <w:left w:val="none" w:sz="0" w:space="0" w:color="auto"/>
            <w:bottom w:val="none" w:sz="0" w:space="0" w:color="auto"/>
            <w:right w:val="none" w:sz="0" w:space="0" w:color="auto"/>
          </w:divBdr>
        </w:div>
        <w:div w:id="1763867395">
          <w:marLeft w:val="1354"/>
          <w:marRight w:val="0"/>
          <w:marTop w:val="70"/>
          <w:marBottom w:val="0"/>
          <w:divBdr>
            <w:top w:val="none" w:sz="0" w:space="0" w:color="auto"/>
            <w:left w:val="none" w:sz="0" w:space="0" w:color="auto"/>
            <w:bottom w:val="none" w:sz="0" w:space="0" w:color="auto"/>
            <w:right w:val="none" w:sz="0" w:space="0" w:color="auto"/>
          </w:divBdr>
        </w:div>
        <w:div w:id="1609043130">
          <w:marLeft w:val="1354"/>
          <w:marRight w:val="0"/>
          <w:marTop w:val="70"/>
          <w:marBottom w:val="0"/>
          <w:divBdr>
            <w:top w:val="none" w:sz="0" w:space="0" w:color="auto"/>
            <w:left w:val="none" w:sz="0" w:space="0" w:color="auto"/>
            <w:bottom w:val="none" w:sz="0" w:space="0" w:color="auto"/>
            <w:right w:val="none" w:sz="0" w:space="0" w:color="auto"/>
          </w:divBdr>
        </w:div>
        <w:div w:id="1355106691">
          <w:marLeft w:val="979"/>
          <w:marRight w:val="0"/>
          <w:marTop w:val="65"/>
          <w:marBottom w:val="0"/>
          <w:divBdr>
            <w:top w:val="none" w:sz="0" w:space="0" w:color="auto"/>
            <w:left w:val="none" w:sz="0" w:space="0" w:color="auto"/>
            <w:bottom w:val="none" w:sz="0" w:space="0" w:color="auto"/>
            <w:right w:val="none" w:sz="0" w:space="0" w:color="auto"/>
          </w:divBdr>
        </w:div>
        <w:div w:id="881675693">
          <w:marLeft w:val="979"/>
          <w:marRight w:val="0"/>
          <w:marTop w:val="65"/>
          <w:marBottom w:val="0"/>
          <w:divBdr>
            <w:top w:val="none" w:sz="0" w:space="0" w:color="auto"/>
            <w:left w:val="none" w:sz="0" w:space="0" w:color="auto"/>
            <w:bottom w:val="none" w:sz="0" w:space="0" w:color="auto"/>
            <w:right w:val="none" w:sz="0" w:space="0" w:color="auto"/>
          </w:divBdr>
        </w:div>
        <w:div w:id="2005159818">
          <w:marLeft w:val="979"/>
          <w:marRight w:val="0"/>
          <w:marTop w:val="65"/>
          <w:marBottom w:val="0"/>
          <w:divBdr>
            <w:top w:val="none" w:sz="0" w:space="0" w:color="auto"/>
            <w:left w:val="none" w:sz="0" w:space="0" w:color="auto"/>
            <w:bottom w:val="none" w:sz="0" w:space="0" w:color="auto"/>
            <w:right w:val="none" w:sz="0" w:space="0" w:color="auto"/>
          </w:divBdr>
        </w:div>
      </w:divsChild>
    </w:div>
    <w:div w:id="162356632">
      <w:bodyDiv w:val="1"/>
      <w:marLeft w:val="0"/>
      <w:marRight w:val="0"/>
      <w:marTop w:val="0"/>
      <w:marBottom w:val="0"/>
      <w:divBdr>
        <w:top w:val="none" w:sz="0" w:space="0" w:color="auto"/>
        <w:left w:val="none" w:sz="0" w:space="0" w:color="auto"/>
        <w:bottom w:val="none" w:sz="0" w:space="0" w:color="auto"/>
        <w:right w:val="none" w:sz="0" w:space="0" w:color="auto"/>
      </w:divBdr>
      <w:divsChild>
        <w:div w:id="1358581321">
          <w:marLeft w:val="576"/>
          <w:marRight w:val="0"/>
          <w:marTop w:val="80"/>
          <w:marBottom w:val="0"/>
          <w:divBdr>
            <w:top w:val="none" w:sz="0" w:space="0" w:color="auto"/>
            <w:left w:val="none" w:sz="0" w:space="0" w:color="auto"/>
            <w:bottom w:val="none" w:sz="0" w:space="0" w:color="auto"/>
            <w:right w:val="none" w:sz="0" w:space="0" w:color="auto"/>
          </w:divBdr>
        </w:div>
        <w:div w:id="1726105516">
          <w:marLeft w:val="979"/>
          <w:marRight w:val="0"/>
          <w:marTop w:val="65"/>
          <w:marBottom w:val="0"/>
          <w:divBdr>
            <w:top w:val="none" w:sz="0" w:space="0" w:color="auto"/>
            <w:left w:val="none" w:sz="0" w:space="0" w:color="auto"/>
            <w:bottom w:val="none" w:sz="0" w:space="0" w:color="auto"/>
            <w:right w:val="none" w:sz="0" w:space="0" w:color="auto"/>
          </w:divBdr>
        </w:div>
        <w:div w:id="976497675">
          <w:marLeft w:val="979"/>
          <w:marRight w:val="0"/>
          <w:marTop w:val="65"/>
          <w:marBottom w:val="0"/>
          <w:divBdr>
            <w:top w:val="none" w:sz="0" w:space="0" w:color="auto"/>
            <w:left w:val="none" w:sz="0" w:space="0" w:color="auto"/>
            <w:bottom w:val="none" w:sz="0" w:space="0" w:color="auto"/>
            <w:right w:val="none" w:sz="0" w:space="0" w:color="auto"/>
          </w:divBdr>
        </w:div>
        <w:div w:id="870459744">
          <w:marLeft w:val="1354"/>
          <w:marRight w:val="0"/>
          <w:marTop w:val="70"/>
          <w:marBottom w:val="0"/>
          <w:divBdr>
            <w:top w:val="none" w:sz="0" w:space="0" w:color="auto"/>
            <w:left w:val="none" w:sz="0" w:space="0" w:color="auto"/>
            <w:bottom w:val="none" w:sz="0" w:space="0" w:color="auto"/>
            <w:right w:val="none" w:sz="0" w:space="0" w:color="auto"/>
          </w:divBdr>
        </w:div>
        <w:div w:id="1301380979">
          <w:marLeft w:val="1354"/>
          <w:marRight w:val="0"/>
          <w:marTop w:val="70"/>
          <w:marBottom w:val="0"/>
          <w:divBdr>
            <w:top w:val="none" w:sz="0" w:space="0" w:color="auto"/>
            <w:left w:val="none" w:sz="0" w:space="0" w:color="auto"/>
            <w:bottom w:val="none" w:sz="0" w:space="0" w:color="auto"/>
            <w:right w:val="none" w:sz="0" w:space="0" w:color="auto"/>
          </w:divBdr>
        </w:div>
      </w:divsChild>
    </w:div>
    <w:div w:id="163447387">
      <w:bodyDiv w:val="1"/>
      <w:marLeft w:val="0"/>
      <w:marRight w:val="0"/>
      <w:marTop w:val="0"/>
      <w:marBottom w:val="0"/>
      <w:divBdr>
        <w:top w:val="none" w:sz="0" w:space="0" w:color="auto"/>
        <w:left w:val="none" w:sz="0" w:space="0" w:color="auto"/>
        <w:bottom w:val="none" w:sz="0" w:space="0" w:color="auto"/>
        <w:right w:val="none" w:sz="0" w:space="0" w:color="auto"/>
      </w:divBdr>
      <w:divsChild>
        <w:div w:id="925386648">
          <w:marLeft w:val="576"/>
          <w:marRight w:val="0"/>
          <w:marTop w:val="80"/>
          <w:marBottom w:val="0"/>
          <w:divBdr>
            <w:top w:val="none" w:sz="0" w:space="0" w:color="auto"/>
            <w:left w:val="none" w:sz="0" w:space="0" w:color="auto"/>
            <w:bottom w:val="none" w:sz="0" w:space="0" w:color="auto"/>
            <w:right w:val="none" w:sz="0" w:space="0" w:color="auto"/>
          </w:divBdr>
        </w:div>
        <w:div w:id="968512081">
          <w:marLeft w:val="979"/>
          <w:marRight w:val="0"/>
          <w:marTop w:val="65"/>
          <w:marBottom w:val="0"/>
          <w:divBdr>
            <w:top w:val="none" w:sz="0" w:space="0" w:color="auto"/>
            <w:left w:val="none" w:sz="0" w:space="0" w:color="auto"/>
            <w:bottom w:val="none" w:sz="0" w:space="0" w:color="auto"/>
            <w:right w:val="none" w:sz="0" w:space="0" w:color="auto"/>
          </w:divBdr>
        </w:div>
        <w:div w:id="530146520">
          <w:marLeft w:val="979"/>
          <w:marRight w:val="0"/>
          <w:marTop w:val="65"/>
          <w:marBottom w:val="0"/>
          <w:divBdr>
            <w:top w:val="none" w:sz="0" w:space="0" w:color="auto"/>
            <w:left w:val="none" w:sz="0" w:space="0" w:color="auto"/>
            <w:bottom w:val="none" w:sz="0" w:space="0" w:color="auto"/>
            <w:right w:val="none" w:sz="0" w:space="0" w:color="auto"/>
          </w:divBdr>
        </w:div>
        <w:div w:id="1179739535">
          <w:marLeft w:val="979"/>
          <w:marRight w:val="0"/>
          <w:marTop w:val="65"/>
          <w:marBottom w:val="0"/>
          <w:divBdr>
            <w:top w:val="none" w:sz="0" w:space="0" w:color="auto"/>
            <w:left w:val="none" w:sz="0" w:space="0" w:color="auto"/>
            <w:bottom w:val="none" w:sz="0" w:space="0" w:color="auto"/>
            <w:right w:val="none" w:sz="0" w:space="0" w:color="auto"/>
          </w:divBdr>
        </w:div>
        <w:div w:id="992441372">
          <w:marLeft w:val="979"/>
          <w:marRight w:val="0"/>
          <w:marTop w:val="65"/>
          <w:marBottom w:val="0"/>
          <w:divBdr>
            <w:top w:val="none" w:sz="0" w:space="0" w:color="auto"/>
            <w:left w:val="none" w:sz="0" w:space="0" w:color="auto"/>
            <w:bottom w:val="none" w:sz="0" w:space="0" w:color="auto"/>
            <w:right w:val="none" w:sz="0" w:space="0" w:color="auto"/>
          </w:divBdr>
        </w:div>
      </w:divsChild>
    </w:div>
    <w:div w:id="172499112">
      <w:bodyDiv w:val="1"/>
      <w:marLeft w:val="0"/>
      <w:marRight w:val="0"/>
      <w:marTop w:val="0"/>
      <w:marBottom w:val="0"/>
      <w:divBdr>
        <w:top w:val="none" w:sz="0" w:space="0" w:color="auto"/>
        <w:left w:val="none" w:sz="0" w:space="0" w:color="auto"/>
        <w:bottom w:val="none" w:sz="0" w:space="0" w:color="auto"/>
        <w:right w:val="none" w:sz="0" w:space="0" w:color="auto"/>
      </w:divBdr>
    </w:div>
    <w:div w:id="175964736">
      <w:bodyDiv w:val="1"/>
      <w:marLeft w:val="0"/>
      <w:marRight w:val="0"/>
      <w:marTop w:val="0"/>
      <w:marBottom w:val="0"/>
      <w:divBdr>
        <w:top w:val="none" w:sz="0" w:space="0" w:color="auto"/>
        <w:left w:val="none" w:sz="0" w:space="0" w:color="auto"/>
        <w:bottom w:val="none" w:sz="0" w:space="0" w:color="auto"/>
        <w:right w:val="none" w:sz="0" w:space="0" w:color="auto"/>
      </w:divBdr>
      <w:divsChild>
        <w:div w:id="376710165">
          <w:marLeft w:val="576"/>
          <w:marRight w:val="0"/>
          <w:marTop w:val="80"/>
          <w:marBottom w:val="0"/>
          <w:divBdr>
            <w:top w:val="none" w:sz="0" w:space="0" w:color="auto"/>
            <w:left w:val="none" w:sz="0" w:space="0" w:color="auto"/>
            <w:bottom w:val="none" w:sz="0" w:space="0" w:color="auto"/>
            <w:right w:val="none" w:sz="0" w:space="0" w:color="auto"/>
          </w:divBdr>
        </w:div>
        <w:div w:id="1010983608">
          <w:marLeft w:val="979"/>
          <w:marRight w:val="0"/>
          <w:marTop w:val="65"/>
          <w:marBottom w:val="0"/>
          <w:divBdr>
            <w:top w:val="none" w:sz="0" w:space="0" w:color="auto"/>
            <w:left w:val="none" w:sz="0" w:space="0" w:color="auto"/>
            <w:bottom w:val="none" w:sz="0" w:space="0" w:color="auto"/>
            <w:right w:val="none" w:sz="0" w:space="0" w:color="auto"/>
          </w:divBdr>
        </w:div>
        <w:div w:id="1347487231">
          <w:marLeft w:val="979"/>
          <w:marRight w:val="0"/>
          <w:marTop w:val="65"/>
          <w:marBottom w:val="0"/>
          <w:divBdr>
            <w:top w:val="none" w:sz="0" w:space="0" w:color="auto"/>
            <w:left w:val="none" w:sz="0" w:space="0" w:color="auto"/>
            <w:bottom w:val="none" w:sz="0" w:space="0" w:color="auto"/>
            <w:right w:val="none" w:sz="0" w:space="0" w:color="auto"/>
          </w:divBdr>
        </w:div>
      </w:divsChild>
    </w:div>
    <w:div w:id="176820933">
      <w:bodyDiv w:val="1"/>
      <w:marLeft w:val="0"/>
      <w:marRight w:val="0"/>
      <w:marTop w:val="0"/>
      <w:marBottom w:val="0"/>
      <w:divBdr>
        <w:top w:val="none" w:sz="0" w:space="0" w:color="auto"/>
        <w:left w:val="none" w:sz="0" w:space="0" w:color="auto"/>
        <w:bottom w:val="none" w:sz="0" w:space="0" w:color="auto"/>
        <w:right w:val="none" w:sz="0" w:space="0" w:color="auto"/>
      </w:divBdr>
      <w:divsChild>
        <w:div w:id="1539047495">
          <w:marLeft w:val="576"/>
          <w:marRight w:val="0"/>
          <w:marTop w:val="80"/>
          <w:marBottom w:val="0"/>
          <w:divBdr>
            <w:top w:val="none" w:sz="0" w:space="0" w:color="auto"/>
            <w:left w:val="none" w:sz="0" w:space="0" w:color="auto"/>
            <w:bottom w:val="none" w:sz="0" w:space="0" w:color="auto"/>
            <w:right w:val="none" w:sz="0" w:space="0" w:color="auto"/>
          </w:divBdr>
        </w:div>
        <w:div w:id="873926316">
          <w:marLeft w:val="979"/>
          <w:marRight w:val="0"/>
          <w:marTop w:val="65"/>
          <w:marBottom w:val="0"/>
          <w:divBdr>
            <w:top w:val="none" w:sz="0" w:space="0" w:color="auto"/>
            <w:left w:val="none" w:sz="0" w:space="0" w:color="auto"/>
            <w:bottom w:val="none" w:sz="0" w:space="0" w:color="auto"/>
            <w:right w:val="none" w:sz="0" w:space="0" w:color="auto"/>
          </w:divBdr>
        </w:div>
        <w:div w:id="2060935947">
          <w:marLeft w:val="576"/>
          <w:marRight w:val="0"/>
          <w:marTop w:val="80"/>
          <w:marBottom w:val="0"/>
          <w:divBdr>
            <w:top w:val="none" w:sz="0" w:space="0" w:color="auto"/>
            <w:left w:val="none" w:sz="0" w:space="0" w:color="auto"/>
            <w:bottom w:val="none" w:sz="0" w:space="0" w:color="auto"/>
            <w:right w:val="none" w:sz="0" w:space="0" w:color="auto"/>
          </w:divBdr>
        </w:div>
        <w:div w:id="1269461500">
          <w:marLeft w:val="979"/>
          <w:marRight w:val="0"/>
          <w:marTop w:val="65"/>
          <w:marBottom w:val="0"/>
          <w:divBdr>
            <w:top w:val="none" w:sz="0" w:space="0" w:color="auto"/>
            <w:left w:val="none" w:sz="0" w:space="0" w:color="auto"/>
            <w:bottom w:val="none" w:sz="0" w:space="0" w:color="auto"/>
            <w:right w:val="none" w:sz="0" w:space="0" w:color="auto"/>
          </w:divBdr>
        </w:div>
      </w:divsChild>
    </w:div>
    <w:div w:id="181868998">
      <w:bodyDiv w:val="1"/>
      <w:marLeft w:val="0"/>
      <w:marRight w:val="0"/>
      <w:marTop w:val="0"/>
      <w:marBottom w:val="0"/>
      <w:divBdr>
        <w:top w:val="none" w:sz="0" w:space="0" w:color="auto"/>
        <w:left w:val="none" w:sz="0" w:space="0" w:color="auto"/>
        <w:bottom w:val="none" w:sz="0" w:space="0" w:color="auto"/>
        <w:right w:val="none" w:sz="0" w:space="0" w:color="auto"/>
      </w:divBdr>
      <w:divsChild>
        <w:div w:id="720641764">
          <w:marLeft w:val="979"/>
          <w:marRight w:val="0"/>
          <w:marTop w:val="65"/>
          <w:marBottom w:val="0"/>
          <w:divBdr>
            <w:top w:val="none" w:sz="0" w:space="0" w:color="auto"/>
            <w:left w:val="none" w:sz="0" w:space="0" w:color="auto"/>
            <w:bottom w:val="none" w:sz="0" w:space="0" w:color="auto"/>
            <w:right w:val="none" w:sz="0" w:space="0" w:color="auto"/>
          </w:divBdr>
        </w:div>
        <w:div w:id="745802121">
          <w:marLeft w:val="979"/>
          <w:marRight w:val="0"/>
          <w:marTop w:val="65"/>
          <w:marBottom w:val="0"/>
          <w:divBdr>
            <w:top w:val="none" w:sz="0" w:space="0" w:color="auto"/>
            <w:left w:val="none" w:sz="0" w:space="0" w:color="auto"/>
            <w:bottom w:val="none" w:sz="0" w:space="0" w:color="auto"/>
            <w:right w:val="none" w:sz="0" w:space="0" w:color="auto"/>
          </w:divBdr>
        </w:div>
        <w:div w:id="1440104926">
          <w:marLeft w:val="979"/>
          <w:marRight w:val="0"/>
          <w:marTop w:val="65"/>
          <w:marBottom w:val="0"/>
          <w:divBdr>
            <w:top w:val="none" w:sz="0" w:space="0" w:color="auto"/>
            <w:left w:val="none" w:sz="0" w:space="0" w:color="auto"/>
            <w:bottom w:val="none" w:sz="0" w:space="0" w:color="auto"/>
            <w:right w:val="none" w:sz="0" w:space="0" w:color="auto"/>
          </w:divBdr>
        </w:div>
        <w:div w:id="2013146255">
          <w:marLeft w:val="979"/>
          <w:marRight w:val="0"/>
          <w:marTop w:val="65"/>
          <w:marBottom w:val="0"/>
          <w:divBdr>
            <w:top w:val="none" w:sz="0" w:space="0" w:color="auto"/>
            <w:left w:val="none" w:sz="0" w:space="0" w:color="auto"/>
            <w:bottom w:val="none" w:sz="0" w:space="0" w:color="auto"/>
            <w:right w:val="none" w:sz="0" w:space="0" w:color="auto"/>
          </w:divBdr>
        </w:div>
      </w:divsChild>
    </w:div>
    <w:div w:id="182600034">
      <w:bodyDiv w:val="1"/>
      <w:marLeft w:val="0"/>
      <w:marRight w:val="0"/>
      <w:marTop w:val="0"/>
      <w:marBottom w:val="0"/>
      <w:divBdr>
        <w:top w:val="none" w:sz="0" w:space="0" w:color="auto"/>
        <w:left w:val="none" w:sz="0" w:space="0" w:color="auto"/>
        <w:bottom w:val="none" w:sz="0" w:space="0" w:color="auto"/>
        <w:right w:val="none" w:sz="0" w:space="0" w:color="auto"/>
      </w:divBdr>
      <w:divsChild>
        <w:div w:id="2090034124">
          <w:marLeft w:val="979"/>
          <w:marRight w:val="0"/>
          <w:marTop w:val="65"/>
          <w:marBottom w:val="0"/>
          <w:divBdr>
            <w:top w:val="none" w:sz="0" w:space="0" w:color="auto"/>
            <w:left w:val="none" w:sz="0" w:space="0" w:color="auto"/>
            <w:bottom w:val="none" w:sz="0" w:space="0" w:color="auto"/>
            <w:right w:val="none" w:sz="0" w:space="0" w:color="auto"/>
          </w:divBdr>
        </w:div>
        <w:div w:id="46270495">
          <w:marLeft w:val="979"/>
          <w:marRight w:val="0"/>
          <w:marTop w:val="65"/>
          <w:marBottom w:val="0"/>
          <w:divBdr>
            <w:top w:val="none" w:sz="0" w:space="0" w:color="auto"/>
            <w:left w:val="none" w:sz="0" w:space="0" w:color="auto"/>
            <w:bottom w:val="none" w:sz="0" w:space="0" w:color="auto"/>
            <w:right w:val="none" w:sz="0" w:space="0" w:color="auto"/>
          </w:divBdr>
        </w:div>
        <w:div w:id="704795460">
          <w:marLeft w:val="979"/>
          <w:marRight w:val="0"/>
          <w:marTop w:val="65"/>
          <w:marBottom w:val="0"/>
          <w:divBdr>
            <w:top w:val="none" w:sz="0" w:space="0" w:color="auto"/>
            <w:left w:val="none" w:sz="0" w:space="0" w:color="auto"/>
            <w:bottom w:val="none" w:sz="0" w:space="0" w:color="auto"/>
            <w:right w:val="none" w:sz="0" w:space="0" w:color="auto"/>
          </w:divBdr>
        </w:div>
      </w:divsChild>
    </w:div>
    <w:div w:id="190413958">
      <w:bodyDiv w:val="1"/>
      <w:marLeft w:val="0"/>
      <w:marRight w:val="0"/>
      <w:marTop w:val="0"/>
      <w:marBottom w:val="0"/>
      <w:divBdr>
        <w:top w:val="none" w:sz="0" w:space="0" w:color="auto"/>
        <w:left w:val="none" w:sz="0" w:space="0" w:color="auto"/>
        <w:bottom w:val="none" w:sz="0" w:space="0" w:color="auto"/>
        <w:right w:val="none" w:sz="0" w:space="0" w:color="auto"/>
      </w:divBdr>
      <w:divsChild>
        <w:div w:id="1611280564">
          <w:marLeft w:val="576"/>
          <w:marRight w:val="0"/>
          <w:marTop w:val="80"/>
          <w:marBottom w:val="0"/>
          <w:divBdr>
            <w:top w:val="none" w:sz="0" w:space="0" w:color="auto"/>
            <w:left w:val="none" w:sz="0" w:space="0" w:color="auto"/>
            <w:bottom w:val="none" w:sz="0" w:space="0" w:color="auto"/>
            <w:right w:val="none" w:sz="0" w:space="0" w:color="auto"/>
          </w:divBdr>
        </w:div>
        <w:div w:id="36131011">
          <w:marLeft w:val="979"/>
          <w:marRight w:val="0"/>
          <w:marTop w:val="65"/>
          <w:marBottom w:val="0"/>
          <w:divBdr>
            <w:top w:val="none" w:sz="0" w:space="0" w:color="auto"/>
            <w:left w:val="none" w:sz="0" w:space="0" w:color="auto"/>
            <w:bottom w:val="none" w:sz="0" w:space="0" w:color="auto"/>
            <w:right w:val="none" w:sz="0" w:space="0" w:color="auto"/>
          </w:divBdr>
        </w:div>
        <w:div w:id="1722171223">
          <w:marLeft w:val="979"/>
          <w:marRight w:val="0"/>
          <w:marTop w:val="65"/>
          <w:marBottom w:val="0"/>
          <w:divBdr>
            <w:top w:val="none" w:sz="0" w:space="0" w:color="auto"/>
            <w:left w:val="none" w:sz="0" w:space="0" w:color="auto"/>
            <w:bottom w:val="none" w:sz="0" w:space="0" w:color="auto"/>
            <w:right w:val="none" w:sz="0" w:space="0" w:color="auto"/>
          </w:divBdr>
        </w:div>
      </w:divsChild>
    </w:div>
    <w:div w:id="192420217">
      <w:bodyDiv w:val="1"/>
      <w:marLeft w:val="0"/>
      <w:marRight w:val="0"/>
      <w:marTop w:val="0"/>
      <w:marBottom w:val="0"/>
      <w:divBdr>
        <w:top w:val="none" w:sz="0" w:space="0" w:color="auto"/>
        <w:left w:val="none" w:sz="0" w:space="0" w:color="auto"/>
        <w:bottom w:val="none" w:sz="0" w:space="0" w:color="auto"/>
        <w:right w:val="none" w:sz="0" w:space="0" w:color="auto"/>
      </w:divBdr>
      <w:divsChild>
        <w:div w:id="1234657009">
          <w:marLeft w:val="979"/>
          <w:marRight w:val="0"/>
          <w:marTop w:val="65"/>
          <w:marBottom w:val="0"/>
          <w:divBdr>
            <w:top w:val="none" w:sz="0" w:space="0" w:color="auto"/>
            <w:left w:val="none" w:sz="0" w:space="0" w:color="auto"/>
            <w:bottom w:val="none" w:sz="0" w:space="0" w:color="auto"/>
            <w:right w:val="none" w:sz="0" w:space="0" w:color="auto"/>
          </w:divBdr>
        </w:div>
        <w:div w:id="1878395611">
          <w:marLeft w:val="1354"/>
          <w:marRight w:val="0"/>
          <w:marTop w:val="70"/>
          <w:marBottom w:val="0"/>
          <w:divBdr>
            <w:top w:val="none" w:sz="0" w:space="0" w:color="auto"/>
            <w:left w:val="none" w:sz="0" w:space="0" w:color="auto"/>
            <w:bottom w:val="none" w:sz="0" w:space="0" w:color="auto"/>
            <w:right w:val="none" w:sz="0" w:space="0" w:color="auto"/>
          </w:divBdr>
        </w:div>
        <w:div w:id="284049282">
          <w:marLeft w:val="1354"/>
          <w:marRight w:val="0"/>
          <w:marTop w:val="70"/>
          <w:marBottom w:val="0"/>
          <w:divBdr>
            <w:top w:val="none" w:sz="0" w:space="0" w:color="auto"/>
            <w:left w:val="none" w:sz="0" w:space="0" w:color="auto"/>
            <w:bottom w:val="none" w:sz="0" w:space="0" w:color="auto"/>
            <w:right w:val="none" w:sz="0" w:space="0" w:color="auto"/>
          </w:divBdr>
        </w:div>
        <w:div w:id="1862283807">
          <w:marLeft w:val="1354"/>
          <w:marRight w:val="0"/>
          <w:marTop w:val="70"/>
          <w:marBottom w:val="0"/>
          <w:divBdr>
            <w:top w:val="none" w:sz="0" w:space="0" w:color="auto"/>
            <w:left w:val="none" w:sz="0" w:space="0" w:color="auto"/>
            <w:bottom w:val="none" w:sz="0" w:space="0" w:color="auto"/>
            <w:right w:val="none" w:sz="0" w:space="0" w:color="auto"/>
          </w:divBdr>
        </w:div>
        <w:div w:id="1554468183">
          <w:marLeft w:val="1354"/>
          <w:marRight w:val="0"/>
          <w:marTop w:val="70"/>
          <w:marBottom w:val="0"/>
          <w:divBdr>
            <w:top w:val="none" w:sz="0" w:space="0" w:color="auto"/>
            <w:left w:val="none" w:sz="0" w:space="0" w:color="auto"/>
            <w:bottom w:val="none" w:sz="0" w:space="0" w:color="auto"/>
            <w:right w:val="none" w:sz="0" w:space="0" w:color="auto"/>
          </w:divBdr>
        </w:div>
        <w:div w:id="533688545">
          <w:marLeft w:val="1354"/>
          <w:marRight w:val="0"/>
          <w:marTop w:val="70"/>
          <w:marBottom w:val="0"/>
          <w:divBdr>
            <w:top w:val="none" w:sz="0" w:space="0" w:color="auto"/>
            <w:left w:val="none" w:sz="0" w:space="0" w:color="auto"/>
            <w:bottom w:val="none" w:sz="0" w:space="0" w:color="auto"/>
            <w:right w:val="none" w:sz="0" w:space="0" w:color="auto"/>
          </w:divBdr>
        </w:div>
      </w:divsChild>
    </w:div>
    <w:div w:id="196817077">
      <w:bodyDiv w:val="1"/>
      <w:marLeft w:val="0"/>
      <w:marRight w:val="0"/>
      <w:marTop w:val="0"/>
      <w:marBottom w:val="0"/>
      <w:divBdr>
        <w:top w:val="none" w:sz="0" w:space="0" w:color="auto"/>
        <w:left w:val="none" w:sz="0" w:space="0" w:color="auto"/>
        <w:bottom w:val="none" w:sz="0" w:space="0" w:color="auto"/>
        <w:right w:val="none" w:sz="0" w:space="0" w:color="auto"/>
      </w:divBdr>
      <w:divsChild>
        <w:div w:id="1737193921">
          <w:marLeft w:val="576"/>
          <w:marRight w:val="0"/>
          <w:marTop w:val="80"/>
          <w:marBottom w:val="0"/>
          <w:divBdr>
            <w:top w:val="none" w:sz="0" w:space="0" w:color="auto"/>
            <w:left w:val="none" w:sz="0" w:space="0" w:color="auto"/>
            <w:bottom w:val="none" w:sz="0" w:space="0" w:color="auto"/>
            <w:right w:val="none" w:sz="0" w:space="0" w:color="auto"/>
          </w:divBdr>
        </w:div>
      </w:divsChild>
    </w:div>
    <w:div w:id="196893674">
      <w:bodyDiv w:val="1"/>
      <w:marLeft w:val="0"/>
      <w:marRight w:val="0"/>
      <w:marTop w:val="0"/>
      <w:marBottom w:val="0"/>
      <w:divBdr>
        <w:top w:val="none" w:sz="0" w:space="0" w:color="auto"/>
        <w:left w:val="none" w:sz="0" w:space="0" w:color="auto"/>
        <w:bottom w:val="none" w:sz="0" w:space="0" w:color="auto"/>
        <w:right w:val="none" w:sz="0" w:space="0" w:color="auto"/>
      </w:divBdr>
      <w:divsChild>
        <w:div w:id="299656383">
          <w:marLeft w:val="979"/>
          <w:marRight w:val="0"/>
          <w:marTop w:val="65"/>
          <w:marBottom w:val="0"/>
          <w:divBdr>
            <w:top w:val="none" w:sz="0" w:space="0" w:color="auto"/>
            <w:left w:val="none" w:sz="0" w:space="0" w:color="auto"/>
            <w:bottom w:val="none" w:sz="0" w:space="0" w:color="auto"/>
            <w:right w:val="none" w:sz="0" w:space="0" w:color="auto"/>
          </w:divBdr>
        </w:div>
      </w:divsChild>
    </w:div>
    <w:div w:id="197471680">
      <w:bodyDiv w:val="1"/>
      <w:marLeft w:val="0"/>
      <w:marRight w:val="0"/>
      <w:marTop w:val="0"/>
      <w:marBottom w:val="0"/>
      <w:divBdr>
        <w:top w:val="none" w:sz="0" w:space="0" w:color="auto"/>
        <w:left w:val="none" w:sz="0" w:space="0" w:color="auto"/>
        <w:bottom w:val="none" w:sz="0" w:space="0" w:color="auto"/>
        <w:right w:val="none" w:sz="0" w:space="0" w:color="auto"/>
      </w:divBdr>
    </w:div>
    <w:div w:id="201478360">
      <w:bodyDiv w:val="1"/>
      <w:marLeft w:val="0"/>
      <w:marRight w:val="0"/>
      <w:marTop w:val="0"/>
      <w:marBottom w:val="0"/>
      <w:divBdr>
        <w:top w:val="none" w:sz="0" w:space="0" w:color="auto"/>
        <w:left w:val="none" w:sz="0" w:space="0" w:color="auto"/>
        <w:bottom w:val="none" w:sz="0" w:space="0" w:color="auto"/>
        <w:right w:val="none" w:sz="0" w:space="0" w:color="auto"/>
      </w:divBdr>
      <w:divsChild>
        <w:div w:id="281764842">
          <w:marLeft w:val="576"/>
          <w:marRight w:val="0"/>
          <w:marTop w:val="80"/>
          <w:marBottom w:val="0"/>
          <w:divBdr>
            <w:top w:val="none" w:sz="0" w:space="0" w:color="auto"/>
            <w:left w:val="none" w:sz="0" w:space="0" w:color="auto"/>
            <w:bottom w:val="none" w:sz="0" w:space="0" w:color="auto"/>
            <w:right w:val="none" w:sz="0" w:space="0" w:color="auto"/>
          </w:divBdr>
        </w:div>
        <w:div w:id="479420955">
          <w:marLeft w:val="576"/>
          <w:marRight w:val="0"/>
          <w:marTop w:val="80"/>
          <w:marBottom w:val="0"/>
          <w:divBdr>
            <w:top w:val="none" w:sz="0" w:space="0" w:color="auto"/>
            <w:left w:val="none" w:sz="0" w:space="0" w:color="auto"/>
            <w:bottom w:val="none" w:sz="0" w:space="0" w:color="auto"/>
            <w:right w:val="none" w:sz="0" w:space="0" w:color="auto"/>
          </w:divBdr>
        </w:div>
        <w:div w:id="1091899967">
          <w:marLeft w:val="576"/>
          <w:marRight w:val="0"/>
          <w:marTop w:val="80"/>
          <w:marBottom w:val="0"/>
          <w:divBdr>
            <w:top w:val="none" w:sz="0" w:space="0" w:color="auto"/>
            <w:left w:val="none" w:sz="0" w:space="0" w:color="auto"/>
            <w:bottom w:val="none" w:sz="0" w:space="0" w:color="auto"/>
            <w:right w:val="none" w:sz="0" w:space="0" w:color="auto"/>
          </w:divBdr>
        </w:div>
      </w:divsChild>
    </w:div>
    <w:div w:id="205726914">
      <w:bodyDiv w:val="1"/>
      <w:marLeft w:val="0"/>
      <w:marRight w:val="0"/>
      <w:marTop w:val="0"/>
      <w:marBottom w:val="0"/>
      <w:divBdr>
        <w:top w:val="none" w:sz="0" w:space="0" w:color="auto"/>
        <w:left w:val="none" w:sz="0" w:space="0" w:color="auto"/>
        <w:bottom w:val="none" w:sz="0" w:space="0" w:color="auto"/>
        <w:right w:val="none" w:sz="0" w:space="0" w:color="auto"/>
      </w:divBdr>
      <w:divsChild>
        <w:div w:id="1741712165">
          <w:marLeft w:val="979"/>
          <w:marRight w:val="0"/>
          <w:marTop w:val="65"/>
          <w:marBottom w:val="0"/>
          <w:divBdr>
            <w:top w:val="none" w:sz="0" w:space="0" w:color="auto"/>
            <w:left w:val="none" w:sz="0" w:space="0" w:color="auto"/>
            <w:bottom w:val="none" w:sz="0" w:space="0" w:color="auto"/>
            <w:right w:val="none" w:sz="0" w:space="0" w:color="auto"/>
          </w:divBdr>
        </w:div>
        <w:div w:id="397023610">
          <w:marLeft w:val="1354"/>
          <w:marRight w:val="0"/>
          <w:marTop w:val="70"/>
          <w:marBottom w:val="0"/>
          <w:divBdr>
            <w:top w:val="none" w:sz="0" w:space="0" w:color="auto"/>
            <w:left w:val="none" w:sz="0" w:space="0" w:color="auto"/>
            <w:bottom w:val="none" w:sz="0" w:space="0" w:color="auto"/>
            <w:right w:val="none" w:sz="0" w:space="0" w:color="auto"/>
          </w:divBdr>
        </w:div>
        <w:div w:id="1879777982">
          <w:marLeft w:val="1354"/>
          <w:marRight w:val="0"/>
          <w:marTop w:val="70"/>
          <w:marBottom w:val="0"/>
          <w:divBdr>
            <w:top w:val="none" w:sz="0" w:space="0" w:color="auto"/>
            <w:left w:val="none" w:sz="0" w:space="0" w:color="auto"/>
            <w:bottom w:val="none" w:sz="0" w:space="0" w:color="auto"/>
            <w:right w:val="none" w:sz="0" w:space="0" w:color="auto"/>
          </w:divBdr>
        </w:div>
        <w:div w:id="1411730862">
          <w:marLeft w:val="1354"/>
          <w:marRight w:val="0"/>
          <w:marTop w:val="70"/>
          <w:marBottom w:val="0"/>
          <w:divBdr>
            <w:top w:val="none" w:sz="0" w:space="0" w:color="auto"/>
            <w:left w:val="none" w:sz="0" w:space="0" w:color="auto"/>
            <w:bottom w:val="none" w:sz="0" w:space="0" w:color="auto"/>
            <w:right w:val="none" w:sz="0" w:space="0" w:color="auto"/>
          </w:divBdr>
        </w:div>
        <w:div w:id="617948964">
          <w:marLeft w:val="1354"/>
          <w:marRight w:val="0"/>
          <w:marTop w:val="70"/>
          <w:marBottom w:val="0"/>
          <w:divBdr>
            <w:top w:val="none" w:sz="0" w:space="0" w:color="auto"/>
            <w:left w:val="none" w:sz="0" w:space="0" w:color="auto"/>
            <w:bottom w:val="none" w:sz="0" w:space="0" w:color="auto"/>
            <w:right w:val="none" w:sz="0" w:space="0" w:color="auto"/>
          </w:divBdr>
        </w:div>
        <w:div w:id="794374362">
          <w:marLeft w:val="1354"/>
          <w:marRight w:val="0"/>
          <w:marTop w:val="70"/>
          <w:marBottom w:val="0"/>
          <w:divBdr>
            <w:top w:val="none" w:sz="0" w:space="0" w:color="auto"/>
            <w:left w:val="none" w:sz="0" w:space="0" w:color="auto"/>
            <w:bottom w:val="none" w:sz="0" w:space="0" w:color="auto"/>
            <w:right w:val="none" w:sz="0" w:space="0" w:color="auto"/>
          </w:divBdr>
        </w:div>
        <w:div w:id="773136848">
          <w:marLeft w:val="1354"/>
          <w:marRight w:val="0"/>
          <w:marTop w:val="70"/>
          <w:marBottom w:val="0"/>
          <w:divBdr>
            <w:top w:val="none" w:sz="0" w:space="0" w:color="auto"/>
            <w:left w:val="none" w:sz="0" w:space="0" w:color="auto"/>
            <w:bottom w:val="none" w:sz="0" w:space="0" w:color="auto"/>
            <w:right w:val="none" w:sz="0" w:space="0" w:color="auto"/>
          </w:divBdr>
        </w:div>
        <w:div w:id="1135947837">
          <w:marLeft w:val="1354"/>
          <w:marRight w:val="0"/>
          <w:marTop w:val="70"/>
          <w:marBottom w:val="0"/>
          <w:divBdr>
            <w:top w:val="none" w:sz="0" w:space="0" w:color="auto"/>
            <w:left w:val="none" w:sz="0" w:space="0" w:color="auto"/>
            <w:bottom w:val="none" w:sz="0" w:space="0" w:color="auto"/>
            <w:right w:val="none" w:sz="0" w:space="0" w:color="auto"/>
          </w:divBdr>
        </w:div>
        <w:div w:id="515191813">
          <w:marLeft w:val="1354"/>
          <w:marRight w:val="0"/>
          <w:marTop w:val="70"/>
          <w:marBottom w:val="0"/>
          <w:divBdr>
            <w:top w:val="none" w:sz="0" w:space="0" w:color="auto"/>
            <w:left w:val="none" w:sz="0" w:space="0" w:color="auto"/>
            <w:bottom w:val="none" w:sz="0" w:space="0" w:color="auto"/>
            <w:right w:val="none" w:sz="0" w:space="0" w:color="auto"/>
          </w:divBdr>
        </w:div>
        <w:div w:id="783504825">
          <w:marLeft w:val="1354"/>
          <w:marRight w:val="0"/>
          <w:marTop w:val="70"/>
          <w:marBottom w:val="0"/>
          <w:divBdr>
            <w:top w:val="none" w:sz="0" w:space="0" w:color="auto"/>
            <w:left w:val="none" w:sz="0" w:space="0" w:color="auto"/>
            <w:bottom w:val="none" w:sz="0" w:space="0" w:color="auto"/>
            <w:right w:val="none" w:sz="0" w:space="0" w:color="auto"/>
          </w:divBdr>
        </w:div>
        <w:div w:id="1230651297">
          <w:marLeft w:val="979"/>
          <w:marRight w:val="0"/>
          <w:marTop w:val="65"/>
          <w:marBottom w:val="0"/>
          <w:divBdr>
            <w:top w:val="none" w:sz="0" w:space="0" w:color="auto"/>
            <w:left w:val="none" w:sz="0" w:space="0" w:color="auto"/>
            <w:bottom w:val="none" w:sz="0" w:space="0" w:color="auto"/>
            <w:right w:val="none" w:sz="0" w:space="0" w:color="auto"/>
          </w:divBdr>
        </w:div>
      </w:divsChild>
    </w:div>
    <w:div w:id="209725862">
      <w:bodyDiv w:val="1"/>
      <w:marLeft w:val="0"/>
      <w:marRight w:val="0"/>
      <w:marTop w:val="0"/>
      <w:marBottom w:val="0"/>
      <w:divBdr>
        <w:top w:val="none" w:sz="0" w:space="0" w:color="auto"/>
        <w:left w:val="none" w:sz="0" w:space="0" w:color="auto"/>
        <w:bottom w:val="none" w:sz="0" w:space="0" w:color="auto"/>
        <w:right w:val="none" w:sz="0" w:space="0" w:color="auto"/>
      </w:divBdr>
    </w:div>
    <w:div w:id="210310219">
      <w:bodyDiv w:val="1"/>
      <w:marLeft w:val="0"/>
      <w:marRight w:val="0"/>
      <w:marTop w:val="0"/>
      <w:marBottom w:val="0"/>
      <w:divBdr>
        <w:top w:val="none" w:sz="0" w:space="0" w:color="auto"/>
        <w:left w:val="none" w:sz="0" w:space="0" w:color="auto"/>
        <w:bottom w:val="none" w:sz="0" w:space="0" w:color="auto"/>
        <w:right w:val="none" w:sz="0" w:space="0" w:color="auto"/>
      </w:divBdr>
      <w:divsChild>
        <w:div w:id="1732069982">
          <w:marLeft w:val="576"/>
          <w:marRight w:val="0"/>
          <w:marTop w:val="80"/>
          <w:marBottom w:val="0"/>
          <w:divBdr>
            <w:top w:val="none" w:sz="0" w:space="0" w:color="auto"/>
            <w:left w:val="none" w:sz="0" w:space="0" w:color="auto"/>
            <w:bottom w:val="none" w:sz="0" w:space="0" w:color="auto"/>
            <w:right w:val="none" w:sz="0" w:space="0" w:color="auto"/>
          </w:divBdr>
        </w:div>
        <w:div w:id="280381304">
          <w:marLeft w:val="979"/>
          <w:marRight w:val="0"/>
          <w:marTop w:val="65"/>
          <w:marBottom w:val="0"/>
          <w:divBdr>
            <w:top w:val="none" w:sz="0" w:space="0" w:color="auto"/>
            <w:left w:val="none" w:sz="0" w:space="0" w:color="auto"/>
            <w:bottom w:val="none" w:sz="0" w:space="0" w:color="auto"/>
            <w:right w:val="none" w:sz="0" w:space="0" w:color="auto"/>
          </w:divBdr>
        </w:div>
        <w:div w:id="1601834202">
          <w:marLeft w:val="979"/>
          <w:marRight w:val="0"/>
          <w:marTop w:val="65"/>
          <w:marBottom w:val="0"/>
          <w:divBdr>
            <w:top w:val="none" w:sz="0" w:space="0" w:color="auto"/>
            <w:left w:val="none" w:sz="0" w:space="0" w:color="auto"/>
            <w:bottom w:val="none" w:sz="0" w:space="0" w:color="auto"/>
            <w:right w:val="none" w:sz="0" w:space="0" w:color="auto"/>
          </w:divBdr>
        </w:div>
      </w:divsChild>
    </w:div>
    <w:div w:id="211624527">
      <w:bodyDiv w:val="1"/>
      <w:marLeft w:val="0"/>
      <w:marRight w:val="0"/>
      <w:marTop w:val="0"/>
      <w:marBottom w:val="0"/>
      <w:divBdr>
        <w:top w:val="none" w:sz="0" w:space="0" w:color="auto"/>
        <w:left w:val="none" w:sz="0" w:space="0" w:color="auto"/>
        <w:bottom w:val="none" w:sz="0" w:space="0" w:color="auto"/>
        <w:right w:val="none" w:sz="0" w:space="0" w:color="auto"/>
      </w:divBdr>
      <w:divsChild>
        <w:div w:id="1876965986">
          <w:marLeft w:val="576"/>
          <w:marRight w:val="0"/>
          <w:marTop w:val="80"/>
          <w:marBottom w:val="0"/>
          <w:divBdr>
            <w:top w:val="none" w:sz="0" w:space="0" w:color="auto"/>
            <w:left w:val="none" w:sz="0" w:space="0" w:color="auto"/>
            <w:bottom w:val="none" w:sz="0" w:space="0" w:color="auto"/>
            <w:right w:val="none" w:sz="0" w:space="0" w:color="auto"/>
          </w:divBdr>
        </w:div>
        <w:div w:id="1731607801">
          <w:marLeft w:val="979"/>
          <w:marRight w:val="0"/>
          <w:marTop w:val="65"/>
          <w:marBottom w:val="0"/>
          <w:divBdr>
            <w:top w:val="none" w:sz="0" w:space="0" w:color="auto"/>
            <w:left w:val="none" w:sz="0" w:space="0" w:color="auto"/>
            <w:bottom w:val="none" w:sz="0" w:space="0" w:color="auto"/>
            <w:right w:val="none" w:sz="0" w:space="0" w:color="auto"/>
          </w:divBdr>
        </w:div>
        <w:div w:id="827742776">
          <w:marLeft w:val="979"/>
          <w:marRight w:val="0"/>
          <w:marTop w:val="65"/>
          <w:marBottom w:val="0"/>
          <w:divBdr>
            <w:top w:val="none" w:sz="0" w:space="0" w:color="auto"/>
            <w:left w:val="none" w:sz="0" w:space="0" w:color="auto"/>
            <w:bottom w:val="none" w:sz="0" w:space="0" w:color="auto"/>
            <w:right w:val="none" w:sz="0" w:space="0" w:color="auto"/>
          </w:divBdr>
        </w:div>
        <w:div w:id="676805309">
          <w:marLeft w:val="979"/>
          <w:marRight w:val="0"/>
          <w:marTop w:val="65"/>
          <w:marBottom w:val="0"/>
          <w:divBdr>
            <w:top w:val="none" w:sz="0" w:space="0" w:color="auto"/>
            <w:left w:val="none" w:sz="0" w:space="0" w:color="auto"/>
            <w:bottom w:val="none" w:sz="0" w:space="0" w:color="auto"/>
            <w:right w:val="none" w:sz="0" w:space="0" w:color="auto"/>
          </w:divBdr>
        </w:div>
      </w:divsChild>
    </w:div>
    <w:div w:id="225261191">
      <w:bodyDiv w:val="1"/>
      <w:marLeft w:val="0"/>
      <w:marRight w:val="0"/>
      <w:marTop w:val="0"/>
      <w:marBottom w:val="0"/>
      <w:divBdr>
        <w:top w:val="none" w:sz="0" w:space="0" w:color="auto"/>
        <w:left w:val="none" w:sz="0" w:space="0" w:color="auto"/>
        <w:bottom w:val="none" w:sz="0" w:space="0" w:color="auto"/>
        <w:right w:val="none" w:sz="0" w:space="0" w:color="auto"/>
      </w:divBdr>
      <w:divsChild>
        <w:div w:id="783693995">
          <w:marLeft w:val="864"/>
          <w:marRight w:val="0"/>
          <w:marTop w:val="80"/>
          <w:marBottom w:val="0"/>
          <w:divBdr>
            <w:top w:val="none" w:sz="0" w:space="0" w:color="auto"/>
            <w:left w:val="none" w:sz="0" w:space="0" w:color="auto"/>
            <w:bottom w:val="none" w:sz="0" w:space="0" w:color="auto"/>
            <w:right w:val="none" w:sz="0" w:space="0" w:color="auto"/>
          </w:divBdr>
        </w:div>
        <w:div w:id="289213296">
          <w:marLeft w:val="864"/>
          <w:marRight w:val="0"/>
          <w:marTop w:val="80"/>
          <w:marBottom w:val="0"/>
          <w:divBdr>
            <w:top w:val="none" w:sz="0" w:space="0" w:color="auto"/>
            <w:left w:val="none" w:sz="0" w:space="0" w:color="auto"/>
            <w:bottom w:val="none" w:sz="0" w:space="0" w:color="auto"/>
            <w:right w:val="none" w:sz="0" w:space="0" w:color="auto"/>
          </w:divBdr>
        </w:div>
        <w:div w:id="1302999659">
          <w:marLeft w:val="1368"/>
          <w:marRight w:val="0"/>
          <w:marTop w:val="65"/>
          <w:marBottom w:val="0"/>
          <w:divBdr>
            <w:top w:val="none" w:sz="0" w:space="0" w:color="auto"/>
            <w:left w:val="none" w:sz="0" w:space="0" w:color="auto"/>
            <w:bottom w:val="none" w:sz="0" w:space="0" w:color="auto"/>
            <w:right w:val="none" w:sz="0" w:space="0" w:color="auto"/>
          </w:divBdr>
        </w:div>
        <w:div w:id="1523199853">
          <w:marLeft w:val="1368"/>
          <w:marRight w:val="0"/>
          <w:marTop w:val="65"/>
          <w:marBottom w:val="0"/>
          <w:divBdr>
            <w:top w:val="none" w:sz="0" w:space="0" w:color="auto"/>
            <w:left w:val="none" w:sz="0" w:space="0" w:color="auto"/>
            <w:bottom w:val="none" w:sz="0" w:space="0" w:color="auto"/>
            <w:right w:val="none" w:sz="0" w:space="0" w:color="auto"/>
          </w:divBdr>
        </w:div>
      </w:divsChild>
    </w:div>
    <w:div w:id="231280394">
      <w:bodyDiv w:val="1"/>
      <w:marLeft w:val="0"/>
      <w:marRight w:val="0"/>
      <w:marTop w:val="0"/>
      <w:marBottom w:val="0"/>
      <w:divBdr>
        <w:top w:val="none" w:sz="0" w:space="0" w:color="auto"/>
        <w:left w:val="none" w:sz="0" w:space="0" w:color="auto"/>
        <w:bottom w:val="none" w:sz="0" w:space="0" w:color="auto"/>
        <w:right w:val="none" w:sz="0" w:space="0" w:color="auto"/>
      </w:divBdr>
      <w:divsChild>
        <w:div w:id="191765235">
          <w:marLeft w:val="576"/>
          <w:marRight w:val="0"/>
          <w:marTop w:val="80"/>
          <w:marBottom w:val="0"/>
          <w:divBdr>
            <w:top w:val="none" w:sz="0" w:space="0" w:color="auto"/>
            <w:left w:val="none" w:sz="0" w:space="0" w:color="auto"/>
            <w:bottom w:val="none" w:sz="0" w:space="0" w:color="auto"/>
            <w:right w:val="none" w:sz="0" w:space="0" w:color="auto"/>
          </w:divBdr>
        </w:div>
        <w:div w:id="1775055998">
          <w:marLeft w:val="576"/>
          <w:marRight w:val="0"/>
          <w:marTop w:val="80"/>
          <w:marBottom w:val="0"/>
          <w:divBdr>
            <w:top w:val="none" w:sz="0" w:space="0" w:color="auto"/>
            <w:left w:val="none" w:sz="0" w:space="0" w:color="auto"/>
            <w:bottom w:val="none" w:sz="0" w:space="0" w:color="auto"/>
            <w:right w:val="none" w:sz="0" w:space="0" w:color="auto"/>
          </w:divBdr>
        </w:div>
        <w:div w:id="1406612077">
          <w:marLeft w:val="576"/>
          <w:marRight w:val="0"/>
          <w:marTop w:val="80"/>
          <w:marBottom w:val="0"/>
          <w:divBdr>
            <w:top w:val="none" w:sz="0" w:space="0" w:color="auto"/>
            <w:left w:val="none" w:sz="0" w:space="0" w:color="auto"/>
            <w:bottom w:val="none" w:sz="0" w:space="0" w:color="auto"/>
            <w:right w:val="none" w:sz="0" w:space="0" w:color="auto"/>
          </w:divBdr>
        </w:div>
      </w:divsChild>
    </w:div>
    <w:div w:id="236944253">
      <w:bodyDiv w:val="1"/>
      <w:marLeft w:val="0"/>
      <w:marRight w:val="0"/>
      <w:marTop w:val="0"/>
      <w:marBottom w:val="0"/>
      <w:divBdr>
        <w:top w:val="none" w:sz="0" w:space="0" w:color="auto"/>
        <w:left w:val="none" w:sz="0" w:space="0" w:color="auto"/>
        <w:bottom w:val="none" w:sz="0" w:space="0" w:color="auto"/>
        <w:right w:val="none" w:sz="0" w:space="0" w:color="auto"/>
      </w:divBdr>
      <w:divsChild>
        <w:div w:id="2146310756">
          <w:marLeft w:val="576"/>
          <w:marRight w:val="0"/>
          <w:marTop w:val="80"/>
          <w:marBottom w:val="0"/>
          <w:divBdr>
            <w:top w:val="none" w:sz="0" w:space="0" w:color="auto"/>
            <w:left w:val="none" w:sz="0" w:space="0" w:color="auto"/>
            <w:bottom w:val="none" w:sz="0" w:space="0" w:color="auto"/>
            <w:right w:val="none" w:sz="0" w:space="0" w:color="auto"/>
          </w:divBdr>
        </w:div>
        <w:div w:id="58404829">
          <w:marLeft w:val="576"/>
          <w:marRight w:val="0"/>
          <w:marTop w:val="80"/>
          <w:marBottom w:val="0"/>
          <w:divBdr>
            <w:top w:val="none" w:sz="0" w:space="0" w:color="auto"/>
            <w:left w:val="none" w:sz="0" w:space="0" w:color="auto"/>
            <w:bottom w:val="none" w:sz="0" w:space="0" w:color="auto"/>
            <w:right w:val="none" w:sz="0" w:space="0" w:color="auto"/>
          </w:divBdr>
        </w:div>
        <w:div w:id="917205853">
          <w:marLeft w:val="576"/>
          <w:marRight w:val="0"/>
          <w:marTop w:val="80"/>
          <w:marBottom w:val="0"/>
          <w:divBdr>
            <w:top w:val="none" w:sz="0" w:space="0" w:color="auto"/>
            <w:left w:val="none" w:sz="0" w:space="0" w:color="auto"/>
            <w:bottom w:val="none" w:sz="0" w:space="0" w:color="auto"/>
            <w:right w:val="none" w:sz="0" w:space="0" w:color="auto"/>
          </w:divBdr>
        </w:div>
        <w:div w:id="1714309176">
          <w:marLeft w:val="576"/>
          <w:marRight w:val="0"/>
          <w:marTop w:val="80"/>
          <w:marBottom w:val="0"/>
          <w:divBdr>
            <w:top w:val="none" w:sz="0" w:space="0" w:color="auto"/>
            <w:left w:val="none" w:sz="0" w:space="0" w:color="auto"/>
            <w:bottom w:val="none" w:sz="0" w:space="0" w:color="auto"/>
            <w:right w:val="none" w:sz="0" w:space="0" w:color="auto"/>
          </w:divBdr>
        </w:div>
        <w:div w:id="499736783">
          <w:marLeft w:val="576"/>
          <w:marRight w:val="0"/>
          <w:marTop w:val="80"/>
          <w:marBottom w:val="0"/>
          <w:divBdr>
            <w:top w:val="none" w:sz="0" w:space="0" w:color="auto"/>
            <w:left w:val="none" w:sz="0" w:space="0" w:color="auto"/>
            <w:bottom w:val="none" w:sz="0" w:space="0" w:color="auto"/>
            <w:right w:val="none" w:sz="0" w:space="0" w:color="auto"/>
          </w:divBdr>
        </w:div>
        <w:div w:id="67503652">
          <w:marLeft w:val="576"/>
          <w:marRight w:val="0"/>
          <w:marTop w:val="80"/>
          <w:marBottom w:val="0"/>
          <w:divBdr>
            <w:top w:val="none" w:sz="0" w:space="0" w:color="auto"/>
            <w:left w:val="none" w:sz="0" w:space="0" w:color="auto"/>
            <w:bottom w:val="none" w:sz="0" w:space="0" w:color="auto"/>
            <w:right w:val="none" w:sz="0" w:space="0" w:color="auto"/>
          </w:divBdr>
        </w:div>
      </w:divsChild>
    </w:div>
    <w:div w:id="240330477">
      <w:bodyDiv w:val="1"/>
      <w:marLeft w:val="0"/>
      <w:marRight w:val="0"/>
      <w:marTop w:val="0"/>
      <w:marBottom w:val="0"/>
      <w:divBdr>
        <w:top w:val="none" w:sz="0" w:space="0" w:color="auto"/>
        <w:left w:val="none" w:sz="0" w:space="0" w:color="auto"/>
        <w:bottom w:val="none" w:sz="0" w:space="0" w:color="auto"/>
        <w:right w:val="none" w:sz="0" w:space="0" w:color="auto"/>
      </w:divBdr>
      <w:divsChild>
        <w:div w:id="2103380530">
          <w:marLeft w:val="979"/>
          <w:marRight w:val="0"/>
          <w:marTop w:val="65"/>
          <w:marBottom w:val="0"/>
          <w:divBdr>
            <w:top w:val="none" w:sz="0" w:space="0" w:color="auto"/>
            <w:left w:val="none" w:sz="0" w:space="0" w:color="auto"/>
            <w:bottom w:val="none" w:sz="0" w:space="0" w:color="auto"/>
            <w:right w:val="none" w:sz="0" w:space="0" w:color="auto"/>
          </w:divBdr>
        </w:div>
        <w:div w:id="990985197">
          <w:marLeft w:val="979"/>
          <w:marRight w:val="0"/>
          <w:marTop w:val="65"/>
          <w:marBottom w:val="0"/>
          <w:divBdr>
            <w:top w:val="none" w:sz="0" w:space="0" w:color="auto"/>
            <w:left w:val="none" w:sz="0" w:space="0" w:color="auto"/>
            <w:bottom w:val="none" w:sz="0" w:space="0" w:color="auto"/>
            <w:right w:val="none" w:sz="0" w:space="0" w:color="auto"/>
          </w:divBdr>
        </w:div>
      </w:divsChild>
    </w:div>
    <w:div w:id="244151359">
      <w:bodyDiv w:val="1"/>
      <w:marLeft w:val="0"/>
      <w:marRight w:val="0"/>
      <w:marTop w:val="0"/>
      <w:marBottom w:val="0"/>
      <w:divBdr>
        <w:top w:val="none" w:sz="0" w:space="0" w:color="auto"/>
        <w:left w:val="none" w:sz="0" w:space="0" w:color="auto"/>
        <w:bottom w:val="none" w:sz="0" w:space="0" w:color="auto"/>
        <w:right w:val="none" w:sz="0" w:space="0" w:color="auto"/>
      </w:divBdr>
      <w:divsChild>
        <w:div w:id="126512197">
          <w:marLeft w:val="979"/>
          <w:marRight w:val="0"/>
          <w:marTop w:val="65"/>
          <w:marBottom w:val="0"/>
          <w:divBdr>
            <w:top w:val="none" w:sz="0" w:space="0" w:color="auto"/>
            <w:left w:val="none" w:sz="0" w:space="0" w:color="auto"/>
            <w:bottom w:val="none" w:sz="0" w:space="0" w:color="auto"/>
            <w:right w:val="none" w:sz="0" w:space="0" w:color="auto"/>
          </w:divBdr>
        </w:div>
        <w:div w:id="1151942322">
          <w:marLeft w:val="979"/>
          <w:marRight w:val="0"/>
          <w:marTop w:val="65"/>
          <w:marBottom w:val="0"/>
          <w:divBdr>
            <w:top w:val="none" w:sz="0" w:space="0" w:color="auto"/>
            <w:left w:val="none" w:sz="0" w:space="0" w:color="auto"/>
            <w:bottom w:val="none" w:sz="0" w:space="0" w:color="auto"/>
            <w:right w:val="none" w:sz="0" w:space="0" w:color="auto"/>
          </w:divBdr>
        </w:div>
        <w:div w:id="1543975700">
          <w:marLeft w:val="1354"/>
          <w:marRight w:val="0"/>
          <w:marTop w:val="70"/>
          <w:marBottom w:val="0"/>
          <w:divBdr>
            <w:top w:val="none" w:sz="0" w:space="0" w:color="auto"/>
            <w:left w:val="none" w:sz="0" w:space="0" w:color="auto"/>
            <w:bottom w:val="none" w:sz="0" w:space="0" w:color="auto"/>
            <w:right w:val="none" w:sz="0" w:space="0" w:color="auto"/>
          </w:divBdr>
        </w:div>
        <w:div w:id="574708449">
          <w:marLeft w:val="1354"/>
          <w:marRight w:val="0"/>
          <w:marTop w:val="70"/>
          <w:marBottom w:val="0"/>
          <w:divBdr>
            <w:top w:val="none" w:sz="0" w:space="0" w:color="auto"/>
            <w:left w:val="none" w:sz="0" w:space="0" w:color="auto"/>
            <w:bottom w:val="none" w:sz="0" w:space="0" w:color="auto"/>
            <w:right w:val="none" w:sz="0" w:space="0" w:color="auto"/>
          </w:divBdr>
        </w:div>
        <w:div w:id="202407914">
          <w:marLeft w:val="1354"/>
          <w:marRight w:val="0"/>
          <w:marTop w:val="70"/>
          <w:marBottom w:val="0"/>
          <w:divBdr>
            <w:top w:val="none" w:sz="0" w:space="0" w:color="auto"/>
            <w:left w:val="none" w:sz="0" w:space="0" w:color="auto"/>
            <w:bottom w:val="none" w:sz="0" w:space="0" w:color="auto"/>
            <w:right w:val="none" w:sz="0" w:space="0" w:color="auto"/>
          </w:divBdr>
        </w:div>
        <w:div w:id="1717318658">
          <w:marLeft w:val="1354"/>
          <w:marRight w:val="0"/>
          <w:marTop w:val="70"/>
          <w:marBottom w:val="0"/>
          <w:divBdr>
            <w:top w:val="none" w:sz="0" w:space="0" w:color="auto"/>
            <w:left w:val="none" w:sz="0" w:space="0" w:color="auto"/>
            <w:bottom w:val="none" w:sz="0" w:space="0" w:color="auto"/>
            <w:right w:val="none" w:sz="0" w:space="0" w:color="auto"/>
          </w:divBdr>
        </w:div>
        <w:div w:id="1417942244">
          <w:marLeft w:val="1354"/>
          <w:marRight w:val="0"/>
          <w:marTop w:val="70"/>
          <w:marBottom w:val="0"/>
          <w:divBdr>
            <w:top w:val="none" w:sz="0" w:space="0" w:color="auto"/>
            <w:left w:val="none" w:sz="0" w:space="0" w:color="auto"/>
            <w:bottom w:val="none" w:sz="0" w:space="0" w:color="auto"/>
            <w:right w:val="none" w:sz="0" w:space="0" w:color="auto"/>
          </w:divBdr>
        </w:div>
      </w:divsChild>
    </w:div>
    <w:div w:id="244657880">
      <w:bodyDiv w:val="1"/>
      <w:marLeft w:val="0"/>
      <w:marRight w:val="0"/>
      <w:marTop w:val="0"/>
      <w:marBottom w:val="0"/>
      <w:divBdr>
        <w:top w:val="none" w:sz="0" w:space="0" w:color="auto"/>
        <w:left w:val="none" w:sz="0" w:space="0" w:color="auto"/>
        <w:bottom w:val="none" w:sz="0" w:space="0" w:color="auto"/>
        <w:right w:val="none" w:sz="0" w:space="0" w:color="auto"/>
      </w:divBdr>
      <w:divsChild>
        <w:div w:id="1258758824">
          <w:marLeft w:val="1800"/>
          <w:marRight w:val="0"/>
          <w:marTop w:val="70"/>
          <w:marBottom w:val="0"/>
          <w:divBdr>
            <w:top w:val="none" w:sz="0" w:space="0" w:color="auto"/>
            <w:left w:val="none" w:sz="0" w:space="0" w:color="auto"/>
            <w:bottom w:val="none" w:sz="0" w:space="0" w:color="auto"/>
            <w:right w:val="none" w:sz="0" w:space="0" w:color="auto"/>
          </w:divBdr>
        </w:div>
      </w:divsChild>
    </w:div>
    <w:div w:id="254871730">
      <w:bodyDiv w:val="1"/>
      <w:marLeft w:val="0"/>
      <w:marRight w:val="0"/>
      <w:marTop w:val="0"/>
      <w:marBottom w:val="0"/>
      <w:divBdr>
        <w:top w:val="none" w:sz="0" w:space="0" w:color="auto"/>
        <w:left w:val="none" w:sz="0" w:space="0" w:color="auto"/>
        <w:bottom w:val="none" w:sz="0" w:space="0" w:color="auto"/>
        <w:right w:val="none" w:sz="0" w:space="0" w:color="auto"/>
      </w:divBdr>
      <w:divsChild>
        <w:div w:id="938097694">
          <w:marLeft w:val="576"/>
          <w:marRight w:val="0"/>
          <w:marTop w:val="80"/>
          <w:marBottom w:val="0"/>
          <w:divBdr>
            <w:top w:val="none" w:sz="0" w:space="0" w:color="auto"/>
            <w:left w:val="none" w:sz="0" w:space="0" w:color="auto"/>
            <w:bottom w:val="none" w:sz="0" w:space="0" w:color="auto"/>
            <w:right w:val="none" w:sz="0" w:space="0" w:color="auto"/>
          </w:divBdr>
        </w:div>
        <w:div w:id="1665357470">
          <w:marLeft w:val="576"/>
          <w:marRight w:val="0"/>
          <w:marTop w:val="80"/>
          <w:marBottom w:val="0"/>
          <w:divBdr>
            <w:top w:val="none" w:sz="0" w:space="0" w:color="auto"/>
            <w:left w:val="none" w:sz="0" w:space="0" w:color="auto"/>
            <w:bottom w:val="none" w:sz="0" w:space="0" w:color="auto"/>
            <w:right w:val="none" w:sz="0" w:space="0" w:color="auto"/>
          </w:divBdr>
        </w:div>
      </w:divsChild>
    </w:div>
    <w:div w:id="274099762">
      <w:bodyDiv w:val="1"/>
      <w:marLeft w:val="0"/>
      <w:marRight w:val="0"/>
      <w:marTop w:val="0"/>
      <w:marBottom w:val="0"/>
      <w:divBdr>
        <w:top w:val="none" w:sz="0" w:space="0" w:color="auto"/>
        <w:left w:val="none" w:sz="0" w:space="0" w:color="auto"/>
        <w:bottom w:val="none" w:sz="0" w:space="0" w:color="auto"/>
        <w:right w:val="none" w:sz="0" w:space="0" w:color="auto"/>
      </w:divBdr>
      <w:divsChild>
        <w:div w:id="456531394">
          <w:marLeft w:val="979"/>
          <w:marRight w:val="0"/>
          <w:marTop w:val="65"/>
          <w:marBottom w:val="0"/>
          <w:divBdr>
            <w:top w:val="none" w:sz="0" w:space="0" w:color="auto"/>
            <w:left w:val="none" w:sz="0" w:space="0" w:color="auto"/>
            <w:bottom w:val="none" w:sz="0" w:space="0" w:color="auto"/>
            <w:right w:val="none" w:sz="0" w:space="0" w:color="auto"/>
          </w:divBdr>
        </w:div>
        <w:div w:id="1016230312">
          <w:marLeft w:val="979"/>
          <w:marRight w:val="0"/>
          <w:marTop w:val="65"/>
          <w:marBottom w:val="0"/>
          <w:divBdr>
            <w:top w:val="none" w:sz="0" w:space="0" w:color="auto"/>
            <w:left w:val="none" w:sz="0" w:space="0" w:color="auto"/>
            <w:bottom w:val="none" w:sz="0" w:space="0" w:color="auto"/>
            <w:right w:val="none" w:sz="0" w:space="0" w:color="auto"/>
          </w:divBdr>
        </w:div>
        <w:div w:id="1509754887">
          <w:marLeft w:val="1354"/>
          <w:marRight w:val="0"/>
          <w:marTop w:val="70"/>
          <w:marBottom w:val="0"/>
          <w:divBdr>
            <w:top w:val="none" w:sz="0" w:space="0" w:color="auto"/>
            <w:left w:val="none" w:sz="0" w:space="0" w:color="auto"/>
            <w:bottom w:val="none" w:sz="0" w:space="0" w:color="auto"/>
            <w:right w:val="none" w:sz="0" w:space="0" w:color="auto"/>
          </w:divBdr>
        </w:div>
        <w:div w:id="223299980">
          <w:marLeft w:val="1354"/>
          <w:marRight w:val="0"/>
          <w:marTop w:val="70"/>
          <w:marBottom w:val="0"/>
          <w:divBdr>
            <w:top w:val="none" w:sz="0" w:space="0" w:color="auto"/>
            <w:left w:val="none" w:sz="0" w:space="0" w:color="auto"/>
            <w:bottom w:val="none" w:sz="0" w:space="0" w:color="auto"/>
            <w:right w:val="none" w:sz="0" w:space="0" w:color="auto"/>
          </w:divBdr>
        </w:div>
        <w:div w:id="650641820">
          <w:marLeft w:val="1354"/>
          <w:marRight w:val="0"/>
          <w:marTop w:val="70"/>
          <w:marBottom w:val="0"/>
          <w:divBdr>
            <w:top w:val="none" w:sz="0" w:space="0" w:color="auto"/>
            <w:left w:val="none" w:sz="0" w:space="0" w:color="auto"/>
            <w:bottom w:val="none" w:sz="0" w:space="0" w:color="auto"/>
            <w:right w:val="none" w:sz="0" w:space="0" w:color="auto"/>
          </w:divBdr>
        </w:div>
        <w:div w:id="1490252074">
          <w:marLeft w:val="1354"/>
          <w:marRight w:val="0"/>
          <w:marTop w:val="70"/>
          <w:marBottom w:val="0"/>
          <w:divBdr>
            <w:top w:val="none" w:sz="0" w:space="0" w:color="auto"/>
            <w:left w:val="none" w:sz="0" w:space="0" w:color="auto"/>
            <w:bottom w:val="none" w:sz="0" w:space="0" w:color="auto"/>
            <w:right w:val="none" w:sz="0" w:space="0" w:color="auto"/>
          </w:divBdr>
        </w:div>
      </w:divsChild>
    </w:div>
    <w:div w:id="275453896">
      <w:bodyDiv w:val="1"/>
      <w:marLeft w:val="0"/>
      <w:marRight w:val="0"/>
      <w:marTop w:val="0"/>
      <w:marBottom w:val="0"/>
      <w:divBdr>
        <w:top w:val="none" w:sz="0" w:space="0" w:color="auto"/>
        <w:left w:val="none" w:sz="0" w:space="0" w:color="auto"/>
        <w:bottom w:val="none" w:sz="0" w:space="0" w:color="auto"/>
        <w:right w:val="none" w:sz="0" w:space="0" w:color="auto"/>
      </w:divBdr>
      <w:divsChild>
        <w:div w:id="588926146">
          <w:marLeft w:val="576"/>
          <w:marRight w:val="0"/>
          <w:marTop w:val="80"/>
          <w:marBottom w:val="0"/>
          <w:divBdr>
            <w:top w:val="none" w:sz="0" w:space="0" w:color="auto"/>
            <w:left w:val="none" w:sz="0" w:space="0" w:color="auto"/>
            <w:bottom w:val="none" w:sz="0" w:space="0" w:color="auto"/>
            <w:right w:val="none" w:sz="0" w:space="0" w:color="auto"/>
          </w:divBdr>
        </w:div>
        <w:div w:id="1098063698">
          <w:marLeft w:val="576"/>
          <w:marRight w:val="0"/>
          <w:marTop w:val="80"/>
          <w:marBottom w:val="0"/>
          <w:divBdr>
            <w:top w:val="none" w:sz="0" w:space="0" w:color="auto"/>
            <w:left w:val="none" w:sz="0" w:space="0" w:color="auto"/>
            <w:bottom w:val="none" w:sz="0" w:space="0" w:color="auto"/>
            <w:right w:val="none" w:sz="0" w:space="0" w:color="auto"/>
          </w:divBdr>
        </w:div>
      </w:divsChild>
    </w:div>
    <w:div w:id="275796470">
      <w:bodyDiv w:val="1"/>
      <w:marLeft w:val="0"/>
      <w:marRight w:val="0"/>
      <w:marTop w:val="0"/>
      <w:marBottom w:val="0"/>
      <w:divBdr>
        <w:top w:val="none" w:sz="0" w:space="0" w:color="auto"/>
        <w:left w:val="none" w:sz="0" w:space="0" w:color="auto"/>
        <w:bottom w:val="none" w:sz="0" w:space="0" w:color="auto"/>
        <w:right w:val="none" w:sz="0" w:space="0" w:color="auto"/>
      </w:divBdr>
      <w:divsChild>
        <w:div w:id="1852260971">
          <w:marLeft w:val="576"/>
          <w:marRight w:val="0"/>
          <w:marTop w:val="80"/>
          <w:marBottom w:val="0"/>
          <w:divBdr>
            <w:top w:val="none" w:sz="0" w:space="0" w:color="auto"/>
            <w:left w:val="none" w:sz="0" w:space="0" w:color="auto"/>
            <w:bottom w:val="none" w:sz="0" w:space="0" w:color="auto"/>
            <w:right w:val="none" w:sz="0" w:space="0" w:color="auto"/>
          </w:divBdr>
        </w:div>
        <w:div w:id="294918620">
          <w:marLeft w:val="576"/>
          <w:marRight w:val="0"/>
          <w:marTop w:val="80"/>
          <w:marBottom w:val="0"/>
          <w:divBdr>
            <w:top w:val="none" w:sz="0" w:space="0" w:color="auto"/>
            <w:left w:val="none" w:sz="0" w:space="0" w:color="auto"/>
            <w:bottom w:val="none" w:sz="0" w:space="0" w:color="auto"/>
            <w:right w:val="none" w:sz="0" w:space="0" w:color="auto"/>
          </w:divBdr>
        </w:div>
      </w:divsChild>
    </w:div>
    <w:div w:id="278033889">
      <w:bodyDiv w:val="1"/>
      <w:marLeft w:val="0"/>
      <w:marRight w:val="0"/>
      <w:marTop w:val="0"/>
      <w:marBottom w:val="0"/>
      <w:divBdr>
        <w:top w:val="none" w:sz="0" w:space="0" w:color="auto"/>
        <w:left w:val="none" w:sz="0" w:space="0" w:color="auto"/>
        <w:bottom w:val="none" w:sz="0" w:space="0" w:color="auto"/>
        <w:right w:val="none" w:sz="0" w:space="0" w:color="auto"/>
      </w:divBdr>
      <w:divsChild>
        <w:div w:id="473255258">
          <w:marLeft w:val="1354"/>
          <w:marRight w:val="0"/>
          <w:marTop w:val="70"/>
          <w:marBottom w:val="0"/>
          <w:divBdr>
            <w:top w:val="none" w:sz="0" w:space="0" w:color="auto"/>
            <w:left w:val="none" w:sz="0" w:space="0" w:color="auto"/>
            <w:bottom w:val="none" w:sz="0" w:space="0" w:color="auto"/>
            <w:right w:val="none" w:sz="0" w:space="0" w:color="auto"/>
          </w:divBdr>
        </w:div>
        <w:div w:id="553155578">
          <w:marLeft w:val="1354"/>
          <w:marRight w:val="0"/>
          <w:marTop w:val="70"/>
          <w:marBottom w:val="0"/>
          <w:divBdr>
            <w:top w:val="none" w:sz="0" w:space="0" w:color="auto"/>
            <w:left w:val="none" w:sz="0" w:space="0" w:color="auto"/>
            <w:bottom w:val="none" w:sz="0" w:space="0" w:color="auto"/>
            <w:right w:val="none" w:sz="0" w:space="0" w:color="auto"/>
          </w:divBdr>
        </w:div>
        <w:div w:id="1105734714">
          <w:marLeft w:val="1354"/>
          <w:marRight w:val="0"/>
          <w:marTop w:val="70"/>
          <w:marBottom w:val="0"/>
          <w:divBdr>
            <w:top w:val="none" w:sz="0" w:space="0" w:color="auto"/>
            <w:left w:val="none" w:sz="0" w:space="0" w:color="auto"/>
            <w:bottom w:val="none" w:sz="0" w:space="0" w:color="auto"/>
            <w:right w:val="none" w:sz="0" w:space="0" w:color="auto"/>
          </w:divBdr>
        </w:div>
        <w:div w:id="1415591673">
          <w:marLeft w:val="1354"/>
          <w:marRight w:val="0"/>
          <w:marTop w:val="70"/>
          <w:marBottom w:val="0"/>
          <w:divBdr>
            <w:top w:val="none" w:sz="0" w:space="0" w:color="auto"/>
            <w:left w:val="none" w:sz="0" w:space="0" w:color="auto"/>
            <w:bottom w:val="none" w:sz="0" w:space="0" w:color="auto"/>
            <w:right w:val="none" w:sz="0" w:space="0" w:color="auto"/>
          </w:divBdr>
        </w:div>
        <w:div w:id="258566673">
          <w:marLeft w:val="1354"/>
          <w:marRight w:val="0"/>
          <w:marTop w:val="70"/>
          <w:marBottom w:val="0"/>
          <w:divBdr>
            <w:top w:val="none" w:sz="0" w:space="0" w:color="auto"/>
            <w:left w:val="none" w:sz="0" w:space="0" w:color="auto"/>
            <w:bottom w:val="none" w:sz="0" w:space="0" w:color="auto"/>
            <w:right w:val="none" w:sz="0" w:space="0" w:color="auto"/>
          </w:divBdr>
        </w:div>
        <w:div w:id="900793630">
          <w:marLeft w:val="1354"/>
          <w:marRight w:val="0"/>
          <w:marTop w:val="70"/>
          <w:marBottom w:val="0"/>
          <w:divBdr>
            <w:top w:val="none" w:sz="0" w:space="0" w:color="auto"/>
            <w:left w:val="none" w:sz="0" w:space="0" w:color="auto"/>
            <w:bottom w:val="none" w:sz="0" w:space="0" w:color="auto"/>
            <w:right w:val="none" w:sz="0" w:space="0" w:color="auto"/>
          </w:divBdr>
        </w:div>
        <w:div w:id="1326208083">
          <w:marLeft w:val="1354"/>
          <w:marRight w:val="0"/>
          <w:marTop w:val="70"/>
          <w:marBottom w:val="0"/>
          <w:divBdr>
            <w:top w:val="none" w:sz="0" w:space="0" w:color="auto"/>
            <w:left w:val="none" w:sz="0" w:space="0" w:color="auto"/>
            <w:bottom w:val="none" w:sz="0" w:space="0" w:color="auto"/>
            <w:right w:val="none" w:sz="0" w:space="0" w:color="auto"/>
          </w:divBdr>
        </w:div>
        <w:div w:id="523253573">
          <w:marLeft w:val="1354"/>
          <w:marRight w:val="0"/>
          <w:marTop w:val="70"/>
          <w:marBottom w:val="0"/>
          <w:divBdr>
            <w:top w:val="none" w:sz="0" w:space="0" w:color="auto"/>
            <w:left w:val="none" w:sz="0" w:space="0" w:color="auto"/>
            <w:bottom w:val="none" w:sz="0" w:space="0" w:color="auto"/>
            <w:right w:val="none" w:sz="0" w:space="0" w:color="auto"/>
          </w:divBdr>
        </w:div>
        <w:div w:id="2104261114">
          <w:marLeft w:val="1354"/>
          <w:marRight w:val="0"/>
          <w:marTop w:val="70"/>
          <w:marBottom w:val="0"/>
          <w:divBdr>
            <w:top w:val="none" w:sz="0" w:space="0" w:color="auto"/>
            <w:left w:val="none" w:sz="0" w:space="0" w:color="auto"/>
            <w:bottom w:val="none" w:sz="0" w:space="0" w:color="auto"/>
            <w:right w:val="none" w:sz="0" w:space="0" w:color="auto"/>
          </w:divBdr>
        </w:div>
      </w:divsChild>
    </w:div>
    <w:div w:id="284703039">
      <w:bodyDiv w:val="1"/>
      <w:marLeft w:val="0"/>
      <w:marRight w:val="0"/>
      <w:marTop w:val="0"/>
      <w:marBottom w:val="0"/>
      <w:divBdr>
        <w:top w:val="none" w:sz="0" w:space="0" w:color="auto"/>
        <w:left w:val="none" w:sz="0" w:space="0" w:color="auto"/>
        <w:bottom w:val="none" w:sz="0" w:space="0" w:color="auto"/>
        <w:right w:val="none" w:sz="0" w:space="0" w:color="auto"/>
      </w:divBdr>
      <w:divsChild>
        <w:div w:id="357052454">
          <w:marLeft w:val="979"/>
          <w:marRight w:val="0"/>
          <w:marTop w:val="65"/>
          <w:marBottom w:val="0"/>
          <w:divBdr>
            <w:top w:val="none" w:sz="0" w:space="0" w:color="auto"/>
            <w:left w:val="none" w:sz="0" w:space="0" w:color="auto"/>
            <w:bottom w:val="none" w:sz="0" w:space="0" w:color="auto"/>
            <w:right w:val="none" w:sz="0" w:space="0" w:color="auto"/>
          </w:divBdr>
        </w:div>
        <w:div w:id="737365753">
          <w:marLeft w:val="979"/>
          <w:marRight w:val="0"/>
          <w:marTop w:val="65"/>
          <w:marBottom w:val="0"/>
          <w:divBdr>
            <w:top w:val="none" w:sz="0" w:space="0" w:color="auto"/>
            <w:left w:val="none" w:sz="0" w:space="0" w:color="auto"/>
            <w:bottom w:val="none" w:sz="0" w:space="0" w:color="auto"/>
            <w:right w:val="none" w:sz="0" w:space="0" w:color="auto"/>
          </w:divBdr>
        </w:div>
        <w:div w:id="1212885794">
          <w:marLeft w:val="979"/>
          <w:marRight w:val="0"/>
          <w:marTop w:val="65"/>
          <w:marBottom w:val="0"/>
          <w:divBdr>
            <w:top w:val="none" w:sz="0" w:space="0" w:color="auto"/>
            <w:left w:val="none" w:sz="0" w:space="0" w:color="auto"/>
            <w:bottom w:val="none" w:sz="0" w:space="0" w:color="auto"/>
            <w:right w:val="none" w:sz="0" w:space="0" w:color="auto"/>
          </w:divBdr>
        </w:div>
        <w:div w:id="1225947556">
          <w:marLeft w:val="979"/>
          <w:marRight w:val="0"/>
          <w:marTop w:val="65"/>
          <w:marBottom w:val="0"/>
          <w:divBdr>
            <w:top w:val="none" w:sz="0" w:space="0" w:color="auto"/>
            <w:left w:val="none" w:sz="0" w:space="0" w:color="auto"/>
            <w:bottom w:val="none" w:sz="0" w:space="0" w:color="auto"/>
            <w:right w:val="none" w:sz="0" w:space="0" w:color="auto"/>
          </w:divBdr>
        </w:div>
        <w:div w:id="683822287">
          <w:marLeft w:val="979"/>
          <w:marRight w:val="0"/>
          <w:marTop w:val="65"/>
          <w:marBottom w:val="0"/>
          <w:divBdr>
            <w:top w:val="none" w:sz="0" w:space="0" w:color="auto"/>
            <w:left w:val="none" w:sz="0" w:space="0" w:color="auto"/>
            <w:bottom w:val="none" w:sz="0" w:space="0" w:color="auto"/>
            <w:right w:val="none" w:sz="0" w:space="0" w:color="auto"/>
          </w:divBdr>
        </w:div>
        <w:div w:id="984510531">
          <w:marLeft w:val="979"/>
          <w:marRight w:val="0"/>
          <w:marTop w:val="65"/>
          <w:marBottom w:val="0"/>
          <w:divBdr>
            <w:top w:val="none" w:sz="0" w:space="0" w:color="auto"/>
            <w:left w:val="none" w:sz="0" w:space="0" w:color="auto"/>
            <w:bottom w:val="none" w:sz="0" w:space="0" w:color="auto"/>
            <w:right w:val="none" w:sz="0" w:space="0" w:color="auto"/>
          </w:divBdr>
        </w:div>
        <w:div w:id="1708289606">
          <w:marLeft w:val="979"/>
          <w:marRight w:val="0"/>
          <w:marTop w:val="65"/>
          <w:marBottom w:val="0"/>
          <w:divBdr>
            <w:top w:val="none" w:sz="0" w:space="0" w:color="auto"/>
            <w:left w:val="none" w:sz="0" w:space="0" w:color="auto"/>
            <w:bottom w:val="none" w:sz="0" w:space="0" w:color="auto"/>
            <w:right w:val="none" w:sz="0" w:space="0" w:color="auto"/>
          </w:divBdr>
        </w:div>
      </w:divsChild>
    </w:div>
    <w:div w:id="289871070">
      <w:bodyDiv w:val="1"/>
      <w:marLeft w:val="0"/>
      <w:marRight w:val="0"/>
      <w:marTop w:val="0"/>
      <w:marBottom w:val="0"/>
      <w:divBdr>
        <w:top w:val="none" w:sz="0" w:space="0" w:color="auto"/>
        <w:left w:val="none" w:sz="0" w:space="0" w:color="auto"/>
        <w:bottom w:val="none" w:sz="0" w:space="0" w:color="auto"/>
        <w:right w:val="none" w:sz="0" w:space="0" w:color="auto"/>
      </w:divBdr>
      <w:divsChild>
        <w:div w:id="1739086941">
          <w:marLeft w:val="979"/>
          <w:marRight w:val="0"/>
          <w:marTop w:val="65"/>
          <w:marBottom w:val="0"/>
          <w:divBdr>
            <w:top w:val="none" w:sz="0" w:space="0" w:color="auto"/>
            <w:left w:val="none" w:sz="0" w:space="0" w:color="auto"/>
            <w:bottom w:val="none" w:sz="0" w:space="0" w:color="auto"/>
            <w:right w:val="none" w:sz="0" w:space="0" w:color="auto"/>
          </w:divBdr>
        </w:div>
        <w:div w:id="285742944">
          <w:marLeft w:val="979"/>
          <w:marRight w:val="0"/>
          <w:marTop w:val="65"/>
          <w:marBottom w:val="0"/>
          <w:divBdr>
            <w:top w:val="none" w:sz="0" w:space="0" w:color="auto"/>
            <w:left w:val="none" w:sz="0" w:space="0" w:color="auto"/>
            <w:bottom w:val="none" w:sz="0" w:space="0" w:color="auto"/>
            <w:right w:val="none" w:sz="0" w:space="0" w:color="auto"/>
          </w:divBdr>
        </w:div>
        <w:div w:id="1208567740">
          <w:marLeft w:val="979"/>
          <w:marRight w:val="0"/>
          <w:marTop w:val="65"/>
          <w:marBottom w:val="0"/>
          <w:divBdr>
            <w:top w:val="none" w:sz="0" w:space="0" w:color="auto"/>
            <w:left w:val="none" w:sz="0" w:space="0" w:color="auto"/>
            <w:bottom w:val="none" w:sz="0" w:space="0" w:color="auto"/>
            <w:right w:val="none" w:sz="0" w:space="0" w:color="auto"/>
          </w:divBdr>
        </w:div>
        <w:div w:id="541670111">
          <w:marLeft w:val="979"/>
          <w:marRight w:val="0"/>
          <w:marTop w:val="65"/>
          <w:marBottom w:val="0"/>
          <w:divBdr>
            <w:top w:val="none" w:sz="0" w:space="0" w:color="auto"/>
            <w:left w:val="none" w:sz="0" w:space="0" w:color="auto"/>
            <w:bottom w:val="none" w:sz="0" w:space="0" w:color="auto"/>
            <w:right w:val="none" w:sz="0" w:space="0" w:color="auto"/>
          </w:divBdr>
        </w:div>
      </w:divsChild>
    </w:div>
    <w:div w:id="289895997">
      <w:bodyDiv w:val="1"/>
      <w:marLeft w:val="0"/>
      <w:marRight w:val="0"/>
      <w:marTop w:val="0"/>
      <w:marBottom w:val="0"/>
      <w:divBdr>
        <w:top w:val="none" w:sz="0" w:space="0" w:color="auto"/>
        <w:left w:val="none" w:sz="0" w:space="0" w:color="auto"/>
        <w:bottom w:val="none" w:sz="0" w:space="0" w:color="auto"/>
        <w:right w:val="none" w:sz="0" w:space="0" w:color="auto"/>
      </w:divBdr>
      <w:divsChild>
        <w:div w:id="1741556602">
          <w:marLeft w:val="979"/>
          <w:marRight w:val="0"/>
          <w:marTop w:val="65"/>
          <w:marBottom w:val="0"/>
          <w:divBdr>
            <w:top w:val="none" w:sz="0" w:space="0" w:color="auto"/>
            <w:left w:val="none" w:sz="0" w:space="0" w:color="auto"/>
            <w:bottom w:val="none" w:sz="0" w:space="0" w:color="auto"/>
            <w:right w:val="none" w:sz="0" w:space="0" w:color="auto"/>
          </w:divBdr>
        </w:div>
        <w:div w:id="1094014041">
          <w:marLeft w:val="1354"/>
          <w:marRight w:val="0"/>
          <w:marTop w:val="70"/>
          <w:marBottom w:val="0"/>
          <w:divBdr>
            <w:top w:val="none" w:sz="0" w:space="0" w:color="auto"/>
            <w:left w:val="none" w:sz="0" w:space="0" w:color="auto"/>
            <w:bottom w:val="none" w:sz="0" w:space="0" w:color="auto"/>
            <w:right w:val="none" w:sz="0" w:space="0" w:color="auto"/>
          </w:divBdr>
        </w:div>
        <w:div w:id="225071114">
          <w:marLeft w:val="1800"/>
          <w:marRight w:val="0"/>
          <w:marTop w:val="70"/>
          <w:marBottom w:val="0"/>
          <w:divBdr>
            <w:top w:val="none" w:sz="0" w:space="0" w:color="auto"/>
            <w:left w:val="none" w:sz="0" w:space="0" w:color="auto"/>
            <w:bottom w:val="none" w:sz="0" w:space="0" w:color="auto"/>
            <w:right w:val="none" w:sz="0" w:space="0" w:color="auto"/>
          </w:divBdr>
        </w:div>
        <w:div w:id="808287272">
          <w:marLeft w:val="1800"/>
          <w:marRight w:val="0"/>
          <w:marTop w:val="70"/>
          <w:marBottom w:val="0"/>
          <w:divBdr>
            <w:top w:val="none" w:sz="0" w:space="0" w:color="auto"/>
            <w:left w:val="none" w:sz="0" w:space="0" w:color="auto"/>
            <w:bottom w:val="none" w:sz="0" w:space="0" w:color="auto"/>
            <w:right w:val="none" w:sz="0" w:space="0" w:color="auto"/>
          </w:divBdr>
        </w:div>
        <w:div w:id="842742922">
          <w:marLeft w:val="1354"/>
          <w:marRight w:val="0"/>
          <w:marTop w:val="70"/>
          <w:marBottom w:val="0"/>
          <w:divBdr>
            <w:top w:val="none" w:sz="0" w:space="0" w:color="auto"/>
            <w:left w:val="none" w:sz="0" w:space="0" w:color="auto"/>
            <w:bottom w:val="none" w:sz="0" w:space="0" w:color="auto"/>
            <w:right w:val="none" w:sz="0" w:space="0" w:color="auto"/>
          </w:divBdr>
        </w:div>
      </w:divsChild>
    </w:div>
    <w:div w:id="290870001">
      <w:bodyDiv w:val="1"/>
      <w:marLeft w:val="0"/>
      <w:marRight w:val="0"/>
      <w:marTop w:val="0"/>
      <w:marBottom w:val="0"/>
      <w:divBdr>
        <w:top w:val="none" w:sz="0" w:space="0" w:color="auto"/>
        <w:left w:val="none" w:sz="0" w:space="0" w:color="auto"/>
        <w:bottom w:val="none" w:sz="0" w:space="0" w:color="auto"/>
        <w:right w:val="none" w:sz="0" w:space="0" w:color="auto"/>
      </w:divBdr>
      <w:divsChild>
        <w:div w:id="1539272918">
          <w:marLeft w:val="979"/>
          <w:marRight w:val="0"/>
          <w:marTop w:val="65"/>
          <w:marBottom w:val="0"/>
          <w:divBdr>
            <w:top w:val="none" w:sz="0" w:space="0" w:color="auto"/>
            <w:left w:val="none" w:sz="0" w:space="0" w:color="auto"/>
            <w:bottom w:val="none" w:sz="0" w:space="0" w:color="auto"/>
            <w:right w:val="none" w:sz="0" w:space="0" w:color="auto"/>
          </w:divBdr>
        </w:div>
        <w:div w:id="1571890724">
          <w:marLeft w:val="979"/>
          <w:marRight w:val="0"/>
          <w:marTop w:val="65"/>
          <w:marBottom w:val="0"/>
          <w:divBdr>
            <w:top w:val="none" w:sz="0" w:space="0" w:color="auto"/>
            <w:left w:val="none" w:sz="0" w:space="0" w:color="auto"/>
            <w:bottom w:val="none" w:sz="0" w:space="0" w:color="auto"/>
            <w:right w:val="none" w:sz="0" w:space="0" w:color="auto"/>
          </w:divBdr>
        </w:div>
        <w:div w:id="953168209">
          <w:marLeft w:val="979"/>
          <w:marRight w:val="0"/>
          <w:marTop w:val="65"/>
          <w:marBottom w:val="0"/>
          <w:divBdr>
            <w:top w:val="none" w:sz="0" w:space="0" w:color="auto"/>
            <w:left w:val="none" w:sz="0" w:space="0" w:color="auto"/>
            <w:bottom w:val="none" w:sz="0" w:space="0" w:color="auto"/>
            <w:right w:val="none" w:sz="0" w:space="0" w:color="auto"/>
          </w:divBdr>
        </w:div>
      </w:divsChild>
    </w:div>
    <w:div w:id="295261992">
      <w:bodyDiv w:val="1"/>
      <w:marLeft w:val="0"/>
      <w:marRight w:val="0"/>
      <w:marTop w:val="0"/>
      <w:marBottom w:val="0"/>
      <w:divBdr>
        <w:top w:val="none" w:sz="0" w:space="0" w:color="auto"/>
        <w:left w:val="none" w:sz="0" w:space="0" w:color="auto"/>
        <w:bottom w:val="none" w:sz="0" w:space="0" w:color="auto"/>
        <w:right w:val="none" w:sz="0" w:space="0" w:color="auto"/>
      </w:divBdr>
      <w:divsChild>
        <w:div w:id="1401947844">
          <w:marLeft w:val="950"/>
          <w:marRight w:val="0"/>
          <w:marTop w:val="80"/>
          <w:marBottom w:val="0"/>
          <w:divBdr>
            <w:top w:val="none" w:sz="0" w:space="0" w:color="auto"/>
            <w:left w:val="none" w:sz="0" w:space="0" w:color="auto"/>
            <w:bottom w:val="none" w:sz="0" w:space="0" w:color="auto"/>
            <w:right w:val="none" w:sz="0" w:space="0" w:color="auto"/>
          </w:divBdr>
        </w:div>
        <w:div w:id="98069309">
          <w:marLeft w:val="1397"/>
          <w:marRight w:val="0"/>
          <w:marTop w:val="80"/>
          <w:marBottom w:val="0"/>
          <w:divBdr>
            <w:top w:val="none" w:sz="0" w:space="0" w:color="auto"/>
            <w:left w:val="none" w:sz="0" w:space="0" w:color="auto"/>
            <w:bottom w:val="none" w:sz="0" w:space="0" w:color="auto"/>
            <w:right w:val="none" w:sz="0" w:space="0" w:color="auto"/>
          </w:divBdr>
        </w:div>
        <w:div w:id="866258385">
          <w:marLeft w:val="1757"/>
          <w:marRight w:val="0"/>
          <w:marTop w:val="80"/>
          <w:marBottom w:val="0"/>
          <w:divBdr>
            <w:top w:val="none" w:sz="0" w:space="0" w:color="auto"/>
            <w:left w:val="none" w:sz="0" w:space="0" w:color="auto"/>
            <w:bottom w:val="none" w:sz="0" w:space="0" w:color="auto"/>
            <w:right w:val="none" w:sz="0" w:space="0" w:color="auto"/>
          </w:divBdr>
        </w:div>
      </w:divsChild>
    </w:div>
    <w:div w:id="300431221">
      <w:bodyDiv w:val="1"/>
      <w:marLeft w:val="0"/>
      <w:marRight w:val="0"/>
      <w:marTop w:val="0"/>
      <w:marBottom w:val="0"/>
      <w:divBdr>
        <w:top w:val="none" w:sz="0" w:space="0" w:color="auto"/>
        <w:left w:val="none" w:sz="0" w:space="0" w:color="auto"/>
        <w:bottom w:val="none" w:sz="0" w:space="0" w:color="auto"/>
        <w:right w:val="none" w:sz="0" w:space="0" w:color="auto"/>
      </w:divBdr>
      <w:divsChild>
        <w:div w:id="1465270259">
          <w:marLeft w:val="576"/>
          <w:marRight w:val="0"/>
          <w:marTop w:val="80"/>
          <w:marBottom w:val="0"/>
          <w:divBdr>
            <w:top w:val="none" w:sz="0" w:space="0" w:color="auto"/>
            <w:left w:val="none" w:sz="0" w:space="0" w:color="auto"/>
            <w:bottom w:val="none" w:sz="0" w:space="0" w:color="auto"/>
            <w:right w:val="none" w:sz="0" w:space="0" w:color="auto"/>
          </w:divBdr>
        </w:div>
        <w:div w:id="1849447126">
          <w:marLeft w:val="979"/>
          <w:marRight w:val="0"/>
          <w:marTop w:val="65"/>
          <w:marBottom w:val="0"/>
          <w:divBdr>
            <w:top w:val="none" w:sz="0" w:space="0" w:color="auto"/>
            <w:left w:val="none" w:sz="0" w:space="0" w:color="auto"/>
            <w:bottom w:val="none" w:sz="0" w:space="0" w:color="auto"/>
            <w:right w:val="none" w:sz="0" w:space="0" w:color="auto"/>
          </w:divBdr>
        </w:div>
        <w:div w:id="1895850887">
          <w:marLeft w:val="1354"/>
          <w:marRight w:val="0"/>
          <w:marTop w:val="70"/>
          <w:marBottom w:val="0"/>
          <w:divBdr>
            <w:top w:val="none" w:sz="0" w:space="0" w:color="auto"/>
            <w:left w:val="none" w:sz="0" w:space="0" w:color="auto"/>
            <w:bottom w:val="none" w:sz="0" w:space="0" w:color="auto"/>
            <w:right w:val="none" w:sz="0" w:space="0" w:color="auto"/>
          </w:divBdr>
        </w:div>
        <w:div w:id="1349991671">
          <w:marLeft w:val="1800"/>
          <w:marRight w:val="0"/>
          <w:marTop w:val="70"/>
          <w:marBottom w:val="0"/>
          <w:divBdr>
            <w:top w:val="none" w:sz="0" w:space="0" w:color="auto"/>
            <w:left w:val="none" w:sz="0" w:space="0" w:color="auto"/>
            <w:bottom w:val="none" w:sz="0" w:space="0" w:color="auto"/>
            <w:right w:val="none" w:sz="0" w:space="0" w:color="auto"/>
          </w:divBdr>
        </w:div>
        <w:div w:id="2015837452">
          <w:marLeft w:val="1800"/>
          <w:marRight w:val="0"/>
          <w:marTop w:val="70"/>
          <w:marBottom w:val="0"/>
          <w:divBdr>
            <w:top w:val="none" w:sz="0" w:space="0" w:color="auto"/>
            <w:left w:val="none" w:sz="0" w:space="0" w:color="auto"/>
            <w:bottom w:val="none" w:sz="0" w:space="0" w:color="auto"/>
            <w:right w:val="none" w:sz="0" w:space="0" w:color="auto"/>
          </w:divBdr>
        </w:div>
      </w:divsChild>
    </w:div>
    <w:div w:id="300812676">
      <w:bodyDiv w:val="1"/>
      <w:marLeft w:val="0"/>
      <w:marRight w:val="0"/>
      <w:marTop w:val="0"/>
      <w:marBottom w:val="0"/>
      <w:divBdr>
        <w:top w:val="none" w:sz="0" w:space="0" w:color="auto"/>
        <w:left w:val="none" w:sz="0" w:space="0" w:color="auto"/>
        <w:bottom w:val="none" w:sz="0" w:space="0" w:color="auto"/>
        <w:right w:val="none" w:sz="0" w:space="0" w:color="auto"/>
      </w:divBdr>
    </w:div>
    <w:div w:id="301548043">
      <w:bodyDiv w:val="1"/>
      <w:marLeft w:val="0"/>
      <w:marRight w:val="0"/>
      <w:marTop w:val="0"/>
      <w:marBottom w:val="0"/>
      <w:divBdr>
        <w:top w:val="none" w:sz="0" w:space="0" w:color="auto"/>
        <w:left w:val="none" w:sz="0" w:space="0" w:color="auto"/>
        <w:bottom w:val="none" w:sz="0" w:space="0" w:color="auto"/>
        <w:right w:val="none" w:sz="0" w:space="0" w:color="auto"/>
      </w:divBdr>
    </w:div>
    <w:div w:id="306396689">
      <w:bodyDiv w:val="1"/>
      <w:marLeft w:val="0"/>
      <w:marRight w:val="0"/>
      <w:marTop w:val="0"/>
      <w:marBottom w:val="0"/>
      <w:divBdr>
        <w:top w:val="none" w:sz="0" w:space="0" w:color="auto"/>
        <w:left w:val="none" w:sz="0" w:space="0" w:color="auto"/>
        <w:bottom w:val="none" w:sz="0" w:space="0" w:color="auto"/>
        <w:right w:val="none" w:sz="0" w:space="0" w:color="auto"/>
      </w:divBdr>
      <w:divsChild>
        <w:div w:id="70586824">
          <w:marLeft w:val="576"/>
          <w:marRight w:val="0"/>
          <w:marTop w:val="80"/>
          <w:marBottom w:val="0"/>
          <w:divBdr>
            <w:top w:val="none" w:sz="0" w:space="0" w:color="auto"/>
            <w:left w:val="none" w:sz="0" w:space="0" w:color="auto"/>
            <w:bottom w:val="none" w:sz="0" w:space="0" w:color="auto"/>
            <w:right w:val="none" w:sz="0" w:space="0" w:color="auto"/>
          </w:divBdr>
        </w:div>
        <w:div w:id="661852423">
          <w:marLeft w:val="979"/>
          <w:marRight w:val="0"/>
          <w:marTop w:val="65"/>
          <w:marBottom w:val="0"/>
          <w:divBdr>
            <w:top w:val="none" w:sz="0" w:space="0" w:color="auto"/>
            <w:left w:val="none" w:sz="0" w:space="0" w:color="auto"/>
            <w:bottom w:val="none" w:sz="0" w:space="0" w:color="auto"/>
            <w:right w:val="none" w:sz="0" w:space="0" w:color="auto"/>
          </w:divBdr>
        </w:div>
        <w:div w:id="1246913287">
          <w:marLeft w:val="979"/>
          <w:marRight w:val="0"/>
          <w:marTop w:val="65"/>
          <w:marBottom w:val="0"/>
          <w:divBdr>
            <w:top w:val="none" w:sz="0" w:space="0" w:color="auto"/>
            <w:left w:val="none" w:sz="0" w:space="0" w:color="auto"/>
            <w:bottom w:val="none" w:sz="0" w:space="0" w:color="auto"/>
            <w:right w:val="none" w:sz="0" w:space="0" w:color="auto"/>
          </w:divBdr>
        </w:div>
        <w:div w:id="177625455">
          <w:marLeft w:val="979"/>
          <w:marRight w:val="0"/>
          <w:marTop w:val="65"/>
          <w:marBottom w:val="0"/>
          <w:divBdr>
            <w:top w:val="none" w:sz="0" w:space="0" w:color="auto"/>
            <w:left w:val="none" w:sz="0" w:space="0" w:color="auto"/>
            <w:bottom w:val="none" w:sz="0" w:space="0" w:color="auto"/>
            <w:right w:val="none" w:sz="0" w:space="0" w:color="auto"/>
          </w:divBdr>
        </w:div>
      </w:divsChild>
    </w:div>
    <w:div w:id="306669496">
      <w:bodyDiv w:val="1"/>
      <w:marLeft w:val="0"/>
      <w:marRight w:val="0"/>
      <w:marTop w:val="0"/>
      <w:marBottom w:val="0"/>
      <w:divBdr>
        <w:top w:val="none" w:sz="0" w:space="0" w:color="auto"/>
        <w:left w:val="none" w:sz="0" w:space="0" w:color="auto"/>
        <w:bottom w:val="none" w:sz="0" w:space="0" w:color="auto"/>
        <w:right w:val="none" w:sz="0" w:space="0" w:color="auto"/>
      </w:divBdr>
      <w:divsChild>
        <w:div w:id="414130286">
          <w:marLeft w:val="979"/>
          <w:marRight w:val="0"/>
          <w:marTop w:val="65"/>
          <w:marBottom w:val="0"/>
          <w:divBdr>
            <w:top w:val="none" w:sz="0" w:space="0" w:color="auto"/>
            <w:left w:val="none" w:sz="0" w:space="0" w:color="auto"/>
            <w:bottom w:val="none" w:sz="0" w:space="0" w:color="auto"/>
            <w:right w:val="none" w:sz="0" w:space="0" w:color="auto"/>
          </w:divBdr>
        </w:div>
        <w:div w:id="509025030">
          <w:marLeft w:val="979"/>
          <w:marRight w:val="0"/>
          <w:marTop w:val="65"/>
          <w:marBottom w:val="0"/>
          <w:divBdr>
            <w:top w:val="none" w:sz="0" w:space="0" w:color="auto"/>
            <w:left w:val="none" w:sz="0" w:space="0" w:color="auto"/>
            <w:bottom w:val="none" w:sz="0" w:space="0" w:color="auto"/>
            <w:right w:val="none" w:sz="0" w:space="0" w:color="auto"/>
          </w:divBdr>
        </w:div>
        <w:div w:id="952131357">
          <w:marLeft w:val="979"/>
          <w:marRight w:val="0"/>
          <w:marTop w:val="65"/>
          <w:marBottom w:val="0"/>
          <w:divBdr>
            <w:top w:val="none" w:sz="0" w:space="0" w:color="auto"/>
            <w:left w:val="none" w:sz="0" w:space="0" w:color="auto"/>
            <w:bottom w:val="none" w:sz="0" w:space="0" w:color="auto"/>
            <w:right w:val="none" w:sz="0" w:space="0" w:color="auto"/>
          </w:divBdr>
        </w:div>
      </w:divsChild>
    </w:div>
    <w:div w:id="310404821">
      <w:bodyDiv w:val="1"/>
      <w:marLeft w:val="0"/>
      <w:marRight w:val="0"/>
      <w:marTop w:val="0"/>
      <w:marBottom w:val="0"/>
      <w:divBdr>
        <w:top w:val="none" w:sz="0" w:space="0" w:color="auto"/>
        <w:left w:val="none" w:sz="0" w:space="0" w:color="auto"/>
        <w:bottom w:val="none" w:sz="0" w:space="0" w:color="auto"/>
        <w:right w:val="none" w:sz="0" w:space="0" w:color="auto"/>
      </w:divBdr>
      <w:divsChild>
        <w:div w:id="1706828821">
          <w:marLeft w:val="576"/>
          <w:marRight w:val="0"/>
          <w:marTop w:val="80"/>
          <w:marBottom w:val="0"/>
          <w:divBdr>
            <w:top w:val="none" w:sz="0" w:space="0" w:color="auto"/>
            <w:left w:val="none" w:sz="0" w:space="0" w:color="auto"/>
            <w:bottom w:val="none" w:sz="0" w:space="0" w:color="auto"/>
            <w:right w:val="none" w:sz="0" w:space="0" w:color="auto"/>
          </w:divBdr>
        </w:div>
        <w:div w:id="1076703994">
          <w:marLeft w:val="979"/>
          <w:marRight w:val="0"/>
          <w:marTop w:val="65"/>
          <w:marBottom w:val="0"/>
          <w:divBdr>
            <w:top w:val="none" w:sz="0" w:space="0" w:color="auto"/>
            <w:left w:val="none" w:sz="0" w:space="0" w:color="auto"/>
            <w:bottom w:val="none" w:sz="0" w:space="0" w:color="auto"/>
            <w:right w:val="none" w:sz="0" w:space="0" w:color="auto"/>
          </w:divBdr>
        </w:div>
        <w:div w:id="818837999">
          <w:marLeft w:val="979"/>
          <w:marRight w:val="0"/>
          <w:marTop w:val="65"/>
          <w:marBottom w:val="0"/>
          <w:divBdr>
            <w:top w:val="none" w:sz="0" w:space="0" w:color="auto"/>
            <w:left w:val="none" w:sz="0" w:space="0" w:color="auto"/>
            <w:bottom w:val="none" w:sz="0" w:space="0" w:color="auto"/>
            <w:right w:val="none" w:sz="0" w:space="0" w:color="auto"/>
          </w:divBdr>
        </w:div>
        <w:div w:id="47729002">
          <w:marLeft w:val="576"/>
          <w:marRight w:val="0"/>
          <w:marTop w:val="80"/>
          <w:marBottom w:val="0"/>
          <w:divBdr>
            <w:top w:val="none" w:sz="0" w:space="0" w:color="auto"/>
            <w:left w:val="none" w:sz="0" w:space="0" w:color="auto"/>
            <w:bottom w:val="none" w:sz="0" w:space="0" w:color="auto"/>
            <w:right w:val="none" w:sz="0" w:space="0" w:color="auto"/>
          </w:divBdr>
        </w:div>
        <w:div w:id="282881322">
          <w:marLeft w:val="979"/>
          <w:marRight w:val="0"/>
          <w:marTop w:val="65"/>
          <w:marBottom w:val="0"/>
          <w:divBdr>
            <w:top w:val="none" w:sz="0" w:space="0" w:color="auto"/>
            <w:left w:val="none" w:sz="0" w:space="0" w:color="auto"/>
            <w:bottom w:val="none" w:sz="0" w:space="0" w:color="auto"/>
            <w:right w:val="none" w:sz="0" w:space="0" w:color="auto"/>
          </w:divBdr>
        </w:div>
      </w:divsChild>
    </w:div>
    <w:div w:id="312301413">
      <w:bodyDiv w:val="1"/>
      <w:marLeft w:val="0"/>
      <w:marRight w:val="0"/>
      <w:marTop w:val="0"/>
      <w:marBottom w:val="0"/>
      <w:divBdr>
        <w:top w:val="none" w:sz="0" w:space="0" w:color="auto"/>
        <w:left w:val="none" w:sz="0" w:space="0" w:color="auto"/>
        <w:bottom w:val="none" w:sz="0" w:space="0" w:color="auto"/>
        <w:right w:val="none" w:sz="0" w:space="0" w:color="auto"/>
      </w:divBdr>
      <w:divsChild>
        <w:div w:id="1760560114">
          <w:marLeft w:val="1354"/>
          <w:marRight w:val="0"/>
          <w:marTop w:val="70"/>
          <w:marBottom w:val="0"/>
          <w:divBdr>
            <w:top w:val="none" w:sz="0" w:space="0" w:color="auto"/>
            <w:left w:val="none" w:sz="0" w:space="0" w:color="auto"/>
            <w:bottom w:val="none" w:sz="0" w:space="0" w:color="auto"/>
            <w:right w:val="none" w:sz="0" w:space="0" w:color="auto"/>
          </w:divBdr>
        </w:div>
        <w:div w:id="1597712303">
          <w:marLeft w:val="1800"/>
          <w:marRight w:val="0"/>
          <w:marTop w:val="70"/>
          <w:marBottom w:val="0"/>
          <w:divBdr>
            <w:top w:val="none" w:sz="0" w:space="0" w:color="auto"/>
            <w:left w:val="none" w:sz="0" w:space="0" w:color="auto"/>
            <w:bottom w:val="none" w:sz="0" w:space="0" w:color="auto"/>
            <w:right w:val="none" w:sz="0" w:space="0" w:color="auto"/>
          </w:divBdr>
        </w:div>
        <w:div w:id="2074892649">
          <w:marLeft w:val="1800"/>
          <w:marRight w:val="0"/>
          <w:marTop w:val="70"/>
          <w:marBottom w:val="0"/>
          <w:divBdr>
            <w:top w:val="none" w:sz="0" w:space="0" w:color="auto"/>
            <w:left w:val="none" w:sz="0" w:space="0" w:color="auto"/>
            <w:bottom w:val="none" w:sz="0" w:space="0" w:color="auto"/>
            <w:right w:val="none" w:sz="0" w:space="0" w:color="auto"/>
          </w:divBdr>
        </w:div>
        <w:div w:id="768086786">
          <w:marLeft w:val="1800"/>
          <w:marRight w:val="0"/>
          <w:marTop w:val="70"/>
          <w:marBottom w:val="0"/>
          <w:divBdr>
            <w:top w:val="none" w:sz="0" w:space="0" w:color="auto"/>
            <w:left w:val="none" w:sz="0" w:space="0" w:color="auto"/>
            <w:bottom w:val="none" w:sz="0" w:space="0" w:color="auto"/>
            <w:right w:val="none" w:sz="0" w:space="0" w:color="auto"/>
          </w:divBdr>
        </w:div>
        <w:div w:id="1087115996">
          <w:marLeft w:val="1800"/>
          <w:marRight w:val="0"/>
          <w:marTop w:val="70"/>
          <w:marBottom w:val="0"/>
          <w:divBdr>
            <w:top w:val="none" w:sz="0" w:space="0" w:color="auto"/>
            <w:left w:val="none" w:sz="0" w:space="0" w:color="auto"/>
            <w:bottom w:val="none" w:sz="0" w:space="0" w:color="auto"/>
            <w:right w:val="none" w:sz="0" w:space="0" w:color="auto"/>
          </w:divBdr>
        </w:div>
        <w:div w:id="166871357">
          <w:marLeft w:val="1800"/>
          <w:marRight w:val="0"/>
          <w:marTop w:val="70"/>
          <w:marBottom w:val="0"/>
          <w:divBdr>
            <w:top w:val="none" w:sz="0" w:space="0" w:color="auto"/>
            <w:left w:val="none" w:sz="0" w:space="0" w:color="auto"/>
            <w:bottom w:val="none" w:sz="0" w:space="0" w:color="auto"/>
            <w:right w:val="none" w:sz="0" w:space="0" w:color="auto"/>
          </w:divBdr>
        </w:div>
        <w:div w:id="1301810335">
          <w:marLeft w:val="1800"/>
          <w:marRight w:val="0"/>
          <w:marTop w:val="70"/>
          <w:marBottom w:val="0"/>
          <w:divBdr>
            <w:top w:val="none" w:sz="0" w:space="0" w:color="auto"/>
            <w:left w:val="none" w:sz="0" w:space="0" w:color="auto"/>
            <w:bottom w:val="none" w:sz="0" w:space="0" w:color="auto"/>
            <w:right w:val="none" w:sz="0" w:space="0" w:color="auto"/>
          </w:divBdr>
        </w:div>
        <w:div w:id="1137336530">
          <w:marLeft w:val="1800"/>
          <w:marRight w:val="0"/>
          <w:marTop w:val="70"/>
          <w:marBottom w:val="0"/>
          <w:divBdr>
            <w:top w:val="none" w:sz="0" w:space="0" w:color="auto"/>
            <w:left w:val="none" w:sz="0" w:space="0" w:color="auto"/>
            <w:bottom w:val="none" w:sz="0" w:space="0" w:color="auto"/>
            <w:right w:val="none" w:sz="0" w:space="0" w:color="auto"/>
          </w:divBdr>
        </w:div>
        <w:div w:id="167526972">
          <w:marLeft w:val="2160"/>
          <w:marRight w:val="0"/>
          <w:marTop w:val="70"/>
          <w:marBottom w:val="0"/>
          <w:divBdr>
            <w:top w:val="none" w:sz="0" w:space="0" w:color="auto"/>
            <w:left w:val="none" w:sz="0" w:space="0" w:color="auto"/>
            <w:bottom w:val="none" w:sz="0" w:space="0" w:color="auto"/>
            <w:right w:val="none" w:sz="0" w:space="0" w:color="auto"/>
          </w:divBdr>
        </w:div>
        <w:div w:id="245191379">
          <w:marLeft w:val="1800"/>
          <w:marRight w:val="0"/>
          <w:marTop w:val="70"/>
          <w:marBottom w:val="0"/>
          <w:divBdr>
            <w:top w:val="none" w:sz="0" w:space="0" w:color="auto"/>
            <w:left w:val="none" w:sz="0" w:space="0" w:color="auto"/>
            <w:bottom w:val="none" w:sz="0" w:space="0" w:color="auto"/>
            <w:right w:val="none" w:sz="0" w:space="0" w:color="auto"/>
          </w:divBdr>
        </w:div>
      </w:divsChild>
    </w:div>
    <w:div w:id="319115387">
      <w:bodyDiv w:val="1"/>
      <w:marLeft w:val="0"/>
      <w:marRight w:val="0"/>
      <w:marTop w:val="0"/>
      <w:marBottom w:val="0"/>
      <w:divBdr>
        <w:top w:val="none" w:sz="0" w:space="0" w:color="auto"/>
        <w:left w:val="none" w:sz="0" w:space="0" w:color="auto"/>
        <w:bottom w:val="none" w:sz="0" w:space="0" w:color="auto"/>
        <w:right w:val="none" w:sz="0" w:space="0" w:color="auto"/>
      </w:divBdr>
      <w:divsChild>
        <w:div w:id="505095892">
          <w:marLeft w:val="979"/>
          <w:marRight w:val="0"/>
          <w:marTop w:val="65"/>
          <w:marBottom w:val="0"/>
          <w:divBdr>
            <w:top w:val="none" w:sz="0" w:space="0" w:color="auto"/>
            <w:left w:val="none" w:sz="0" w:space="0" w:color="auto"/>
            <w:bottom w:val="none" w:sz="0" w:space="0" w:color="auto"/>
            <w:right w:val="none" w:sz="0" w:space="0" w:color="auto"/>
          </w:divBdr>
        </w:div>
        <w:div w:id="505248930">
          <w:marLeft w:val="1354"/>
          <w:marRight w:val="0"/>
          <w:marTop w:val="70"/>
          <w:marBottom w:val="0"/>
          <w:divBdr>
            <w:top w:val="none" w:sz="0" w:space="0" w:color="auto"/>
            <w:left w:val="none" w:sz="0" w:space="0" w:color="auto"/>
            <w:bottom w:val="none" w:sz="0" w:space="0" w:color="auto"/>
            <w:right w:val="none" w:sz="0" w:space="0" w:color="auto"/>
          </w:divBdr>
        </w:div>
        <w:div w:id="99184572">
          <w:marLeft w:val="1354"/>
          <w:marRight w:val="0"/>
          <w:marTop w:val="70"/>
          <w:marBottom w:val="0"/>
          <w:divBdr>
            <w:top w:val="none" w:sz="0" w:space="0" w:color="auto"/>
            <w:left w:val="none" w:sz="0" w:space="0" w:color="auto"/>
            <w:bottom w:val="none" w:sz="0" w:space="0" w:color="auto"/>
            <w:right w:val="none" w:sz="0" w:space="0" w:color="auto"/>
          </w:divBdr>
        </w:div>
        <w:div w:id="373891867">
          <w:marLeft w:val="1354"/>
          <w:marRight w:val="0"/>
          <w:marTop w:val="70"/>
          <w:marBottom w:val="0"/>
          <w:divBdr>
            <w:top w:val="none" w:sz="0" w:space="0" w:color="auto"/>
            <w:left w:val="none" w:sz="0" w:space="0" w:color="auto"/>
            <w:bottom w:val="none" w:sz="0" w:space="0" w:color="auto"/>
            <w:right w:val="none" w:sz="0" w:space="0" w:color="auto"/>
          </w:divBdr>
        </w:div>
        <w:div w:id="1333146558">
          <w:marLeft w:val="1354"/>
          <w:marRight w:val="0"/>
          <w:marTop w:val="70"/>
          <w:marBottom w:val="0"/>
          <w:divBdr>
            <w:top w:val="none" w:sz="0" w:space="0" w:color="auto"/>
            <w:left w:val="none" w:sz="0" w:space="0" w:color="auto"/>
            <w:bottom w:val="none" w:sz="0" w:space="0" w:color="auto"/>
            <w:right w:val="none" w:sz="0" w:space="0" w:color="auto"/>
          </w:divBdr>
        </w:div>
      </w:divsChild>
    </w:div>
    <w:div w:id="323557726">
      <w:bodyDiv w:val="1"/>
      <w:marLeft w:val="0"/>
      <w:marRight w:val="0"/>
      <w:marTop w:val="0"/>
      <w:marBottom w:val="0"/>
      <w:divBdr>
        <w:top w:val="none" w:sz="0" w:space="0" w:color="auto"/>
        <w:left w:val="none" w:sz="0" w:space="0" w:color="auto"/>
        <w:bottom w:val="none" w:sz="0" w:space="0" w:color="auto"/>
        <w:right w:val="none" w:sz="0" w:space="0" w:color="auto"/>
      </w:divBdr>
      <w:divsChild>
        <w:div w:id="244920940">
          <w:marLeft w:val="576"/>
          <w:marRight w:val="0"/>
          <w:marTop w:val="80"/>
          <w:marBottom w:val="0"/>
          <w:divBdr>
            <w:top w:val="none" w:sz="0" w:space="0" w:color="auto"/>
            <w:left w:val="none" w:sz="0" w:space="0" w:color="auto"/>
            <w:bottom w:val="none" w:sz="0" w:space="0" w:color="auto"/>
            <w:right w:val="none" w:sz="0" w:space="0" w:color="auto"/>
          </w:divBdr>
        </w:div>
        <w:div w:id="16515352">
          <w:marLeft w:val="979"/>
          <w:marRight w:val="0"/>
          <w:marTop w:val="65"/>
          <w:marBottom w:val="0"/>
          <w:divBdr>
            <w:top w:val="none" w:sz="0" w:space="0" w:color="auto"/>
            <w:left w:val="none" w:sz="0" w:space="0" w:color="auto"/>
            <w:bottom w:val="none" w:sz="0" w:space="0" w:color="auto"/>
            <w:right w:val="none" w:sz="0" w:space="0" w:color="auto"/>
          </w:divBdr>
        </w:div>
        <w:div w:id="1930114439">
          <w:marLeft w:val="979"/>
          <w:marRight w:val="0"/>
          <w:marTop w:val="65"/>
          <w:marBottom w:val="0"/>
          <w:divBdr>
            <w:top w:val="none" w:sz="0" w:space="0" w:color="auto"/>
            <w:left w:val="none" w:sz="0" w:space="0" w:color="auto"/>
            <w:bottom w:val="none" w:sz="0" w:space="0" w:color="auto"/>
            <w:right w:val="none" w:sz="0" w:space="0" w:color="auto"/>
          </w:divBdr>
        </w:div>
        <w:div w:id="104925626">
          <w:marLeft w:val="979"/>
          <w:marRight w:val="0"/>
          <w:marTop w:val="65"/>
          <w:marBottom w:val="0"/>
          <w:divBdr>
            <w:top w:val="none" w:sz="0" w:space="0" w:color="auto"/>
            <w:left w:val="none" w:sz="0" w:space="0" w:color="auto"/>
            <w:bottom w:val="none" w:sz="0" w:space="0" w:color="auto"/>
            <w:right w:val="none" w:sz="0" w:space="0" w:color="auto"/>
          </w:divBdr>
        </w:div>
        <w:div w:id="1061516467">
          <w:marLeft w:val="979"/>
          <w:marRight w:val="0"/>
          <w:marTop w:val="65"/>
          <w:marBottom w:val="0"/>
          <w:divBdr>
            <w:top w:val="none" w:sz="0" w:space="0" w:color="auto"/>
            <w:left w:val="none" w:sz="0" w:space="0" w:color="auto"/>
            <w:bottom w:val="none" w:sz="0" w:space="0" w:color="auto"/>
            <w:right w:val="none" w:sz="0" w:space="0" w:color="auto"/>
          </w:divBdr>
        </w:div>
      </w:divsChild>
    </w:div>
    <w:div w:id="327439860">
      <w:bodyDiv w:val="1"/>
      <w:marLeft w:val="0"/>
      <w:marRight w:val="0"/>
      <w:marTop w:val="0"/>
      <w:marBottom w:val="0"/>
      <w:divBdr>
        <w:top w:val="none" w:sz="0" w:space="0" w:color="auto"/>
        <w:left w:val="none" w:sz="0" w:space="0" w:color="auto"/>
        <w:bottom w:val="none" w:sz="0" w:space="0" w:color="auto"/>
        <w:right w:val="none" w:sz="0" w:space="0" w:color="auto"/>
      </w:divBdr>
      <w:divsChild>
        <w:div w:id="2006400704">
          <w:marLeft w:val="576"/>
          <w:marRight w:val="0"/>
          <w:marTop w:val="80"/>
          <w:marBottom w:val="0"/>
          <w:divBdr>
            <w:top w:val="none" w:sz="0" w:space="0" w:color="auto"/>
            <w:left w:val="none" w:sz="0" w:space="0" w:color="auto"/>
            <w:bottom w:val="none" w:sz="0" w:space="0" w:color="auto"/>
            <w:right w:val="none" w:sz="0" w:space="0" w:color="auto"/>
          </w:divBdr>
        </w:div>
        <w:div w:id="1621833791">
          <w:marLeft w:val="979"/>
          <w:marRight w:val="0"/>
          <w:marTop w:val="65"/>
          <w:marBottom w:val="0"/>
          <w:divBdr>
            <w:top w:val="none" w:sz="0" w:space="0" w:color="auto"/>
            <w:left w:val="none" w:sz="0" w:space="0" w:color="auto"/>
            <w:bottom w:val="none" w:sz="0" w:space="0" w:color="auto"/>
            <w:right w:val="none" w:sz="0" w:space="0" w:color="auto"/>
          </w:divBdr>
        </w:div>
        <w:div w:id="1430463911">
          <w:marLeft w:val="979"/>
          <w:marRight w:val="0"/>
          <w:marTop w:val="65"/>
          <w:marBottom w:val="0"/>
          <w:divBdr>
            <w:top w:val="none" w:sz="0" w:space="0" w:color="auto"/>
            <w:left w:val="none" w:sz="0" w:space="0" w:color="auto"/>
            <w:bottom w:val="none" w:sz="0" w:space="0" w:color="auto"/>
            <w:right w:val="none" w:sz="0" w:space="0" w:color="auto"/>
          </w:divBdr>
        </w:div>
      </w:divsChild>
    </w:div>
    <w:div w:id="336544579">
      <w:bodyDiv w:val="1"/>
      <w:marLeft w:val="0"/>
      <w:marRight w:val="0"/>
      <w:marTop w:val="0"/>
      <w:marBottom w:val="0"/>
      <w:divBdr>
        <w:top w:val="none" w:sz="0" w:space="0" w:color="auto"/>
        <w:left w:val="none" w:sz="0" w:space="0" w:color="auto"/>
        <w:bottom w:val="none" w:sz="0" w:space="0" w:color="auto"/>
        <w:right w:val="none" w:sz="0" w:space="0" w:color="auto"/>
      </w:divBdr>
      <w:divsChild>
        <w:div w:id="2020815254">
          <w:marLeft w:val="576"/>
          <w:marRight w:val="0"/>
          <w:marTop w:val="80"/>
          <w:marBottom w:val="0"/>
          <w:divBdr>
            <w:top w:val="none" w:sz="0" w:space="0" w:color="auto"/>
            <w:left w:val="none" w:sz="0" w:space="0" w:color="auto"/>
            <w:bottom w:val="none" w:sz="0" w:space="0" w:color="auto"/>
            <w:right w:val="none" w:sz="0" w:space="0" w:color="auto"/>
          </w:divBdr>
        </w:div>
        <w:div w:id="1463301806">
          <w:marLeft w:val="979"/>
          <w:marRight w:val="0"/>
          <w:marTop w:val="65"/>
          <w:marBottom w:val="0"/>
          <w:divBdr>
            <w:top w:val="none" w:sz="0" w:space="0" w:color="auto"/>
            <w:left w:val="none" w:sz="0" w:space="0" w:color="auto"/>
            <w:bottom w:val="none" w:sz="0" w:space="0" w:color="auto"/>
            <w:right w:val="none" w:sz="0" w:space="0" w:color="auto"/>
          </w:divBdr>
        </w:div>
        <w:div w:id="1279875486">
          <w:marLeft w:val="979"/>
          <w:marRight w:val="0"/>
          <w:marTop w:val="65"/>
          <w:marBottom w:val="0"/>
          <w:divBdr>
            <w:top w:val="none" w:sz="0" w:space="0" w:color="auto"/>
            <w:left w:val="none" w:sz="0" w:space="0" w:color="auto"/>
            <w:bottom w:val="none" w:sz="0" w:space="0" w:color="auto"/>
            <w:right w:val="none" w:sz="0" w:space="0" w:color="auto"/>
          </w:divBdr>
        </w:div>
      </w:divsChild>
    </w:div>
    <w:div w:id="338393454">
      <w:bodyDiv w:val="1"/>
      <w:marLeft w:val="0"/>
      <w:marRight w:val="0"/>
      <w:marTop w:val="0"/>
      <w:marBottom w:val="0"/>
      <w:divBdr>
        <w:top w:val="none" w:sz="0" w:space="0" w:color="auto"/>
        <w:left w:val="none" w:sz="0" w:space="0" w:color="auto"/>
        <w:bottom w:val="none" w:sz="0" w:space="0" w:color="auto"/>
        <w:right w:val="none" w:sz="0" w:space="0" w:color="auto"/>
      </w:divBdr>
    </w:div>
    <w:div w:id="339434474">
      <w:bodyDiv w:val="1"/>
      <w:marLeft w:val="0"/>
      <w:marRight w:val="0"/>
      <w:marTop w:val="0"/>
      <w:marBottom w:val="0"/>
      <w:divBdr>
        <w:top w:val="none" w:sz="0" w:space="0" w:color="auto"/>
        <w:left w:val="none" w:sz="0" w:space="0" w:color="auto"/>
        <w:bottom w:val="none" w:sz="0" w:space="0" w:color="auto"/>
        <w:right w:val="none" w:sz="0" w:space="0" w:color="auto"/>
      </w:divBdr>
      <w:divsChild>
        <w:div w:id="987779948">
          <w:marLeft w:val="979"/>
          <w:marRight w:val="0"/>
          <w:marTop w:val="65"/>
          <w:marBottom w:val="0"/>
          <w:divBdr>
            <w:top w:val="none" w:sz="0" w:space="0" w:color="auto"/>
            <w:left w:val="none" w:sz="0" w:space="0" w:color="auto"/>
            <w:bottom w:val="none" w:sz="0" w:space="0" w:color="auto"/>
            <w:right w:val="none" w:sz="0" w:space="0" w:color="auto"/>
          </w:divBdr>
        </w:div>
        <w:div w:id="1897888063">
          <w:marLeft w:val="1354"/>
          <w:marRight w:val="0"/>
          <w:marTop w:val="70"/>
          <w:marBottom w:val="0"/>
          <w:divBdr>
            <w:top w:val="none" w:sz="0" w:space="0" w:color="auto"/>
            <w:left w:val="none" w:sz="0" w:space="0" w:color="auto"/>
            <w:bottom w:val="none" w:sz="0" w:space="0" w:color="auto"/>
            <w:right w:val="none" w:sz="0" w:space="0" w:color="auto"/>
          </w:divBdr>
        </w:div>
      </w:divsChild>
    </w:div>
    <w:div w:id="340744621">
      <w:bodyDiv w:val="1"/>
      <w:marLeft w:val="0"/>
      <w:marRight w:val="0"/>
      <w:marTop w:val="0"/>
      <w:marBottom w:val="0"/>
      <w:divBdr>
        <w:top w:val="none" w:sz="0" w:space="0" w:color="auto"/>
        <w:left w:val="none" w:sz="0" w:space="0" w:color="auto"/>
        <w:bottom w:val="none" w:sz="0" w:space="0" w:color="auto"/>
        <w:right w:val="none" w:sz="0" w:space="0" w:color="auto"/>
      </w:divBdr>
      <w:divsChild>
        <w:div w:id="327293813">
          <w:marLeft w:val="576"/>
          <w:marRight w:val="0"/>
          <w:marTop w:val="80"/>
          <w:marBottom w:val="0"/>
          <w:divBdr>
            <w:top w:val="none" w:sz="0" w:space="0" w:color="auto"/>
            <w:left w:val="none" w:sz="0" w:space="0" w:color="auto"/>
            <w:bottom w:val="none" w:sz="0" w:space="0" w:color="auto"/>
            <w:right w:val="none" w:sz="0" w:space="0" w:color="auto"/>
          </w:divBdr>
        </w:div>
        <w:div w:id="2040743259">
          <w:marLeft w:val="979"/>
          <w:marRight w:val="0"/>
          <w:marTop w:val="65"/>
          <w:marBottom w:val="0"/>
          <w:divBdr>
            <w:top w:val="none" w:sz="0" w:space="0" w:color="auto"/>
            <w:left w:val="none" w:sz="0" w:space="0" w:color="auto"/>
            <w:bottom w:val="none" w:sz="0" w:space="0" w:color="auto"/>
            <w:right w:val="none" w:sz="0" w:space="0" w:color="auto"/>
          </w:divBdr>
        </w:div>
        <w:div w:id="1256400219">
          <w:marLeft w:val="979"/>
          <w:marRight w:val="0"/>
          <w:marTop w:val="65"/>
          <w:marBottom w:val="0"/>
          <w:divBdr>
            <w:top w:val="none" w:sz="0" w:space="0" w:color="auto"/>
            <w:left w:val="none" w:sz="0" w:space="0" w:color="auto"/>
            <w:bottom w:val="none" w:sz="0" w:space="0" w:color="auto"/>
            <w:right w:val="none" w:sz="0" w:space="0" w:color="auto"/>
          </w:divBdr>
        </w:div>
      </w:divsChild>
    </w:div>
    <w:div w:id="344333400">
      <w:bodyDiv w:val="1"/>
      <w:marLeft w:val="0"/>
      <w:marRight w:val="0"/>
      <w:marTop w:val="0"/>
      <w:marBottom w:val="0"/>
      <w:divBdr>
        <w:top w:val="none" w:sz="0" w:space="0" w:color="auto"/>
        <w:left w:val="none" w:sz="0" w:space="0" w:color="auto"/>
        <w:bottom w:val="none" w:sz="0" w:space="0" w:color="auto"/>
        <w:right w:val="none" w:sz="0" w:space="0" w:color="auto"/>
      </w:divBdr>
      <w:divsChild>
        <w:div w:id="1717505540">
          <w:marLeft w:val="576"/>
          <w:marRight w:val="0"/>
          <w:marTop w:val="80"/>
          <w:marBottom w:val="0"/>
          <w:divBdr>
            <w:top w:val="none" w:sz="0" w:space="0" w:color="auto"/>
            <w:left w:val="none" w:sz="0" w:space="0" w:color="auto"/>
            <w:bottom w:val="none" w:sz="0" w:space="0" w:color="auto"/>
            <w:right w:val="none" w:sz="0" w:space="0" w:color="auto"/>
          </w:divBdr>
        </w:div>
        <w:div w:id="1271088946">
          <w:marLeft w:val="576"/>
          <w:marRight w:val="0"/>
          <w:marTop w:val="80"/>
          <w:marBottom w:val="0"/>
          <w:divBdr>
            <w:top w:val="none" w:sz="0" w:space="0" w:color="auto"/>
            <w:left w:val="none" w:sz="0" w:space="0" w:color="auto"/>
            <w:bottom w:val="none" w:sz="0" w:space="0" w:color="auto"/>
            <w:right w:val="none" w:sz="0" w:space="0" w:color="auto"/>
          </w:divBdr>
        </w:div>
        <w:div w:id="1915620497">
          <w:marLeft w:val="576"/>
          <w:marRight w:val="0"/>
          <w:marTop w:val="80"/>
          <w:marBottom w:val="0"/>
          <w:divBdr>
            <w:top w:val="none" w:sz="0" w:space="0" w:color="auto"/>
            <w:left w:val="none" w:sz="0" w:space="0" w:color="auto"/>
            <w:bottom w:val="none" w:sz="0" w:space="0" w:color="auto"/>
            <w:right w:val="none" w:sz="0" w:space="0" w:color="auto"/>
          </w:divBdr>
        </w:div>
      </w:divsChild>
    </w:div>
    <w:div w:id="347610595">
      <w:bodyDiv w:val="1"/>
      <w:marLeft w:val="0"/>
      <w:marRight w:val="0"/>
      <w:marTop w:val="0"/>
      <w:marBottom w:val="0"/>
      <w:divBdr>
        <w:top w:val="none" w:sz="0" w:space="0" w:color="auto"/>
        <w:left w:val="none" w:sz="0" w:space="0" w:color="auto"/>
        <w:bottom w:val="none" w:sz="0" w:space="0" w:color="auto"/>
        <w:right w:val="none" w:sz="0" w:space="0" w:color="auto"/>
      </w:divBdr>
      <w:divsChild>
        <w:div w:id="1685401725">
          <w:marLeft w:val="979"/>
          <w:marRight w:val="0"/>
          <w:marTop w:val="65"/>
          <w:marBottom w:val="0"/>
          <w:divBdr>
            <w:top w:val="none" w:sz="0" w:space="0" w:color="auto"/>
            <w:left w:val="none" w:sz="0" w:space="0" w:color="auto"/>
            <w:bottom w:val="none" w:sz="0" w:space="0" w:color="auto"/>
            <w:right w:val="none" w:sz="0" w:space="0" w:color="auto"/>
          </w:divBdr>
        </w:div>
        <w:div w:id="806169936">
          <w:marLeft w:val="979"/>
          <w:marRight w:val="0"/>
          <w:marTop w:val="65"/>
          <w:marBottom w:val="0"/>
          <w:divBdr>
            <w:top w:val="none" w:sz="0" w:space="0" w:color="auto"/>
            <w:left w:val="none" w:sz="0" w:space="0" w:color="auto"/>
            <w:bottom w:val="none" w:sz="0" w:space="0" w:color="auto"/>
            <w:right w:val="none" w:sz="0" w:space="0" w:color="auto"/>
          </w:divBdr>
        </w:div>
        <w:div w:id="1984002688">
          <w:marLeft w:val="979"/>
          <w:marRight w:val="0"/>
          <w:marTop w:val="65"/>
          <w:marBottom w:val="0"/>
          <w:divBdr>
            <w:top w:val="none" w:sz="0" w:space="0" w:color="auto"/>
            <w:left w:val="none" w:sz="0" w:space="0" w:color="auto"/>
            <w:bottom w:val="none" w:sz="0" w:space="0" w:color="auto"/>
            <w:right w:val="none" w:sz="0" w:space="0" w:color="auto"/>
          </w:divBdr>
        </w:div>
        <w:div w:id="800727940">
          <w:marLeft w:val="979"/>
          <w:marRight w:val="0"/>
          <w:marTop w:val="65"/>
          <w:marBottom w:val="0"/>
          <w:divBdr>
            <w:top w:val="none" w:sz="0" w:space="0" w:color="auto"/>
            <w:left w:val="none" w:sz="0" w:space="0" w:color="auto"/>
            <w:bottom w:val="none" w:sz="0" w:space="0" w:color="auto"/>
            <w:right w:val="none" w:sz="0" w:space="0" w:color="auto"/>
          </w:divBdr>
        </w:div>
      </w:divsChild>
    </w:div>
    <w:div w:id="352607437">
      <w:bodyDiv w:val="1"/>
      <w:marLeft w:val="0"/>
      <w:marRight w:val="0"/>
      <w:marTop w:val="0"/>
      <w:marBottom w:val="0"/>
      <w:divBdr>
        <w:top w:val="none" w:sz="0" w:space="0" w:color="auto"/>
        <w:left w:val="none" w:sz="0" w:space="0" w:color="auto"/>
        <w:bottom w:val="none" w:sz="0" w:space="0" w:color="auto"/>
        <w:right w:val="none" w:sz="0" w:space="0" w:color="auto"/>
      </w:divBdr>
    </w:div>
    <w:div w:id="352851900">
      <w:bodyDiv w:val="1"/>
      <w:marLeft w:val="0"/>
      <w:marRight w:val="0"/>
      <w:marTop w:val="0"/>
      <w:marBottom w:val="0"/>
      <w:divBdr>
        <w:top w:val="none" w:sz="0" w:space="0" w:color="auto"/>
        <w:left w:val="none" w:sz="0" w:space="0" w:color="auto"/>
        <w:bottom w:val="none" w:sz="0" w:space="0" w:color="auto"/>
        <w:right w:val="none" w:sz="0" w:space="0" w:color="auto"/>
      </w:divBdr>
      <w:divsChild>
        <w:div w:id="1774325538">
          <w:marLeft w:val="576"/>
          <w:marRight w:val="0"/>
          <w:marTop w:val="80"/>
          <w:marBottom w:val="0"/>
          <w:divBdr>
            <w:top w:val="none" w:sz="0" w:space="0" w:color="auto"/>
            <w:left w:val="none" w:sz="0" w:space="0" w:color="auto"/>
            <w:bottom w:val="none" w:sz="0" w:space="0" w:color="auto"/>
            <w:right w:val="none" w:sz="0" w:space="0" w:color="auto"/>
          </w:divBdr>
        </w:div>
        <w:div w:id="350227361">
          <w:marLeft w:val="979"/>
          <w:marRight w:val="0"/>
          <w:marTop w:val="65"/>
          <w:marBottom w:val="0"/>
          <w:divBdr>
            <w:top w:val="none" w:sz="0" w:space="0" w:color="auto"/>
            <w:left w:val="none" w:sz="0" w:space="0" w:color="auto"/>
            <w:bottom w:val="none" w:sz="0" w:space="0" w:color="auto"/>
            <w:right w:val="none" w:sz="0" w:space="0" w:color="auto"/>
          </w:divBdr>
        </w:div>
        <w:div w:id="454375626">
          <w:marLeft w:val="1354"/>
          <w:marRight w:val="0"/>
          <w:marTop w:val="70"/>
          <w:marBottom w:val="0"/>
          <w:divBdr>
            <w:top w:val="none" w:sz="0" w:space="0" w:color="auto"/>
            <w:left w:val="none" w:sz="0" w:space="0" w:color="auto"/>
            <w:bottom w:val="none" w:sz="0" w:space="0" w:color="auto"/>
            <w:right w:val="none" w:sz="0" w:space="0" w:color="auto"/>
          </w:divBdr>
        </w:div>
        <w:div w:id="1077819701">
          <w:marLeft w:val="979"/>
          <w:marRight w:val="0"/>
          <w:marTop w:val="65"/>
          <w:marBottom w:val="0"/>
          <w:divBdr>
            <w:top w:val="none" w:sz="0" w:space="0" w:color="auto"/>
            <w:left w:val="none" w:sz="0" w:space="0" w:color="auto"/>
            <w:bottom w:val="none" w:sz="0" w:space="0" w:color="auto"/>
            <w:right w:val="none" w:sz="0" w:space="0" w:color="auto"/>
          </w:divBdr>
        </w:div>
        <w:div w:id="1233926205">
          <w:marLeft w:val="1354"/>
          <w:marRight w:val="0"/>
          <w:marTop w:val="70"/>
          <w:marBottom w:val="0"/>
          <w:divBdr>
            <w:top w:val="none" w:sz="0" w:space="0" w:color="auto"/>
            <w:left w:val="none" w:sz="0" w:space="0" w:color="auto"/>
            <w:bottom w:val="none" w:sz="0" w:space="0" w:color="auto"/>
            <w:right w:val="none" w:sz="0" w:space="0" w:color="auto"/>
          </w:divBdr>
        </w:div>
      </w:divsChild>
    </w:div>
    <w:div w:id="356153439">
      <w:bodyDiv w:val="1"/>
      <w:marLeft w:val="0"/>
      <w:marRight w:val="0"/>
      <w:marTop w:val="0"/>
      <w:marBottom w:val="0"/>
      <w:divBdr>
        <w:top w:val="none" w:sz="0" w:space="0" w:color="auto"/>
        <w:left w:val="none" w:sz="0" w:space="0" w:color="auto"/>
        <w:bottom w:val="none" w:sz="0" w:space="0" w:color="auto"/>
        <w:right w:val="none" w:sz="0" w:space="0" w:color="auto"/>
      </w:divBdr>
      <w:divsChild>
        <w:div w:id="2070764309">
          <w:marLeft w:val="576"/>
          <w:marRight w:val="0"/>
          <w:marTop w:val="80"/>
          <w:marBottom w:val="0"/>
          <w:divBdr>
            <w:top w:val="none" w:sz="0" w:space="0" w:color="auto"/>
            <w:left w:val="none" w:sz="0" w:space="0" w:color="auto"/>
            <w:bottom w:val="none" w:sz="0" w:space="0" w:color="auto"/>
            <w:right w:val="none" w:sz="0" w:space="0" w:color="auto"/>
          </w:divBdr>
        </w:div>
        <w:div w:id="1309288214">
          <w:marLeft w:val="979"/>
          <w:marRight w:val="0"/>
          <w:marTop w:val="65"/>
          <w:marBottom w:val="0"/>
          <w:divBdr>
            <w:top w:val="none" w:sz="0" w:space="0" w:color="auto"/>
            <w:left w:val="none" w:sz="0" w:space="0" w:color="auto"/>
            <w:bottom w:val="none" w:sz="0" w:space="0" w:color="auto"/>
            <w:right w:val="none" w:sz="0" w:space="0" w:color="auto"/>
          </w:divBdr>
        </w:div>
        <w:div w:id="2021083535">
          <w:marLeft w:val="1354"/>
          <w:marRight w:val="0"/>
          <w:marTop w:val="70"/>
          <w:marBottom w:val="0"/>
          <w:divBdr>
            <w:top w:val="none" w:sz="0" w:space="0" w:color="auto"/>
            <w:left w:val="none" w:sz="0" w:space="0" w:color="auto"/>
            <w:bottom w:val="none" w:sz="0" w:space="0" w:color="auto"/>
            <w:right w:val="none" w:sz="0" w:space="0" w:color="auto"/>
          </w:divBdr>
        </w:div>
        <w:div w:id="552346497">
          <w:marLeft w:val="1354"/>
          <w:marRight w:val="0"/>
          <w:marTop w:val="70"/>
          <w:marBottom w:val="0"/>
          <w:divBdr>
            <w:top w:val="none" w:sz="0" w:space="0" w:color="auto"/>
            <w:left w:val="none" w:sz="0" w:space="0" w:color="auto"/>
            <w:bottom w:val="none" w:sz="0" w:space="0" w:color="auto"/>
            <w:right w:val="none" w:sz="0" w:space="0" w:color="auto"/>
          </w:divBdr>
        </w:div>
        <w:div w:id="594481576">
          <w:marLeft w:val="1354"/>
          <w:marRight w:val="0"/>
          <w:marTop w:val="70"/>
          <w:marBottom w:val="0"/>
          <w:divBdr>
            <w:top w:val="none" w:sz="0" w:space="0" w:color="auto"/>
            <w:left w:val="none" w:sz="0" w:space="0" w:color="auto"/>
            <w:bottom w:val="none" w:sz="0" w:space="0" w:color="auto"/>
            <w:right w:val="none" w:sz="0" w:space="0" w:color="auto"/>
          </w:divBdr>
        </w:div>
        <w:div w:id="1582835875">
          <w:marLeft w:val="1354"/>
          <w:marRight w:val="0"/>
          <w:marTop w:val="70"/>
          <w:marBottom w:val="0"/>
          <w:divBdr>
            <w:top w:val="none" w:sz="0" w:space="0" w:color="auto"/>
            <w:left w:val="none" w:sz="0" w:space="0" w:color="auto"/>
            <w:bottom w:val="none" w:sz="0" w:space="0" w:color="auto"/>
            <w:right w:val="none" w:sz="0" w:space="0" w:color="auto"/>
          </w:divBdr>
        </w:div>
      </w:divsChild>
    </w:div>
    <w:div w:id="357705671">
      <w:bodyDiv w:val="1"/>
      <w:marLeft w:val="0"/>
      <w:marRight w:val="0"/>
      <w:marTop w:val="0"/>
      <w:marBottom w:val="0"/>
      <w:divBdr>
        <w:top w:val="none" w:sz="0" w:space="0" w:color="auto"/>
        <w:left w:val="none" w:sz="0" w:space="0" w:color="auto"/>
        <w:bottom w:val="none" w:sz="0" w:space="0" w:color="auto"/>
        <w:right w:val="none" w:sz="0" w:space="0" w:color="auto"/>
      </w:divBdr>
      <w:divsChild>
        <w:div w:id="1168979425">
          <w:marLeft w:val="979"/>
          <w:marRight w:val="0"/>
          <w:marTop w:val="65"/>
          <w:marBottom w:val="0"/>
          <w:divBdr>
            <w:top w:val="none" w:sz="0" w:space="0" w:color="auto"/>
            <w:left w:val="none" w:sz="0" w:space="0" w:color="auto"/>
            <w:bottom w:val="none" w:sz="0" w:space="0" w:color="auto"/>
            <w:right w:val="none" w:sz="0" w:space="0" w:color="auto"/>
          </w:divBdr>
        </w:div>
      </w:divsChild>
    </w:div>
    <w:div w:id="358237512">
      <w:bodyDiv w:val="1"/>
      <w:marLeft w:val="0"/>
      <w:marRight w:val="0"/>
      <w:marTop w:val="0"/>
      <w:marBottom w:val="0"/>
      <w:divBdr>
        <w:top w:val="none" w:sz="0" w:space="0" w:color="auto"/>
        <w:left w:val="none" w:sz="0" w:space="0" w:color="auto"/>
        <w:bottom w:val="none" w:sz="0" w:space="0" w:color="auto"/>
        <w:right w:val="none" w:sz="0" w:space="0" w:color="auto"/>
      </w:divBdr>
    </w:div>
    <w:div w:id="364915985">
      <w:bodyDiv w:val="1"/>
      <w:marLeft w:val="0"/>
      <w:marRight w:val="0"/>
      <w:marTop w:val="0"/>
      <w:marBottom w:val="0"/>
      <w:divBdr>
        <w:top w:val="none" w:sz="0" w:space="0" w:color="auto"/>
        <w:left w:val="none" w:sz="0" w:space="0" w:color="auto"/>
        <w:bottom w:val="none" w:sz="0" w:space="0" w:color="auto"/>
        <w:right w:val="none" w:sz="0" w:space="0" w:color="auto"/>
      </w:divBdr>
      <w:divsChild>
        <w:div w:id="1735741956">
          <w:marLeft w:val="576"/>
          <w:marRight w:val="0"/>
          <w:marTop w:val="80"/>
          <w:marBottom w:val="0"/>
          <w:divBdr>
            <w:top w:val="none" w:sz="0" w:space="0" w:color="auto"/>
            <w:left w:val="none" w:sz="0" w:space="0" w:color="auto"/>
            <w:bottom w:val="none" w:sz="0" w:space="0" w:color="auto"/>
            <w:right w:val="none" w:sz="0" w:space="0" w:color="auto"/>
          </w:divBdr>
        </w:div>
      </w:divsChild>
    </w:div>
    <w:div w:id="364983012">
      <w:bodyDiv w:val="1"/>
      <w:marLeft w:val="0"/>
      <w:marRight w:val="0"/>
      <w:marTop w:val="0"/>
      <w:marBottom w:val="0"/>
      <w:divBdr>
        <w:top w:val="none" w:sz="0" w:space="0" w:color="auto"/>
        <w:left w:val="none" w:sz="0" w:space="0" w:color="auto"/>
        <w:bottom w:val="none" w:sz="0" w:space="0" w:color="auto"/>
        <w:right w:val="none" w:sz="0" w:space="0" w:color="auto"/>
      </w:divBdr>
      <w:divsChild>
        <w:div w:id="342249231">
          <w:marLeft w:val="576"/>
          <w:marRight w:val="0"/>
          <w:marTop w:val="80"/>
          <w:marBottom w:val="0"/>
          <w:divBdr>
            <w:top w:val="none" w:sz="0" w:space="0" w:color="auto"/>
            <w:left w:val="none" w:sz="0" w:space="0" w:color="auto"/>
            <w:bottom w:val="none" w:sz="0" w:space="0" w:color="auto"/>
            <w:right w:val="none" w:sz="0" w:space="0" w:color="auto"/>
          </w:divBdr>
        </w:div>
        <w:div w:id="54474996">
          <w:marLeft w:val="576"/>
          <w:marRight w:val="0"/>
          <w:marTop w:val="80"/>
          <w:marBottom w:val="0"/>
          <w:divBdr>
            <w:top w:val="none" w:sz="0" w:space="0" w:color="auto"/>
            <w:left w:val="none" w:sz="0" w:space="0" w:color="auto"/>
            <w:bottom w:val="none" w:sz="0" w:space="0" w:color="auto"/>
            <w:right w:val="none" w:sz="0" w:space="0" w:color="auto"/>
          </w:divBdr>
        </w:div>
        <w:div w:id="1958444199">
          <w:marLeft w:val="979"/>
          <w:marRight w:val="0"/>
          <w:marTop w:val="65"/>
          <w:marBottom w:val="0"/>
          <w:divBdr>
            <w:top w:val="none" w:sz="0" w:space="0" w:color="auto"/>
            <w:left w:val="none" w:sz="0" w:space="0" w:color="auto"/>
            <w:bottom w:val="none" w:sz="0" w:space="0" w:color="auto"/>
            <w:right w:val="none" w:sz="0" w:space="0" w:color="auto"/>
          </w:divBdr>
        </w:div>
        <w:div w:id="1256211411">
          <w:marLeft w:val="979"/>
          <w:marRight w:val="0"/>
          <w:marTop w:val="65"/>
          <w:marBottom w:val="0"/>
          <w:divBdr>
            <w:top w:val="none" w:sz="0" w:space="0" w:color="auto"/>
            <w:left w:val="none" w:sz="0" w:space="0" w:color="auto"/>
            <w:bottom w:val="none" w:sz="0" w:space="0" w:color="auto"/>
            <w:right w:val="none" w:sz="0" w:space="0" w:color="auto"/>
          </w:divBdr>
        </w:div>
      </w:divsChild>
    </w:div>
    <w:div w:id="379867779">
      <w:bodyDiv w:val="1"/>
      <w:marLeft w:val="0"/>
      <w:marRight w:val="0"/>
      <w:marTop w:val="0"/>
      <w:marBottom w:val="0"/>
      <w:divBdr>
        <w:top w:val="none" w:sz="0" w:space="0" w:color="auto"/>
        <w:left w:val="none" w:sz="0" w:space="0" w:color="auto"/>
        <w:bottom w:val="none" w:sz="0" w:space="0" w:color="auto"/>
        <w:right w:val="none" w:sz="0" w:space="0" w:color="auto"/>
      </w:divBdr>
      <w:divsChild>
        <w:div w:id="592394234">
          <w:marLeft w:val="979"/>
          <w:marRight w:val="0"/>
          <w:marTop w:val="65"/>
          <w:marBottom w:val="0"/>
          <w:divBdr>
            <w:top w:val="none" w:sz="0" w:space="0" w:color="auto"/>
            <w:left w:val="none" w:sz="0" w:space="0" w:color="auto"/>
            <w:bottom w:val="none" w:sz="0" w:space="0" w:color="auto"/>
            <w:right w:val="none" w:sz="0" w:space="0" w:color="auto"/>
          </w:divBdr>
        </w:div>
        <w:div w:id="336738136">
          <w:marLeft w:val="1354"/>
          <w:marRight w:val="0"/>
          <w:marTop w:val="70"/>
          <w:marBottom w:val="0"/>
          <w:divBdr>
            <w:top w:val="none" w:sz="0" w:space="0" w:color="auto"/>
            <w:left w:val="none" w:sz="0" w:space="0" w:color="auto"/>
            <w:bottom w:val="none" w:sz="0" w:space="0" w:color="auto"/>
            <w:right w:val="none" w:sz="0" w:space="0" w:color="auto"/>
          </w:divBdr>
        </w:div>
        <w:div w:id="952634337">
          <w:marLeft w:val="979"/>
          <w:marRight w:val="0"/>
          <w:marTop w:val="65"/>
          <w:marBottom w:val="0"/>
          <w:divBdr>
            <w:top w:val="none" w:sz="0" w:space="0" w:color="auto"/>
            <w:left w:val="none" w:sz="0" w:space="0" w:color="auto"/>
            <w:bottom w:val="none" w:sz="0" w:space="0" w:color="auto"/>
            <w:right w:val="none" w:sz="0" w:space="0" w:color="auto"/>
          </w:divBdr>
        </w:div>
        <w:div w:id="1413045455">
          <w:marLeft w:val="1354"/>
          <w:marRight w:val="0"/>
          <w:marTop w:val="70"/>
          <w:marBottom w:val="0"/>
          <w:divBdr>
            <w:top w:val="none" w:sz="0" w:space="0" w:color="auto"/>
            <w:left w:val="none" w:sz="0" w:space="0" w:color="auto"/>
            <w:bottom w:val="none" w:sz="0" w:space="0" w:color="auto"/>
            <w:right w:val="none" w:sz="0" w:space="0" w:color="auto"/>
          </w:divBdr>
        </w:div>
      </w:divsChild>
    </w:div>
    <w:div w:id="386998001">
      <w:bodyDiv w:val="1"/>
      <w:marLeft w:val="0"/>
      <w:marRight w:val="0"/>
      <w:marTop w:val="0"/>
      <w:marBottom w:val="0"/>
      <w:divBdr>
        <w:top w:val="none" w:sz="0" w:space="0" w:color="auto"/>
        <w:left w:val="none" w:sz="0" w:space="0" w:color="auto"/>
        <w:bottom w:val="none" w:sz="0" w:space="0" w:color="auto"/>
        <w:right w:val="none" w:sz="0" w:space="0" w:color="auto"/>
      </w:divBdr>
      <w:divsChild>
        <w:div w:id="1985309287">
          <w:marLeft w:val="979"/>
          <w:marRight w:val="0"/>
          <w:marTop w:val="65"/>
          <w:marBottom w:val="0"/>
          <w:divBdr>
            <w:top w:val="none" w:sz="0" w:space="0" w:color="auto"/>
            <w:left w:val="none" w:sz="0" w:space="0" w:color="auto"/>
            <w:bottom w:val="none" w:sz="0" w:space="0" w:color="auto"/>
            <w:right w:val="none" w:sz="0" w:space="0" w:color="auto"/>
          </w:divBdr>
        </w:div>
        <w:div w:id="209802048">
          <w:marLeft w:val="1354"/>
          <w:marRight w:val="0"/>
          <w:marTop w:val="70"/>
          <w:marBottom w:val="0"/>
          <w:divBdr>
            <w:top w:val="none" w:sz="0" w:space="0" w:color="auto"/>
            <w:left w:val="none" w:sz="0" w:space="0" w:color="auto"/>
            <w:bottom w:val="none" w:sz="0" w:space="0" w:color="auto"/>
            <w:right w:val="none" w:sz="0" w:space="0" w:color="auto"/>
          </w:divBdr>
        </w:div>
        <w:div w:id="1336571863">
          <w:marLeft w:val="979"/>
          <w:marRight w:val="0"/>
          <w:marTop w:val="65"/>
          <w:marBottom w:val="0"/>
          <w:divBdr>
            <w:top w:val="none" w:sz="0" w:space="0" w:color="auto"/>
            <w:left w:val="none" w:sz="0" w:space="0" w:color="auto"/>
            <w:bottom w:val="none" w:sz="0" w:space="0" w:color="auto"/>
            <w:right w:val="none" w:sz="0" w:space="0" w:color="auto"/>
          </w:divBdr>
        </w:div>
      </w:divsChild>
    </w:div>
    <w:div w:id="390228521">
      <w:bodyDiv w:val="1"/>
      <w:marLeft w:val="0"/>
      <w:marRight w:val="0"/>
      <w:marTop w:val="0"/>
      <w:marBottom w:val="0"/>
      <w:divBdr>
        <w:top w:val="none" w:sz="0" w:space="0" w:color="auto"/>
        <w:left w:val="none" w:sz="0" w:space="0" w:color="auto"/>
        <w:bottom w:val="none" w:sz="0" w:space="0" w:color="auto"/>
        <w:right w:val="none" w:sz="0" w:space="0" w:color="auto"/>
      </w:divBdr>
      <w:divsChild>
        <w:div w:id="1182236541">
          <w:marLeft w:val="576"/>
          <w:marRight w:val="0"/>
          <w:marTop w:val="80"/>
          <w:marBottom w:val="0"/>
          <w:divBdr>
            <w:top w:val="none" w:sz="0" w:space="0" w:color="auto"/>
            <w:left w:val="none" w:sz="0" w:space="0" w:color="auto"/>
            <w:bottom w:val="none" w:sz="0" w:space="0" w:color="auto"/>
            <w:right w:val="none" w:sz="0" w:space="0" w:color="auto"/>
          </w:divBdr>
        </w:div>
        <w:div w:id="469909204">
          <w:marLeft w:val="979"/>
          <w:marRight w:val="0"/>
          <w:marTop w:val="65"/>
          <w:marBottom w:val="0"/>
          <w:divBdr>
            <w:top w:val="none" w:sz="0" w:space="0" w:color="auto"/>
            <w:left w:val="none" w:sz="0" w:space="0" w:color="auto"/>
            <w:bottom w:val="none" w:sz="0" w:space="0" w:color="auto"/>
            <w:right w:val="none" w:sz="0" w:space="0" w:color="auto"/>
          </w:divBdr>
        </w:div>
        <w:div w:id="1936550446">
          <w:marLeft w:val="979"/>
          <w:marRight w:val="0"/>
          <w:marTop w:val="65"/>
          <w:marBottom w:val="0"/>
          <w:divBdr>
            <w:top w:val="none" w:sz="0" w:space="0" w:color="auto"/>
            <w:left w:val="none" w:sz="0" w:space="0" w:color="auto"/>
            <w:bottom w:val="none" w:sz="0" w:space="0" w:color="auto"/>
            <w:right w:val="none" w:sz="0" w:space="0" w:color="auto"/>
          </w:divBdr>
        </w:div>
      </w:divsChild>
    </w:div>
    <w:div w:id="395710847">
      <w:bodyDiv w:val="1"/>
      <w:marLeft w:val="0"/>
      <w:marRight w:val="0"/>
      <w:marTop w:val="0"/>
      <w:marBottom w:val="0"/>
      <w:divBdr>
        <w:top w:val="none" w:sz="0" w:space="0" w:color="auto"/>
        <w:left w:val="none" w:sz="0" w:space="0" w:color="auto"/>
        <w:bottom w:val="none" w:sz="0" w:space="0" w:color="auto"/>
        <w:right w:val="none" w:sz="0" w:space="0" w:color="auto"/>
      </w:divBdr>
      <w:divsChild>
        <w:div w:id="1127091723">
          <w:marLeft w:val="576"/>
          <w:marRight w:val="0"/>
          <w:marTop w:val="80"/>
          <w:marBottom w:val="0"/>
          <w:divBdr>
            <w:top w:val="none" w:sz="0" w:space="0" w:color="auto"/>
            <w:left w:val="none" w:sz="0" w:space="0" w:color="auto"/>
            <w:bottom w:val="none" w:sz="0" w:space="0" w:color="auto"/>
            <w:right w:val="none" w:sz="0" w:space="0" w:color="auto"/>
          </w:divBdr>
        </w:div>
        <w:div w:id="1126849993">
          <w:marLeft w:val="576"/>
          <w:marRight w:val="0"/>
          <w:marTop w:val="80"/>
          <w:marBottom w:val="0"/>
          <w:divBdr>
            <w:top w:val="none" w:sz="0" w:space="0" w:color="auto"/>
            <w:left w:val="none" w:sz="0" w:space="0" w:color="auto"/>
            <w:bottom w:val="none" w:sz="0" w:space="0" w:color="auto"/>
            <w:right w:val="none" w:sz="0" w:space="0" w:color="auto"/>
          </w:divBdr>
        </w:div>
        <w:div w:id="191695359">
          <w:marLeft w:val="979"/>
          <w:marRight w:val="0"/>
          <w:marTop w:val="65"/>
          <w:marBottom w:val="0"/>
          <w:divBdr>
            <w:top w:val="none" w:sz="0" w:space="0" w:color="auto"/>
            <w:left w:val="none" w:sz="0" w:space="0" w:color="auto"/>
            <w:bottom w:val="none" w:sz="0" w:space="0" w:color="auto"/>
            <w:right w:val="none" w:sz="0" w:space="0" w:color="auto"/>
          </w:divBdr>
        </w:div>
      </w:divsChild>
    </w:div>
    <w:div w:id="395904141">
      <w:bodyDiv w:val="1"/>
      <w:marLeft w:val="0"/>
      <w:marRight w:val="0"/>
      <w:marTop w:val="0"/>
      <w:marBottom w:val="0"/>
      <w:divBdr>
        <w:top w:val="none" w:sz="0" w:space="0" w:color="auto"/>
        <w:left w:val="none" w:sz="0" w:space="0" w:color="auto"/>
        <w:bottom w:val="none" w:sz="0" w:space="0" w:color="auto"/>
        <w:right w:val="none" w:sz="0" w:space="0" w:color="auto"/>
      </w:divBdr>
      <w:divsChild>
        <w:div w:id="1461459604">
          <w:marLeft w:val="576"/>
          <w:marRight w:val="0"/>
          <w:marTop w:val="80"/>
          <w:marBottom w:val="0"/>
          <w:divBdr>
            <w:top w:val="none" w:sz="0" w:space="0" w:color="auto"/>
            <w:left w:val="none" w:sz="0" w:space="0" w:color="auto"/>
            <w:bottom w:val="none" w:sz="0" w:space="0" w:color="auto"/>
            <w:right w:val="none" w:sz="0" w:space="0" w:color="auto"/>
          </w:divBdr>
        </w:div>
        <w:div w:id="644550076">
          <w:marLeft w:val="576"/>
          <w:marRight w:val="0"/>
          <w:marTop w:val="80"/>
          <w:marBottom w:val="0"/>
          <w:divBdr>
            <w:top w:val="none" w:sz="0" w:space="0" w:color="auto"/>
            <w:left w:val="none" w:sz="0" w:space="0" w:color="auto"/>
            <w:bottom w:val="none" w:sz="0" w:space="0" w:color="auto"/>
            <w:right w:val="none" w:sz="0" w:space="0" w:color="auto"/>
          </w:divBdr>
        </w:div>
        <w:div w:id="1596085238">
          <w:marLeft w:val="576"/>
          <w:marRight w:val="0"/>
          <w:marTop w:val="80"/>
          <w:marBottom w:val="0"/>
          <w:divBdr>
            <w:top w:val="none" w:sz="0" w:space="0" w:color="auto"/>
            <w:left w:val="none" w:sz="0" w:space="0" w:color="auto"/>
            <w:bottom w:val="none" w:sz="0" w:space="0" w:color="auto"/>
            <w:right w:val="none" w:sz="0" w:space="0" w:color="auto"/>
          </w:divBdr>
        </w:div>
      </w:divsChild>
    </w:div>
    <w:div w:id="398098234">
      <w:bodyDiv w:val="1"/>
      <w:marLeft w:val="0"/>
      <w:marRight w:val="0"/>
      <w:marTop w:val="0"/>
      <w:marBottom w:val="0"/>
      <w:divBdr>
        <w:top w:val="none" w:sz="0" w:space="0" w:color="auto"/>
        <w:left w:val="none" w:sz="0" w:space="0" w:color="auto"/>
        <w:bottom w:val="none" w:sz="0" w:space="0" w:color="auto"/>
        <w:right w:val="none" w:sz="0" w:space="0" w:color="auto"/>
      </w:divBdr>
      <w:divsChild>
        <w:div w:id="46339812">
          <w:marLeft w:val="979"/>
          <w:marRight w:val="0"/>
          <w:marTop w:val="65"/>
          <w:marBottom w:val="0"/>
          <w:divBdr>
            <w:top w:val="none" w:sz="0" w:space="0" w:color="auto"/>
            <w:left w:val="none" w:sz="0" w:space="0" w:color="auto"/>
            <w:bottom w:val="none" w:sz="0" w:space="0" w:color="auto"/>
            <w:right w:val="none" w:sz="0" w:space="0" w:color="auto"/>
          </w:divBdr>
        </w:div>
        <w:div w:id="929773092">
          <w:marLeft w:val="979"/>
          <w:marRight w:val="0"/>
          <w:marTop w:val="65"/>
          <w:marBottom w:val="0"/>
          <w:divBdr>
            <w:top w:val="none" w:sz="0" w:space="0" w:color="auto"/>
            <w:left w:val="none" w:sz="0" w:space="0" w:color="auto"/>
            <w:bottom w:val="none" w:sz="0" w:space="0" w:color="auto"/>
            <w:right w:val="none" w:sz="0" w:space="0" w:color="auto"/>
          </w:divBdr>
        </w:div>
      </w:divsChild>
    </w:div>
    <w:div w:id="411246052">
      <w:bodyDiv w:val="1"/>
      <w:marLeft w:val="0"/>
      <w:marRight w:val="0"/>
      <w:marTop w:val="0"/>
      <w:marBottom w:val="0"/>
      <w:divBdr>
        <w:top w:val="none" w:sz="0" w:space="0" w:color="auto"/>
        <w:left w:val="none" w:sz="0" w:space="0" w:color="auto"/>
        <w:bottom w:val="none" w:sz="0" w:space="0" w:color="auto"/>
        <w:right w:val="none" w:sz="0" w:space="0" w:color="auto"/>
      </w:divBdr>
      <w:divsChild>
        <w:div w:id="1433042813">
          <w:marLeft w:val="576"/>
          <w:marRight w:val="0"/>
          <w:marTop w:val="80"/>
          <w:marBottom w:val="0"/>
          <w:divBdr>
            <w:top w:val="none" w:sz="0" w:space="0" w:color="auto"/>
            <w:left w:val="none" w:sz="0" w:space="0" w:color="auto"/>
            <w:bottom w:val="none" w:sz="0" w:space="0" w:color="auto"/>
            <w:right w:val="none" w:sz="0" w:space="0" w:color="auto"/>
          </w:divBdr>
        </w:div>
      </w:divsChild>
    </w:div>
    <w:div w:id="421487815">
      <w:bodyDiv w:val="1"/>
      <w:marLeft w:val="0"/>
      <w:marRight w:val="0"/>
      <w:marTop w:val="0"/>
      <w:marBottom w:val="0"/>
      <w:divBdr>
        <w:top w:val="none" w:sz="0" w:space="0" w:color="auto"/>
        <w:left w:val="none" w:sz="0" w:space="0" w:color="auto"/>
        <w:bottom w:val="none" w:sz="0" w:space="0" w:color="auto"/>
        <w:right w:val="none" w:sz="0" w:space="0" w:color="auto"/>
      </w:divBdr>
      <w:divsChild>
        <w:div w:id="1093668338">
          <w:marLeft w:val="1354"/>
          <w:marRight w:val="0"/>
          <w:marTop w:val="70"/>
          <w:marBottom w:val="0"/>
          <w:divBdr>
            <w:top w:val="none" w:sz="0" w:space="0" w:color="auto"/>
            <w:left w:val="none" w:sz="0" w:space="0" w:color="auto"/>
            <w:bottom w:val="none" w:sz="0" w:space="0" w:color="auto"/>
            <w:right w:val="none" w:sz="0" w:space="0" w:color="auto"/>
          </w:divBdr>
        </w:div>
        <w:div w:id="288587252">
          <w:marLeft w:val="1354"/>
          <w:marRight w:val="0"/>
          <w:marTop w:val="70"/>
          <w:marBottom w:val="0"/>
          <w:divBdr>
            <w:top w:val="none" w:sz="0" w:space="0" w:color="auto"/>
            <w:left w:val="none" w:sz="0" w:space="0" w:color="auto"/>
            <w:bottom w:val="none" w:sz="0" w:space="0" w:color="auto"/>
            <w:right w:val="none" w:sz="0" w:space="0" w:color="auto"/>
          </w:divBdr>
        </w:div>
        <w:div w:id="430786931">
          <w:marLeft w:val="979"/>
          <w:marRight w:val="0"/>
          <w:marTop w:val="65"/>
          <w:marBottom w:val="0"/>
          <w:divBdr>
            <w:top w:val="none" w:sz="0" w:space="0" w:color="auto"/>
            <w:left w:val="none" w:sz="0" w:space="0" w:color="auto"/>
            <w:bottom w:val="none" w:sz="0" w:space="0" w:color="auto"/>
            <w:right w:val="none" w:sz="0" w:space="0" w:color="auto"/>
          </w:divBdr>
        </w:div>
        <w:div w:id="1453092432">
          <w:marLeft w:val="1354"/>
          <w:marRight w:val="0"/>
          <w:marTop w:val="70"/>
          <w:marBottom w:val="0"/>
          <w:divBdr>
            <w:top w:val="none" w:sz="0" w:space="0" w:color="auto"/>
            <w:left w:val="none" w:sz="0" w:space="0" w:color="auto"/>
            <w:bottom w:val="none" w:sz="0" w:space="0" w:color="auto"/>
            <w:right w:val="none" w:sz="0" w:space="0" w:color="auto"/>
          </w:divBdr>
        </w:div>
        <w:div w:id="430853510">
          <w:marLeft w:val="1354"/>
          <w:marRight w:val="0"/>
          <w:marTop w:val="70"/>
          <w:marBottom w:val="0"/>
          <w:divBdr>
            <w:top w:val="none" w:sz="0" w:space="0" w:color="auto"/>
            <w:left w:val="none" w:sz="0" w:space="0" w:color="auto"/>
            <w:bottom w:val="none" w:sz="0" w:space="0" w:color="auto"/>
            <w:right w:val="none" w:sz="0" w:space="0" w:color="auto"/>
          </w:divBdr>
        </w:div>
        <w:div w:id="911159016">
          <w:marLeft w:val="979"/>
          <w:marRight w:val="0"/>
          <w:marTop w:val="65"/>
          <w:marBottom w:val="0"/>
          <w:divBdr>
            <w:top w:val="none" w:sz="0" w:space="0" w:color="auto"/>
            <w:left w:val="none" w:sz="0" w:space="0" w:color="auto"/>
            <w:bottom w:val="none" w:sz="0" w:space="0" w:color="auto"/>
            <w:right w:val="none" w:sz="0" w:space="0" w:color="auto"/>
          </w:divBdr>
        </w:div>
        <w:div w:id="535772210">
          <w:marLeft w:val="1354"/>
          <w:marRight w:val="0"/>
          <w:marTop w:val="70"/>
          <w:marBottom w:val="0"/>
          <w:divBdr>
            <w:top w:val="none" w:sz="0" w:space="0" w:color="auto"/>
            <w:left w:val="none" w:sz="0" w:space="0" w:color="auto"/>
            <w:bottom w:val="none" w:sz="0" w:space="0" w:color="auto"/>
            <w:right w:val="none" w:sz="0" w:space="0" w:color="auto"/>
          </w:divBdr>
        </w:div>
        <w:div w:id="1722053250">
          <w:marLeft w:val="1354"/>
          <w:marRight w:val="0"/>
          <w:marTop w:val="70"/>
          <w:marBottom w:val="0"/>
          <w:divBdr>
            <w:top w:val="none" w:sz="0" w:space="0" w:color="auto"/>
            <w:left w:val="none" w:sz="0" w:space="0" w:color="auto"/>
            <w:bottom w:val="none" w:sz="0" w:space="0" w:color="auto"/>
            <w:right w:val="none" w:sz="0" w:space="0" w:color="auto"/>
          </w:divBdr>
        </w:div>
        <w:div w:id="214124733">
          <w:marLeft w:val="1354"/>
          <w:marRight w:val="0"/>
          <w:marTop w:val="70"/>
          <w:marBottom w:val="0"/>
          <w:divBdr>
            <w:top w:val="none" w:sz="0" w:space="0" w:color="auto"/>
            <w:left w:val="none" w:sz="0" w:space="0" w:color="auto"/>
            <w:bottom w:val="none" w:sz="0" w:space="0" w:color="auto"/>
            <w:right w:val="none" w:sz="0" w:space="0" w:color="auto"/>
          </w:divBdr>
        </w:div>
      </w:divsChild>
    </w:div>
    <w:div w:id="421532110">
      <w:bodyDiv w:val="1"/>
      <w:marLeft w:val="0"/>
      <w:marRight w:val="0"/>
      <w:marTop w:val="0"/>
      <w:marBottom w:val="0"/>
      <w:divBdr>
        <w:top w:val="none" w:sz="0" w:space="0" w:color="auto"/>
        <w:left w:val="none" w:sz="0" w:space="0" w:color="auto"/>
        <w:bottom w:val="none" w:sz="0" w:space="0" w:color="auto"/>
        <w:right w:val="none" w:sz="0" w:space="0" w:color="auto"/>
      </w:divBdr>
      <w:divsChild>
        <w:div w:id="1507212445">
          <w:marLeft w:val="576"/>
          <w:marRight w:val="0"/>
          <w:marTop w:val="80"/>
          <w:marBottom w:val="0"/>
          <w:divBdr>
            <w:top w:val="none" w:sz="0" w:space="0" w:color="auto"/>
            <w:left w:val="none" w:sz="0" w:space="0" w:color="auto"/>
            <w:bottom w:val="none" w:sz="0" w:space="0" w:color="auto"/>
            <w:right w:val="none" w:sz="0" w:space="0" w:color="auto"/>
          </w:divBdr>
        </w:div>
        <w:div w:id="1558904961">
          <w:marLeft w:val="979"/>
          <w:marRight w:val="0"/>
          <w:marTop w:val="65"/>
          <w:marBottom w:val="0"/>
          <w:divBdr>
            <w:top w:val="none" w:sz="0" w:space="0" w:color="auto"/>
            <w:left w:val="none" w:sz="0" w:space="0" w:color="auto"/>
            <w:bottom w:val="none" w:sz="0" w:space="0" w:color="auto"/>
            <w:right w:val="none" w:sz="0" w:space="0" w:color="auto"/>
          </w:divBdr>
        </w:div>
        <w:div w:id="1806269958">
          <w:marLeft w:val="979"/>
          <w:marRight w:val="0"/>
          <w:marTop w:val="65"/>
          <w:marBottom w:val="0"/>
          <w:divBdr>
            <w:top w:val="none" w:sz="0" w:space="0" w:color="auto"/>
            <w:left w:val="none" w:sz="0" w:space="0" w:color="auto"/>
            <w:bottom w:val="none" w:sz="0" w:space="0" w:color="auto"/>
            <w:right w:val="none" w:sz="0" w:space="0" w:color="auto"/>
          </w:divBdr>
        </w:div>
        <w:div w:id="1379167190">
          <w:marLeft w:val="979"/>
          <w:marRight w:val="0"/>
          <w:marTop w:val="65"/>
          <w:marBottom w:val="0"/>
          <w:divBdr>
            <w:top w:val="none" w:sz="0" w:space="0" w:color="auto"/>
            <w:left w:val="none" w:sz="0" w:space="0" w:color="auto"/>
            <w:bottom w:val="none" w:sz="0" w:space="0" w:color="auto"/>
            <w:right w:val="none" w:sz="0" w:space="0" w:color="auto"/>
          </w:divBdr>
        </w:div>
      </w:divsChild>
    </w:div>
    <w:div w:id="430005322">
      <w:bodyDiv w:val="1"/>
      <w:marLeft w:val="0"/>
      <w:marRight w:val="0"/>
      <w:marTop w:val="0"/>
      <w:marBottom w:val="0"/>
      <w:divBdr>
        <w:top w:val="none" w:sz="0" w:space="0" w:color="auto"/>
        <w:left w:val="none" w:sz="0" w:space="0" w:color="auto"/>
        <w:bottom w:val="none" w:sz="0" w:space="0" w:color="auto"/>
        <w:right w:val="none" w:sz="0" w:space="0" w:color="auto"/>
      </w:divBdr>
      <w:divsChild>
        <w:div w:id="1646154828">
          <w:marLeft w:val="979"/>
          <w:marRight w:val="0"/>
          <w:marTop w:val="65"/>
          <w:marBottom w:val="0"/>
          <w:divBdr>
            <w:top w:val="none" w:sz="0" w:space="0" w:color="auto"/>
            <w:left w:val="none" w:sz="0" w:space="0" w:color="auto"/>
            <w:bottom w:val="none" w:sz="0" w:space="0" w:color="auto"/>
            <w:right w:val="none" w:sz="0" w:space="0" w:color="auto"/>
          </w:divBdr>
        </w:div>
        <w:div w:id="57411359">
          <w:marLeft w:val="979"/>
          <w:marRight w:val="0"/>
          <w:marTop w:val="65"/>
          <w:marBottom w:val="0"/>
          <w:divBdr>
            <w:top w:val="none" w:sz="0" w:space="0" w:color="auto"/>
            <w:left w:val="none" w:sz="0" w:space="0" w:color="auto"/>
            <w:bottom w:val="none" w:sz="0" w:space="0" w:color="auto"/>
            <w:right w:val="none" w:sz="0" w:space="0" w:color="auto"/>
          </w:divBdr>
        </w:div>
        <w:div w:id="1161505445">
          <w:marLeft w:val="979"/>
          <w:marRight w:val="0"/>
          <w:marTop w:val="65"/>
          <w:marBottom w:val="0"/>
          <w:divBdr>
            <w:top w:val="none" w:sz="0" w:space="0" w:color="auto"/>
            <w:left w:val="none" w:sz="0" w:space="0" w:color="auto"/>
            <w:bottom w:val="none" w:sz="0" w:space="0" w:color="auto"/>
            <w:right w:val="none" w:sz="0" w:space="0" w:color="auto"/>
          </w:divBdr>
        </w:div>
        <w:div w:id="48381507">
          <w:marLeft w:val="1354"/>
          <w:marRight w:val="0"/>
          <w:marTop w:val="70"/>
          <w:marBottom w:val="0"/>
          <w:divBdr>
            <w:top w:val="none" w:sz="0" w:space="0" w:color="auto"/>
            <w:left w:val="none" w:sz="0" w:space="0" w:color="auto"/>
            <w:bottom w:val="none" w:sz="0" w:space="0" w:color="auto"/>
            <w:right w:val="none" w:sz="0" w:space="0" w:color="auto"/>
          </w:divBdr>
        </w:div>
      </w:divsChild>
    </w:div>
    <w:div w:id="436027228">
      <w:bodyDiv w:val="1"/>
      <w:marLeft w:val="0"/>
      <w:marRight w:val="0"/>
      <w:marTop w:val="0"/>
      <w:marBottom w:val="0"/>
      <w:divBdr>
        <w:top w:val="none" w:sz="0" w:space="0" w:color="auto"/>
        <w:left w:val="none" w:sz="0" w:space="0" w:color="auto"/>
        <w:bottom w:val="none" w:sz="0" w:space="0" w:color="auto"/>
        <w:right w:val="none" w:sz="0" w:space="0" w:color="auto"/>
      </w:divBdr>
      <w:divsChild>
        <w:div w:id="1928884576">
          <w:marLeft w:val="576"/>
          <w:marRight w:val="0"/>
          <w:marTop w:val="80"/>
          <w:marBottom w:val="0"/>
          <w:divBdr>
            <w:top w:val="none" w:sz="0" w:space="0" w:color="auto"/>
            <w:left w:val="none" w:sz="0" w:space="0" w:color="auto"/>
            <w:bottom w:val="none" w:sz="0" w:space="0" w:color="auto"/>
            <w:right w:val="none" w:sz="0" w:space="0" w:color="auto"/>
          </w:divBdr>
        </w:div>
        <w:div w:id="719011572">
          <w:marLeft w:val="979"/>
          <w:marRight w:val="0"/>
          <w:marTop w:val="65"/>
          <w:marBottom w:val="0"/>
          <w:divBdr>
            <w:top w:val="none" w:sz="0" w:space="0" w:color="auto"/>
            <w:left w:val="none" w:sz="0" w:space="0" w:color="auto"/>
            <w:bottom w:val="none" w:sz="0" w:space="0" w:color="auto"/>
            <w:right w:val="none" w:sz="0" w:space="0" w:color="auto"/>
          </w:divBdr>
        </w:div>
        <w:div w:id="571165463">
          <w:marLeft w:val="979"/>
          <w:marRight w:val="0"/>
          <w:marTop w:val="65"/>
          <w:marBottom w:val="0"/>
          <w:divBdr>
            <w:top w:val="none" w:sz="0" w:space="0" w:color="auto"/>
            <w:left w:val="none" w:sz="0" w:space="0" w:color="auto"/>
            <w:bottom w:val="none" w:sz="0" w:space="0" w:color="auto"/>
            <w:right w:val="none" w:sz="0" w:space="0" w:color="auto"/>
          </w:divBdr>
        </w:div>
        <w:div w:id="1226258585">
          <w:marLeft w:val="979"/>
          <w:marRight w:val="0"/>
          <w:marTop w:val="65"/>
          <w:marBottom w:val="0"/>
          <w:divBdr>
            <w:top w:val="none" w:sz="0" w:space="0" w:color="auto"/>
            <w:left w:val="none" w:sz="0" w:space="0" w:color="auto"/>
            <w:bottom w:val="none" w:sz="0" w:space="0" w:color="auto"/>
            <w:right w:val="none" w:sz="0" w:space="0" w:color="auto"/>
          </w:divBdr>
        </w:div>
        <w:div w:id="1711030802">
          <w:marLeft w:val="979"/>
          <w:marRight w:val="0"/>
          <w:marTop w:val="65"/>
          <w:marBottom w:val="0"/>
          <w:divBdr>
            <w:top w:val="none" w:sz="0" w:space="0" w:color="auto"/>
            <w:left w:val="none" w:sz="0" w:space="0" w:color="auto"/>
            <w:bottom w:val="none" w:sz="0" w:space="0" w:color="auto"/>
            <w:right w:val="none" w:sz="0" w:space="0" w:color="auto"/>
          </w:divBdr>
        </w:div>
        <w:div w:id="1428501575">
          <w:marLeft w:val="979"/>
          <w:marRight w:val="0"/>
          <w:marTop w:val="65"/>
          <w:marBottom w:val="0"/>
          <w:divBdr>
            <w:top w:val="none" w:sz="0" w:space="0" w:color="auto"/>
            <w:left w:val="none" w:sz="0" w:space="0" w:color="auto"/>
            <w:bottom w:val="none" w:sz="0" w:space="0" w:color="auto"/>
            <w:right w:val="none" w:sz="0" w:space="0" w:color="auto"/>
          </w:divBdr>
        </w:div>
      </w:divsChild>
    </w:div>
    <w:div w:id="436028100">
      <w:bodyDiv w:val="1"/>
      <w:marLeft w:val="0"/>
      <w:marRight w:val="0"/>
      <w:marTop w:val="0"/>
      <w:marBottom w:val="0"/>
      <w:divBdr>
        <w:top w:val="none" w:sz="0" w:space="0" w:color="auto"/>
        <w:left w:val="none" w:sz="0" w:space="0" w:color="auto"/>
        <w:bottom w:val="none" w:sz="0" w:space="0" w:color="auto"/>
        <w:right w:val="none" w:sz="0" w:space="0" w:color="auto"/>
      </w:divBdr>
      <w:divsChild>
        <w:div w:id="29260479">
          <w:marLeft w:val="576"/>
          <w:marRight w:val="0"/>
          <w:marTop w:val="80"/>
          <w:marBottom w:val="0"/>
          <w:divBdr>
            <w:top w:val="none" w:sz="0" w:space="0" w:color="auto"/>
            <w:left w:val="none" w:sz="0" w:space="0" w:color="auto"/>
            <w:bottom w:val="none" w:sz="0" w:space="0" w:color="auto"/>
            <w:right w:val="none" w:sz="0" w:space="0" w:color="auto"/>
          </w:divBdr>
        </w:div>
      </w:divsChild>
    </w:div>
    <w:div w:id="437258174">
      <w:bodyDiv w:val="1"/>
      <w:marLeft w:val="0"/>
      <w:marRight w:val="0"/>
      <w:marTop w:val="0"/>
      <w:marBottom w:val="0"/>
      <w:divBdr>
        <w:top w:val="none" w:sz="0" w:space="0" w:color="auto"/>
        <w:left w:val="none" w:sz="0" w:space="0" w:color="auto"/>
        <w:bottom w:val="none" w:sz="0" w:space="0" w:color="auto"/>
        <w:right w:val="none" w:sz="0" w:space="0" w:color="auto"/>
      </w:divBdr>
      <w:divsChild>
        <w:div w:id="427578262">
          <w:marLeft w:val="979"/>
          <w:marRight w:val="0"/>
          <w:marTop w:val="65"/>
          <w:marBottom w:val="0"/>
          <w:divBdr>
            <w:top w:val="none" w:sz="0" w:space="0" w:color="auto"/>
            <w:left w:val="none" w:sz="0" w:space="0" w:color="auto"/>
            <w:bottom w:val="none" w:sz="0" w:space="0" w:color="auto"/>
            <w:right w:val="none" w:sz="0" w:space="0" w:color="auto"/>
          </w:divBdr>
        </w:div>
        <w:div w:id="869336026">
          <w:marLeft w:val="979"/>
          <w:marRight w:val="0"/>
          <w:marTop w:val="65"/>
          <w:marBottom w:val="0"/>
          <w:divBdr>
            <w:top w:val="none" w:sz="0" w:space="0" w:color="auto"/>
            <w:left w:val="none" w:sz="0" w:space="0" w:color="auto"/>
            <w:bottom w:val="none" w:sz="0" w:space="0" w:color="auto"/>
            <w:right w:val="none" w:sz="0" w:space="0" w:color="auto"/>
          </w:divBdr>
        </w:div>
        <w:div w:id="1578631248">
          <w:marLeft w:val="979"/>
          <w:marRight w:val="0"/>
          <w:marTop w:val="65"/>
          <w:marBottom w:val="0"/>
          <w:divBdr>
            <w:top w:val="none" w:sz="0" w:space="0" w:color="auto"/>
            <w:left w:val="none" w:sz="0" w:space="0" w:color="auto"/>
            <w:bottom w:val="none" w:sz="0" w:space="0" w:color="auto"/>
            <w:right w:val="none" w:sz="0" w:space="0" w:color="auto"/>
          </w:divBdr>
        </w:div>
        <w:div w:id="2125810931">
          <w:marLeft w:val="979"/>
          <w:marRight w:val="0"/>
          <w:marTop w:val="65"/>
          <w:marBottom w:val="0"/>
          <w:divBdr>
            <w:top w:val="none" w:sz="0" w:space="0" w:color="auto"/>
            <w:left w:val="none" w:sz="0" w:space="0" w:color="auto"/>
            <w:bottom w:val="none" w:sz="0" w:space="0" w:color="auto"/>
            <w:right w:val="none" w:sz="0" w:space="0" w:color="auto"/>
          </w:divBdr>
        </w:div>
      </w:divsChild>
    </w:div>
    <w:div w:id="438065976">
      <w:bodyDiv w:val="1"/>
      <w:marLeft w:val="0"/>
      <w:marRight w:val="0"/>
      <w:marTop w:val="0"/>
      <w:marBottom w:val="0"/>
      <w:divBdr>
        <w:top w:val="none" w:sz="0" w:space="0" w:color="auto"/>
        <w:left w:val="none" w:sz="0" w:space="0" w:color="auto"/>
        <w:bottom w:val="none" w:sz="0" w:space="0" w:color="auto"/>
        <w:right w:val="none" w:sz="0" w:space="0" w:color="auto"/>
      </w:divBdr>
    </w:div>
    <w:div w:id="439761323">
      <w:bodyDiv w:val="1"/>
      <w:marLeft w:val="0"/>
      <w:marRight w:val="0"/>
      <w:marTop w:val="0"/>
      <w:marBottom w:val="0"/>
      <w:divBdr>
        <w:top w:val="none" w:sz="0" w:space="0" w:color="auto"/>
        <w:left w:val="none" w:sz="0" w:space="0" w:color="auto"/>
        <w:bottom w:val="none" w:sz="0" w:space="0" w:color="auto"/>
        <w:right w:val="none" w:sz="0" w:space="0" w:color="auto"/>
      </w:divBdr>
      <w:divsChild>
        <w:div w:id="878395546">
          <w:marLeft w:val="576"/>
          <w:marRight w:val="0"/>
          <w:marTop w:val="80"/>
          <w:marBottom w:val="0"/>
          <w:divBdr>
            <w:top w:val="none" w:sz="0" w:space="0" w:color="auto"/>
            <w:left w:val="none" w:sz="0" w:space="0" w:color="auto"/>
            <w:bottom w:val="none" w:sz="0" w:space="0" w:color="auto"/>
            <w:right w:val="none" w:sz="0" w:space="0" w:color="auto"/>
          </w:divBdr>
        </w:div>
        <w:div w:id="1675913156">
          <w:marLeft w:val="979"/>
          <w:marRight w:val="0"/>
          <w:marTop w:val="65"/>
          <w:marBottom w:val="0"/>
          <w:divBdr>
            <w:top w:val="none" w:sz="0" w:space="0" w:color="auto"/>
            <w:left w:val="none" w:sz="0" w:space="0" w:color="auto"/>
            <w:bottom w:val="none" w:sz="0" w:space="0" w:color="auto"/>
            <w:right w:val="none" w:sz="0" w:space="0" w:color="auto"/>
          </w:divBdr>
        </w:div>
        <w:div w:id="1658874023">
          <w:marLeft w:val="979"/>
          <w:marRight w:val="0"/>
          <w:marTop w:val="65"/>
          <w:marBottom w:val="0"/>
          <w:divBdr>
            <w:top w:val="none" w:sz="0" w:space="0" w:color="auto"/>
            <w:left w:val="none" w:sz="0" w:space="0" w:color="auto"/>
            <w:bottom w:val="none" w:sz="0" w:space="0" w:color="auto"/>
            <w:right w:val="none" w:sz="0" w:space="0" w:color="auto"/>
          </w:divBdr>
        </w:div>
        <w:div w:id="1904950867">
          <w:marLeft w:val="979"/>
          <w:marRight w:val="0"/>
          <w:marTop w:val="65"/>
          <w:marBottom w:val="0"/>
          <w:divBdr>
            <w:top w:val="none" w:sz="0" w:space="0" w:color="auto"/>
            <w:left w:val="none" w:sz="0" w:space="0" w:color="auto"/>
            <w:bottom w:val="none" w:sz="0" w:space="0" w:color="auto"/>
            <w:right w:val="none" w:sz="0" w:space="0" w:color="auto"/>
          </w:divBdr>
        </w:div>
      </w:divsChild>
    </w:div>
    <w:div w:id="447895938">
      <w:bodyDiv w:val="1"/>
      <w:marLeft w:val="0"/>
      <w:marRight w:val="0"/>
      <w:marTop w:val="0"/>
      <w:marBottom w:val="0"/>
      <w:divBdr>
        <w:top w:val="none" w:sz="0" w:space="0" w:color="auto"/>
        <w:left w:val="none" w:sz="0" w:space="0" w:color="auto"/>
        <w:bottom w:val="none" w:sz="0" w:space="0" w:color="auto"/>
        <w:right w:val="none" w:sz="0" w:space="0" w:color="auto"/>
      </w:divBdr>
      <w:divsChild>
        <w:div w:id="1189176719">
          <w:marLeft w:val="979"/>
          <w:marRight w:val="0"/>
          <w:marTop w:val="65"/>
          <w:marBottom w:val="0"/>
          <w:divBdr>
            <w:top w:val="none" w:sz="0" w:space="0" w:color="auto"/>
            <w:left w:val="none" w:sz="0" w:space="0" w:color="auto"/>
            <w:bottom w:val="none" w:sz="0" w:space="0" w:color="auto"/>
            <w:right w:val="none" w:sz="0" w:space="0" w:color="auto"/>
          </w:divBdr>
        </w:div>
        <w:div w:id="1285623895">
          <w:marLeft w:val="1354"/>
          <w:marRight w:val="0"/>
          <w:marTop w:val="70"/>
          <w:marBottom w:val="0"/>
          <w:divBdr>
            <w:top w:val="none" w:sz="0" w:space="0" w:color="auto"/>
            <w:left w:val="none" w:sz="0" w:space="0" w:color="auto"/>
            <w:bottom w:val="none" w:sz="0" w:space="0" w:color="auto"/>
            <w:right w:val="none" w:sz="0" w:space="0" w:color="auto"/>
          </w:divBdr>
        </w:div>
        <w:div w:id="1899629498">
          <w:marLeft w:val="979"/>
          <w:marRight w:val="0"/>
          <w:marTop w:val="65"/>
          <w:marBottom w:val="0"/>
          <w:divBdr>
            <w:top w:val="none" w:sz="0" w:space="0" w:color="auto"/>
            <w:left w:val="none" w:sz="0" w:space="0" w:color="auto"/>
            <w:bottom w:val="none" w:sz="0" w:space="0" w:color="auto"/>
            <w:right w:val="none" w:sz="0" w:space="0" w:color="auto"/>
          </w:divBdr>
        </w:div>
        <w:div w:id="1805536462">
          <w:marLeft w:val="1354"/>
          <w:marRight w:val="0"/>
          <w:marTop w:val="70"/>
          <w:marBottom w:val="0"/>
          <w:divBdr>
            <w:top w:val="none" w:sz="0" w:space="0" w:color="auto"/>
            <w:left w:val="none" w:sz="0" w:space="0" w:color="auto"/>
            <w:bottom w:val="none" w:sz="0" w:space="0" w:color="auto"/>
            <w:right w:val="none" w:sz="0" w:space="0" w:color="auto"/>
          </w:divBdr>
        </w:div>
      </w:divsChild>
    </w:div>
    <w:div w:id="448087004">
      <w:bodyDiv w:val="1"/>
      <w:marLeft w:val="0"/>
      <w:marRight w:val="0"/>
      <w:marTop w:val="0"/>
      <w:marBottom w:val="0"/>
      <w:divBdr>
        <w:top w:val="none" w:sz="0" w:space="0" w:color="auto"/>
        <w:left w:val="none" w:sz="0" w:space="0" w:color="auto"/>
        <w:bottom w:val="none" w:sz="0" w:space="0" w:color="auto"/>
        <w:right w:val="none" w:sz="0" w:space="0" w:color="auto"/>
      </w:divBdr>
      <w:divsChild>
        <w:div w:id="76561536">
          <w:marLeft w:val="576"/>
          <w:marRight w:val="0"/>
          <w:marTop w:val="80"/>
          <w:marBottom w:val="0"/>
          <w:divBdr>
            <w:top w:val="none" w:sz="0" w:space="0" w:color="auto"/>
            <w:left w:val="none" w:sz="0" w:space="0" w:color="auto"/>
            <w:bottom w:val="none" w:sz="0" w:space="0" w:color="auto"/>
            <w:right w:val="none" w:sz="0" w:space="0" w:color="auto"/>
          </w:divBdr>
        </w:div>
      </w:divsChild>
    </w:div>
    <w:div w:id="449738667">
      <w:bodyDiv w:val="1"/>
      <w:marLeft w:val="0"/>
      <w:marRight w:val="0"/>
      <w:marTop w:val="0"/>
      <w:marBottom w:val="0"/>
      <w:divBdr>
        <w:top w:val="none" w:sz="0" w:space="0" w:color="auto"/>
        <w:left w:val="none" w:sz="0" w:space="0" w:color="auto"/>
        <w:bottom w:val="none" w:sz="0" w:space="0" w:color="auto"/>
        <w:right w:val="none" w:sz="0" w:space="0" w:color="auto"/>
      </w:divBdr>
      <w:divsChild>
        <w:div w:id="1024288579">
          <w:marLeft w:val="576"/>
          <w:marRight w:val="0"/>
          <w:marTop w:val="80"/>
          <w:marBottom w:val="0"/>
          <w:divBdr>
            <w:top w:val="none" w:sz="0" w:space="0" w:color="auto"/>
            <w:left w:val="none" w:sz="0" w:space="0" w:color="auto"/>
            <w:bottom w:val="none" w:sz="0" w:space="0" w:color="auto"/>
            <w:right w:val="none" w:sz="0" w:space="0" w:color="auto"/>
          </w:divBdr>
        </w:div>
        <w:div w:id="698355749">
          <w:marLeft w:val="576"/>
          <w:marRight w:val="0"/>
          <w:marTop w:val="80"/>
          <w:marBottom w:val="0"/>
          <w:divBdr>
            <w:top w:val="none" w:sz="0" w:space="0" w:color="auto"/>
            <w:left w:val="none" w:sz="0" w:space="0" w:color="auto"/>
            <w:bottom w:val="none" w:sz="0" w:space="0" w:color="auto"/>
            <w:right w:val="none" w:sz="0" w:space="0" w:color="auto"/>
          </w:divBdr>
        </w:div>
        <w:div w:id="1791439650">
          <w:marLeft w:val="979"/>
          <w:marRight w:val="0"/>
          <w:marTop w:val="65"/>
          <w:marBottom w:val="0"/>
          <w:divBdr>
            <w:top w:val="none" w:sz="0" w:space="0" w:color="auto"/>
            <w:left w:val="none" w:sz="0" w:space="0" w:color="auto"/>
            <w:bottom w:val="none" w:sz="0" w:space="0" w:color="auto"/>
            <w:right w:val="none" w:sz="0" w:space="0" w:color="auto"/>
          </w:divBdr>
        </w:div>
        <w:div w:id="704986020">
          <w:marLeft w:val="979"/>
          <w:marRight w:val="0"/>
          <w:marTop w:val="65"/>
          <w:marBottom w:val="0"/>
          <w:divBdr>
            <w:top w:val="none" w:sz="0" w:space="0" w:color="auto"/>
            <w:left w:val="none" w:sz="0" w:space="0" w:color="auto"/>
            <w:bottom w:val="none" w:sz="0" w:space="0" w:color="auto"/>
            <w:right w:val="none" w:sz="0" w:space="0" w:color="auto"/>
          </w:divBdr>
        </w:div>
        <w:div w:id="209264015">
          <w:marLeft w:val="979"/>
          <w:marRight w:val="0"/>
          <w:marTop w:val="65"/>
          <w:marBottom w:val="0"/>
          <w:divBdr>
            <w:top w:val="none" w:sz="0" w:space="0" w:color="auto"/>
            <w:left w:val="none" w:sz="0" w:space="0" w:color="auto"/>
            <w:bottom w:val="none" w:sz="0" w:space="0" w:color="auto"/>
            <w:right w:val="none" w:sz="0" w:space="0" w:color="auto"/>
          </w:divBdr>
        </w:div>
      </w:divsChild>
    </w:div>
    <w:div w:id="450053596">
      <w:bodyDiv w:val="1"/>
      <w:marLeft w:val="0"/>
      <w:marRight w:val="0"/>
      <w:marTop w:val="0"/>
      <w:marBottom w:val="0"/>
      <w:divBdr>
        <w:top w:val="none" w:sz="0" w:space="0" w:color="auto"/>
        <w:left w:val="none" w:sz="0" w:space="0" w:color="auto"/>
        <w:bottom w:val="none" w:sz="0" w:space="0" w:color="auto"/>
        <w:right w:val="none" w:sz="0" w:space="0" w:color="auto"/>
      </w:divBdr>
      <w:divsChild>
        <w:div w:id="525603838">
          <w:marLeft w:val="1354"/>
          <w:marRight w:val="0"/>
          <w:marTop w:val="70"/>
          <w:marBottom w:val="0"/>
          <w:divBdr>
            <w:top w:val="none" w:sz="0" w:space="0" w:color="auto"/>
            <w:left w:val="none" w:sz="0" w:space="0" w:color="auto"/>
            <w:bottom w:val="none" w:sz="0" w:space="0" w:color="auto"/>
            <w:right w:val="none" w:sz="0" w:space="0" w:color="auto"/>
          </w:divBdr>
        </w:div>
        <w:div w:id="1911886175">
          <w:marLeft w:val="1354"/>
          <w:marRight w:val="0"/>
          <w:marTop w:val="70"/>
          <w:marBottom w:val="0"/>
          <w:divBdr>
            <w:top w:val="none" w:sz="0" w:space="0" w:color="auto"/>
            <w:left w:val="none" w:sz="0" w:space="0" w:color="auto"/>
            <w:bottom w:val="none" w:sz="0" w:space="0" w:color="auto"/>
            <w:right w:val="none" w:sz="0" w:space="0" w:color="auto"/>
          </w:divBdr>
        </w:div>
        <w:div w:id="41951663">
          <w:marLeft w:val="1354"/>
          <w:marRight w:val="0"/>
          <w:marTop w:val="70"/>
          <w:marBottom w:val="0"/>
          <w:divBdr>
            <w:top w:val="none" w:sz="0" w:space="0" w:color="auto"/>
            <w:left w:val="none" w:sz="0" w:space="0" w:color="auto"/>
            <w:bottom w:val="none" w:sz="0" w:space="0" w:color="auto"/>
            <w:right w:val="none" w:sz="0" w:space="0" w:color="auto"/>
          </w:divBdr>
        </w:div>
        <w:div w:id="1422605162">
          <w:marLeft w:val="1800"/>
          <w:marRight w:val="0"/>
          <w:marTop w:val="70"/>
          <w:marBottom w:val="0"/>
          <w:divBdr>
            <w:top w:val="none" w:sz="0" w:space="0" w:color="auto"/>
            <w:left w:val="none" w:sz="0" w:space="0" w:color="auto"/>
            <w:bottom w:val="none" w:sz="0" w:space="0" w:color="auto"/>
            <w:right w:val="none" w:sz="0" w:space="0" w:color="auto"/>
          </w:divBdr>
        </w:div>
        <w:div w:id="1810438800">
          <w:marLeft w:val="1800"/>
          <w:marRight w:val="0"/>
          <w:marTop w:val="70"/>
          <w:marBottom w:val="0"/>
          <w:divBdr>
            <w:top w:val="none" w:sz="0" w:space="0" w:color="auto"/>
            <w:left w:val="none" w:sz="0" w:space="0" w:color="auto"/>
            <w:bottom w:val="none" w:sz="0" w:space="0" w:color="auto"/>
            <w:right w:val="none" w:sz="0" w:space="0" w:color="auto"/>
          </w:divBdr>
        </w:div>
      </w:divsChild>
    </w:div>
    <w:div w:id="456334818">
      <w:bodyDiv w:val="1"/>
      <w:marLeft w:val="0"/>
      <w:marRight w:val="0"/>
      <w:marTop w:val="0"/>
      <w:marBottom w:val="0"/>
      <w:divBdr>
        <w:top w:val="none" w:sz="0" w:space="0" w:color="auto"/>
        <w:left w:val="none" w:sz="0" w:space="0" w:color="auto"/>
        <w:bottom w:val="none" w:sz="0" w:space="0" w:color="auto"/>
        <w:right w:val="none" w:sz="0" w:space="0" w:color="auto"/>
      </w:divBdr>
      <w:divsChild>
        <w:div w:id="1530798936">
          <w:marLeft w:val="576"/>
          <w:marRight w:val="0"/>
          <w:marTop w:val="80"/>
          <w:marBottom w:val="0"/>
          <w:divBdr>
            <w:top w:val="none" w:sz="0" w:space="0" w:color="auto"/>
            <w:left w:val="none" w:sz="0" w:space="0" w:color="auto"/>
            <w:bottom w:val="none" w:sz="0" w:space="0" w:color="auto"/>
            <w:right w:val="none" w:sz="0" w:space="0" w:color="auto"/>
          </w:divBdr>
        </w:div>
        <w:div w:id="2083991087">
          <w:marLeft w:val="979"/>
          <w:marRight w:val="0"/>
          <w:marTop w:val="65"/>
          <w:marBottom w:val="0"/>
          <w:divBdr>
            <w:top w:val="none" w:sz="0" w:space="0" w:color="auto"/>
            <w:left w:val="none" w:sz="0" w:space="0" w:color="auto"/>
            <w:bottom w:val="none" w:sz="0" w:space="0" w:color="auto"/>
            <w:right w:val="none" w:sz="0" w:space="0" w:color="auto"/>
          </w:divBdr>
        </w:div>
        <w:div w:id="1320839339">
          <w:marLeft w:val="1354"/>
          <w:marRight w:val="0"/>
          <w:marTop w:val="70"/>
          <w:marBottom w:val="0"/>
          <w:divBdr>
            <w:top w:val="none" w:sz="0" w:space="0" w:color="auto"/>
            <w:left w:val="none" w:sz="0" w:space="0" w:color="auto"/>
            <w:bottom w:val="none" w:sz="0" w:space="0" w:color="auto"/>
            <w:right w:val="none" w:sz="0" w:space="0" w:color="auto"/>
          </w:divBdr>
        </w:div>
        <w:div w:id="500392405">
          <w:marLeft w:val="1354"/>
          <w:marRight w:val="0"/>
          <w:marTop w:val="70"/>
          <w:marBottom w:val="0"/>
          <w:divBdr>
            <w:top w:val="none" w:sz="0" w:space="0" w:color="auto"/>
            <w:left w:val="none" w:sz="0" w:space="0" w:color="auto"/>
            <w:bottom w:val="none" w:sz="0" w:space="0" w:color="auto"/>
            <w:right w:val="none" w:sz="0" w:space="0" w:color="auto"/>
          </w:divBdr>
        </w:div>
        <w:div w:id="1450592298">
          <w:marLeft w:val="1354"/>
          <w:marRight w:val="0"/>
          <w:marTop w:val="70"/>
          <w:marBottom w:val="0"/>
          <w:divBdr>
            <w:top w:val="none" w:sz="0" w:space="0" w:color="auto"/>
            <w:left w:val="none" w:sz="0" w:space="0" w:color="auto"/>
            <w:bottom w:val="none" w:sz="0" w:space="0" w:color="auto"/>
            <w:right w:val="none" w:sz="0" w:space="0" w:color="auto"/>
          </w:divBdr>
        </w:div>
        <w:div w:id="351498102">
          <w:marLeft w:val="1800"/>
          <w:marRight w:val="0"/>
          <w:marTop w:val="70"/>
          <w:marBottom w:val="0"/>
          <w:divBdr>
            <w:top w:val="none" w:sz="0" w:space="0" w:color="auto"/>
            <w:left w:val="none" w:sz="0" w:space="0" w:color="auto"/>
            <w:bottom w:val="none" w:sz="0" w:space="0" w:color="auto"/>
            <w:right w:val="none" w:sz="0" w:space="0" w:color="auto"/>
          </w:divBdr>
        </w:div>
      </w:divsChild>
    </w:div>
    <w:div w:id="458189483">
      <w:bodyDiv w:val="1"/>
      <w:marLeft w:val="0"/>
      <w:marRight w:val="0"/>
      <w:marTop w:val="0"/>
      <w:marBottom w:val="0"/>
      <w:divBdr>
        <w:top w:val="none" w:sz="0" w:space="0" w:color="auto"/>
        <w:left w:val="none" w:sz="0" w:space="0" w:color="auto"/>
        <w:bottom w:val="none" w:sz="0" w:space="0" w:color="auto"/>
        <w:right w:val="none" w:sz="0" w:space="0" w:color="auto"/>
      </w:divBdr>
      <w:divsChild>
        <w:div w:id="370346291">
          <w:marLeft w:val="864"/>
          <w:marRight w:val="0"/>
          <w:marTop w:val="80"/>
          <w:marBottom w:val="0"/>
          <w:divBdr>
            <w:top w:val="none" w:sz="0" w:space="0" w:color="auto"/>
            <w:left w:val="none" w:sz="0" w:space="0" w:color="auto"/>
            <w:bottom w:val="none" w:sz="0" w:space="0" w:color="auto"/>
            <w:right w:val="none" w:sz="0" w:space="0" w:color="auto"/>
          </w:divBdr>
        </w:div>
        <w:div w:id="2059358411">
          <w:marLeft w:val="864"/>
          <w:marRight w:val="0"/>
          <w:marTop w:val="80"/>
          <w:marBottom w:val="0"/>
          <w:divBdr>
            <w:top w:val="none" w:sz="0" w:space="0" w:color="auto"/>
            <w:left w:val="none" w:sz="0" w:space="0" w:color="auto"/>
            <w:bottom w:val="none" w:sz="0" w:space="0" w:color="auto"/>
            <w:right w:val="none" w:sz="0" w:space="0" w:color="auto"/>
          </w:divBdr>
        </w:div>
      </w:divsChild>
    </w:div>
    <w:div w:id="462383414">
      <w:bodyDiv w:val="1"/>
      <w:marLeft w:val="0"/>
      <w:marRight w:val="0"/>
      <w:marTop w:val="0"/>
      <w:marBottom w:val="0"/>
      <w:divBdr>
        <w:top w:val="none" w:sz="0" w:space="0" w:color="auto"/>
        <w:left w:val="none" w:sz="0" w:space="0" w:color="auto"/>
        <w:bottom w:val="none" w:sz="0" w:space="0" w:color="auto"/>
        <w:right w:val="none" w:sz="0" w:space="0" w:color="auto"/>
      </w:divBdr>
      <w:divsChild>
        <w:div w:id="1457794148">
          <w:marLeft w:val="979"/>
          <w:marRight w:val="0"/>
          <w:marTop w:val="65"/>
          <w:marBottom w:val="0"/>
          <w:divBdr>
            <w:top w:val="none" w:sz="0" w:space="0" w:color="auto"/>
            <w:left w:val="none" w:sz="0" w:space="0" w:color="auto"/>
            <w:bottom w:val="none" w:sz="0" w:space="0" w:color="auto"/>
            <w:right w:val="none" w:sz="0" w:space="0" w:color="auto"/>
          </w:divBdr>
        </w:div>
        <w:div w:id="110055330">
          <w:marLeft w:val="1354"/>
          <w:marRight w:val="0"/>
          <w:marTop w:val="70"/>
          <w:marBottom w:val="0"/>
          <w:divBdr>
            <w:top w:val="none" w:sz="0" w:space="0" w:color="auto"/>
            <w:left w:val="none" w:sz="0" w:space="0" w:color="auto"/>
            <w:bottom w:val="none" w:sz="0" w:space="0" w:color="auto"/>
            <w:right w:val="none" w:sz="0" w:space="0" w:color="auto"/>
          </w:divBdr>
        </w:div>
        <w:div w:id="502355190">
          <w:marLeft w:val="979"/>
          <w:marRight w:val="0"/>
          <w:marTop w:val="65"/>
          <w:marBottom w:val="0"/>
          <w:divBdr>
            <w:top w:val="none" w:sz="0" w:space="0" w:color="auto"/>
            <w:left w:val="none" w:sz="0" w:space="0" w:color="auto"/>
            <w:bottom w:val="none" w:sz="0" w:space="0" w:color="auto"/>
            <w:right w:val="none" w:sz="0" w:space="0" w:color="auto"/>
          </w:divBdr>
        </w:div>
        <w:div w:id="197856027">
          <w:marLeft w:val="1354"/>
          <w:marRight w:val="0"/>
          <w:marTop w:val="70"/>
          <w:marBottom w:val="0"/>
          <w:divBdr>
            <w:top w:val="none" w:sz="0" w:space="0" w:color="auto"/>
            <w:left w:val="none" w:sz="0" w:space="0" w:color="auto"/>
            <w:bottom w:val="none" w:sz="0" w:space="0" w:color="auto"/>
            <w:right w:val="none" w:sz="0" w:space="0" w:color="auto"/>
          </w:divBdr>
        </w:div>
      </w:divsChild>
    </w:div>
    <w:div w:id="464586262">
      <w:bodyDiv w:val="1"/>
      <w:marLeft w:val="0"/>
      <w:marRight w:val="0"/>
      <w:marTop w:val="0"/>
      <w:marBottom w:val="0"/>
      <w:divBdr>
        <w:top w:val="none" w:sz="0" w:space="0" w:color="auto"/>
        <w:left w:val="none" w:sz="0" w:space="0" w:color="auto"/>
        <w:bottom w:val="none" w:sz="0" w:space="0" w:color="auto"/>
        <w:right w:val="none" w:sz="0" w:space="0" w:color="auto"/>
      </w:divBdr>
      <w:divsChild>
        <w:div w:id="1126041152">
          <w:marLeft w:val="979"/>
          <w:marRight w:val="0"/>
          <w:marTop w:val="65"/>
          <w:marBottom w:val="0"/>
          <w:divBdr>
            <w:top w:val="none" w:sz="0" w:space="0" w:color="auto"/>
            <w:left w:val="none" w:sz="0" w:space="0" w:color="auto"/>
            <w:bottom w:val="none" w:sz="0" w:space="0" w:color="auto"/>
            <w:right w:val="none" w:sz="0" w:space="0" w:color="auto"/>
          </w:divBdr>
        </w:div>
        <w:div w:id="1631784009">
          <w:marLeft w:val="1354"/>
          <w:marRight w:val="0"/>
          <w:marTop w:val="70"/>
          <w:marBottom w:val="0"/>
          <w:divBdr>
            <w:top w:val="none" w:sz="0" w:space="0" w:color="auto"/>
            <w:left w:val="none" w:sz="0" w:space="0" w:color="auto"/>
            <w:bottom w:val="none" w:sz="0" w:space="0" w:color="auto"/>
            <w:right w:val="none" w:sz="0" w:space="0" w:color="auto"/>
          </w:divBdr>
        </w:div>
        <w:div w:id="1501503816">
          <w:marLeft w:val="1354"/>
          <w:marRight w:val="0"/>
          <w:marTop w:val="70"/>
          <w:marBottom w:val="0"/>
          <w:divBdr>
            <w:top w:val="none" w:sz="0" w:space="0" w:color="auto"/>
            <w:left w:val="none" w:sz="0" w:space="0" w:color="auto"/>
            <w:bottom w:val="none" w:sz="0" w:space="0" w:color="auto"/>
            <w:right w:val="none" w:sz="0" w:space="0" w:color="auto"/>
          </w:divBdr>
        </w:div>
        <w:div w:id="1502892985">
          <w:marLeft w:val="1354"/>
          <w:marRight w:val="0"/>
          <w:marTop w:val="70"/>
          <w:marBottom w:val="0"/>
          <w:divBdr>
            <w:top w:val="none" w:sz="0" w:space="0" w:color="auto"/>
            <w:left w:val="none" w:sz="0" w:space="0" w:color="auto"/>
            <w:bottom w:val="none" w:sz="0" w:space="0" w:color="auto"/>
            <w:right w:val="none" w:sz="0" w:space="0" w:color="auto"/>
          </w:divBdr>
        </w:div>
        <w:div w:id="2010716775">
          <w:marLeft w:val="1354"/>
          <w:marRight w:val="0"/>
          <w:marTop w:val="70"/>
          <w:marBottom w:val="0"/>
          <w:divBdr>
            <w:top w:val="none" w:sz="0" w:space="0" w:color="auto"/>
            <w:left w:val="none" w:sz="0" w:space="0" w:color="auto"/>
            <w:bottom w:val="none" w:sz="0" w:space="0" w:color="auto"/>
            <w:right w:val="none" w:sz="0" w:space="0" w:color="auto"/>
          </w:divBdr>
        </w:div>
        <w:div w:id="1637098506">
          <w:marLeft w:val="1354"/>
          <w:marRight w:val="0"/>
          <w:marTop w:val="70"/>
          <w:marBottom w:val="0"/>
          <w:divBdr>
            <w:top w:val="none" w:sz="0" w:space="0" w:color="auto"/>
            <w:left w:val="none" w:sz="0" w:space="0" w:color="auto"/>
            <w:bottom w:val="none" w:sz="0" w:space="0" w:color="auto"/>
            <w:right w:val="none" w:sz="0" w:space="0" w:color="auto"/>
          </w:divBdr>
        </w:div>
      </w:divsChild>
    </w:div>
    <w:div w:id="465008450">
      <w:bodyDiv w:val="1"/>
      <w:marLeft w:val="0"/>
      <w:marRight w:val="0"/>
      <w:marTop w:val="0"/>
      <w:marBottom w:val="0"/>
      <w:divBdr>
        <w:top w:val="none" w:sz="0" w:space="0" w:color="auto"/>
        <w:left w:val="none" w:sz="0" w:space="0" w:color="auto"/>
        <w:bottom w:val="none" w:sz="0" w:space="0" w:color="auto"/>
        <w:right w:val="none" w:sz="0" w:space="0" w:color="auto"/>
      </w:divBdr>
      <w:divsChild>
        <w:div w:id="855076547">
          <w:marLeft w:val="979"/>
          <w:marRight w:val="0"/>
          <w:marTop w:val="65"/>
          <w:marBottom w:val="0"/>
          <w:divBdr>
            <w:top w:val="none" w:sz="0" w:space="0" w:color="auto"/>
            <w:left w:val="none" w:sz="0" w:space="0" w:color="auto"/>
            <w:bottom w:val="none" w:sz="0" w:space="0" w:color="auto"/>
            <w:right w:val="none" w:sz="0" w:space="0" w:color="auto"/>
          </w:divBdr>
        </w:div>
        <w:div w:id="1508136440">
          <w:marLeft w:val="1354"/>
          <w:marRight w:val="0"/>
          <w:marTop w:val="70"/>
          <w:marBottom w:val="0"/>
          <w:divBdr>
            <w:top w:val="none" w:sz="0" w:space="0" w:color="auto"/>
            <w:left w:val="none" w:sz="0" w:space="0" w:color="auto"/>
            <w:bottom w:val="none" w:sz="0" w:space="0" w:color="auto"/>
            <w:right w:val="none" w:sz="0" w:space="0" w:color="auto"/>
          </w:divBdr>
        </w:div>
        <w:div w:id="899363971">
          <w:marLeft w:val="1354"/>
          <w:marRight w:val="0"/>
          <w:marTop w:val="70"/>
          <w:marBottom w:val="0"/>
          <w:divBdr>
            <w:top w:val="none" w:sz="0" w:space="0" w:color="auto"/>
            <w:left w:val="none" w:sz="0" w:space="0" w:color="auto"/>
            <w:bottom w:val="none" w:sz="0" w:space="0" w:color="auto"/>
            <w:right w:val="none" w:sz="0" w:space="0" w:color="auto"/>
          </w:divBdr>
        </w:div>
        <w:div w:id="799762977">
          <w:marLeft w:val="1354"/>
          <w:marRight w:val="0"/>
          <w:marTop w:val="70"/>
          <w:marBottom w:val="0"/>
          <w:divBdr>
            <w:top w:val="none" w:sz="0" w:space="0" w:color="auto"/>
            <w:left w:val="none" w:sz="0" w:space="0" w:color="auto"/>
            <w:bottom w:val="none" w:sz="0" w:space="0" w:color="auto"/>
            <w:right w:val="none" w:sz="0" w:space="0" w:color="auto"/>
          </w:divBdr>
        </w:div>
        <w:div w:id="783885978">
          <w:marLeft w:val="1354"/>
          <w:marRight w:val="0"/>
          <w:marTop w:val="70"/>
          <w:marBottom w:val="0"/>
          <w:divBdr>
            <w:top w:val="none" w:sz="0" w:space="0" w:color="auto"/>
            <w:left w:val="none" w:sz="0" w:space="0" w:color="auto"/>
            <w:bottom w:val="none" w:sz="0" w:space="0" w:color="auto"/>
            <w:right w:val="none" w:sz="0" w:space="0" w:color="auto"/>
          </w:divBdr>
        </w:div>
        <w:div w:id="2042122361">
          <w:marLeft w:val="1354"/>
          <w:marRight w:val="0"/>
          <w:marTop w:val="70"/>
          <w:marBottom w:val="0"/>
          <w:divBdr>
            <w:top w:val="none" w:sz="0" w:space="0" w:color="auto"/>
            <w:left w:val="none" w:sz="0" w:space="0" w:color="auto"/>
            <w:bottom w:val="none" w:sz="0" w:space="0" w:color="auto"/>
            <w:right w:val="none" w:sz="0" w:space="0" w:color="auto"/>
          </w:divBdr>
        </w:div>
        <w:div w:id="1644122630">
          <w:marLeft w:val="1354"/>
          <w:marRight w:val="0"/>
          <w:marTop w:val="70"/>
          <w:marBottom w:val="0"/>
          <w:divBdr>
            <w:top w:val="none" w:sz="0" w:space="0" w:color="auto"/>
            <w:left w:val="none" w:sz="0" w:space="0" w:color="auto"/>
            <w:bottom w:val="none" w:sz="0" w:space="0" w:color="auto"/>
            <w:right w:val="none" w:sz="0" w:space="0" w:color="auto"/>
          </w:divBdr>
        </w:div>
        <w:div w:id="1461923356">
          <w:marLeft w:val="1354"/>
          <w:marRight w:val="0"/>
          <w:marTop w:val="70"/>
          <w:marBottom w:val="0"/>
          <w:divBdr>
            <w:top w:val="none" w:sz="0" w:space="0" w:color="auto"/>
            <w:left w:val="none" w:sz="0" w:space="0" w:color="auto"/>
            <w:bottom w:val="none" w:sz="0" w:space="0" w:color="auto"/>
            <w:right w:val="none" w:sz="0" w:space="0" w:color="auto"/>
          </w:divBdr>
        </w:div>
        <w:div w:id="1847019904">
          <w:marLeft w:val="1354"/>
          <w:marRight w:val="0"/>
          <w:marTop w:val="70"/>
          <w:marBottom w:val="0"/>
          <w:divBdr>
            <w:top w:val="none" w:sz="0" w:space="0" w:color="auto"/>
            <w:left w:val="none" w:sz="0" w:space="0" w:color="auto"/>
            <w:bottom w:val="none" w:sz="0" w:space="0" w:color="auto"/>
            <w:right w:val="none" w:sz="0" w:space="0" w:color="auto"/>
          </w:divBdr>
        </w:div>
        <w:div w:id="1378311305">
          <w:marLeft w:val="979"/>
          <w:marRight w:val="0"/>
          <w:marTop w:val="65"/>
          <w:marBottom w:val="0"/>
          <w:divBdr>
            <w:top w:val="none" w:sz="0" w:space="0" w:color="auto"/>
            <w:left w:val="none" w:sz="0" w:space="0" w:color="auto"/>
            <w:bottom w:val="none" w:sz="0" w:space="0" w:color="auto"/>
            <w:right w:val="none" w:sz="0" w:space="0" w:color="auto"/>
          </w:divBdr>
        </w:div>
      </w:divsChild>
    </w:div>
    <w:div w:id="471022013">
      <w:bodyDiv w:val="1"/>
      <w:marLeft w:val="0"/>
      <w:marRight w:val="0"/>
      <w:marTop w:val="0"/>
      <w:marBottom w:val="0"/>
      <w:divBdr>
        <w:top w:val="none" w:sz="0" w:space="0" w:color="auto"/>
        <w:left w:val="none" w:sz="0" w:space="0" w:color="auto"/>
        <w:bottom w:val="none" w:sz="0" w:space="0" w:color="auto"/>
        <w:right w:val="none" w:sz="0" w:space="0" w:color="auto"/>
      </w:divBdr>
      <w:divsChild>
        <w:div w:id="535852383">
          <w:marLeft w:val="576"/>
          <w:marRight w:val="0"/>
          <w:marTop w:val="80"/>
          <w:marBottom w:val="0"/>
          <w:divBdr>
            <w:top w:val="none" w:sz="0" w:space="0" w:color="auto"/>
            <w:left w:val="none" w:sz="0" w:space="0" w:color="auto"/>
            <w:bottom w:val="none" w:sz="0" w:space="0" w:color="auto"/>
            <w:right w:val="none" w:sz="0" w:space="0" w:color="auto"/>
          </w:divBdr>
        </w:div>
        <w:div w:id="1466392346">
          <w:marLeft w:val="576"/>
          <w:marRight w:val="0"/>
          <w:marTop w:val="80"/>
          <w:marBottom w:val="0"/>
          <w:divBdr>
            <w:top w:val="none" w:sz="0" w:space="0" w:color="auto"/>
            <w:left w:val="none" w:sz="0" w:space="0" w:color="auto"/>
            <w:bottom w:val="none" w:sz="0" w:space="0" w:color="auto"/>
            <w:right w:val="none" w:sz="0" w:space="0" w:color="auto"/>
          </w:divBdr>
        </w:div>
      </w:divsChild>
    </w:div>
    <w:div w:id="472526144">
      <w:bodyDiv w:val="1"/>
      <w:marLeft w:val="0"/>
      <w:marRight w:val="0"/>
      <w:marTop w:val="0"/>
      <w:marBottom w:val="0"/>
      <w:divBdr>
        <w:top w:val="none" w:sz="0" w:space="0" w:color="auto"/>
        <w:left w:val="none" w:sz="0" w:space="0" w:color="auto"/>
        <w:bottom w:val="none" w:sz="0" w:space="0" w:color="auto"/>
        <w:right w:val="none" w:sz="0" w:space="0" w:color="auto"/>
      </w:divBdr>
      <w:divsChild>
        <w:div w:id="1074860407">
          <w:marLeft w:val="1354"/>
          <w:marRight w:val="0"/>
          <w:marTop w:val="70"/>
          <w:marBottom w:val="0"/>
          <w:divBdr>
            <w:top w:val="none" w:sz="0" w:space="0" w:color="auto"/>
            <w:left w:val="none" w:sz="0" w:space="0" w:color="auto"/>
            <w:bottom w:val="none" w:sz="0" w:space="0" w:color="auto"/>
            <w:right w:val="none" w:sz="0" w:space="0" w:color="auto"/>
          </w:divBdr>
        </w:div>
        <w:div w:id="457338937">
          <w:marLeft w:val="1800"/>
          <w:marRight w:val="0"/>
          <w:marTop w:val="70"/>
          <w:marBottom w:val="0"/>
          <w:divBdr>
            <w:top w:val="none" w:sz="0" w:space="0" w:color="auto"/>
            <w:left w:val="none" w:sz="0" w:space="0" w:color="auto"/>
            <w:bottom w:val="none" w:sz="0" w:space="0" w:color="auto"/>
            <w:right w:val="none" w:sz="0" w:space="0" w:color="auto"/>
          </w:divBdr>
        </w:div>
        <w:div w:id="1850559427">
          <w:marLeft w:val="1800"/>
          <w:marRight w:val="0"/>
          <w:marTop w:val="70"/>
          <w:marBottom w:val="0"/>
          <w:divBdr>
            <w:top w:val="none" w:sz="0" w:space="0" w:color="auto"/>
            <w:left w:val="none" w:sz="0" w:space="0" w:color="auto"/>
            <w:bottom w:val="none" w:sz="0" w:space="0" w:color="auto"/>
            <w:right w:val="none" w:sz="0" w:space="0" w:color="auto"/>
          </w:divBdr>
        </w:div>
      </w:divsChild>
    </w:div>
    <w:div w:id="477306507">
      <w:bodyDiv w:val="1"/>
      <w:marLeft w:val="0"/>
      <w:marRight w:val="0"/>
      <w:marTop w:val="0"/>
      <w:marBottom w:val="0"/>
      <w:divBdr>
        <w:top w:val="none" w:sz="0" w:space="0" w:color="auto"/>
        <w:left w:val="none" w:sz="0" w:space="0" w:color="auto"/>
        <w:bottom w:val="none" w:sz="0" w:space="0" w:color="auto"/>
        <w:right w:val="none" w:sz="0" w:space="0" w:color="auto"/>
      </w:divBdr>
      <w:divsChild>
        <w:div w:id="83311260">
          <w:marLeft w:val="576"/>
          <w:marRight w:val="0"/>
          <w:marTop w:val="80"/>
          <w:marBottom w:val="0"/>
          <w:divBdr>
            <w:top w:val="none" w:sz="0" w:space="0" w:color="auto"/>
            <w:left w:val="none" w:sz="0" w:space="0" w:color="auto"/>
            <w:bottom w:val="none" w:sz="0" w:space="0" w:color="auto"/>
            <w:right w:val="none" w:sz="0" w:space="0" w:color="auto"/>
          </w:divBdr>
        </w:div>
        <w:div w:id="262500206">
          <w:marLeft w:val="576"/>
          <w:marRight w:val="0"/>
          <w:marTop w:val="80"/>
          <w:marBottom w:val="0"/>
          <w:divBdr>
            <w:top w:val="none" w:sz="0" w:space="0" w:color="auto"/>
            <w:left w:val="none" w:sz="0" w:space="0" w:color="auto"/>
            <w:bottom w:val="none" w:sz="0" w:space="0" w:color="auto"/>
            <w:right w:val="none" w:sz="0" w:space="0" w:color="auto"/>
          </w:divBdr>
        </w:div>
        <w:div w:id="1793864032">
          <w:marLeft w:val="979"/>
          <w:marRight w:val="0"/>
          <w:marTop w:val="65"/>
          <w:marBottom w:val="0"/>
          <w:divBdr>
            <w:top w:val="none" w:sz="0" w:space="0" w:color="auto"/>
            <w:left w:val="none" w:sz="0" w:space="0" w:color="auto"/>
            <w:bottom w:val="none" w:sz="0" w:space="0" w:color="auto"/>
            <w:right w:val="none" w:sz="0" w:space="0" w:color="auto"/>
          </w:divBdr>
        </w:div>
        <w:div w:id="1337735217">
          <w:marLeft w:val="979"/>
          <w:marRight w:val="0"/>
          <w:marTop w:val="65"/>
          <w:marBottom w:val="0"/>
          <w:divBdr>
            <w:top w:val="none" w:sz="0" w:space="0" w:color="auto"/>
            <w:left w:val="none" w:sz="0" w:space="0" w:color="auto"/>
            <w:bottom w:val="none" w:sz="0" w:space="0" w:color="auto"/>
            <w:right w:val="none" w:sz="0" w:space="0" w:color="auto"/>
          </w:divBdr>
        </w:div>
        <w:div w:id="1017780023">
          <w:marLeft w:val="1354"/>
          <w:marRight w:val="0"/>
          <w:marTop w:val="70"/>
          <w:marBottom w:val="0"/>
          <w:divBdr>
            <w:top w:val="none" w:sz="0" w:space="0" w:color="auto"/>
            <w:left w:val="none" w:sz="0" w:space="0" w:color="auto"/>
            <w:bottom w:val="none" w:sz="0" w:space="0" w:color="auto"/>
            <w:right w:val="none" w:sz="0" w:space="0" w:color="auto"/>
          </w:divBdr>
        </w:div>
        <w:div w:id="377441651">
          <w:marLeft w:val="1354"/>
          <w:marRight w:val="0"/>
          <w:marTop w:val="70"/>
          <w:marBottom w:val="0"/>
          <w:divBdr>
            <w:top w:val="none" w:sz="0" w:space="0" w:color="auto"/>
            <w:left w:val="none" w:sz="0" w:space="0" w:color="auto"/>
            <w:bottom w:val="none" w:sz="0" w:space="0" w:color="auto"/>
            <w:right w:val="none" w:sz="0" w:space="0" w:color="auto"/>
          </w:divBdr>
        </w:div>
        <w:div w:id="1256940205">
          <w:marLeft w:val="1354"/>
          <w:marRight w:val="0"/>
          <w:marTop w:val="70"/>
          <w:marBottom w:val="0"/>
          <w:divBdr>
            <w:top w:val="none" w:sz="0" w:space="0" w:color="auto"/>
            <w:left w:val="none" w:sz="0" w:space="0" w:color="auto"/>
            <w:bottom w:val="none" w:sz="0" w:space="0" w:color="auto"/>
            <w:right w:val="none" w:sz="0" w:space="0" w:color="auto"/>
          </w:divBdr>
        </w:div>
      </w:divsChild>
    </w:div>
    <w:div w:id="491915664">
      <w:bodyDiv w:val="1"/>
      <w:marLeft w:val="0"/>
      <w:marRight w:val="0"/>
      <w:marTop w:val="0"/>
      <w:marBottom w:val="0"/>
      <w:divBdr>
        <w:top w:val="none" w:sz="0" w:space="0" w:color="auto"/>
        <w:left w:val="none" w:sz="0" w:space="0" w:color="auto"/>
        <w:bottom w:val="none" w:sz="0" w:space="0" w:color="auto"/>
        <w:right w:val="none" w:sz="0" w:space="0" w:color="auto"/>
      </w:divBdr>
      <w:divsChild>
        <w:div w:id="1465348343">
          <w:marLeft w:val="576"/>
          <w:marRight w:val="0"/>
          <w:marTop w:val="80"/>
          <w:marBottom w:val="0"/>
          <w:divBdr>
            <w:top w:val="none" w:sz="0" w:space="0" w:color="auto"/>
            <w:left w:val="none" w:sz="0" w:space="0" w:color="auto"/>
            <w:bottom w:val="none" w:sz="0" w:space="0" w:color="auto"/>
            <w:right w:val="none" w:sz="0" w:space="0" w:color="auto"/>
          </w:divBdr>
        </w:div>
        <w:div w:id="1546871065">
          <w:marLeft w:val="576"/>
          <w:marRight w:val="0"/>
          <w:marTop w:val="80"/>
          <w:marBottom w:val="0"/>
          <w:divBdr>
            <w:top w:val="none" w:sz="0" w:space="0" w:color="auto"/>
            <w:left w:val="none" w:sz="0" w:space="0" w:color="auto"/>
            <w:bottom w:val="none" w:sz="0" w:space="0" w:color="auto"/>
            <w:right w:val="none" w:sz="0" w:space="0" w:color="auto"/>
          </w:divBdr>
        </w:div>
      </w:divsChild>
    </w:div>
    <w:div w:id="495535847">
      <w:bodyDiv w:val="1"/>
      <w:marLeft w:val="0"/>
      <w:marRight w:val="0"/>
      <w:marTop w:val="0"/>
      <w:marBottom w:val="0"/>
      <w:divBdr>
        <w:top w:val="none" w:sz="0" w:space="0" w:color="auto"/>
        <w:left w:val="none" w:sz="0" w:space="0" w:color="auto"/>
        <w:bottom w:val="none" w:sz="0" w:space="0" w:color="auto"/>
        <w:right w:val="none" w:sz="0" w:space="0" w:color="auto"/>
      </w:divBdr>
    </w:div>
    <w:div w:id="495922255">
      <w:bodyDiv w:val="1"/>
      <w:marLeft w:val="0"/>
      <w:marRight w:val="0"/>
      <w:marTop w:val="0"/>
      <w:marBottom w:val="0"/>
      <w:divBdr>
        <w:top w:val="none" w:sz="0" w:space="0" w:color="auto"/>
        <w:left w:val="none" w:sz="0" w:space="0" w:color="auto"/>
        <w:bottom w:val="none" w:sz="0" w:space="0" w:color="auto"/>
        <w:right w:val="none" w:sz="0" w:space="0" w:color="auto"/>
      </w:divBdr>
      <w:divsChild>
        <w:div w:id="47998393">
          <w:marLeft w:val="576"/>
          <w:marRight w:val="0"/>
          <w:marTop w:val="80"/>
          <w:marBottom w:val="0"/>
          <w:divBdr>
            <w:top w:val="none" w:sz="0" w:space="0" w:color="auto"/>
            <w:left w:val="none" w:sz="0" w:space="0" w:color="auto"/>
            <w:bottom w:val="none" w:sz="0" w:space="0" w:color="auto"/>
            <w:right w:val="none" w:sz="0" w:space="0" w:color="auto"/>
          </w:divBdr>
        </w:div>
        <w:div w:id="572856753">
          <w:marLeft w:val="979"/>
          <w:marRight w:val="0"/>
          <w:marTop w:val="65"/>
          <w:marBottom w:val="0"/>
          <w:divBdr>
            <w:top w:val="none" w:sz="0" w:space="0" w:color="auto"/>
            <w:left w:val="none" w:sz="0" w:space="0" w:color="auto"/>
            <w:bottom w:val="none" w:sz="0" w:space="0" w:color="auto"/>
            <w:right w:val="none" w:sz="0" w:space="0" w:color="auto"/>
          </w:divBdr>
        </w:div>
        <w:div w:id="724370849">
          <w:marLeft w:val="979"/>
          <w:marRight w:val="0"/>
          <w:marTop w:val="65"/>
          <w:marBottom w:val="0"/>
          <w:divBdr>
            <w:top w:val="none" w:sz="0" w:space="0" w:color="auto"/>
            <w:left w:val="none" w:sz="0" w:space="0" w:color="auto"/>
            <w:bottom w:val="none" w:sz="0" w:space="0" w:color="auto"/>
            <w:right w:val="none" w:sz="0" w:space="0" w:color="auto"/>
          </w:divBdr>
        </w:div>
        <w:div w:id="107549024">
          <w:marLeft w:val="979"/>
          <w:marRight w:val="0"/>
          <w:marTop w:val="65"/>
          <w:marBottom w:val="0"/>
          <w:divBdr>
            <w:top w:val="none" w:sz="0" w:space="0" w:color="auto"/>
            <w:left w:val="none" w:sz="0" w:space="0" w:color="auto"/>
            <w:bottom w:val="none" w:sz="0" w:space="0" w:color="auto"/>
            <w:right w:val="none" w:sz="0" w:space="0" w:color="auto"/>
          </w:divBdr>
        </w:div>
      </w:divsChild>
    </w:div>
    <w:div w:id="496386680">
      <w:bodyDiv w:val="1"/>
      <w:marLeft w:val="0"/>
      <w:marRight w:val="0"/>
      <w:marTop w:val="0"/>
      <w:marBottom w:val="0"/>
      <w:divBdr>
        <w:top w:val="none" w:sz="0" w:space="0" w:color="auto"/>
        <w:left w:val="none" w:sz="0" w:space="0" w:color="auto"/>
        <w:bottom w:val="none" w:sz="0" w:space="0" w:color="auto"/>
        <w:right w:val="none" w:sz="0" w:space="0" w:color="auto"/>
      </w:divBdr>
      <w:divsChild>
        <w:div w:id="2136216120">
          <w:marLeft w:val="576"/>
          <w:marRight w:val="0"/>
          <w:marTop w:val="80"/>
          <w:marBottom w:val="0"/>
          <w:divBdr>
            <w:top w:val="none" w:sz="0" w:space="0" w:color="auto"/>
            <w:left w:val="none" w:sz="0" w:space="0" w:color="auto"/>
            <w:bottom w:val="none" w:sz="0" w:space="0" w:color="auto"/>
            <w:right w:val="none" w:sz="0" w:space="0" w:color="auto"/>
          </w:divBdr>
        </w:div>
        <w:div w:id="23559347">
          <w:marLeft w:val="576"/>
          <w:marRight w:val="0"/>
          <w:marTop w:val="80"/>
          <w:marBottom w:val="0"/>
          <w:divBdr>
            <w:top w:val="none" w:sz="0" w:space="0" w:color="auto"/>
            <w:left w:val="none" w:sz="0" w:space="0" w:color="auto"/>
            <w:bottom w:val="none" w:sz="0" w:space="0" w:color="auto"/>
            <w:right w:val="none" w:sz="0" w:space="0" w:color="auto"/>
          </w:divBdr>
        </w:div>
        <w:div w:id="250747873">
          <w:marLeft w:val="576"/>
          <w:marRight w:val="0"/>
          <w:marTop w:val="80"/>
          <w:marBottom w:val="0"/>
          <w:divBdr>
            <w:top w:val="none" w:sz="0" w:space="0" w:color="auto"/>
            <w:left w:val="none" w:sz="0" w:space="0" w:color="auto"/>
            <w:bottom w:val="none" w:sz="0" w:space="0" w:color="auto"/>
            <w:right w:val="none" w:sz="0" w:space="0" w:color="auto"/>
          </w:divBdr>
        </w:div>
      </w:divsChild>
    </w:div>
    <w:div w:id="500237131">
      <w:bodyDiv w:val="1"/>
      <w:marLeft w:val="0"/>
      <w:marRight w:val="0"/>
      <w:marTop w:val="0"/>
      <w:marBottom w:val="0"/>
      <w:divBdr>
        <w:top w:val="none" w:sz="0" w:space="0" w:color="auto"/>
        <w:left w:val="none" w:sz="0" w:space="0" w:color="auto"/>
        <w:bottom w:val="none" w:sz="0" w:space="0" w:color="auto"/>
        <w:right w:val="none" w:sz="0" w:space="0" w:color="auto"/>
      </w:divBdr>
      <w:divsChild>
        <w:div w:id="31543642">
          <w:marLeft w:val="576"/>
          <w:marRight w:val="0"/>
          <w:marTop w:val="80"/>
          <w:marBottom w:val="0"/>
          <w:divBdr>
            <w:top w:val="none" w:sz="0" w:space="0" w:color="auto"/>
            <w:left w:val="none" w:sz="0" w:space="0" w:color="auto"/>
            <w:bottom w:val="none" w:sz="0" w:space="0" w:color="auto"/>
            <w:right w:val="none" w:sz="0" w:space="0" w:color="auto"/>
          </w:divBdr>
        </w:div>
        <w:div w:id="280691233">
          <w:marLeft w:val="576"/>
          <w:marRight w:val="0"/>
          <w:marTop w:val="80"/>
          <w:marBottom w:val="0"/>
          <w:divBdr>
            <w:top w:val="none" w:sz="0" w:space="0" w:color="auto"/>
            <w:left w:val="none" w:sz="0" w:space="0" w:color="auto"/>
            <w:bottom w:val="none" w:sz="0" w:space="0" w:color="auto"/>
            <w:right w:val="none" w:sz="0" w:space="0" w:color="auto"/>
          </w:divBdr>
        </w:div>
        <w:div w:id="1080983043">
          <w:marLeft w:val="979"/>
          <w:marRight w:val="0"/>
          <w:marTop w:val="65"/>
          <w:marBottom w:val="0"/>
          <w:divBdr>
            <w:top w:val="none" w:sz="0" w:space="0" w:color="auto"/>
            <w:left w:val="none" w:sz="0" w:space="0" w:color="auto"/>
            <w:bottom w:val="none" w:sz="0" w:space="0" w:color="auto"/>
            <w:right w:val="none" w:sz="0" w:space="0" w:color="auto"/>
          </w:divBdr>
        </w:div>
        <w:div w:id="1647971272">
          <w:marLeft w:val="979"/>
          <w:marRight w:val="0"/>
          <w:marTop w:val="65"/>
          <w:marBottom w:val="0"/>
          <w:divBdr>
            <w:top w:val="none" w:sz="0" w:space="0" w:color="auto"/>
            <w:left w:val="none" w:sz="0" w:space="0" w:color="auto"/>
            <w:bottom w:val="none" w:sz="0" w:space="0" w:color="auto"/>
            <w:right w:val="none" w:sz="0" w:space="0" w:color="auto"/>
          </w:divBdr>
        </w:div>
        <w:div w:id="2126458390">
          <w:marLeft w:val="979"/>
          <w:marRight w:val="0"/>
          <w:marTop w:val="65"/>
          <w:marBottom w:val="0"/>
          <w:divBdr>
            <w:top w:val="none" w:sz="0" w:space="0" w:color="auto"/>
            <w:left w:val="none" w:sz="0" w:space="0" w:color="auto"/>
            <w:bottom w:val="none" w:sz="0" w:space="0" w:color="auto"/>
            <w:right w:val="none" w:sz="0" w:space="0" w:color="auto"/>
          </w:divBdr>
        </w:div>
      </w:divsChild>
    </w:div>
    <w:div w:id="500241691">
      <w:bodyDiv w:val="1"/>
      <w:marLeft w:val="0"/>
      <w:marRight w:val="0"/>
      <w:marTop w:val="0"/>
      <w:marBottom w:val="0"/>
      <w:divBdr>
        <w:top w:val="none" w:sz="0" w:space="0" w:color="auto"/>
        <w:left w:val="none" w:sz="0" w:space="0" w:color="auto"/>
        <w:bottom w:val="none" w:sz="0" w:space="0" w:color="auto"/>
        <w:right w:val="none" w:sz="0" w:space="0" w:color="auto"/>
      </w:divBdr>
      <w:divsChild>
        <w:div w:id="20867030">
          <w:marLeft w:val="576"/>
          <w:marRight w:val="0"/>
          <w:marTop w:val="80"/>
          <w:marBottom w:val="0"/>
          <w:divBdr>
            <w:top w:val="none" w:sz="0" w:space="0" w:color="auto"/>
            <w:left w:val="none" w:sz="0" w:space="0" w:color="auto"/>
            <w:bottom w:val="none" w:sz="0" w:space="0" w:color="auto"/>
            <w:right w:val="none" w:sz="0" w:space="0" w:color="auto"/>
          </w:divBdr>
        </w:div>
        <w:div w:id="711078729">
          <w:marLeft w:val="576"/>
          <w:marRight w:val="0"/>
          <w:marTop w:val="80"/>
          <w:marBottom w:val="0"/>
          <w:divBdr>
            <w:top w:val="none" w:sz="0" w:space="0" w:color="auto"/>
            <w:left w:val="none" w:sz="0" w:space="0" w:color="auto"/>
            <w:bottom w:val="none" w:sz="0" w:space="0" w:color="auto"/>
            <w:right w:val="none" w:sz="0" w:space="0" w:color="auto"/>
          </w:divBdr>
        </w:div>
        <w:div w:id="332684699">
          <w:marLeft w:val="979"/>
          <w:marRight w:val="0"/>
          <w:marTop w:val="65"/>
          <w:marBottom w:val="0"/>
          <w:divBdr>
            <w:top w:val="none" w:sz="0" w:space="0" w:color="auto"/>
            <w:left w:val="none" w:sz="0" w:space="0" w:color="auto"/>
            <w:bottom w:val="none" w:sz="0" w:space="0" w:color="auto"/>
            <w:right w:val="none" w:sz="0" w:space="0" w:color="auto"/>
          </w:divBdr>
        </w:div>
        <w:div w:id="559748515">
          <w:marLeft w:val="1354"/>
          <w:marRight w:val="0"/>
          <w:marTop w:val="70"/>
          <w:marBottom w:val="0"/>
          <w:divBdr>
            <w:top w:val="none" w:sz="0" w:space="0" w:color="auto"/>
            <w:left w:val="none" w:sz="0" w:space="0" w:color="auto"/>
            <w:bottom w:val="none" w:sz="0" w:space="0" w:color="auto"/>
            <w:right w:val="none" w:sz="0" w:space="0" w:color="auto"/>
          </w:divBdr>
        </w:div>
      </w:divsChild>
    </w:div>
    <w:div w:id="502166445">
      <w:bodyDiv w:val="1"/>
      <w:marLeft w:val="0"/>
      <w:marRight w:val="0"/>
      <w:marTop w:val="0"/>
      <w:marBottom w:val="0"/>
      <w:divBdr>
        <w:top w:val="none" w:sz="0" w:space="0" w:color="auto"/>
        <w:left w:val="none" w:sz="0" w:space="0" w:color="auto"/>
        <w:bottom w:val="none" w:sz="0" w:space="0" w:color="auto"/>
        <w:right w:val="none" w:sz="0" w:space="0" w:color="auto"/>
      </w:divBdr>
      <w:divsChild>
        <w:div w:id="451096886">
          <w:marLeft w:val="979"/>
          <w:marRight w:val="0"/>
          <w:marTop w:val="80"/>
          <w:marBottom w:val="0"/>
          <w:divBdr>
            <w:top w:val="none" w:sz="0" w:space="0" w:color="auto"/>
            <w:left w:val="none" w:sz="0" w:space="0" w:color="auto"/>
            <w:bottom w:val="none" w:sz="0" w:space="0" w:color="auto"/>
            <w:right w:val="none" w:sz="0" w:space="0" w:color="auto"/>
          </w:divBdr>
        </w:div>
        <w:div w:id="1167019918">
          <w:marLeft w:val="979"/>
          <w:marRight w:val="0"/>
          <w:marTop w:val="80"/>
          <w:marBottom w:val="0"/>
          <w:divBdr>
            <w:top w:val="none" w:sz="0" w:space="0" w:color="auto"/>
            <w:left w:val="none" w:sz="0" w:space="0" w:color="auto"/>
            <w:bottom w:val="none" w:sz="0" w:space="0" w:color="auto"/>
            <w:right w:val="none" w:sz="0" w:space="0" w:color="auto"/>
          </w:divBdr>
        </w:div>
      </w:divsChild>
    </w:div>
    <w:div w:id="504126504">
      <w:bodyDiv w:val="1"/>
      <w:marLeft w:val="0"/>
      <w:marRight w:val="0"/>
      <w:marTop w:val="0"/>
      <w:marBottom w:val="0"/>
      <w:divBdr>
        <w:top w:val="none" w:sz="0" w:space="0" w:color="auto"/>
        <w:left w:val="none" w:sz="0" w:space="0" w:color="auto"/>
        <w:bottom w:val="none" w:sz="0" w:space="0" w:color="auto"/>
        <w:right w:val="none" w:sz="0" w:space="0" w:color="auto"/>
      </w:divBdr>
      <w:divsChild>
        <w:div w:id="1426464473">
          <w:marLeft w:val="864"/>
          <w:marRight w:val="0"/>
          <w:marTop w:val="80"/>
          <w:marBottom w:val="0"/>
          <w:divBdr>
            <w:top w:val="none" w:sz="0" w:space="0" w:color="auto"/>
            <w:left w:val="none" w:sz="0" w:space="0" w:color="auto"/>
            <w:bottom w:val="none" w:sz="0" w:space="0" w:color="auto"/>
            <w:right w:val="none" w:sz="0" w:space="0" w:color="auto"/>
          </w:divBdr>
        </w:div>
        <w:div w:id="1879395604">
          <w:marLeft w:val="864"/>
          <w:marRight w:val="0"/>
          <w:marTop w:val="80"/>
          <w:marBottom w:val="0"/>
          <w:divBdr>
            <w:top w:val="none" w:sz="0" w:space="0" w:color="auto"/>
            <w:left w:val="none" w:sz="0" w:space="0" w:color="auto"/>
            <w:bottom w:val="none" w:sz="0" w:space="0" w:color="auto"/>
            <w:right w:val="none" w:sz="0" w:space="0" w:color="auto"/>
          </w:divBdr>
        </w:div>
      </w:divsChild>
    </w:div>
    <w:div w:id="510074340">
      <w:bodyDiv w:val="1"/>
      <w:marLeft w:val="0"/>
      <w:marRight w:val="0"/>
      <w:marTop w:val="0"/>
      <w:marBottom w:val="0"/>
      <w:divBdr>
        <w:top w:val="none" w:sz="0" w:space="0" w:color="auto"/>
        <w:left w:val="none" w:sz="0" w:space="0" w:color="auto"/>
        <w:bottom w:val="none" w:sz="0" w:space="0" w:color="auto"/>
        <w:right w:val="none" w:sz="0" w:space="0" w:color="auto"/>
      </w:divBdr>
      <w:divsChild>
        <w:div w:id="695085653">
          <w:marLeft w:val="576"/>
          <w:marRight w:val="0"/>
          <w:marTop w:val="80"/>
          <w:marBottom w:val="0"/>
          <w:divBdr>
            <w:top w:val="none" w:sz="0" w:space="0" w:color="auto"/>
            <w:left w:val="none" w:sz="0" w:space="0" w:color="auto"/>
            <w:bottom w:val="none" w:sz="0" w:space="0" w:color="auto"/>
            <w:right w:val="none" w:sz="0" w:space="0" w:color="auto"/>
          </w:divBdr>
        </w:div>
      </w:divsChild>
    </w:div>
    <w:div w:id="511190358">
      <w:bodyDiv w:val="1"/>
      <w:marLeft w:val="0"/>
      <w:marRight w:val="0"/>
      <w:marTop w:val="0"/>
      <w:marBottom w:val="0"/>
      <w:divBdr>
        <w:top w:val="none" w:sz="0" w:space="0" w:color="auto"/>
        <w:left w:val="none" w:sz="0" w:space="0" w:color="auto"/>
        <w:bottom w:val="none" w:sz="0" w:space="0" w:color="auto"/>
        <w:right w:val="none" w:sz="0" w:space="0" w:color="auto"/>
      </w:divBdr>
      <w:divsChild>
        <w:div w:id="1849364596">
          <w:marLeft w:val="576"/>
          <w:marRight w:val="0"/>
          <w:marTop w:val="80"/>
          <w:marBottom w:val="0"/>
          <w:divBdr>
            <w:top w:val="none" w:sz="0" w:space="0" w:color="auto"/>
            <w:left w:val="none" w:sz="0" w:space="0" w:color="auto"/>
            <w:bottom w:val="none" w:sz="0" w:space="0" w:color="auto"/>
            <w:right w:val="none" w:sz="0" w:space="0" w:color="auto"/>
          </w:divBdr>
        </w:div>
        <w:div w:id="1028095416">
          <w:marLeft w:val="979"/>
          <w:marRight w:val="0"/>
          <w:marTop w:val="65"/>
          <w:marBottom w:val="0"/>
          <w:divBdr>
            <w:top w:val="none" w:sz="0" w:space="0" w:color="auto"/>
            <w:left w:val="none" w:sz="0" w:space="0" w:color="auto"/>
            <w:bottom w:val="none" w:sz="0" w:space="0" w:color="auto"/>
            <w:right w:val="none" w:sz="0" w:space="0" w:color="auto"/>
          </w:divBdr>
        </w:div>
        <w:div w:id="920525193">
          <w:marLeft w:val="1354"/>
          <w:marRight w:val="0"/>
          <w:marTop w:val="70"/>
          <w:marBottom w:val="0"/>
          <w:divBdr>
            <w:top w:val="none" w:sz="0" w:space="0" w:color="auto"/>
            <w:left w:val="none" w:sz="0" w:space="0" w:color="auto"/>
            <w:bottom w:val="none" w:sz="0" w:space="0" w:color="auto"/>
            <w:right w:val="none" w:sz="0" w:space="0" w:color="auto"/>
          </w:divBdr>
        </w:div>
      </w:divsChild>
    </w:div>
    <w:div w:id="518739476">
      <w:bodyDiv w:val="1"/>
      <w:marLeft w:val="0"/>
      <w:marRight w:val="0"/>
      <w:marTop w:val="0"/>
      <w:marBottom w:val="0"/>
      <w:divBdr>
        <w:top w:val="none" w:sz="0" w:space="0" w:color="auto"/>
        <w:left w:val="none" w:sz="0" w:space="0" w:color="auto"/>
        <w:bottom w:val="none" w:sz="0" w:space="0" w:color="auto"/>
        <w:right w:val="none" w:sz="0" w:space="0" w:color="auto"/>
      </w:divBdr>
      <w:divsChild>
        <w:div w:id="1070423289">
          <w:marLeft w:val="576"/>
          <w:marRight w:val="0"/>
          <w:marTop w:val="80"/>
          <w:marBottom w:val="0"/>
          <w:divBdr>
            <w:top w:val="none" w:sz="0" w:space="0" w:color="auto"/>
            <w:left w:val="none" w:sz="0" w:space="0" w:color="auto"/>
            <w:bottom w:val="none" w:sz="0" w:space="0" w:color="auto"/>
            <w:right w:val="none" w:sz="0" w:space="0" w:color="auto"/>
          </w:divBdr>
        </w:div>
        <w:div w:id="1587767935">
          <w:marLeft w:val="576"/>
          <w:marRight w:val="0"/>
          <w:marTop w:val="80"/>
          <w:marBottom w:val="0"/>
          <w:divBdr>
            <w:top w:val="none" w:sz="0" w:space="0" w:color="auto"/>
            <w:left w:val="none" w:sz="0" w:space="0" w:color="auto"/>
            <w:bottom w:val="none" w:sz="0" w:space="0" w:color="auto"/>
            <w:right w:val="none" w:sz="0" w:space="0" w:color="auto"/>
          </w:divBdr>
        </w:div>
      </w:divsChild>
    </w:div>
    <w:div w:id="519857878">
      <w:bodyDiv w:val="1"/>
      <w:marLeft w:val="0"/>
      <w:marRight w:val="0"/>
      <w:marTop w:val="0"/>
      <w:marBottom w:val="0"/>
      <w:divBdr>
        <w:top w:val="none" w:sz="0" w:space="0" w:color="auto"/>
        <w:left w:val="none" w:sz="0" w:space="0" w:color="auto"/>
        <w:bottom w:val="none" w:sz="0" w:space="0" w:color="auto"/>
        <w:right w:val="none" w:sz="0" w:space="0" w:color="auto"/>
      </w:divBdr>
      <w:divsChild>
        <w:div w:id="341660985">
          <w:marLeft w:val="1368"/>
          <w:marRight w:val="0"/>
          <w:marTop w:val="65"/>
          <w:marBottom w:val="0"/>
          <w:divBdr>
            <w:top w:val="none" w:sz="0" w:space="0" w:color="auto"/>
            <w:left w:val="none" w:sz="0" w:space="0" w:color="auto"/>
            <w:bottom w:val="none" w:sz="0" w:space="0" w:color="auto"/>
            <w:right w:val="none" w:sz="0" w:space="0" w:color="auto"/>
          </w:divBdr>
        </w:div>
        <w:div w:id="138616172">
          <w:marLeft w:val="1786"/>
          <w:marRight w:val="0"/>
          <w:marTop w:val="70"/>
          <w:marBottom w:val="0"/>
          <w:divBdr>
            <w:top w:val="none" w:sz="0" w:space="0" w:color="auto"/>
            <w:left w:val="none" w:sz="0" w:space="0" w:color="auto"/>
            <w:bottom w:val="none" w:sz="0" w:space="0" w:color="auto"/>
            <w:right w:val="none" w:sz="0" w:space="0" w:color="auto"/>
          </w:divBdr>
        </w:div>
        <w:div w:id="1000501311">
          <w:marLeft w:val="2506"/>
          <w:marRight w:val="0"/>
          <w:marTop w:val="70"/>
          <w:marBottom w:val="0"/>
          <w:divBdr>
            <w:top w:val="none" w:sz="0" w:space="0" w:color="auto"/>
            <w:left w:val="none" w:sz="0" w:space="0" w:color="auto"/>
            <w:bottom w:val="none" w:sz="0" w:space="0" w:color="auto"/>
            <w:right w:val="none" w:sz="0" w:space="0" w:color="auto"/>
          </w:divBdr>
        </w:div>
        <w:div w:id="1555311535">
          <w:marLeft w:val="2131"/>
          <w:marRight w:val="0"/>
          <w:marTop w:val="70"/>
          <w:marBottom w:val="0"/>
          <w:divBdr>
            <w:top w:val="none" w:sz="0" w:space="0" w:color="auto"/>
            <w:left w:val="none" w:sz="0" w:space="0" w:color="auto"/>
            <w:bottom w:val="none" w:sz="0" w:space="0" w:color="auto"/>
            <w:right w:val="none" w:sz="0" w:space="0" w:color="auto"/>
          </w:divBdr>
        </w:div>
        <w:div w:id="1630210541">
          <w:marLeft w:val="2131"/>
          <w:marRight w:val="0"/>
          <w:marTop w:val="70"/>
          <w:marBottom w:val="0"/>
          <w:divBdr>
            <w:top w:val="none" w:sz="0" w:space="0" w:color="auto"/>
            <w:left w:val="none" w:sz="0" w:space="0" w:color="auto"/>
            <w:bottom w:val="none" w:sz="0" w:space="0" w:color="auto"/>
            <w:right w:val="none" w:sz="0" w:space="0" w:color="auto"/>
          </w:divBdr>
        </w:div>
        <w:div w:id="1470974539">
          <w:marLeft w:val="2131"/>
          <w:marRight w:val="0"/>
          <w:marTop w:val="70"/>
          <w:marBottom w:val="0"/>
          <w:divBdr>
            <w:top w:val="none" w:sz="0" w:space="0" w:color="auto"/>
            <w:left w:val="none" w:sz="0" w:space="0" w:color="auto"/>
            <w:bottom w:val="none" w:sz="0" w:space="0" w:color="auto"/>
            <w:right w:val="none" w:sz="0" w:space="0" w:color="auto"/>
          </w:divBdr>
        </w:div>
        <w:div w:id="1183010095">
          <w:marLeft w:val="2131"/>
          <w:marRight w:val="0"/>
          <w:marTop w:val="70"/>
          <w:marBottom w:val="0"/>
          <w:divBdr>
            <w:top w:val="none" w:sz="0" w:space="0" w:color="auto"/>
            <w:left w:val="none" w:sz="0" w:space="0" w:color="auto"/>
            <w:bottom w:val="none" w:sz="0" w:space="0" w:color="auto"/>
            <w:right w:val="none" w:sz="0" w:space="0" w:color="auto"/>
          </w:divBdr>
        </w:div>
      </w:divsChild>
    </w:div>
    <w:div w:id="526335099">
      <w:bodyDiv w:val="1"/>
      <w:marLeft w:val="0"/>
      <w:marRight w:val="0"/>
      <w:marTop w:val="0"/>
      <w:marBottom w:val="0"/>
      <w:divBdr>
        <w:top w:val="none" w:sz="0" w:space="0" w:color="auto"/>
        <w:left w:val="none" w:sz="0" w:space="0" w:color="auto"/>
        <w:bottom w:val="none" w:sz="0" w:space="0" w:color="auto"/>
        <w:right w:val="none" w:sz="0" w:space="0" w:color="auto"/>
      </w:divBdr>
      <w:divsChild>
        <w:div w:id="1772819225">
          <w:marLeft w:val="979"/>
          <w:marRight w:val="0"/>
          <w:marTop w:val="65"/>
          <w:marBottom w:val="0"/>
          <w:divBdr>
            <w:top w:val="none" w:sz="0" w:space="0" w:color="auto"/>
            <w:left w:val="none" w:sz="0" w:space="0" w:color="auto"/>
            <w:bottom w:val="none" w:sz="0" w:space="0" w:color="auto"/>
            <w:right w:val="none" w:sz="0" w:space="0" w:color="auto"/>
          </w:divBdr>
        </w:div>
        <w:div w:id="709181742">
          <w:marLeft w:val="1354"/>
          <w:marRight w:val="0"/>
          <w:marTop w:val="70"/>
          <w:marBottom w:val="0"/>
          <w:divBdr>
            <w:top w:val="none" w:sz="0" w:space="0" w:color="auto"/>
            <w:left w:val="none" w:sz="0" w:space="0" w:color="auto"/>
            <w:bottom w:val="none" w:sz="0" w:space="0" w:color="auto"/>
            <w:right w:val="none" w:sz="0" w:space="0" w:color="auto"/>
          </w:divBdr>
        </w:div>
        <w:div w:id="740442213">
          <w:marLeft w:val="1354"/>
          <w:marRight w:val="0"/>
          <w:marTop w:val="70"/>
          <w:marBottom w:val="0"/>
          <w:divBdr>
            <w:top w:val="none" w:sz="0" w:space="0" w:color="auto"/>
            <w:left w:val="none" w:sz="0" w:space="0" w:color="auto"/>
            <w:bottom w:val="none" w:sz="0" w:space="0" w:color="auto"/>
            <w:right w:val="none" w:sz="0" w:space="0" w:color="auto"/>
          </w:divBdr>
        </w:div>
        <w:div w:id="2065641126">
          <w:marLeft w:val="1354"/>
          <w:marRight w:val="0"/>
          <w:marTop w:val="70"/>
          <w:marBottom w:val="0"/>
          <w:divBdr>
            <w:top w:val="none" w:sz="0" w:space="0" w:color="auto"/>
            <w:left w:val="none" w:sz="0" w:space="0" w:color="auto"/>
            <w:bottom w:val="none" w:sz="0" w:space="0" w:color="auto"/>
            <w:right w:val="none" w:sz="0" w:space="0" w:color="auto"/>
          </w:divBdr>
        </w:div>
      </w:divsChild>
    </w:div>
    <w:div w:id="528447527">
      <w:bodyDiv w:val="1"/>
      <w:marLeft w:val="0"/>
      <w:marRight w:val="0"/>
      <w:marTop w:val="0"/>
      <w:marBottom w:val="0"/>
      <w:divBdr>
        <w:top w:val="none" w:sz="0" w:space="0" w:color="auto"/>
        <w:left w:val="none" w:sz="0" w:space="0" w:color="auto"/>
        <w:bottom w:val="none" w:sz="0" w:space="0" w:color="auto"/>
        <w:right w:val="none" w:sz="0" w:space="0" w:color="auto"/>
      </w:divBdr>
    </w:div>
    <w:div w:id="547033380">
      <w:bodyDiv w:val="1"/>
      <w:marLeft w:val="0"/>
      <w:marRight w:val="0"/>
      <w:marTop w:val="0"/>
      <w:marBottom w:val="0"/>
      <w:divBdr>
        <w:top w:val="none" w:sz="0" w:space="0" w:color="auto"/>
        <w:left w:val="none" w:sz="0" w:space="0" w:color="auto"/>
        <w:bottom w:val="none" w:sz="0" w:space="0" w:color="auto"/>
        <w:right w:val="none" w:sz="0" w:space="0" w:color="auto"/>
      </w:divBdr>
    </w:div>
    <w:div w:id="548416602">
      <w:bodyDiv w:val="1"/>
      <w:marLeft w:val="0"/>
      <w:marRight w:val="0"/>
      <w:marTop w:val="0"/>
      <w:marBottom w:val="0"/>
      <w:divBdr>
        <w:top w:val="none" w:sz="0" w:space="0" w:color="auto"/>
        <w:left w:val="none" w:sz="0" w:space="0" w:color="auto"/>
        <w:bottom w:val="none" w:sz="0" w:space="0" w:color="auto"/>
        <w:right w:val="none" w:sz="0" w:space="0" w:color="auto"/>
      </w:divBdr>
      <w:divsChild>
        <w:div w:id="813646169">
          <w:marLeft w:val="576"/>
          <w:marRight w:val="0"/>
          <w:marTop w:val="80"/>
          <w:marBottom w:val="0"/>
          <w:divBdr>
            <w:top w:val="none" w:sz="0" w:space="0" w:color="auto"/>
            <w:left w:val="none" w:sz="0" w:space="0" w:color="auto"/>
            <w:bottom w:val="none" w:sz="0" w:space="0" w:color="auto"/>
            <w:right w:val="none" w:sz="0" w:space="0" w:color="auto"/>
          </w:divBdr>
        </w:div>
      </w:divsChild>
    </w:div>
    <w:div w:id="554387978">
      <w:bodyDiv w:val="1"/>
      <w:marLeft w:val="0"/>
      <w:marRight w:val="0"/>
      <w:marTop w:val="0"/>
      <w:marBottom w:val="0"/>
      <w:divBdr>
        <w:top w:val="none" w:sz="0" w:space="0" w:color="auto"/>
        <w:left w:val="none" w:sz="0" w:space="0" w:color="auto"/>
        <w:bottom w:val="none" w:sz="0" w:space="0" w:color="auto"/>
        <w:right w:val="none" w:sz="0" w:space="0" w:color="auto"/>
      </w:divBdr>
      <w:divsChild>
        <w:div w:id="1674336665">
          <w:marLeft w:val="576"/>
          <w:marRight w:val="0"/>
          <w:marTop w:val="80"/>
          <w:marBottom w:val="0"/>
          <w:divBdr>
            <w:top w:val="none" w:sz="0" w:space="0" w:color="auto"/>
            <w:left w:val="none" w:sz="0" w:space="0" w:color="auto"/>
            <w:bottom w:val="none" w:sz="0" w:space="0" w:color="auto"/>
            <w:right w:val="none" w:sz="0" w:space="0" w:color="auto"/>
          </w:divBdr>
        </w:div>
        <w:div w:id="1701516310">
          <w:marLeft w:val="576"/>
          <w:marRight w:val="0"/>
          <w:marTop w:val="80"/>
          <w:marBottom w:val="0"/>
          <w:divBdr>
            <w:top w:val="none" w:sz="0" w:space="0" w:color="auto"/>
            <w:left w:val="none" w:sz="0" w:space="0" w:color="auto"/>
            <w:bottom w:val="none" w:sz="0" w:space="0" w:color="auto"/>
            <w:right w:val="none" w:sz="0" w:space="0" w:color="auto"/>
          </w:divBdr>
        </w:div>
        <w:div w:id="392241648">
          <w:marLeft w:val="576"/>
          <w:marRight w:val="0"/>
          <w:marTop w:val="80"/>
          <w:marBottom w:val="0"/>
          <w:divBdr>
            <w:top w:val="none" w:sz="0" w:space="0" w:color="auto"/>
            <w:left w:val="none" w:sz="0" w:space="0" w:color="auto"/>
            <w:bottom w:val="none" w:sz="0" w:space="0" w:color="auto"/>
            <w:right w:val="none" w:sz="0" w:space="0" w:color="auto"/>
          </w:divBdr>
        </w:div>
        <w:div w:id="313217985">
          <w:marLeft w:val="576"/>
          <w:marRight w:val="0"/>
          <w:marTop w:val="80"/>
          <w:marBottom w:val="0"/>
          <w:divBdr>
            <w:top w:val="none" w:sz="0" w:space="0" w:color="auto"/>
            <w:left w:val="none" w:sz="0" w:space="0" w:color="auto"/>
            <w:bottom w:val="none" w:sz="0" w:space="0" w:color="auto"/>
            <w:right w:val="none" w:sz="0" w:space="0" w:color="auto"/>
          </w:divBdr>
        </w:div>
      </w:divsChild>
    </w:div>
    <w:div w:id="558827243">
      <w:bodyDiv w:val="1"/>
      <w:marLeft w:val="0"/>
      <w:marRight w:val="0"/>
      <w:marTop w:val="0"/>
      <w:marBottom w:val="0"/>
      <w:divBdr>
        <w:top w:val="none" w:sz="0" w:space="0" w:color="auto"/>
        <w:left w:val="none" w:sz="0" w:space="0" w:color="auto"/>
        <w:bottom w:val="none" w:sz="0" w:space="0" w:color="auto"/>
        <w:right w:val="none" w:sz="0" w:space="0" w:color="auto"/>
      </w:divBdr>
    </w:div>
    <w:div w:id="558976454">
      <w:bodyDiv w:val="1"/>
      <w:marLeft w:val="0"/>
      <w:marRight w:val="0"/>
      <w:marTop w:val="0"/>
      <w:marBottom w:val="0"/>
      <w:divBdr>
        <w:top w:val="none" w:sz="0" w:space="0" w:color="auto"/>
        <w:left w:val="none" w:sz="0" w:space="0" w:color="auto"/>
        <w:bottom w:val="none" w:sz="0" w:space="0" w:color="auto"/>
        <w:right w:val="none" w:sz="0" w:space="0" w:color="auto"/>
      </w:divBdr>
    </w:div>
    <w:div w:id="562912459">
      <w:bodyDiv w:val="1"/>
      <w:marLeft w:val="0"/>
      <w:marRight w:val="0"/>
      <w:marTop w:val="0"/>
      <w:marBottom w:val="0"/>
      <w:divBdr>
        <w:top w:val="none" w:sz="0" w:space="0" w:color="auto"/>
        <w:left w:val="none" w:sz="0" w:space="0" w:color="auto"/>
        <w:bottom w:val="none" w:sz="0" w:space="0" w:color="auto"/>
        <w:right w:val="none" w:sz="0" w:space="0" w:color="auto"/>
      </w:divBdr>
      <w:divsChild>
        <w:div w:id="190924927">
          <w:marLeft w:val="576"/>
          <w:marRight w:val="0"/>
          <w:marTop w:val="80"/>
          <w:marBottom w:val="0"/>
          <w:divBdr>
            <w:top w:val="none" w:sz="0" w:space="0" w:color="auto"/>
            <w:left w:val="none" w:sz="0" w:space="0" w:color="auto"/>
            <w:bottom w:val="none" w:sz="0" w:space="0" w:color="auto"/>
            <w:right w:val="none" w:sz="0" w:space="0" w:color="auto"/>
          </w:divBdr>
        </w:div>
        <w:div w:id="1598444596">
          <w:marLeft w:val="979"/>
          <w:marRight w:val="0"/>
          <w:marTop w:val="65"/>
          <w:marBottom w:val="0"/>
          <w:divBdr>
            <w:top w:val="none" w:sz="0" w:space="0" w:color="auto"/>
            <w:left w:val="none" w:sz="0" w:space="0" w:color="auto"/>
            <w:bottom w:val="none" w:sz="0" w:space="0" w:color="auto"/>
            <w:right w:val="none" w:sz="0" w:space="0" w:color="auto"/>
          </w:divBdr>
        </w:div>
        <w:div w:id="1772816717">
          <w:marLeft w:val="979"/>
          <w:marRight w:val="0"/>
          <w:marTop w:val="65"/>
          <w:marBottom w:val="0"/>
          <w:divBdr>
            <w:top w:val="none" w:sz="0" w:space="0" w:color="auto"/>
            <w:left w:val="none" w:sz="0" w:space="0" w:color="auto"/>
            <w:bottom w:val="none" w:sz="0" w:space="0" w:color="auto"/>
            <w:right w:val="none" w:sz="0" w:space="0" w:color="auto"/>
          </w:divBdr>
        </w:div>
        <w:div w:id="1348945418">
          <w:marLeft w:val="979"/>
          <w:marRight w:val="0"/>
          <w:marTop w:val="65"/>
          <w:marBottom w:val="0"/>
          <w:divBdr>
            <w:top w:val="none" w:sz="0" w:space="0" w:color="auto"/>
            <w:left w:val="none" w:sz="0" w:space="0" w:color="auto"/>
            <w:bottom w:val="none" w:sz="0" w:space="0" w:color="auto"/>
            <w:right w:val="none" w:sz="0" w:space="0" w:color="auto"/>
          </w:divBdr>
        </w:div>
        <w:div w:id="117332918">
          <w:marLeft w:val="979"/>
          <w:marRight w:val="0"/>
          <w:marTop w:val="65"/>
          <w:marBottom w:val="0"/>
          <w:divBdr>
            <w:top w:val="none" w:sz="0" w:space="0" w:color="auto"/>
            <w:left w:val="none" w:sz="0" w:space="0" w:color="auto"/>
            <w:bottom w:val="none" w:sz="0" w:space="0" w:color="auto"/>
            <w:right w:val="none" w:sz="0" w:space="0" w:color="auto"/>
          </w:divBdr>
        </w:div>
        <w:div w:id="1953515886">
          <w:marLeft w:val="979"/>
          <w:marRight w:val="0"/>
          <w:marTop w:val="65"/>
          <w:marBottom w:val="0"/>
          <w:divBdr>
            <w:top w:val="none" w:sz="0" w:space="0" w:color="auto"/>
            <w:left w:val="none" w:sz="0" w:space="0" w:color="auto"/>
            <w:bottom w:val="none" w:sz="0" w:space="0" w:color="auto"/>
            <w:right w:val="none" w:sz="0" w:space="0" w:color="auto"/>
          </w:divBdr>
        </w:div>
      </w:divsChild>
    </w:div>
    <w:div w:id="566571186">
      <w:bodyDiv w:val="1"/>
      <w:marLeft w:val="0"/>
      <w:marRight w:val="0"/>
      <w:marTop w:val="0"/>
      <w:marBottom w:val="0"/>
      <w:divBdr>
        <w:top w:val="none" w:sz="0" w:space="0" w:color="auto"/>
        <w:left w:val="none" w:sz="0" w:space="0" w:color="auto"/>
        <w:bottom w:val="none" w:sz="0" w:space="0" w:color="auto"/>
        <w:right w:val="none" w:sz="0" w:space="0" w:color="auto"/>
      </w:divBdr>
      <w:divsChild>
        <w:div w:id="347293772">
          <w:marLeft w:val="576"/>
          <w:marRight w:val="0"/>
          <w:marTop w:val="80"/>
          <w:marBottom w:val="0"/>
          <w:divBdr>
            <w:top w:val="none" w:sz="0" w:space="0" w:color="auto"/>
            <w:left w:val="none" w:sz="0" w:space="0" w:color="auto"/>
            <w:bottom w:val="none" w:sz="0" w:space="0" w:color="auto"/>
            <w:right w:val="none" w:sz="0" w:space="0" w:color="auto"/>
          </w:divBdr>
        </w:div>
        <w:div w:id="522744204">
          <w:marLeft w:val="864"/>
          <w:marRight w:val="0"/>
          <w:marTop w:val="80"/>
          <w:marBottom w:val="0"/>
          <w:divBdr>
            <w:top w:val="none" w:sz="0" w:space="0" w:color="auto"/>
            <w:left w:val="none" w:sz="0" w:space="0" w:color="auto"/>
            <w:bottom w:val="none" w:sz="0" w:space="0" w:color="auto"/>
            <w:right w:val="none" w:sz="0" w:space="0" w:color="auto"/>
          </w:divBdr>
        </w:div>
      </w:divsChild>
    </w:div>
    <w:div w:id="567687820">
      <w:bodyDiv w:val="1"/>
      <w:marLeft w:val="0"/>
      <w:marRight w:val="0"/>
      <w:marTop w:val="0"/>
      <w:marBottom w:val="0"/>
      <w:divBdr>
        <w:top w:val="none" w:sz="0" w:space="0" w:color="auto"/>
        <w:left w:val="none" w:sz="0" w:space="0" w:color="auto"/>
        <w:bottom w:val="none" w:sz="0" w:space="0" w:color="auto"/>
        <w:right w:val="none" w:sz="0" w:space="0" w:color="auto"/>
      </w:divBdr>
    </w:div>
    <w:div w:id="569848315">
      <w:bodyDiv w:val="1"/>
      <w:marLeft w:val="0"/>
      <w:marRight w:val="0"/>
      <w:marTop w:val="0"/>
      <w:marBottom w:val="0"/>
      <w:divBdr>
        <w:top w:val="none" w:sz="0" w:space="0" w:color="auto"/>
        <w:left w:val="none" w:sz="0" w:space="0" w:color="auto"/>
        <w:bottom w:val="none" w:sz="0" w:space="0" w:color="auto"/>
        <w:right w:val="none" w:sz="0" w:space="0" w:color="auto"/>
      </w:divBdr>
      <w:divsChild>
        <w:div w:id="1351294223">
          <w:marLeft w:val="1354"/>
          <w:marRight w:val="0"/>
          <w:marTop w:val="70"/>
          <w:marBottom w:val="0"/>
          <w:divBdr>
            <w:top w:val="none" w:sz="0" w:space="0" w:color="auto"/>
            <w:left w:val="none" w:sz="0" w:space="0" w:color="auto"/>
            <w:bottom w:val="none" w:sz="0" w:space="0" w:color="auto"/>
            <w:right w:val="none" w:sz="0" w:space="0" w:color="auto"/>
          </w:divBdr>
        </w:div>
        <w:div w:id="1732926745">
          <w:marLeft w:val="1354"/>
          <w:marRight w:val="0"/>
          <w:marTop w:val="70"/>
          <w:marBottom w:val="0"/>
          <w:divBdr>
            <w:top w:val="none" w:sz="0" w:space="0" w:color="auto"/>
            <w:left w:val="none" w:sz="0" w:space="0" w:color="auto"/>
            <w:bottom w:val="none" w:sz="0" w:space="0" w:color="auto"/>
            <w:right w:val="none" w:sz="0" w:space="0" w:color="auto"/>
          </w:divBdr>
        </w:div>
        <w:div w:id="435369281">
          <w:marLeft w:val="1354"/>
          <w:marRight w:val="0"/>
          <w:marTop w:val="70"/>
          <w:marBottom w:val="0"/>
          <w:divBdr>
            <w:top w:val="none" w:sz="0" w:space="0" w:color="auto"/>
            <w:left w:val="none" w:sz="0" w:space="0" w:color="auto"/>
            <w:bottom w:val="none" w:sz="0" w:space="0" w:color="auto"/>
            <w:right w:val="none" w:sz="0" w:space="0" w:color="auto"/>
          </w:divBdr>
        </w:div>
      </w:divsChild>
    </w:div>
    <w:div w:id="582878919">
      <w:bodyDiv w:val="1"/>
      <w:marLeft w:val="0"/>
      <w:marRight w:val="0"/>
      <w:marTop w:val="0"/>
      <w:marBottom w:val="0"/>
      <w:divBdr>
        <w:top w:val="none" w:sz="0" w:space="0" w:color="auto"/>
        <w:left w:val="none" w:sz="0" w:space="0" w:color="auto"/>
        <w:bottom w:val="none" w:sz="0" w:space="0" w:color="auto"/>
        <w:right w:val="none" w:sz="0" w:space="0" w:color="auto"/>
      </w:divBdr>
      <w:divsChild>
        <w:div w:id="890462800">
          <w:marLeft w:val="576"/>
          <w:marRight w:val="0"/>
          <w:marTop w:val="80"/>
          <w:marBottom w:val="0"/>
          <w:divBdr>
            <w:top w:val="none" w:sz="0" w:space="0" w:color="auto"/>
            <w:left w:val="none" w:sz="0" w:space="0" w:color="auto"/>
            <w:bottom w:val="none" w:sz="0" w:space="0" w:color="auto"/>
            <w:right w:val="none" w:sz="0" w:space="0" w:color="auto"/>
          </w:divBdr>
        </w:div>
        <w:div w:id="1273896736">
          <w:marLeft w:val="979"/>
          <w:marRight w:val="0"/>
          <w:marTop w:val="65"/>
          <w:marBottom w:val="0"/>
          <w:divBdr>
            <w:top w:val="none" w:sz="0" w:space="0" w:color="auto"/>
            <w:left w:val="none" w:sz="0" w:space="0" w:color="auto"/>
            <w:bottom w:val="none" w:sz="0" w:space="0" w:color="auto"/>
            <w:right w:val="none" w:sz="0" w:space="0" w:color="auto"/>
          </w:divBdr>
        </w:div>
        <w:div w:id="337196597">
          <w:marLeft w:val="979"/>
          <w:marRight w:val="0"/>
          <w:marTop w:val="65"/>
          <w:marBottom w:val="0"/>
          <w:divBdr>
            <w:top w:val="none" w:sz="0" w:space="0" w:color="auto"/>
            <w:left w:val="none" w:sz="0" w:space="0" w:color="auto"/>
            <w:bottom w:val="none" w:sz="0" w:space="0" w:color="auto"/>
            <w:right w:val="none" w:sz="0" w:space="0" w:color="auto"/>
          </w:divBdr>
        </w:div>
      </w:divsChild>
    </w:div>
    <w:div w:id="585116813">
      <w:bodyDiv w:val="1"/>
      <w:marLeft w:val="0"/>
      <w:marRight w:val="0"/>
      <w:marTop w:val="0"/>
      <w:marBottom w:val="0"/>
      <w:divBdr>
        <w:top w:val="none" w:sz="0" w:space="0" w:color="auto"/>
        <w:left w:val="none" w:sz="0" w:space="0" w:color="auto"/>
        <w:bottom w:val="none" w:sz="0" w:space="0" w:color="auto"/>
        <w:right w:val="none" w:sz="0" w:space="0" w:color="auto"/>
      </w:divBdr>
      <w:divsChild>
        <w:div w:id="64185314">
          <w:marLeft w:val="576"/>
          <w:marRight w:val="0"/>
          <w:marTop w:val="80"/>
          <w:marBottom w:val="0"/>
          <w:divBdr>
            <w:top w:val="none" w:sz="0" w:space="0" w:color="auto"/>
            <w:left w:val="none" w:sz="0" w:space="0" w:color="auto"/>
            <w:bottom w:val="none" w:sz="0" w:space="0" w:color="auto"/>
            <w:right w:val="none" w:sz="0" w:space="0" w:color="auto"/>
          </w:divBdr>
        </w:div>
        <w:div w:id="1834638083">
          <w:marLeft w:val="979"/>
          <w:marRight w:val="0"/>
          <w:marTop w:val="65"/>
          <w:marBottom w:val="0"/>
          <w:divBdr>
            <w:top w:val="none" w:sz="0" w:space="0" w:color="auto"/>
            <w:left w:val="none" w:sz="0" w:space="0" w:color="auto"/>
            <w:bottom w:val="none" w:sz="0" w:space="0" w:color="auto"/>
            <w:right w:val="none" w:sz="0" w:space="0" w:color="auto"/>
          </w:divBdr>
        </w:div>
        <w:div w:id="408424166">
          <w:marLeft w:val="979"/>
          <w:marRight w:val="0"/>
          <w:marTop w:val="65"/>
          <w:marBottom w:val="0"/>
          <w:divBdr>
            <w:top w:val="none" w:sz="0" w:space="0" w:color="auto"/>
            <w:left w:val="none" w:sz="0" w:space="0" w:color="auto"/>
            <w:bottom w:val="none" w:sz="0" w:space="0" w:color="auto"/>
            <w:right w:val="none" w:sz="0" w:space="0" w:color="auto"/>
          </w:divBdr>
        </w:div>
      </w:divsChild>
    </w:div>
    <w:div w:id="586378789">
      <w:bodyDiv w:val="1"/>
      <w:marLeft w:val="0"/>
      <w:marRight w:val="0"/>
      <w:marTop w:val="0"/>
      <w:marBottom w:val="0"/>
      <w:divBdr>
        <w:top w:val="none" w:sz="0" w:space="0" w:color="auto"/>
        <w:left w:val="none" w:sz="0" w:space="0" w:color="auto"/>
        <w:bottom w:val="none" w:sz="0" w:space="0" w:color="auto"/>
        <w:right w:val="none" w:sz="0" w:space="0" w:color="auto"/>
      </w:divBdr>
      <w:divsChild>
        <w:div w:id="1042285038">
          <w:marLeft w:val="576"/>
          <w:marRight w:val="0"/>
          <w:marTop w:val="80"/>
          <w:marBottom w:val="0"/>
          <w:divBdr>
            <w:top w:val="none" w:sz="0" w:space="0" w:color="auto"/>
            <w:left w:val="none" w:sz="0" w:space="0" w:color="auto"/>
            <w:bottom w:val="none" w:sz="0" w:space="0" w:color="auto"/>
            <w:right w:val="none" w:sz="0" w:space="0" w:color="auto"/>
          </w:divBdr>
        </w:div>
        <w:div w:id="224266454">
          <w:marLeft w:val="576"/>
          <w:marRight w:val="0"/>
          <w:marTop w:val="80"/>
          <w:marBottom w:val="0"/>
          <w:divBdr>
            <w:top w:val="none" w:sz="0" w:space="0" w:color="auto"/>
            <w:left w:val="none" w:sz="0" w:space="0" w:color="auto"/>
            <w:bottom w:val="none" w:sz="0" w:space="0" w:color="auto"/>
            <w:right w:val="none" w:sz="0" w:space="0" w:color="auto"/>
          </w:divBdr>
        </w:div>
        <w:div w:id="57440607">
          <w:marLeft w:val="576"/>
          <w:marRight w:val="0"/>
          <w:marTop w:val="80"/>
          <w:marBottom w:val="0"/>
          <w:divBdr>
            <w:top w:val="none" w:sz="0" w:space="0" w:color="auto"/>
            <w:left w:val="none" w:sz="0" w:space="0" w:color="auto"/>
            <w:bottom w:val="none" w:sz="0" w:space="0" w:color="auto"/>
            <w:right w:val="none" w:sz="0" w:space="0" w:color="auto"/>
          </w:divBdr>
        </w:div>
        <w:div w:id="1867061899">
          <w:marLeft w:val="576"/>
          <w:marRight w:val="0"/>
          <w:marTop w:val="80"/>
          <w:marBottom w:val="0"/>
          <w:divBdr>
            <w:top w:val="none" w:sz="0" w:space="0" w:color="auto"/>
            <w:left w:val="none" w:sz="0" w:space="0" w:color="auto"/>
            <w:bottom w:val="none" w:sz="0" w:space="0" w:color="auto"/>
            <w:right w:val="none" w:sz="0" w:space="0" w:color="auto"/>
          </w:divBdr>
        </w:div>
        <w:div w:id="1744527688">
          <w:marLeft w:val="576"/>
          <w:marRight w:val="0"/>
          <w:marTop w:val="80"/>
          <w:marBottom w:val="0"/>
          <w:divBdr>
            <w:top w:val="none" w:sz="0" w:space="0" w:color="auto"/>
            <w:left w:val="none" w:sz="0" w:space="0" w:color="auto"/>
            <w:bottom w:val="none" w:sz="0" w:space="0" w:color="auto"/>
            <w:right w:val="none" w:sz="0" w:space="0" w:color="auto"/>
          </w:divBdr>
        </w:div>
        <w:div w:id="642806602">
          <w:marLeft w:val="576"/>
          <w:marRight w:val="0"/>
          <w:marTop w:val="80"/>
          <w:marBottom w:val="0"/>
          <w:divBdr>
            <w:top w:val="none" w:sz="0" w:space="0" w:color="auto"/>
            <w:left w:val="none" w:sz="0" w:space="0" w:color="auto"/>
            <w:bottom w:val="none" w:sz="0" w:space="0" w:color="auto"/>
            <w:right w:val="none" w:sz="0" w:space="0" w:color="auto"/>
          </w:divBdr>
        </w:div>
        <w:div w:id="363410042">
          <w:marLeft w:val="576"/>
          <w:marRight w:val="0"/>
          <w:marTop w:val="80"/>
          <w:marBottom w:val="0"/>
          <w:divBdr>
            <w:top w:val="none" w:sz="0" w:space="0" w:color="auto"/>
            <w:left w:val="none" w:sz="0" w:space="0" w:color="auto"/>
            <w:bottom w:val="none" w:sz="0" w:space="0" w:color="auto"/>
            <w:right w:val="none" w:sz="0" w:space="0" w:color="auto"/>
          </w:divBdr>
        </w:div>
        <w:div w:id="2093430784">
          <w:marLeft w:val="576"/>
          <w:marRight w:val="0"/>
          <w:marTop w:val="80"/>
          <w:marBottom w:val="0"/>
          <w:divBdr>
            <w:top w:val="none" w:sz="0" w:space="0" w:color="auto"/>
            <w:left w:val="none" w:sz="0" w:space="0" w:color="auto"/>
            <w:bottom w:val="none" w:sz="0" w:space="0" w:color="auto"/>
            <w:right w:val="none" w:sz="0" w:space="0" w:color="auto"/>
          </w:divBdr>
        </w:div>
        <w:div w:id="1574316463">
          <w:marLeft w:val="576"/>
          <w:marRight w:val="0"/>
          <w:marTop w:val="80"/>
          <w:marBottom w:val="0"/>
          <w:divBdr>
            <w:top w:val="none" w:sz="0" w:space="0" w:color="auto"/>
            <w:left w:val="none" w:sz="0" w:space="0" w:color="auto"/>
            <w:bottom w:val="none" w:sz="0" w:space="0" w:color="auto"/>
            <w:right w:val="none" w:sz="0" w:space="0" w:color="auto"/>
          </w:divBdr>
        </w:div>
      </w:divsChild>
    </w:div>
    <w:div w:id="599490024">
      <w:bodyDiv w:val="1"/>
      <w:marLeft w:val="0"/>
      <w:marRight w:val="0"/>
      <w:marTop w:val="0"/>
      <w:marBottom w:val="0"/>
      <w:divBdr>
        <w:top w:val="none" w:sz="0" w:space="0" w:color="auto"/>
        <w:left w:val="none" w:sz="0" w:space="0" w:color="auto"/>
        <w:bottom w:val="none" w:sz="0" w:space="0" w:color="auto"/>
        <w:right w:val="none" w:sz="0" w:space="0" w:color="auto"/>
      </w:divBdr>
    </w:div>
    <w:div w:id="601568719">
      <w:bodyDiv w:val="1"/>
      <w:marLeft w:val="0"/>
      <w:marRight w:val="0"/>
      <w:marTop w:val="0"/>
      <w:marBottom w:val="0"/>
      <w:divBdr>
        <w:top w:val="none" w:sz="0" w:space="0" w:color="auto"/>
        <w:left w:val="none" w:sz="0" w:space="0" w:color="auto"/>
        <w:bottom w:val="none" w:sz="0" w:space="0" w:color="auto"/>
        <w:right w:val="none" w:sz="0" w:space="0" w:color="auto"/>
      </w:divBdr>
      <w:divsChild>
        <w:div w:id="1587498932">
          <w:marLeft w:val="576"/>
          <w:marRight w:val="0"/>
          <w:marTop w:val="80"/>
          <w:marBottom w:val="0"/>
          <w:divBdr>
            <w:top w:val="none" w:sz="0" w:space="0" w:color="auto"/>
            <w:left w:val="none" w:sz="0" w:space="0" w:color="auto"/>
            <w:bottom w:val="none" w:sz="0" w:space="0" w:color="auto"/>
            <w:right w:val="none" w:sz="0" w:space="0" w:color="auto"/>
          </w:divBdr>
        </w:div>
        <w:div w:id="1599175999">
          <w:marLeft w:val="979"/>
          <w:marRight w:val="0"/>
          <w:marTop w:val="65"/>
          <w:marBottom w:val="0"/>
          <w:divBdr>
            <w:top w:val="none" w:sz="0" w:space="0" w:color="auto"/>
            <w:left w:val="none" w:sz="0" w:space="0" w:color="auto"/>
            <w:bottom w:val="none" w:sz="0" w:space="0" w:color="auto"/>
            <w:right w:val="none" w:sz="0" w:space="0" w:color="auto"/>
          </w:divBdr>
        </w:div>
        <w:div w:id="387414904">
          <w:marLeft w:val="979"/>
          <w:marRight w:val="0"/>
          <w:marTop w:val="65"/>
          <w:marBottom w:val="0"/>
          <w:divBdr>
            <w:top w:val="none" w:sz="0" w:space="0" w:color="auto"/>
            <w:left w:val="none" w:sz="0" w:space="0" w:color="auto"/>
            <w:bottom w:val="none" w:sz="0" w:space="0" w:color="auto"/>
            <w:right w:val="none" w:sz="0" w:space="0" w:color="auto"/>
          </w:divBdr>
        </w:div>
        <w:div w:id="1411930896">
          <w:marLeft w:val="979"/>
          <w:marRight w:val="0"/>
          <w:marTop w:val="65"/>
          <w:marBottom w:val="0"/>
          <w:divBdr>
            <w:top w:val="none" w:sz="0" w:space="0" w:color="auto"/>
            <w:left w:val="none" w:sz="0" w:space="0" w:color="auto"/>
            <w:bottom w:val="none" w:sz="0" w:space="0" w:color="auto"/>
            <w:right w:val="none" w:sz="0" w:space="0" w:color="auto"/>
          </w:divBdr>
        </w:div>
        <w:div w:id="201671711">
          <w:marLeft w:val="979"/>
          <w:marRight w:val="0"/>
          <w:marTop w:val="65"/>
          <w:marBottom w:val="0"/>
          <w:divBdr>
            <w:top w:val="none" w:sz="0" w:space="0" w:color="auto"/>
            <w:left w:val="none" w:sz="0" w:space="0" w:color="auto"/>
            <w:bottom w:val="none" w:sz="0" w:space="0" w:color="auto"/>
            <w:right w:val="none" w:sz="0" w:space="0" w:color="auto"/>
          </w:divBdr>
        </w:div>
        <w:div w:id="1964841957">
          <w:marLeft w:val="1354"/>
          <w:marRight w:val="0"/>
          <w:marTop w:val="70"/>
          <w:marBottom w:val="0"/>
          <w:divBdr>
            <w:top w:val="none" w:sz="0" w:space="0" w:color="auto"/>
            <w:left w:val="none" w:sz="0" w:space="0" w:color="auto"/>
            <w:bottom w:val="none" w:sz="0" w:space="0" w:color="auto"/>
            <w:right w:val="none" w:sz="0" w:space="0" w:color="auto"/>
          </w:divBdr>
        </w:div>
      </w:divsChild>
    </w:div>
    <w:div w:id="602080126">
      <w:bodyDiv w:val="1"/>
      <w:marLeft w:val="0"/>
      <w:marRight w:val="0"/>
      <w:marTop w:val="0"/>
      <w:marBottom w:val="0"/>
      <w:divBdr>
        <w:top w:val="none" w:sz="0" w:space="0" w:color="auto"/>
        <w:left w:val="none" w:sz="0" w:space="0" w:color="auto"/>
        <w:bottom w:val="none" w:sz="0" w:space="0" w:color="auto"/>
        <w:right w:val="none" w:sz="0" w:space="0" w:color="auto"/>
      </w:divBdr>
      <w:divsChild>
        <w:div w:id="1537964348">
          <w:marLeft w:val="1354"/>
          <w:marRight w:val="0"/>
          <w:marTop w:val="70"/>
          <w:marBottom w:val="0"/>
          <w:divBdr>
            <w:top w:val="none" w:sz="0" w:space="0" w:color="auto"/>
            <w:left w:val="none" w:sz="0" w:space="0" w:color="auto"/>
            <w:bottom w:val="none" w:sz="0" w:space="0" w:color="auto"/>
            <w:right w:val="none" w:sz="0" w:space="0" w:color="auto"/>
          </w:divBdr>
        </w:div>
        <w:div w:id="760418435">
          <w:marLeft w:val="1354"/>
          <w:marRight w:val="0"/>
          <w:marTop w:val="70"/>
          <w:marBottom w:val="0"/>
          <w:divBdr>
            <w:top w:val="none" w:sz="0" w:space="0" w:color="auto"/>
            <w:left w:val="none" w:sz="0" w:space="0" w:color="auto"/>
            <w:bottom w:val="none" w:sz="0" w:space="0" w:color="auto"/>
            <w:right w:val="none" w:sz="0" w:space="0" w:color="auto"/>
          </w:divBdr>
        </w:div>
        <w:div w:id="163279023">
          <w:marLeft w:val="979"/>
          <w:marRight w:val="0"/>
          <w:marTop w:val="65"/>
          <w:marBottom w:val="0"/>
          <w:divBdr>
            <w:top w:val="none" w:sz="0" w:space="0" w:color="auto"/>
            <w:left w:val="none" w:sz="0" w:space="0" w:color="auto"/>
            <w:bottom w:val="none" w:sz="0" w:space="0" w:color="auto"/>
            <w:right w:val="none" w:sz="0" w:space="0" w:color="auto"/>
          </w:divBdr>
        </w:div>
        <w:div w:id="156767681">
          <w:marLeft w:val="1354"/>
          <w:marRight w:val="0"/>
          <w:marTop w:val="70"/>
          <w:marBottom w:val="0"/>
          <w:divBdr>
            <w:top w:val="none" w:sz="0" w:space="0" w:color="auto"/>
            <w:left w:val="none" w:sz="0" w:space="0" w:color="auto"/>
            <w:bottom w:val="none" w:sz="0" w:space="0" w:color="auto"/>
            <w:right w:val="none" w:sz="0" w:space="0" w:color="auto"/>
          </w:divBdr>
        </w:div>
        <w:div w:id="176770025">
          <w:marLeft w:val="1354"/>
          <w:marRight w:val="0"/>
          <w:marTop w:val="70"/>
          <w:marBottom w:val="0"/>
          <w:divBdr>
            <w:top w:val="none" w:sz="0" w:space="0" w:color="auto"/>
            <w:left w:val="none" w:sz="0" w:space="0" w:color="auto"/>
            <w:bottom w:val="none" w:sz="0" w:space="0" w:color="auto"/>
            <w:right w:val="none" w:sz="0" w:space="0" w:color="auto"/>
          </w:divBdr>
        </w:div>
        <w:div w:id="890776020">
          <w:marLeft w:val="979"/>
          <w:marRight w:val="0"/>
          <w:marTop w:val="65"/>
          <w:marBottom w:val="0"/>
          <w:divBdr>
            <w:top w:val="none" w:sz="0" w:space="0" w:color="auto"/>
            <w:left w:val="none" w:sz="0" w:space="0" w:color="auto"/>
            <w:bottom w:val="none" w:sz="0" w:space="0" w:color="auto"/>
            <w:right w:val="none" w:sz="0" w:space="0" w:color="auto"/>
          </w:divBdr>
        </w:div>
        <w:div w:id="1304122527">
          <w:marLeft w:val="1354"/>
          <w:marRight w:val="0"/>
          <w:marTop w:val="70"/>
          <w:marBottom w:val="0"/>
          <w:divBdr>
            <w:top w:val="none" w:sz="0" w:space="0" w:color="auto"/>
            <w:left w:val="none" w:sz="0" w:space="0" w:color="auto"/>
            <w:bottom w:val="none" w:sz="0" w:space="0" w:color="auto"/>
            <w:right w:val="none" w:sz="0" w:space="0" w:color="auto"/>
          </w:divBdr>
        </w:div>
        <w:div w:id="1824616947">
          <w:marLeft w:val="1354"/>
          <w:marRight w:val="0"/>
          <w:marTop w:val="70"/>
          <w:marBottom w:val="0"/>
          <w:divBdr>
            <w:top w:val="none" w:sz="0" w:space="0" w:color="auto"/>
            <w:left w:val="none" w:sz="0" w:space="0" w:color="auto"/>
            <w:bottom w:val="none" w:sz="0" w:space="0" w:color="auto"/>
            <w:right w:val="none" w:sz="0" w:space="0" w:color="auto"/>
          </w:divBdr>
        </w:div>
        <w:div w:id="565993012">
          <w:marLeft w:val="1354"/>
          <w:marRight w:val="0"/>
          <w:marTop w:val="70"/>
          <w:marBottom w:val="0"/>
          <w:divBdr>
            <w:top w:val="none" w:sz="0" w:space="0" w:color="auto"/>
            <w:left w:val="none" w:sz="0" w:space="0" w:color="auto"/>
            <w:bottom w:val="none" w:sz="0" w:space="0" w:color="auto"/>
            <w:right w:val="none" w:sz="0" w:space="0" w:color="auto"/>
          </w:divBdr>
        </w:div>
      </w:divsChild>
    </w:div>
    <w:div w:id="603803551">
      <w:bodyDiv w:val="1"/>
      <w:marLeft w:val="0"/>
      <w:marRight w:val="0"/>
      <w:marTop w:val="0"/>
      <w:marBottom w:val="0"/>
      <w:divBdr>
        <w:top w:val="none" w:sz="0" w:space="0" w:color="auto"/>
        <w:left w:val="none" w:sz="0" w:space="0" w:color="auto"/>
        <w:bottom w:val="none" w:sz="0" w:space="0" w:color="auto"/>
        <w:right w:val="none" w:sz="0" w:space="0" w:color="auto"/>
      </w:divBdr>
      <w:divsChild>
        <w:div w:id="1193226259">
          <w:marLeft w:val="979"/>
          <w:marRight w:val="0"/>
          <w:marTop w:val="65"/>
          <w:marBottom w:val="0"/>
          <w:divBdr>
            <w:top w:val="none" w:sz="0" w:space="0" w:color="auto"/>
            <w:left w:val="none" w:sz="0" w:space="0" w:color="auto"/>
            <w:bottom w:val="none" w:sz="0" w:space="0" w:color="auto"/>
            <w:right w:val="none" w:sz="0" w:space="0" w:color="auto"/>
          </w:divBdr>
        </w:div>
        <w:div w:id="1613197966">
          <w:marLeft w:val="979"/>
          <w:marRight w:val="0"/>
          <w:marTop w:val="65"/>
          <w:marBottom w:val="0"/>
          <w:divBdr>
            <w:top w:val="none" w:sz="0" w:space="0" w:color="auto"/>
            <w:left w:val="none" w:sz="0" w:space="0" w:color="auto"/>
            <w:bottom w:val="none" w:sz="0" w:space="0" w:color="auto"/>
            <w:right w:val="none" w:sz="0" w:space="0" w:color="auto"/>
          </w:divBdr>
        </w:div>
        <w:div w:id="1347823290">
          <w:marLeft w:val="979"/>
          <w:marRight w:val="0"/>
          <w:marTop w:val="65"/>
          <w:marBottom w:val="0"/>
          <w:divBdr>
            <w:top w:val="none" w:sz="0" w:space="0" w:color="auto"/>
            <w:left w:val="none" w:sz="0" w:space="0" w:color="auto"/>
            <w:bottom w:val="none" w:sz="0" w:space="0" w:color="auto"/>
            <w:right w:val="none" w:sz="0" w:space="0" w:color="auto"/>
          </w:divBdr>
        </w:div>
        <w:div w:id="1376850263">
          <w:marLeft w:val="979"/>
          <w:marRight w:val="0"/>
          <w:marTop w:val="65"/>
          <w:marBottom w:val="0"/>
          <w:divBdr>
            <w:top w:val="none" w:sz="0" w:space="0" w:color="auto"/>
            <w:left w:val="none" w:sz="0" w:space="0" w:color="auto"/>
            <w:bottom w:val="none" w:sz="0" w:space="0" w:color="auto"/>
            <w:right w:val="none" w:sz="0" w:space="0" w:color="auto"/>
          </w:divBdr>
        </w:div>
        <w:div w:id="1425497724">
          <w:marLeft w:val="979"/>
          <w:marRight w:val="0"/>
          <w:marTop w:val="65"/>
          <w:marBottom w:val="0"/>
          <w:divBdr>
            <w:top w:val="none" w:sz="0" w:space="0" w:color="auto"/>
            <w:left w:val="none" w:sz="0" w:space="0" w:color="auto"/>
            <w:bottom w:val="none" w:sz="0" w:space="0" w:color="auto"/>
            <w:right w:val="none" w:sz="0" w:space="0" w:color="auto"/>
          </w:divBdr>
        </w:div>
        <w:div w:id="1530490638">
          <w:marLeft w:val="979"/>
          <w:marRight w:val="0"/>
          <w:marTop w:val="65"/>
          <w:marBottom w:val="0"/>
          <w:divBdr>
            <w:top w:val="none" w:sz="0" w:space="0" w:color="auto"/>
            <w:left w:val="none" w:sz="0" w:space="0" w:color="auto"/>
            <w:bottom w:val="none" w:sz="0" w:space="0" w:color="auto"/>
            <w:right w:val="none" w:sz="0" w:space="0" w:color="auto"/>
          </w:divBdr>
        </w:div>
        <w:div w:id="350910777">
          <w:marLeft w:val="979"/>
          <w:marRight w:val="0"/>
          <w:marTop w:val="65"/>
          <w:marBottom w:val="0"/>
          <w:divBdr>
            <w:top w:val="none" w:sz="0" w:space="0" w:color="auto"/>
            <w:left w:val="none" w:sz="0" w:space="0" w:color="auto"/>
            <w:bottom w:val="none" w:sz="0" w:space="0" w:color="auto"/>
            <w:right w:val="none" w:sz="0" w:space="0" w:color="auto"/>
          </w:divBdr>
        </w:div>
      </w:divsChild>
    </w:div>
    <w:div w:id="606233685">
      <w:bodyDiv w:val="1"/>
      <w:marLeft w:val="0"/>
      <w:marRight w:val="0"/>
      <w:marTop w:val="0"/>
      <w:marBottom w:val="0"/>
      <w:divBdr>
        <w:top w:val="none" w:sz="0" w:space="0" w:color="auto"/>
        <w:left w:val="none" w:sz="0" w:space="0" w:color="auto"/>
        <w:bottom w:val="none" w:sz="0" w:space="0" w:color="auto"/>
        <w:right w:val="none" w:sz="0" w:space="0" w:color="auto"/>
      </w:divBdr>
      <w:divsChild>
        <w:div w:id="360594872">
          <w:marLeft w:val="979"/>
          <w:marRight w:val="0"/>
          <w:marTop w:val="65"/>
          <w:marBottom w:val="0"/>
          <w:divBdr>
            <w:top w:val="none" w:sz="0" w:space="0" w:color="auto"/>
            <w:left w:val="none" w:sz="0" w:space="0" w:color="auto"/>
            <w:bottom w:val="none" w:sz="0" w:space="0" w:color="auto"/>
            <w:right w:val="none" w:sz="0" w:space="0" w:color="auto"/>
          </w:divBdr>
        </w:div>
        <w:div w:id="1237934987">
          <w:marLeft w:val="1354"/>
          <w:marRight w:val="0"/>
          <w:marTop w:val="70"/>
          <w:marBottom w:val="0"/>
          <w:divBdr>
            <w:top w:val="none" w:sz="0" w:space="0" w:color="auto"/>
            <w:left w:val="none" w:sz="0" w:space="0" w:color="auto"/>
            <w:bottom w:val="none" w:sz="0" w:space="0" w:color="auto"/>
            <w:right w:val="none" w:sz="0" w:space="0" w:color="auto"/>
          </w:divBdr>
        </w:div>
        <w:div w:id="2066099814">
          <w:marLeft w:val="1354"/>
          <w:marRight w:val="0"/>
          <w:marTop w:val="70"/>
          <w:marBottom w:val="0"/>
          <w:divBdr>
            <w:top w:val="none" w:sz="0" w:space="0" w:color="auto"/>
            <w:left w:val="none" w:sz="0" w:space="0" w:color="auto"/>
            <w:bottom w:val="none" w:sz="0" w:space="0" w:color="auto"/>
            <w:right w:val="none" w:sz="0" w:space="0" w:color="auto"/>
          </w:divBdr>
        </w:div>
        <w:div w:id="640422151">
          <w:marLeft w:val="979"/>
          <w:marRight w:val="0"/>
          <w:marTop w:val="65"/>
          <w:marBottom w:val="0"/>
          <w:divBdr>
            <w:top w:val="none" w:sz="0" w:space="0" w:color="auto"/>
            <w:left w:val="none" w:sz="0" w:space="0" w:color="auto"/>
            <w:bottom w:val="none" w:sz="0" w:space="0" w:color="auto"/>
            <w:right w:val="none" w:sz="0" w:space="0" w:color="auto"/>
          </w:divBdr>
        </w:div>
        <w:div w:id="1286541813">
          <w:marLeft w:val="1354"/>
          <w:marRight w:val="0"/>
          <w:marTop w:val="70"/>
          <w:marBottom w:val="0"/>
          <w:divBdr>
            <w:top w:val="none" w:sz="0" w:space="0" w:color="auto"/>
            <w:left w:val="none" w:sz="0" w:space="0" w:color="auto"/>
            <w:bottom w:val="none" w:sz="0" w:space="0" w:color="auto"/>
            <w:right w:val="none" w:sz="0" w:space="0" w:color="auto"/>
          </w:divBdr>
        </w:div>
        <w:div w:id="1812211512">
          <w:marLeft w:val="979"/>
          <w:marRight w:val="0"/>
          <w:marTop w:val="65"/>
          <w:marBottom w:val="0"/>
          <w:divBdr>
            <w:top w:val="none" w:sz="0" w:space="0" w:color="auto"/>
            <w:left w:val="none" w:sz="0" w:space="0" w:color="auto"/>
            <w:bottom w:val="none" w:sz="0" w:space="0" w:color="auto"/>
            <w:right w:val="none" w:sz="0" w:space="0" w:color="auto"/>
          </w:divBdr>
        </w:div>
        <w:div w:id="487523081">
          <w:marLeft w:val="1354"/>
          <w:marRight w:val="0"/>
          <w:marTop w:val="70"/>
          <w:marBottom w:val="0"/>
          <w:divBdr>
            <w:top w:val="none" w:sz="0" w:space="0" w:color="auto"/>
            <w:left w:val="none" w:sz="0" w:space="0" w:color="auto"/>
            <w:bottom w:val="none" w:sz="0" w:space="0" w:color="auto"/>
            <w:right w:val="none" w:sz="0" w:space="0" w:color="auto"/>
          </w:divBdr>
        </w:div>
        <w:div w:id="1849633686">
          <w:marLeft w:val="1800"/>
          <w:marRight w:val="0"/>
          <w:marTop w:val="70"/>
          <w:marBottom w:val="0"/>
          <w:divBdr>
            <w:top w:val="none" w:sz="0" w:space="0" w:color="auto"/>
            <w:left w:val="none" w:sz="0" w:space="0" w:color="auto"/>
            <w:bottom w:val="none" w:sz="0" w:space="0" w:color="auto"/>
            <w:right w:val="none" w:sz="0" w:space="0" w:color="auto"/>
          </w:divBdr>
        </w:div>
      </w:divsChild>
    </w:div>
    <w:div w:id="609820999">
      <w:bodyDiv w:val="1"/>
      <w:marLeft w:val="0"/>
      <w:marRight w:val="0"/>
      <w:marTop w:val="0"/>
      <w:marBottom w:val="0"/>
      <w:divBdr>
        <w:top w:val="none" w:sz="0" w:space="0" w:color="auto"/>
        <w:left w:val="none" w:sz="0" w:space="0" w:color="auto"/>
        <w:bottom w:val="none" w:sz="0" w:space="0" w:color="auto"/>
        <w:right w:val="none" w:sz="0" w:space="0" w:color="auto"/>
      </w:divBdr>
      <w:divsChild>
        <w:div w:id="784083684">
          <w:marLeft w:val="979"/>
          <w:marRight w:val="0"/>
          <w:marTop w:val="80"/>
          <w:marBottom w:val="0"/>
          <w:divBdr>
            <w:top w:val="none" w:sz="0" w:space="0" w:color="auto"/>
            <w:left w:val="none" w:sz="0" w:space="0" w:color="auto"/>
            <w:bottom w:val="none" w:sz="0" w:space="0" w:color="auto"/>
            <w:right w:val="none" w:sz="0" w:space="0" w:color="auto"/>
          </w:divBdr>
        </w:div>
        <w:div w:id="89544171">
          <w:marLeft w:val="576"/>
          <w:marRight w:val="0"/>
          <w:marTop w:val="80"/>
          <w:marBottom w:val="0"/>
          <w:divBdr>
            <w:top w:val="none" w:sz="0" w:space="0" w:color="auto"/>
            <w:left w:val="none" w:sz="0" w:space="0" w:color="auto"/>
            <w:bottom w:val="none" w:sz="0" w:space="0" w:color="auto"/>
            <w:right w:val="none" w:sz="0" w:space="0" w:color="auto"/>
          </w:divBdr>
        </w:div>
        <w:div w:id="957301294">
          <w:marLeft w:val="979"/>
          <w:marRight w:val="0"/>
          <w:marTop w:val="65"/>
          <w:marBottom w:val="0"/>
          <w:divBdr>
            <w:top w:val="none" w:sz="0" w:space="0" w:color="auto"/>
            <w:left w:val="none" w:sz="0" w:space="0" w:color="auto"/>
            <w:bottom w:val="none" w:sz="0" w:space="0" w:color="auto"/>
            <w:right w:val="none" w:sz="0" w:space="0" w:color="auto"/>
          </w:divBdr>
        </w:div>
        <w:div w:id="1783109378">
          <w:marLeft w:val="576"/>
          <w:marRight w:val="0"/>
          <w:marTop w:val="80"/>
          <w:marBottom w:val="0"/>
          <w:divBdr>
            <w:top w:val="none" w:sz="0" w:space="0" w:color="auto"/>
            <w:left w:val="none" w:sz="0" w:space="0" w:color="auto"/>
            <w:bottom w:val="none" w:sz="0" w:space="0" w:color="auto"/>
            <w:right w:val="none" w:sz="0" w:space="0" w:color="auto"/>
          </w:divBdr>
        </w:div>
      </w:divsChild>
    </w:div>
    <w:div w:id="613369844">
      <w:bodyDiv w:val="1"/>
      <w:marLeft w:val="0"/>
      <w:marRight w:val="0"/>
      <w:marTop w:val="0"/>
      <w:marBottom w:val="0"/>
      <w:divBdr>
        <w:top w:val="none" w:sz="0" w:space="0" w:color="auto"/>
        <w:left w:val="none" w:sz="0" w:space="0" w:color="auto"/>
        <w:bottom w:val="none" w:sz="0" w:space="0" w:color="auto"/>
        <w:right w:val="none" w:sz="0" w:space="0" w:color="auto"/>
      </w:divBdr>
      <w:divsChild>
        <w:div w:id="565071853">
          <w:marLeft w:val="576"/>
          <w:marRight w:val="0"/>
          <w:marTop w:val="80"/>
          <w:marBottom w:val="0"/>
          <w:divBdr>
            <w:top w:val="none" w:sz="0" w:space="0" w:color="auto"/>
            <w:left w:val="none" w:sz="0" w:space="0" w:color="auto"/>
            <w:bottom w:val="none" w:sz="0" w:space="0" w:color="auto"/>
            <w:right w:val="none" w:sz="0" w:space="0" w:color="auto"/>
          </w:divBdr>
        </w:div>
        <w:div w:id="1387755691">
          <w:marLeft w:val="979"/>
          <w:marRight w:val="0"/>
          <w:marTop w:val="65"/>
          <w:marBottom w:val="0"/>
          <w:divBdr>
            <w:top w:val="none" w:sz="0" w:space="0" w:color="auto"/>
            <w:left w:val="none" w:sz="0" w:space="0" w:color="auto"/>
            <w:bottom w:val="none" w:sz="0" w:space="0" w:color="auto"/>
            <w:right w:val="none" w:sz="0" w:space="0" w:color="auto"/>
          </w:divBdr>
        </w:div>
        <w:div w:id="1609435251">
          <w:marLeft w:val="979"/>
          <w:marRight w:val="0"/>
          <w:marTop w:val="65"/>
          <w:marBottom w:val="0"/>
          <w:divBdr>
            <w:top w:val="none" w:sz="0" w:space="0" w:color="auto"/>
            <w:left w:val="none" w:sz="0" w:space="0" w:color="auto"/>
            <w:bottom w:val="none" w:sz="0" w:space="0" w:color="auto"/>
            <w:right w:val="none" w:sz="0" w:space="0" w:color="auto"/>
          </w:divBdr>
        </w:div>
        <w:div w:id="497966621">
          <w:marLeft w:val="979"/>
          <w:marRight w:val="0"/>
          <w:marTop w:val="65"/>
          <w:marBottom w:val="0"/>
          <w:divBdr>
            <w:top w:val="none" w:sz="0" w:space="0" w:color="auto"/>
            <w:left w:val="none" w:sz="0" w:space="0" w:color="auto"/>
            <w:bottom w:val="none" w:sz="0" w:space="0" w:color="auto"/>
            <w:right w:val="none" w:sz="0" w:space="0" w:color="auto"/>
          </w:divBdr>
        </w:div>
      </w:divsChild>
    </w:div>
    <w:div w:id="614865735">
      <w:bodyDiv w:val="1"/>
      <w:marLeft w:val="0"/>
      <w:marRight w:val="0"/>
      <w:marTop w:val="0"/>
      <w:marBottom w:val="0"/>
      <w:divBdr>
        <w:top w:val="none" w:sz="0" w:space="0" w:color="auto"/>
        <w:left w:val="none" w:sz="0" w:space="0" w:color="auto"/>
        <w:bottom w:val="none" w:sz="0" w:space="0" w:color="auto"/>
        <w:right w:val="none" w:sz="0" w:space="0" w:color="auto"/>
      </w:divBdr>
      <w:divsChild>
        <w:div w:id="682821685">
          <w:marLeft w:val="979"/>
          <w:marRight w:val="0"/>
          <w:marTop w:val="65"/>
          <w:marBottom w:val="0"/>
          <w:divBdr>
            <w:top w:val="none" w:sz="0" w:space="0" w:color="auto"/>
            <w:left w:val="none" w:sz="0" w:space="0" w:color="auto"/>
            <w:bottom w:val="none" w:sz="0" w:space="0" w:color="auto"/>
            <w:right w:val="none" w:sz="0" w:space="0" w:color="auto"/>
          </w:divBdr>
        </w:div>
        <w:div w:id="1958219834">
          <w:marLeft w:val="979"/>
          <w:marRight w:val="0"/>
          <w:marTop w:val="65"/>
          <w:marBottom w:val="0"/>
          <w:divBdr>
            <w:top w:val="none" w:sz="0" w:space="0" w:color="auto"/>
            <w:left w:val="none" w:sz="0" w:space="0" w:color="auto"/>
            <w:bottom w:val="none" w:sz="0" w:space="0" w:color="auto"/>
            <w:right w:val="none" w:sz="0" w:space="0" w:color="auto"/>
          </w:divBdr>
        </w:div>
        <w:div w:id="55470093">
          <w:marLeft w:val="979"/>
          <w:marRight w:val="0"/>
          <w:marTop w:val="65"/>
          <w:marBottom w:val="0"/>
          <w:divBdr>
            <w:top w:val="none" w:sz="0" w:space="0" w:color="auto"/>
            <w:left w:val="none" w:sz="0" w:space="0" w:color="auto"/>
            <w:bottom w:val="none" w:sz="0" w:space="0" w:color="auto"/>
            <w:right w:val="none" w:sz="0" w:space="0" w:color="auto"/>
          </w:divBdr>
        </w:div>
        <w:div w:id="1829131191">
          <w:marLeft w:val="979"/>
          <w:marRight w:val="0"/>
          <w:marTop w:val="65"/>
          <w:marBottom w:val="0"/>
          <w:divBdr>
            <w:top w:val="none" w:sz="0" w:space="0" w:color="auto"/>
            <w:left w:val="none" w:sz="0" w:space="0" w:color="auto"/>
            <w:bottom w:val="none" w:sz="0" w:space="0" w:color="auto"/>
            <w:right w:val="none" w:sz="0" w:space="0" w:color="auto"/>
          </w:divBdr>
        </w:div>
      </w:divsChild>
    </w:div>
    <w:div w:id="628705627">
      <w:bodyDiv w:val="1"/>
      <w:marLeft w:val="0"/>
      <w:marRight w:val="0"/>
      <w:marTop w:val="0"/>
      <w:marBottom w:val="0"/>
      <w:divBdr>
        <w:top w:val="none" w:sz="0" w:space="0" w:color="auto"/>
        <w:left w:val="none" w:sz="0" w:space="0" w:color="auto"/>
        <w:bottom w:val="none" w:sz="0" w:space="0" w:color="auto"/>
        <w:right w:val="none" w:sz="0" w:space="0" w:color="auto"/>
      </w:divBdr>
      <w:divsChild>
        <w:div w:id="1735549056">
          <w:marLeft w:val="576"/>
          <w:marRight w:val="0"/>
          <w:marTop w:val="80"/>
          <w:marBottom w:val="0"/>
          <w:divBdr>
            <w:top w:val="none" w:sz="0" w:space="0" w:color="auto"/>
            <w:left w:val="none" w:sz="0" w:space="0" w:color="auto"/>
            <w:bottom w:val="none" w:sz="0" w:space="0" w:color="auto"/>
            <w:right w:val="none" w:sz="0" w:space="0" w:color="auto"/>
          </w:divBdr>
        </w:div>
        <w:div w:id="878977321">
          <w:marLeft w:val="576"/>
          <w:marRight w:val="0"/>
          <w:marTop w:val="80"/>
          <w:marBottom w:val="0"/>
          <w:divBdr>
            <w:top w:val="none" w:sz="0" w:space="0" w:color="auto"/>
            <w:left w:val="none" w:sz="0" w:space="0" w:color="auto"/>
            <w:bottom w:val="none" w:sz="0" w:space="0" w:color="auto"/>
            <w:right w:val="none" w:sz="0" w:space="0" w:color="auto"/>
          </w:divBdr>
        </w:div>
        <w:div w:id="878325127">
          <w:marLeft w:val="576"/>
          <w:marRight w:val="0"/>
          <w:marTop w:val="80"/>
          <w:marBottom w:val="0"/>
          <w:divBdr>
            <w:top w:val="none" w:sz="0" w:space="0" w:color="auto"/>
            <w:left w:val="none" w:sz="0" w:space="0" w:color="auto"/>
            <w:bottom w:val="none" w:sz="0" w:space="0" w:color="auto"/>
            <w:right w:val="none" w:sz="0" w:space="0" w:color="auto"/>
          </w:divBdr>
        </w:div>
        <w:div w:id="669676269">
          <w:marLeft w:val="576"/>
          <w:marRight w:val="0"/>
          <w:marTop w:val="80"/>
          <w:marBottom w:val="0"/>
          <w:divBdr>
            <w:top w:val="none" w:sz="0" w:space="0" w:color="auto"/>
            <w:left w:val="none" w:sz="0" w:space="0" w:color="auto"/>
            <w:bottom w:val="none" w:sz="0" w:space="0" w:color="auto"/>
            <w:right w:val="none" w:sz="0" w:space="0" w:color="auto"/>
          </w:divBdr>
        </w:div>
      </w:divsChild>
    </w:div>
    <w:div w:id="629943332">
      <w:bodyDiv w:val="1"/>
      <w:marLeft w:val="0"/>
      <w:marRight w:val="0"/>
      <w:marTop w:val="0"/>
      <w:marBottom w:val="0"/>
      <w:divBdr>
        <w:top w:val="none" w:sz="0" w:space="0" w:color="auto"/>
        <w:left w:val="none" w:sz="0" w:space="0" w:color="auto"/>
        <w:bottom w:val="none" w:sz="0" w:space="0" w:color="auto"/>
        <w:right w:val="none" w:sz="0" w:space="0" w:color="auto"/>
      </w:divBdr>
      <w:divsChild>
        <w:div w:id="1913813787">
          <w:marLeft w:val="576"/>
          <w:marRight w:val="0"/>
          <w:marTop w:val="80"/>
          <w:marBottom w:val="0"/>
          <w:divBdr>
            <w:top w:val="none" w:sz="0" w:space="0" w:color="auto"/>
            <w:left w:val="none" w:sz="0" w:space="0" w:color="auto"/>
            <w:bottom w:val="none" w:sz="0" w:space="0" w:color="auto"/>
            <w:right w:val="none" w:sz="0" w:space="0" w:color="auto"/>
          </w:divBdr>
        </w:div>
        <w:div w:id="1446533614">
          <w:marLeft w:val="576"/>
          <w:marRight w:val="0"/>
          <w:marTop w:val="80"/>
          <w:marBottom w:val="0"/>
          <w:divBdr>
            <w:top w:val="none" w:sz="0" w:space="0" w:color="auto"/>
            <w:left w:val="none" w:sz="0" w:space="0" w:color="auto"/>
            <w:bottom w:val="none" w:sz="0" w:space="0" w:color="auto"/>
            <w:right w:val="none" w:sz="0" w:space="0" w:color="auto"/>
          </w:divBdr>
        </w:div>
      </w:divsChild>
    </w:div>
    <w:div w:id="633677749">
      <w:bodyDiv w:val="1"/>
      <w:marLeft w:val="0"/>
      <w:marRight w:val="0"/>
      <w:marTop w:val="0"/>
      <w:marBottom w:val="0"/>
      <w:divBdr>
        <w:top w:val="none" w:sz="0" w:space="0" w:color="auto"/>
        <w:left w:val="none" w:sz="0" w:space="0" w:color="auto"/>
        <w:bottom w:val="none" w:sz="0" w:space="0" w:color="auto"/>
        <w:right w:val="none" w:sz="0" w:space="0" w:color="auto"/>
      </w:divBdr>
    </w:div>
    <w:div w:id="641886644">
      <w:bodyDiv w:val="1"/>
      <w:marLeft w:val="0"/>
      <w:marRight w:val="0"/>
      <w:marTop w:val="0"/>
      <w:marBottom w:val="0"/>
      <w:divBdr>
        <w:top w:val="none" w:sz="0" w:space="0" w:color="auto"/>
        <w:left w:val="none" w:sz="0" w:space="0" w:color="auto"/>
        <w:bottom w:val="none" w:sz="0" w:space="0" w:color="auto"/>
        <w:right w:val="none" w:sz="0" w:space="0" w:color="auto"/>
      </w:divBdr>
      <w:divsChild>
        <w:div w:id="50538350">
          <w:marLeft w:val="979"/>
          <w:marRight w:val="0"/>
          <w:marTop w:val="65"/>
          <w:marBottom w:val="0"/>
          <w:divBdr>
            <w:top w:val="none" w:sz="0" w:space="0" w:color="auto"/>
            <w:left w:val="none" w:sz="0" w:space="0" w:color="auto"/>
            <w:bottom w:val="none" w:sz="0" w:space="0" w:color="auto"/>
            <w:right w:val="none" w:sz="0" w:space="0" w:color="auto"/>
          </w:divBdr>
        </w:div>
        <w:div w:id="1240021170">
          <w:marLeft w:val="979"/>
          <w:marRight w:val="0"/>
          <w:marTop w:val="65"/>
          <w:marBottom w:val="0"/>
          <w:divBdr>
            <w:top w:val="none" w:sz="0" w:space="0" w:color="auto"/>
            <w:left w:val="none" w:sz="0" w:space="0" w:color="auto"/>
            <w:bottom w:val="none" w:sz="0" w:space="0" w:color="auto"/>
            <w:right w:val="none" w:sz="0" w:space="0" w:color="auto"/>
          </w:divBdr>
        </w:div>
      </w:divsChild>
    </w:div>
    <w:div w:id="642584180">
      <w:bodyDiv w:val="1"/>
      <w:marLeft w:val="0"/>
      <w:marRight w:val="0"/>
      <w:marTop w:val="0"/>
      <w:marBottom w:val="0"/>
      <w:divBdr>
        <w:top w:val="none" w:sz="0" w:space="0" w:color="auto"/>
        <w:left w:val="none" w:sz="0" w:space="0" w:color="auto"/>
        <w:bottom w:val="none" w:sz="0" w:space="0" w:color="auto"/>
        <w:right w:val="none" w:sz="0" w:space="0" w:color="auto"/>
      </w:divBdr>
      <w:divsChild>
        <w:div w:id="1056661073">
          <w:marLeft w:val="979"/>
          <w:marRight w:val="0"/>
          <w:marTop w:val="65"/>
          <w:marBottom w:val="0"/>
          <w:divBdr>
            <w:top w:val="none" w:sz="0" w:space="0" w:color="auto"/>
            <w:left w:val="none" w:sz="0" w:space="0" w:color="auto"/>
            <w:bottom w:val="none" w:sz="0" w:space="0" w:color="auto"/>
            <w:right w:val="none" w:sz="0" w:space="0" w:color="auto"/>
          </w:divBdr>
        </w:div>
        <w:div w:id="1709984094">
          <w:marLeft w:val="979"/>
          <w:marRight w:val="0"/>
          <w:marTop w:val="65"/>
          <w:marBottom w:val="0"/>
          <w:divBdr>
            <w:top w:val="none" w:sz="0" w:space="0" w:color="auto"/>
            <w:left w:val="none" w:sz="0" w:space="0" w:color="auto"/>
            <w:bottom w:val="none" w:sz="0" w:space="0" w:color="auto"/>
            <w:right w:val="none" w:sz="0" w:space="0" w:color="auto"/>
          </w:divBdr>
        </w:div>
        <w:div w:id="634985586">
          <w:marLeft w:val="979"/>
          <w:marRight w:val="0"/>
          <w:marTop w:val="65"/>
          <w:marBottom w:val="0"/>
          <w:divBdr>
            <w:top w:val="none" w:sz="0" w:space="0" w:color="auto"/>
            <w:left w:val="none" w:sz="0" w:space="0" w:color="auto"/>
            <w:bottom w:val="none" w:sz="0" w:space="0" w:color="auto"/>
            <w:right w:val="none" w:sz="0" w:space="0" w:color="auto"/>
          </w:divBdr>
        </w:div>
        <w:div w:id="1460535407">
          <w:marLeft w:val="979"/>
          <w:marRight w:val="0"/>
          <w:marTop w:val="65"/>
          <w:marBottom w:val="0"/>
          <w:divBdr>
            <w:top w:val="none" w:sz="0" w:space="0" w:color="auto"/>
            <w:left w:val="none" w:sz="0" w:space="0" w:color="auto"/>
            <w:bottom w:val="none" w:sz="0" w:space="0" w:color="auto"/>
            <w:right w:val="none" w:sz="0" w:space="0" w:color="auto"/>
          </w:divBdr>
        </w:div>
      </w:divsChild>
    </w:div>
    <w:div w:id="651912290">
      <w:bodyDiv w:val="1"/>
      <w:marLeft w:val="0"/>
      <w:marRight w:val="0"/>
      <w:marTop w:val="0"/>
      <w:marBottom w:val="0"/>
      <w:divBdr>
        <w:top w:val="none" w:sz="0" w:space="0" w:color="auto"/>
        <w:left w:val="none" w:sz="0" w:space="0" w:color="auto"/>
        <w:bottom w:val="none" w:sz="0" w:space="0" w:color="auto"/>
        <w:right w:val="none" w:sz="0" w:space="0" w:color="auto"/>
      </w:divBdr>
      <w:divsChild>
        <w:div w:id="1236862138">
          <w:marLeft w:val="979"/>
          <w:marRight w:val="0"/>
          <w:marTop w:val="65"/>
          <w:marBottom w:val="0"/>
          <w:divBdr>
            <w:top w:val="none" w:sz="0" w:space="0" w:color="auto"/>
            <w:left w:val="none" w:sz="0" w:space="0" w:color="auto"/>
            <w:bottom w:val="none" w:sz="0" w:space="0" w:color="auto"/>
            <w:right w:val="none" w:sz="0" w:space="0" w:color="auto"/>
          </w:divBdr>
        </w:div>
        <w:div w:id="1660690268">
          <w:marLeft w:val="1354"/>
          <w:marRight w:val="0"/>
          <w:marTop w:val="70"/>
          <w:marBottom w:val="0"/>
          <w:divBdr>
            <w:top w:val="none" w:sz="0" w:space="0" w:color="auto"/>
            <w:left w:val="none" w:sz="0" w:space="0" w:color="auto"/>
            <w:bottom w:val="none" w:sz="0" w:space="0" w:color="auto"/>
            <w:right w:val="none" w:sz="0" w:space="0" w:color="auto"/>
          </w:divBdr>
        </w:div>
      </w:divsChild>
    </w:div>
    <w:div w:id="651983329">
      <w:bodyDiv w:val="1"/>
      <w:marLeft w:val="0"/>
      <w:marRight w:val="0"/>
      <w:marTop w:val="0"/>
      <w:marBottom w:val="0"/>
      <w:divBdr>
        <w:top w:val="none" w:sz="0" w:space="0" w:color="auto"/>
        <w:left w:val="none" w:sz="0" w:space="0" w:color="auto"/>
        <w:bottom w:val="none" w:sz="0" w:space="0" w:color="auto"/>
        <w:right w:val="none" w:sz="0" w:space="0" w:color="auto"/>
      </w:divBdr>
      <w:divsChild>
        <w:div w:id="293412485">
          <w:marLeft w:val="576"/>
          <w:marRight w:val="0"/>
          <w:marTop w:val="80"/>
          <w:marBottom w:val="0"/>
          <w:divBdr>
            <w:top w:val="none" w:sz="0" w:space="0" w:color="auto"/>
            <w:left w:val="none" w:sz="0" w:space="0" w:color="auto"/>
            <w:bottom w:val="none" w:sz="0" w:space="0" w:color="auto"/>
            <w:right w:val="none" w:sz="0" w:space="0" w:color="auto"/>
          </w:divBdr>
        </w:div>
        <w:div w:id="1931691549">
          <w:marLeft w:val="576"/>
          <w:marRight w:val="0"/>
          <w:marTop w:val="80"/>
          <w:marBottom w:val="0"/>
          <w:divBdr>
            <w:top w:val="none" w:sz="0" w:space="0" w:color="auto"/>
            <w:left w:val="none" w:sz="0" w:space="0" w:color="auto"/>
            <w:bottom w:val="none" w:sz="0" w:space="0" w:color="auto"/>
            <w:right w:val="none" w:sz="0" w:space="0" w:color="auto"/>
          </w:divBdr>
        </w:div>
        <w:div w:id="1940916050">
          <w:marLeft w:val="576"/>
          <w:marRight w:val="0"/>
          <w:marTop w:val="80"/>
          <w:marBottom w:val="0"/>
          <w:divBdr>
            <w:top w:val="none" w:sz="0" w:space="0" w:color="auto"/>
            <w:left w:val="none" w:sz="0" w:space="0" w:color="auto"/>
            <w:bottom w:val="none" w:sz="0" w:space="0" w:color="auto"/>
            <w:right w:val="none" w:sz="0" w:space="0" w:color="auto"/>
          </w:divBdr>
        </w:div>
        <w:div w:id="1864245234">
          <w:marLeft w:val="576"/>
          <w:marRight w:val="0"/>
          <w:marTop w:val="80"/>
          <w:marBottom w:val="0"/>
          <w:divBdr>
            <w:top w:val="none" w:sz="0" w:space="0" w:color="auto"/>
            <w:left w:val="none" w:sz="0" w:space="0" w:color="auto"/>
            <w:bottom w:val="none" w:sz="0" w:space="0" w:color="auto"/>
            <w:right w:val="none" w:sz="0" w:space="0" w:color="auto"/>
          </w:divBdr>
        </w:div>
      </w:divsChild>
    </w:div>
    <w:div w:id="664016422">
      <w:bodyDiv w:val="1"/>
      <w:marLeft w:val="0"/>
      <w:marRight w:val="0"/>
      <w:marTop w:val="0"/>
      <w:marBottom w:val="0"/>
      <w:divBdr>
        <w:top w:val="none" w:sz="0" w:space="0" w:color="auto"/>
        <w:left w:val="none" w:sz="0" w:space="0" w:color="auto"/>
        <w:bottom w:val="none" w:sz="0" w:space="0" w:color="auto"/>
        <w:right w:val="none" w:sz="0" w:space="0" w:color="auto"/>
      </w:divBdr>
      <w:divsChild>
        <w:div w:id="1269655815">
          <w:marLeft w:val="576"/>
          <w:marRight w:val="0"/>
          <w:marTop w:val="80"/>
          <w:marBottom w:val="0"/>
          <w:divBdr>
            <w:top w:val="none" w:sz="0" w:space="0" w:color="auto"/>
            <w:left w:val="none" w:sz="0" w:space="0" w:color="auto"/>
            <w:bottom w:val="none" w:sz="0" w:space="0" w:color="auto"/>
            <w:right w:val="none" w:sz="0" w:space="0" w:color="auto"/>
          </w:divBdr>
        </w:div>
        <w:div w:id="1318991476">
          <w:marLeft w:val="979"/>
          <w:marRight w:val="0"/>
          <w:marTop w:val="65"/>
          <w:marBottom w:val="0"/>
          <w:divBdr>
            <w:top w:val="none" w:sz="0" w:space="0" w:color="auto"/>
            <w:left w:val="none" w:sz="0" w:space="0" w:color="auto"/>
            <w:bottom w:val="none" w:sz="0" w:space="0" w:color="auto"/>
            <w:right w:val="none" w:sz="0" w:space="0" w:color="auto"/>
          </w:divBdr>
        </w:div>
        <w:div w:id="274292110">
          <w:marLeft w:val="979"/>
          <w:marRight w:val="0"/>
          <w:marTop w:val="65"/>
          <w:marBottom w:val="0"/>
          <w:divBdr>
            <w:top w:val="none" w:sz="0" w:space="0" w:color="auto"/>
            <w:left w:val="none" w:sz="0" w:space="0" w:color="auto"/>
            <w:bottom w:val="none" w:sz="0" w:space="0" w:color="auto"/>
            <w:right w:val="none" w:sz="0" w:space="0" w:color="auto"/>
          </w:divBdr>
        </w:div>
        <w:div w:id="1187910531">
          <w:marLeft w:val="979"/>
          <w:marRight w:val="0"/>
          <w:marTop w:val="65"/>
          <w:marBottom w:val="0"/>
          <w:divBdr>
            <w:top w:val="none" w:sz="0" w:space="0" w:color="auto"/>
            <w:left w:val="none" w:sz="0" w:space="0" w:color="auto"/>
            <w:bottom w:val="none" w:sz="0" w:space="0" w:color="auto"/>
            <w:right w:val="none" w:sz="0" w:space="0" w:color="auto"/>
          </w:divBdr>
        </w:div>
      </w:divsChild>
    </w:div>
    <w:div w:id="668875583">
      <w:bodyDiv w:val="1"/>
      <w:marLeft w:val="0"/>
      <w:marRight w:val="0"/>
      <w:marTop w:val="0"/>
      <w:marBottom w:val="0"/>
      <w:divBdr>
        <w:top w:val="none" w:sz="0" w:space="0" w:color="auto"/>
        <w:left w:val="none" w:sz="0" w:space="0" w:color="auto"/>
        <w:bottom w:val="none" w:sz="0" w:space="0" w:color="auto"/>
        <w:right w:val="none" w:sz="0" w:space="0" w:color="auto"/>
      </w:divBdr>
      <w:divsChild>
        <w:div w:id="1489983638">
          <w:marLeft w:val="864"/>
          <w:marRight w:val="0"/>
          <w:marTop w:val="80"/>
          <w:marBottom w:val="0"/>
          <w:divBdr>
            <w:top w:val="none" w:sz="0" w:space="0" w:color="auto"/>
            <w:left w:val="none" w:sz="0" w:space="0" w:color="auto"/>
            <w:bottom w:val="none" w:sz="0" w:space="0" w:color="auto"/>
            <w:right w:val="none" w:sz="0" w:space="0" w:color="auto"/>
          </w:divBdr>
        </w:div>
        <w:div w:id="98336375">
          <w:marLeft w:val="864"/>
          <w:marRight w:val="0"/>
          <w:marTop w:val="80"/>
          <w:marBottom w:val="0"/>
          <w:divBdr>
            <w:top w:val="none" w:sz="0" w:space="0" w:color="auto"/>
            <w:left w:val="none" w:sz="0" w:space="0" w:color="auto"/>
            <w:bottom w:val="none" w:sz="0" w:space="0" w:color="auto"/>
            <w:right w:val="none" w:sz="0" w:space="0" w:color="auto"/>
          </w:divBdr>
        </w:div>
        <w:div w:id="1202666643">
          <w:marLeft w:val="864"/>
          <w:marRight w:val="0"/>
          <w:marTop w:val="80"/>
          <w:marBottom w:val="0"/>
          <w:divBdr>
            <w:top w:val="none" w:sz="0" w:space="0" w:color="auto"/>
            <w:left w:val="none" w:sz="0" w:space="0" w:color="auto"/>
            <w:bottom w:val="none" w:sz="0" w:space="0" w:color="auto"/>
            <w:right w:val="none" w:sz="0" w:space="0" w:color="auto"/>
          </w:divBdr>
        </w:div>
        <w:div w:id="1693216987">
          <w:marLeft w:val="864"/>
          <w:marRight w:val="0"/>
          <w:marTop w:val="80"/>
          <w:marBottom w:val="0"/>
          <w:divBdr>
            <w:top w:val="none" w:sz="0" w:space="0" w:color="auto"/>
            <w:left w:val="none" w:sz="0" w:space="0" w:color="auto"/>
            <w:bottom w:val="none" w:sz="0" w:space="0" w:color="auto"/>
            <w:right w:val="none" w:sz="0" w:space="0" w:color="auto"/>
          </w:divBdr>
        </w:div>
      </w:divsChild>
    </w:div>
    <w:div w:id="671838031">
      <w:bodyDiv w:val="1"/>
      <w:marLeft w:val="0"/>
      <w:marRight w:val="0"/>
      <w:marTop w:val="0"/>
      <w:marBottom w:val="0"/>
      <w:divBdr>
        <w:top w:val="none" w:sz="0" w:space="0" w:color="auto"/>
        <w:left w:val="none" w:sz="0" w:space="0" w:color="auto"/>
        <w:bottom w:val="none" w:sz="0" w:space="0" w:color="auto"/>
        <w:right w:val="none" w:sz="0" w:space="0" w:color="auto"/>
      </w:divBdr>
    </w:div>
    <w:div w:id="680669837">
      <w:bodyDiv w:val="1"/>
      <w:marLeft w:val="0"/>
      <w:marRight w:val="0"/>
      <w:marTop w:val="0"/>
      <w:marBottom w:val="0"/>
      <w:divBdr>
        <w:top w:val="none" w:sz="0" w:space="0" w:color="auto"/>
        <w:left w:val="none" w:sz="0" w:space="0" w:color="auto"/>
        <w:bottom w:val="none" w:sz="0" w:space="0" w:color="auto"/>
        <w:right w:val="none" w:sz="0" w:space="0" w:color="auto"/>
      </w:divBdr>
    </w:div>
    <w:div w:id="686565010">
      <w:bodyDiv w:val="1"/>
      <w:marLeft w:val="0"/>
      <w:marRight w:val="0"/>
      <w:marTop w:val="0"/>
      <w:marBottom w:val="0"/>
      <w:divBdr>
        <w:top w:val="none" w:sz="0" w:space="0" w:color="auto"/>
        <w:left w:val="none" w:sz="0" w:space="0" w:color="auto"/>
        <w:bottom w:val="none" w:sz="0" w:space="0" w:color="auto"/>
        <w:right w:val="none" w:sz="0" w:space="0" w:color="auto"/>
      </w:divBdr>
    </w:div>
    <w:div w:id="692877189">
      <w:bodyDiv w:val="1"/>
      <w:marLeft w:val="0"/>
      <w:marRight w:val="0"/>
      <w:marTop w:val="0"/>
      <w:marBottom w:val="0"/>
      <w:divBdr>
        <w:top w:val="none" w:sz="0" w:space="0" w:color="auto"/>
        <w:left w:val="none" w:sz="0" w:space="0" w:color="auto"/>
        <w:bottom w:val="none" w:sz="0" w:space="0" w:color="auto"/>
        <w:right w:val="none" w:sz="0" w:space="0" w:color="auto"/>
      </w:divBdr>
      <w:divsChild>
        <w:div w:id="1779253846">
          <w:marLeft w:val="1368"/>
          <w:marRight w:val="0"/>
          <w:marTop w:val="65"/>
          <w:marBottom w:val="0"/>
          <w:divBdr>
            <w:top w:val="none" w:sz="0" w:space="0" w:color="auto"/>
            <w:left w:val="none" w:sz="0" w:space="0" w:color="auto"/>
            <w:bottom w:val="none" w:sz="0" w:space="0" w:color="auto"/>
            <w:right w:val="none" w:sz="0" w:space="0" w:color="auto"/>
          </w:divBdr>
        </w:div>
        <w:div w:id="1975258661">
          <w:marLeft w:val="1368"/>
          <w:marRight w:val="0"/>
          <w:marTop w:val="65"/>
          <w:marBottom w:val="0"/>
          <w:divBdr>
            <w:top w:val="none" w:sz="0" w:space="0" w:color="auto"/>
            <w:left w:val="none" w:sz="0" w:space="0" w:color="auto"/>
            <w:bottom w:val="none" w:sz="0" w:space="0" w:color="auto"/>
            <w:right w:val="none" w:sz="0" w:space="0" w:color="auto"/>
          </w:divBdr>
        </w:div>
      </w:divsChild>
    </w:div>
    <w:div w:id="697318062">
      <w:bodyDiv w:val="1"/>
      <w:marLeft w:val="0"/>
      <w:marRight w:val="0"/>
      <w:marTop w:val="0"/>
      <w:marBottom w:val="0"/>
      <w:divBdr>
        <w:top w:val="none" w:sz="0" w:space="0" w:color="auto"/>
        <w:left w:val="none" w:sz="0" w:space="0" w:color="auto"/>
        <w:bottom w:val="none" w:sz="0" w:space="0" w:color="auto"/>
        <w:right w:val="none" w:sz="0" w:space="0" w:color="auto"/>
      </w:divBdr>
      <w:divsChild>
        <w:div w:id="689140508">
          <w:marLeft w:val="576"/>
          <w:marRight w:val="0"/>
          <w:marTop w:val="80"/>
          <w:marBottom w:val="0"/>
          <w:divBdr>
            <w:top w:val="none" w:sz="0" w:space="0" w:color="auto"/>
            <w:left w:val="none" w:sz="0" w:space="0" w:color="auto"/>
            <w:bottom w:val="none" w:sz="0" w:space="0" w:color="auto"/>
            <w:right w:val="none" w:sz="0" w:space="0" w:color="auto"/>
          </w:divBdr>
        </w:div>
        <w:div w:id="402140117">
          <w:marLeft w:val="576"/>
          <w:marRight w:val="0"/>
          <w:marTop w:val="80"/>
          <w:marBottom w:val="0"/>
          <w:divBdr>
            <w:top w:val="none" w:sz="0" w:space="0" w:color="auto"/>
            <w:left w:val="none" w:sz="0" w:space="0" w:color="auto"/>
            <w:bottom w:val="none" w:sz="0" w:space="0" w:color="auto"/>
            <w:right w:val="none" w:sz="0" w:space="0" w:color="auto"/>
          </w:divBdr>
        </w:div>
      </w:divsChild>
    </w:div>
    <w:div w:id="697391666">
      <w:bodyDiv w:val="1"/>
      <w:marLeft w:val="0"/>
      <w:marRight w:val="0"/>
      <w:marTop w:val="0"/>
      <w:marBottom w:val="0"/>
      <w:divBdr>
        <w:top w:val="none" w:sz="0" w:space="0" w:color="auto"/>
        <w:left w:val="none" w:sz="0" w:space="0" w:color="auto"/>
        <w:bottom w:val="none" w:sz="0" w:space="0" w:color="auto"/>
        <w:right w:val="none" w:sz="0" w:space="0" w:color="auto"/>
      </w:divBdr>
      <w:divsChild>
        <w:div w:id="873812641">
          <w:marLeft w:val="576"/>
          <w:marRight w:val="0"/>
          <w:marTop w:val="80"/>
          <w:marBottom w:val="0"/>
          <w:divBdr>
            <w:top w:val="none" w:sz="0" w:space="0" w:color="auto"/>
            <w:left w:val="none" w:sz="0" w:space="0" w:color="auto"/>
            <w:bottom w:val="none" w:sz="0" w:space="0" w:color="auto"/>
            <w:right w:val="none" w:sz="0" w:space="0" w:color="auto"/>
          </w:divBdr>
        </w:div>
        <w:div w:id="22439570">
          <w:marLeft w:val="979"/>
          <w:marRight w:val="0"/>
          <w:marTop w:val="65"/>
          <w:marBottom w:val="0"/>
          <w:divBdr>
            <w:top w:val="none" w:sz="0" w:space="0" w:color="auto"/>
            <w:left w:val="none" w:sz="0" w:space="0" w:color="auto"/>
            <w:bottom w:val="none" w:sz="0" w:space="0" w:color="auto"/>
            <w:right w:val="none" w:sz="0" w:space="0" w:color="auto"/>
          </w:divBdr>
        </w:div>
        <w:div w:id="668942926">
          <w:marLeft w:val="1354"/>
          <w:marRight w:val="0"/>
          <w:marTop w:val="70"/>
          <w:marBottom w:val="0"/>
          <w:divBdr>
            <w:top w:val="none" w:sz="0" w:space="0" w:color="auto"/>
            <w:left w:val="none" w:sz="0" w:space="0" w:color="auto"/>
            <w:bottom w:val="none" w:sz="0" w:space="0" w:color="auto"/>
            <w:right w:val="none" w:sz="0" w:space="0" w:color="auto"/>
          </w:divBdr>
        </w:div>
        <w:div w:id="1256481836">
          <w:marLeft w:val="1354"/>
          <w:marRight w:val="0"/>
          <w:marTop w:val="70"/>
          <w:marBottom w:val="0"/>
          <w:divBdr>
            <w:top w:val="none" w:sz="0" w:space="0" w:color="auto"/>
            <w:left w:val="none" w:sz="0" w:space="0" w:color="auto"/>
            <w:bottom w:val="none" w:sz="0" w:space="0" w:color="auto"/>
            <w:right w:val="none" w:sz="0" w:space="0" w:color="auto"/>
          </w:divBdr>
        </w:div>
        <w:div w:id="341860263">
          <w:marLeft w:val="1354"/>
          <w:marRight w:val="0"/>
          <w:marTop w:val="70"/>
          <w:marBottom w:val="0"/>
          <w:divBdr>
            <w:top w:val="none" w:sz="0" w:space="0" w:color="auto"/>
            <w:left w:val="none" w:sz="0" w:space="0" w:color="auto"/>
            <w:bottom w:val="none" w:sz="0" w:space="0" w:color="auto"/>
            <w:right w:val="none" w:sz="0" w:space="0" w:color="auto"/>
          </w:divBdr>
        </w:div>
      </w:divsChild>
    </w:div>
    <w:div w:id="699284312">
      <w:bodyDiv w:val="1"/>
      <w:marLeft w:val="0"/>
      <w:marRight w:val="0"/>
      <w:marTop w:val="0"/>
      <w:marBottom w:val="0"/>
      <w:divBdr>
        <w:top w:val="none" w:sz="0" w:space="0" w:color="auto"/>
        <w:left w:val="none" w:sz="0" w:space="0" w:color="auto"/>
        <w:bottom w:val="none" w:sz="0" w:space="0" w:color="auto"/>
        <w:right w:val="none" w:sz="0" w:space="0" w:color="auto"/>
      </w:divBdr>
      <w:divsChild>
        <w:div w:id="1172767859">
          <w:marLeft w:val="979"/>
          <w:marRight w:val="0"/>
          <w:marTop w:val="65"/>
          <w:marBottom w:val="0"/>
          <w:divBdr>
            <w:top w:val="none" w:sz="0" w:space="0" w:color="auto"/>
            <w:left w:val="none" w:sz="0" w:space="0" w:color="auto"/>
            <w:bottom w:val="none" w:sz="0" w:space="0" w:color="auto"/>
            <w:right w:val="none" w:sz="0" w:space="0" w:color="auto"/>
          </w:divBdr>
        </w:div>
        <w:div w:id="817695293">
          <w:marLeft w:val="1354"/>
          <w:marRight w:val="0"/>
          <w:marTop w:val="70"/>
          <w:marBottom w:val="0"/>
          <w:divBdr>
            <w:top w:val="none" w:sz="0" w:space="0" w:color="auto"/>
            <w:left w:val="none" w:sz="0" w:space="0" w:color="auto"/>
            <w:bottom w:val="none" w:sz="0" w:space="0" w:color="auto"/>
            <w:right w:val="none" w:sz="0" w:space="0" w:color="auto"/>
          </w:divBdr>
        </w:div>
        <w:div w:id="1249461747">
          <w:marLeft w:val="1354"/>
          <w:marRight w:val="0"/>
          <w:marTop w:val="70"/>
          <w:marBottom w:val="0"/>
          <w:divBdr>
            <w:top w:val="none" w:sz="0" w:space="0" w:color="auto"/>
            <w:left w:val="none" w:sz="0" w:space="0" w:color="auto"/>
            <w:bottom w:val="none" w:sz="0" w:space="0" w:color="auto"/>
            <w:right w:val="none" w:sz="0" w:space="0" w:color="auto"/>
          </w:divBdr>
        </w:div>
      </w:divsChild>
    </w:div>
    <w:div w:id="699472998">
      <w:bodyDiv w:val="1"/>
      <w:marLeft w:val="0"/>
      <w:marRight w:val="0"/>
      <w:marTop w:val="0"/>
      <w:marBottom w:val="0"/>
      <w:divBdr>
        <w:top w:val="none" w:sz="0" w:space="0" w:color="auto"/>
        <w:left w:val="none" w:sz="0" w:space="0" w:color="auto"/>
        <w:bottom w:val="none" w:sz="0" w:space="0" w:color="auto"/>
        <w:right w:val="none" w:sz="0" w:space="0" w:color="auto"/>
      </w:divBdr>
      <w:divsChild>
        <w:div w:id="928734445">
          <w:marLeft w:val="576"/>
          <w:marRight w:val="0"/>
          <w:marTop w:val="80"/>
          <w:marBottom w:val="0"/>
          <w:divBdr>
            <w:top w:val="none" w:sz="0" w:space="0" w:color="auto"/>
            <w:left w:val="none" w:sz="0" w:space="0" w:color="auto"/>
            <w:bottom w:val="none" w:sz="0" w:space="0" w:color="auto"/>
            <w:right w:val="none" w:sz="0" w:space="0" w:color="auto"/>
          </w:divBdr>
        </w:div>
        <w:div w:id="81341357">
          <w:marLeft w:val="576"/>
          <w:marRight w:val="0"/>
          <w:marTop w:val="80"/>
          <w:marBottom w:val="0"/>
          <w:divBdr>
            <w:top w:val="none" w:sz="0" w:space="0" w:color="auto"/>
            <w:left w:val="none" w:sz="0" w:space="0" w:color="auto"/>
            <w:bottom w:val="none" w:sz="0" w:space="0" w:color="auto"/>
            <w:right w:val="none" w:sz="0" w:space="0" w:color="auto"/>
          </w:divBdr>
        </w:div>
      </w:divsChild>
    </w:div>
    <w:div w:id="709188275">
      <w:bodyDiv w:val="1"/>
      <w:marLeft w:val="0"/>
      <w:marRight w:val="0"/>
      <w:marTop w:val="0"/>
      <w:marBottom w:val="0"/>
      <w:divBdr>
        <w:top w:val="none" w:sz="0" w:space="0" w:color="auto"/>
        <w:left w:val="none" w:sz="0" w:space="0" w:color="auto"/>
        <w:bottom w:val="none" w:sz="0" w:space="0" w:color="auto"/>
        <w:right w:val="none" w:sz="0" w:space="0" w:color="auto"/>
      </w:divBdr>
      <w:divsChild>
        <w:div w:id="683168384">
          <w:marLeft w:val="979"/>
          <w:marRight w:val="0"/>
          <w:marTop w:val="65"/>
          <w:marBottom w:val="0"/>
          <w:divBdr>
            <w:top w:val="none" w:sz="0" w:space="0" w:color="auto"/>
            <w:left w:val="none" w:sz="0" w:space="0" w:color="auto"/>
            <w:bottom w:val="none" w:sz="0" w:space="0" w:color="auto"/>
            <w:right w:val="none" w:sz="0" w:space="0" w:color="auto"/>
          </w:divBdr>
        </w:div>
        <w:div w:id="214051163">
          <w:marLeft w:val="979"/>
          <w:marRight w:val="0"/>
          <w:marTop w:val="65"/>
          <w:marBottom w:val="0"/>
          <w:divBdr>
            <w:top w:val="none" w:sz="0" w:space="0" w:color="auto"/>
            <w:left w:val="none" w:sz="0" w:space="0" w:color="auto"/>
            <w:bottom w:val="none" w:sz="0" w:space="0" w:color="auto"/>
            <w:right w:val="none" w:sz="0" w:space="0" w:color="auto"/>
          </w:divBdr>
        </w:div>
      </w:divsChild>
    </w:div>
    <w:div w:id="718743352">
      <w:bodyDiv w:val="1"/>
      <w:marLeft w:val="0"/>
      <w:marRight w:val="0"/>
      <w:marTop w:val="0"/>
      <w:marBottom w:val="0"/>
      <w:divBdr>
        <w:top w:val="none" w:sz="0" w:space="0" w:color="auto"/>
        <w:left w:val="none" w:sz="0" w:space="0" w:color="auto"/>
        <w:bottom w:val="none" w:sz="0" w:space="0" w:color="auto"/>
        <w:right w:val="none" w:sz="0" w:space="0" w:color="auto"/>
      </w:divBdr>
      <w:divsChild>
        <w:div w:id="945161165">
          <w:marLeft w:val="576"/>
          <w:marRight w:val="0"/>
          <w:marTop w:val="80"/>
          <w:marBottom w:val="0"/>
          <w:divBdr>
            <w:top w:val="none" w:sz="0" w:space="0" w:color="auto"/>
            <w:left w:val="none" w:sz="0" w:space="0" w:color="auto"/>
            <w:bottom w:val="none" w:sz="0" w:space="0" w:color="auto"/>
            <w:right w:val="none" w:sz="0" w:space="0" w:color="auto"/>
          </w:divBdr>
        </w:div>
        <w:div w:id="1479415831">
          <w:marLeft w:val="576"/>
          <w:marRight w:val="0"/>
          <w:marTop w:val="80"/>
          <w:marBottom w:val="0"/>
          <w:divBdr>
            <w:top w:val="none" w:sz="0" w:space="0" w:color="auto"/>
            <w:left w:val="none" w:sz="0" w:space="0" w:color="auto"/>
            <w:bottom w:val="none" w:sz="0" w:space="0" w:color="auto"/>
            <w:right w:val="none" w:sz="0" w:space="0" w:color="auto"/>
          </w:divBdr>
        </w:div>
      </w:divsChild>
    </w:div>
    <w:div w:id="722100801">
      <w:bodyDiv w:val="1"/>
      <w:marLeft w:val="0"/>
      <w:marRight w:val="0"/>
      <w:marTop w:val="0"/>
      <w:marBottom w:val="0"/>
      <w:divBdr>
        <w:top w:val="none" w:sz="0" w:space="0" w:color="auto"/>
        <w:left w:val="none" w:sz="0" w:space="0" w:color="auto"/>
        <w:bottom w:val="none" w:sz="0" w:space="0" w:color="auto"/>
        <w:right w:val="none" w:sz="0" w:space="0" w:color="auto"/>
      </w:divBdr>
      <w:divsChild>
        <w:div w:id="1594170654">
          <w:marLeft w:val="576"/>
          <w:marRight w:val="0"/>
          <w:marTop w:val="80"/>
          <w:marBottom w:val="0"/>
          <w:divBdr>
            <w:top w:val="none" w:sz="0" w:space="0" w:color="auto"/>
            <w:left w:val="none" w:sz="0" w:space="0" w:color="auto"/>
            <w:bottom w:val="none" w:sz="0" w:space="0" w:color="auto"/>
            <w:right w:val="none" w:sz="0" w:space="0" w:color="auto"/>
          </w:divBdr>
        </w:div>
      </w:divsChild>
    </w:div>
    <w:div w:id="726539668">
      <w:bodyDiv w:val="1"/>
      <w:marLeft w:val="0"/>
      <w:marRight w:val="0"/>
      <w:marTop w:val="0"/>
      <w:marBottom w:val="0"/>
      <w:divBdr>
        <w:top w:val="none" w:sz="0" w:space="0" w:color="auto"/>
        <w:left w:val="none" w:sz="0" w:space="0" w:color="auto"/>
        <w:bottom w:val="none" w:sz="0" w:space="0" w:color="auto"/>
        <w:right w:val="none" w:sz="0" w:space="0" w:color="auto"/>
      </w:divBdr>
      <w:divsChild>
        <w:div w:id="1041979768">
          <w:marLeft w:val="576"/>
          <w:marRight w:val="0"/>
          <w:marTop w:val="80"/>
          <w:marBottom w:val="0"/>
          <w:divBdr>
            <w:top w:val="none" w:sz="0" w:space="0" w:color="auto"/>
            <w:left w:val="none" w:sz="0" w:space="0" w:color="auto"/>
            <w:bottom w:val="none" w:sz="0" w:space="0" w:color="auto"/>
            <w:right w:val="none" w:sz="0" w:space="0" w:color="auto"/>
          </w:divBdr>
        </w:div>
        <w:div w:id="1850677185">
          <w:marLeft w:val="979"/>
          <w:marRight w:val="0"/>
          <w:marTop w:val="65"/>
          <w:marBottom w:val="0"/>
          <w:divBdr>
            <w:top w:val="none" w:sz="0" w:space="0" w:color="auto"/>
            <w:left w:val="none" w:sz="0" w:space="0" w:color="auto"/>
            <w:bottom w:val="none" w:sz="0" w:space="0" w:color="auto"/>
            <w:right w:val="none" w:sz="0" w:space="0" w:color="auto"/>
          </w:divBdr>
        </w:div>
        <w:div w:id="1694722422">
          <w:marLeft w:val="979"/>
          <w:marRight w:val="0"/>
          <w:marTop w:val="65"/>
          <w:marBottom w:val="0"/>
          <w:divBdr>
            <w:top w:val="none" w:sz="0" w:space="0" w:color="auto"/>
            <w:left w:val="none" w:sz="0" w:space="0" w:color="auto"/>
            <w:bottom w:val="none" w:sz="0" w:space="0" w:color="auto"/>
            <w:right w:val="none" w:sz="0" w:space="0" w:color="auto"/>
          </w:divBdr>
        </w:div>
        <w:div w:id="1833985517">
          <w:marLeft w:val="979"/>
          <w:marRight w:val="0"/>
          <w:marTop w:val="65"/>
          <w:marBottom w:val="0"/>
          <w:divBdr>
            <w:top w:val="none" w:sz="0" w:space="0" w:color="auto"/>
            <w:left w:val="none" w:sz="0" w:space="0" w:color="auto"/>
            <w:bottom w:val="none" w:sz="0" w:space="0" w:color="auto"/>
            <w:right w:val="none" w:sz="0" w:space="0" w:color="auto"/>
          </w:divBdr>
        </w:div>
        <w:div w:id="1261527541">
          <w:marLeft w:val="979"/>
          <w:marRight w:val="0"/>
          <w:marTop w:val="65"/>
          <w:marBottom w:val="0"/>
          <w:divBdr>
            <w:top w:val="none" w:sz="0" w:space="0" w:color="auto"/>
            <w:left w:val="none" w:sz="0" w:space="0" w:color="auto"/>
            <w:bottom w:val="none" w:sz="0" w:space="0" w:color="auto"/>
            <w:right w:val="none" w:sz="0" w:space="0" w:color="auto"/>
          </w:divBdr>
        </w:div>
      </w:divsChild>
    </w:div>
    <w:div w:id="727997199">
      <w:bodyDiv w:val="1"/>
      <w:marLeft w:val="0"/>
      <w:marRight w:val="0"/>
      <w:marTop w:val="0"/>
      <w:marBottom w:val="0"/>
      <w:divBdr>
        <w:top w:val="none" w:sz="0" w:space="0" w:color="auto"/>
        <w:left w:val="none" w:sz="0" w:space="0" w:color="auto"/>
        <w:bottom w:val="none" w:sz="0" w:space="0" w:color="auto"/>
        <w:right w:val="none" w:sz="0" w:space="0" w:color="auto"/>
      </w:divBdr>
      <w:divsChild>
        <w:div w:id="1132357915">
          <w:marLeft w:val="576"/>
          <w:marRight w:val="0"/>
          <w:marTop w:val="80"/>
          <w:marBottom w:val="0"/>
          <w:divBdr>
            <w:top w:val="none" w:sz="0" w:space="0" w:color="auto"/>
            <w:left w:val="none" w:sz="0" w:space="0" w:color="auto"/>
            <w:bottom w:val="none" w:sz="0" w:space="0" w:color="auto"/>
            <w:right w:val="none" w:sz="0" w:space="0" w:color="auto"/>
          </w:divBdr>
        </w:div>
        <w:div w:id="1313172200">
          <w:marLeft w:val="979"/>
          <w:marRight w:val="0"/>
          <w:marTop w:val="65"/>
          <w:marBottom w:val="0"/>
          <w:divBdr>
            <w:top w:val="none" w:sz="0" w:space="0" w:color="auto"/>
            <w:left w:val="none" w:sz="0" w:space="0" w:color="auto"/>
            <w:bottom w:val="none" w:sz="0" w:space="0" w:color="auto"/>
            <w:right w:val="none" w:sz="0" w:space="0" w:color="auto"/>
          </w:divBdr>
        </w:div>
        <w:div w:id="1541866033">
          <w:marLeft w:val="979"/>
          <w:marRight w:val="0"/>
          <w:marTop w:val="65"/>
          <w:marBottom w:val="0"/>
          <w:divBdr>
            <w:top w:val="none" w:sz="0" w:space="0" w:color="auto"/>
            <w:left w:val="none" w:sz="0" w:space="0" w:color="auto"/>
            <w:bottom w:val="none" w:sz="0" w:space="0" w:color="auto"/>
            <w:right w:val="none" w:sz="0" w:space="0" w:color="auto"/>
          </w:divBdr>
        </w:div>
        <w:div w:id="512568738">
          <w:marLeft w:val="979"/>
          <w:marRight w:val="0"/>
          <w:marTop w:val="65"/>
          <w:marBottom w:val="0"/>
          <w:divBdr>
            <w:top w:val="none" w:sz="0" w:space="0" w:color="auto"/>
            <w:left w:val="none" w:sz="0" w:space="0" w:color="auto"/>
            <w:bottom w:val="none" w:sz="0" w:space="0" w:color="auto"/>
            <w:right w:val="none" w:sz="0" w:space="0" w:color="auto"/>
          </w:divBdr>
        </w:div>
      </w:divsChild>
    </w:div>
    <w:div w:id="730730883">
      <w:bodyDiv w:val="1"/>
      <w:marLeft w:val="0"/>
      <w:marRight w:val="0"/>
      <w:marTop w:val="0"/>
      <w:marBottom w:val="0"/>
      <w:divBdr>
        <w:top w:val="none" w:sz="0" w:space="0" w:color="auto"/>
        <w:left w:val="none" w:sz="0" w:space="0" w:color="auto"/>
        <w:bottom w:val="none" w:sz="0" w:space="0" w:color="auto"/>
        <w:right w:val="none" w:sz="0" w:space="0" w:color="auto"/>
      </w:divBdr>
      <w:divsChild>
        <w:div w:id="1068920667">
          <w:marLeft w:val="576"/>
          <w:marRight w:val="0"/>
          <w:marTop w:val="80"/>
          <w:marBottom w:val="0"/>
          <w:divBdr>
            <w:top w:val="none" w:sz="0" w:space="0" w:color="auto"/>
            <w:left w:val="none" w:sz="0" w:space="0" w:color="auto"/>
            <w:bottom w:val="none" w:sz="0" w:space="0" w:color="auto"/>
            <w:right w:val="none" w:sz="0" w:space="0" w:color="auto"/>
          </w:divBdr>
        </w:div>
        <w:div w:id="473564885">
          <w:marLeft w:val="576"/>
          <w:marRight w:val="0"/>
          <w:marTop w:val="80"/>
          <w:marBottom w:val="0"/>
          <w:divBdr>
            <w:top w:val="none" w:sz="0" w:space="0" w:color="auto"/>
            <w:left w:val="none" w:sz="0" w:space="0" w:color="auto"/>
            <w:bottom w:val="none" w:sz="0" w:space="0" w:color="auto"/>
            <w:right w:val="none" w:sz="0" w:space="0" w:color="auto"/>
          </w:divBdr>
        </w:div>
      </w:divsChild>
    </w:div>
    <w:div w:id="736127662">
      <w:bodyDiv w:val="1"/>
      <w:marLeft w:val="0"/>
      <w:marRight w:val="0"/>
      <w:marTop w:val="0"/>
      <w:marBottom w:val="0"/>
      <w:divBdr>
        <w:top w:val="none" w:sz="0" w:space="0" w:color="auto"/>
        <w:left w:val="none" w:sz="0" w:space="0" w:color="auto"/>
        <w:bottom w:val="none" w:sz="0" w:space="0" w:color="auto"/>
        <w:right w:val="none" w:sz="0" w:space="0" w:color="auto"/>
      </w:divBdr>
      <w:divsChild>
        <w:div w:id="285547139">
          <w:marLeft w:val="576"/>
          <w:marRight w:val="0"/>
          <w:marTop w:val="80"/>
          <w:marBottom w:val="0"/>
          <w:divBdr>
            <w:top w:val="none" w:sz="0" w:space="0" w:color="auto"/>
            <w:left w:val="none" w:sz="0" w:space="0" w:color="auto"/>
            <w:bottom w:val="none" w:sz="0" w:space="0" w:color="auto"/>
            <w:right w:val="none" w:sz="0" w:space="0" w:color="auto"/>
          </w:divBdr>
        </w:div>
        <w:div w:id="318505662">
          <w:marLeft w:val="979"/>
          <w:marRight w:val="0"/>
          <w:marTop w:val="65"/>
          <w:marBottom w:val="0"/>
          <w:divBdr>
            <w:top w:val="none" w:sz="0" w:space="0" w:color="auto"/>
            <w:left w:val="none" w:sz="0" w:space="0" w:color="auto"/>
            <w:bottom w:val="none" w:sz="0" w:space="0" w:color="auto"/>
            <w:right w:val="none" w:sz="0" w:space="0" w:color="auto"/>
          </w:divBdr>
        </w:div>
      </w:divsChild>
    </w:div>
    <w:div w:id="738211715">
      <w:bodyDiv w:val="1"/>
      <w:marLeft w:val="0"/>
      <w:marRight w:val="0"/>
      <w:marTop w:val="0"/>
      <w:marBottom w:val="0"/>
      <w:divBdr>
        <w:top w:val="none" w:sz="0" w:space="0" w:color="auto"/>
        <w:left w:val="none" w:sz="0" w:space="0" w:color="auto"/>
        <w:bottom w:val="none" w:sz="0" w:space="0" w:color="auto"/>
        <w:right w:val="none" w:sz="0" w:space="0" w:color="auto"/>
      </w:divBdr>
      <w:divsChild>
        <w:div w:id="1229657314">
          <w:marLeft w:val="576"/>
          <w:marRight w:val="0"/>
          <w:marTop w:val="80"/>
          <w:marBottom w:val="0"/>
          <w:divBdr>
            <w:top w:val="none" w:sz="0" w:space="0" w:color="auto"/>
            <w:left w:val="none" w:sz="0" w:space="0" w:color="auto"/>
            <w:bottom w:val="none" w:sz="0" w:space="0" w:color="auto"/>
            <w:right w:val="none" w:sz="0" w:space="0" w:color="auto"/>
          </w:divBdr>
        </w:div>
      </w:divsChild>
    </w:div>
    <w:div w:id="741097862">
      <w:bodyDiv w:val="1"/>
      <w:marLeft w:val="0"/>
      <w:marRight w:val="0"/>
      <w:marTop w:val="0"/>
      <w:marBottom w:val="0"/>
      <w:divBdr>
        <w:top w:val="none" w:sz="0" w:space="0" w:color="auto"/>
        <w:left w:val="none" w:sz="0" w:space="0" w:color="auto"/>
        <w:bottom w:val="none" w:sz="0" w:space="0" w:color="auto"/>
        <w:right w:val="none" w:sz="0" w:space="0" w:color="auto"/>
      </w:divBdr>
      <w:divsChild>
        <w:div w:id="63766846">
          <w:marLeft w:val="576"/>
          <w:marRight w:val="0"/>
          <w:marTop w:val="80"/>
          <w:marBottom w:val="0"/>
          <w:divBdr>
            <w:top w:val="none" w:sz="0" w:space="0" w:color="auto"/>
            <w:left w:val="none" w:sz="0" w:space="0" w:color="auto"/>
            <w:bottom w:val="none" w:sz="0" w:space="0" w:color="auto"/>
            <w:right w:val="none" w:sz="0" w:space="0" w:color="auto"/>
          </w:divBdr>
        </w:div>
      </w:divsChild>
    </w:div>
    <w:div w:id="748579284">
      <w:bodyDiv w:val="1"/>
      <w:marLeft w:val="0"/>
      <w:marRight w:val="0"/>
      <w:marTop w:val="0"/>
      <w:marBottom w:val="0"/>
      <w:divBdr>
        <w:top w:val="none" w:sz="0" w:space="0" w:color="auto"/>
        <w:left w:val="none" w:sz="0" w:space="0" w:color="auto"/>
        <w:bottom w:val="none" w:sz="0" w:space="0" w:color="auto"/>
        <w:right w:val="none" w:sz="0" w:space="0" w:color="auto"/>
      </w:divBdr>
      <w:divsChild>
        <w:div w:id="1708136119">
          <w:marLeft w:val="576"/>
          <w:marRight w:val="0"/>
          <w:marTop w:val="80"/>
          <w:marBottom w:val="0"/>
          <w:divBdr>
            <w:top w:val="none" w:sz="0" w:space="0" w:color="auto"/>
            <w:left w:val="none" w:sz="0" w:space="0" w:color="auto"/>
            <w:bottom w:val="none" w:sz="0" w:space="0" w:color="auto"/>
            <w:right w:val="none" w:sz="0" w:space="0" w:color="auto"/>
          </w:divBdr>
        </w:div>
        <w:div w:id="1853060149">
          <w:marLeft w:val="979"/>
          <w:marRight w:val="0"/>
          <w:marTop w:val="65"/>
          <w:marBottom w:val="0"/>
          <w:divBdr>
            <w:top w:val="none" w:sz="0" w:space="0" w:color="auto"/>
            <w:left w:val="none" w:sz="0" w:space="0" w:color="auto"/>
            <w:bottom w:val="none" w:sz="0" w:space="0" w:color="auto"/>
            <w:right w:val="none" w:sz="0" w:space="0" w:color="auto"/>
          </w:divBdr>
        </w:div>
        <w:div w:id="889194470">
          <w:marLeft w:val="979"/>
          <w:marRight w:val="0"/>
          <w:marTop w:val="65"/>
          <w:marBottom w:val="0"/>
          <w:divBdr>
            <w:top w:val="none" w:sz="0" w:space="0" w:color="auto"/>
            <w:left w:val="none" w:sz="0" w:space="0" w:color="auto"/>
            <w:bottom w:val="none" w:sz="0" w:space="0" w:color="auto"/>
            <w:right w:val="none" w:sz="0" w:space="0" w:color="auto"/>
          </w:divBdr>
        </w:div>
        <w:div w:id="492840602">
          <w:marLeft w:val="979"/>
          <w:marRight w:val="0"/>
          <w:marTop w:val="65"/>
          <w:marBottom w:val="0"/>
          <w:divBdr>
            <w:top w:val="none" w:sz="0" w:space="0" w:color="auto"/>
            <w:left w:val="none" w:sz="0" w:space="0" w:color="auto"/>
            <w:bottom w:val="none" w:sz="0" w:space="0" w:color="auto"/>
            <w:right w:val="none" w:sz="0" w:space="0" w:color="auto"/>
          </w:divBdr>
        </w:div>
        <w:div w:id="43872206">
          <w:marLeft w:val="979"/>
          <w:marRight w:val="0"/>
          <w:marTop w:val="65"/>
          <w:marBottom w:val="0"/>
          <w:divBdr>
            <w:top w:val="none" w:sz="0" w:space="0" w:color="auto"/>
            <w:left w:val="none" w:sz="0" w:space="0" w:color="auto"/>
            <w:bottom w:val="none" w:sz="0" w:space="0" w:color="auto"/>
            <w:right w:val="none" w:sz="0" w:space="0" w:color="auto"/>
          </w:divBdr>
        </w:div>
        <w:div w:id="1688487065">
          <w:marLeft w:val="979"/>
          <w:marRight w:val="0"/>
          <w:marTop w:val="65"/>
          <w:marBottom w:val="0"/>
          <w:divBdr>
            <w:top w:val="none" w:sz="0" w:space="0" w:color="auto"/>
            <w:left w:val="none" w:sz="0" w:space="0" w:color="auto"/>
            <w:bottom w:val="none" w:sz="0" w:space="0" w:color="auto"/>
            <w:right w:val="none" w:sz="0" w:space="0" w:color="auto"/>
          </w:divBdr>
        </w:div>
      </w:divsChild>
    </w:div>
    <w:div w:id="751002736">
      <w:bodyDiv w:val="1"/>
      <w:marLeft w:val="0"/>
      <w:marRight w:val="0"/>
      <w:marTop w:val="0"/>
      <w:marBottom w:val="0"/>
      <w:divBdr>
        <w:top w:val="none" w:sz="0" w:space="0" w:color="auto"/>
        <w:left w:val="none" w:sz="0" w:space="0" w:color="auto"/>
        <w:bottom w:val="none" w:sz="0" w:space="0" w:color="auto"/>
        <w:right w:val="none" w:sz="0" w:space="0" w:color="auto"/>
      </w:divBdr>
      <w:divsChild>
        <w:div w:id="94138675">
          <w:marLeft w:val="979"/>
          <w:marRight w:val="0"/>
          <w:marTop w:val="65"/>
          <w:marBottom w:val="0"/>
          <w:divBdr>
            <w:top w:val="none" w:sz="0" w:space="0" w:color="auto"/>
            <w:left w:val="none" w:sz="0" w:space="0" w:color="auto"/>
            <w:bottom w:val="none" w:sz="0" w:space="0" w:color="auto"/>
            <w:right w:val="none" w:sz="0" w:space="0" w:color="auto"/>
          </w:divBdr>
        </w:div>
        <w:div w:id="1328552056">
          <w:marLeft w:val="979"/>
          <w:marRight w:val="0"/>
          <w:marTop w:val="65"/>
          <w:marBottom w:val="0"/>
          <w:divBdr>
            <w:top w:val="none" w:sz="0" w:space="0" w:color="auto"/>
            <w:left w:val="none" w:sz="0" w:space="0" w:color="auto"/>
            <w:bottom w:val="none" w:sz="0" w:space="0" w:color="auto"/>
            <w:right w:val="none" w:sz="0" w:space="0" w:color="auto"/>
          </w:divBdr>
        </w:div>
        <w:div w:id="1093942174">
          <w:marLeft w:val="979"/>
          <w:marRight w:val="0"/>
          <w:marTop w:val="65"/>
          <w:marBottom w:val="0"/>
          <w:divBdr>
            <w:top w:val="none" w:sz="0" w:space="0" w:color="auto"/>
            <w:left w:val="none" w:sz="0" w:space="0" w:color="auto"/>
            <w:bottom w:val="none" w:sz="0" w:space="0" w:color="auto"/>
            <w:right w:val="none" w:sz="0" w:space="0" w:color="auto"/>
          </w:divBdr>
        </w:div>
        <w:div w:id="825902658">
          <w:marLeft w:val="979"/>
          <w:marRight w:val="0"/>
          <w:marTop w:val="65"/>
          <w:marBottom w:val="0"/>
          <w:divBdr>
            <w:top w:val="none" w:sz="0" w:space="0" w:color="auto"/>
            <w:left w:val="none" w:sz="0" w:space="0" w:color="auto"/>
            <w:bottom w:val="none" w:sz="0" w:space="0" w:color="auto"/>
            <w:right w:val="none" w:sz="0" w:space="0" w:color="auto"/>
          </w:divBdr>
        </w:div>
        <w:div w:id="2130081094">
          <w:marLeft w:val="979"/>
          <w:marRight w:val="0"/>
          <w:marTop w:val="65"/>
          <w:marBottom w:val="0"/>
          <w:divBdr>
            <w:top w:val="none" w:sz="0" w:space="0" w:color="auto"/>
            <w:left w:val="none" w:sz="0" w:space="0" w:color="auto"/>
            <w:bottom w:val="none" w:sz="0" w:space="0" w:color="auto"/>
            <w:right w:val="none" w:sz="0" w:space="0" w:color="auto"/>
          </w:divBdr>
        </w:div>
        <w:div w:id="572542215">
          <w:marLeft w:val="979"/>
          <w:marRight w:val="0"/>
          <w:marTop w:val="65"/>
          <w:marBottom w:val="0"/>
          <w:divBdr>
            <w:top w:val="none" w:sz="0" w:space="0" w:color="auto"/>
            <w:left w:val="none" w:sz="0" w:space="0" w:color="auto"/>
            <w:bottom w:val="none" w:sz="0" w:space="0" w:color="auto"/>
            <w:right w:val="none" w:sz="0" w:space="0" w:color="auto"/>
          </w:divBdr>
        </w:div>
        <w:div w:id="662513181">
          <w:marLeft w:val="979"/>
          <w:marRight w:val="0"/>
          <w:marTop w:val="65"/>
          <w:marBottom w:val="0"/>
          <w:divBdr>
            <w:top w:val="none" w:sz="0" w:space="0" w:color="auto"/>
            <w:left w:val="none" w:sz="0" w:space="0" w:color="auto"/>
            <w:bottom w:val="none" w:sz="0" w:space="0" w:color="auto"/>
            <w:right w:val="none" w:sz="0" w:space="0" w:color="auto"/>
          </w:divBdr>
        </w:div>
      </w:divsChild>
    </w:div>
    <w:div w:id="754478904">
      <w:bodyDiv w:val="1"/>
      <w:marLeft w:val="0"/>
      <w:marRight w:val="0"/>
      <w:marTop w:val="0"/>
      <w:marBottom w:val="0"/>
      <w:divBdr>
        <w:top w:val="none" w:sz="0" w:space="0" w:color="auto"/>
        <w:left w:val="none" w:sz="0" w:space="0" w:color="auto"/>
        <w:bottom w:val="none" w:sz="0" w:space="0" w:color="auto"/>
        <w:right w:val="none" w:sz="0" w:space="0" w:color="auto"/>
      </w:divBdr>
    </w:div>
    <w:div w:id="757291574">
      <w:bodyDiv w:val="1"/>
      <w:marLeft w:val="0"/>
      <w:marRight w:val="0"/>
      <w:marTop w:val="0"/>
      <w:marBottom w:val="0"/>
      <w:divBdr>
        <w:top w:val="none" w:sz="0" w:space="0" w:color="auto"/>
        <w:left w:val="none" w:sz="0" w:space="0" w:color="auto"/>
        <w:bottom w:val="none" w:sz="0" w:space="0" w:color="auto"/>
        <w:right w:val="none" w:sz="0" w:space="0" w:color="auto"/>
      </w:divBdr>
      <w:divsChild>
        <w:div w:id="207959004">
          <w:marLeft w:val="576"/>
          <w:marRight w:val="0"/>
          <w:marTop w:val="80"/>
          <w:marBottom w:val="0"/>
          <w:divBdr>
            <w:top w:val="none" w:sz="0" w:space="0" w:color="auto"/>
            <w:left w:val="none" w:sz="0" w:space="0" w:color="auto"/>
            <w:bottom w:val="none" w:sz="0" w:space="0" w:color="auto"/>
            <w:right w:val="none" w:sz="0" w:space="0" w:color="auto"/>
          </w:divBdr>
        </w:div>
        <w:div w:id="193007828">
          <w:marLeft w:val="576"/>
          <w:marRight w:val="0"/>
          <w:marTop w:val="80"/>
          <w:marBottom w:val="0"/>
          <w:divBdr>
            <w:top w:val="none" w:sz="0" w:space="0" w:color="auto"/>
            <w:left w:val="none" w:sz="0" w:space="0" w:color="auto"/>
            <w:bottom w:val="none" w:sz="0" w:space="0" w:color="auto"/>
            <w:right w:val="none" w:sz="0" w:space="0" w:color="auto"/>
          </w:divBdr>
        </w:div>
      </w:divsChild>
    </w:div>
    <w:div w:id="761528656">
      <w:bodyDiv w:val="1"/>
      <w:marLeft w:val="0"/>
      <w:marRight w:val="0"/>
      <w:marTop w:val="0"/>
      <w:marBottom w:val="0"/>
      <w:divBdr>
        <w:top w:val="none" w:sz="0" w:space="0" w:color="auto"/>
        <w:left w:val="none" w:sz="0" w:space="0" w:color="auto"/>
        <w:bottom w:val="none" w:sz="0" w:space="0" w:color="auto"/>
        <w:right w:val="none" w:sz="0" w:space="0" w:color="auto"/>
      </w:divBdr>
      <w:divsChild>
        <w:div w:id="329065443">
          <w:marLeft w:val="576"/>
          <w:marRight w:val="0"/>
          <w:marTop w:val="80"/>
          <w:marBottom w:val="0"/>
          <w:divBdr>
            <w:top w:val="none" w:sz="0" w:space="0" w:color="auto"/>
            <w:left w:val="none" w:sz="0" w:space="0" w:color="auto"/>
            <w:bottom w:val="none" w:sz="0" w:space="0" w:color="auto"/>
            <w:right w:val="none" w:sz="0" w:space="0" w:color="auto"/>
          </w:divBdr>
        </w:div>
        <w:div w:id="1342856827">
          <w:marLeft w:val="979"/>
          <w:marRight w:val="0"/>
          <w:marTop w:val="65"/>
          <w:marBottom w:val="0"/>
          <w:divBdr>
            <w:top w:val="none" w:sz="0" w:space="0" w:color="auto"/>
            <w:left w:val="none" w:sz="0" w:space="0" w:color="auto"/>
            <w:bottom w:val="none" w:sz="0" w:space="0" w:color="auto"/>
            <w:right w:val="none" w:sz="0" w:space="0" w:color="auto"/>
          </w:divBdr>
        </w:div>
        <w:div w:id="870147557">
          <w:marLeft w:val="979"/>
          <w:marRight w:val="0"/>
          <w:marTop w:val="65"/>
          <w:marBottom w:val="0"/>
          <w:divBdr>
            <w:top w:val="none" w:sz="0" w:space="0" w:color="auto"/>
            <w:left w:val="none" w:sz="0" w:space="0" w:color="auto"/>
            <w:bottom w:val="none" w:sz="0" w:space="0" w:color="auto"/>
            <w:right w:val="none" w:sz="0" w:space="0" w:color="auto"/>
          </w:divBdr>
        </w:div>
      </w:divsChild>
    </w:div>
    <w:div w:id="768084984">
      <w:bodyDiv w:val="1"/>
      <w:marLeft w:val="0"/>
      <w:marRight w:val="0"/>
      <w:marTop w:val="0"/>
      <w:marBottom w:val="0"/>
      <w:divBdr>
        <w:top w:val="none" w:sz="0" w:space="0" w:color="auto"/>
        <w:left w:val="none" w:sz="0" w:space="0" w:color="auto"/>
        <w:bottom w:val="none" w:sz="0" w:space="0" w:color="auto"/>
        <w:right w:val="none" w:sz="0" w:space="0" w:color="auto"/>
      </w:divBdr>
      <w:divsChild>
        <w:div w:id="1201473828">
          <w:marLeft w:val="576"/>
          <w:marRight w:val="0"/>
          <w:marTop w:val="80"/>
          <w:marBottom w:val="0"/>
          <w:divBdr>
            <w:top w:val="none" w:sz="0" w:space="0" w:color="auto"/>
            <w:left w:val="none" w:sz="0" w:space="0" w:color="auto"/>
            <w:bottom w:val="none" w:sz="0" w:space="0" w:color="auto"/>
            <w:right w:val="none" w:sz="0" w:space="0" w:color="auto"/>
          </w:divBdr>
        </w:div>
      </w:divsChild>
    </w:div>
    <w:div w:id="768626300">
      <w:bodyDiv w:val="1"/>
      <w:marLeft w:val="0"/>
      <w:marRight w:val="0"/>
      <w:marTop w:val="0"/>
      <w:marBottom w:val="0"/>
      <w:divBdr>
        <w:top w:val="none" w:sz="0" w:space="0" w:color="auto"/>
        <w:left w:val="none" w:sz="0" w:space="0" w:color="auto"/>
        <w:bottom w:val="none" w:sz="0" w:space="0" w:color="auto"/>
        <w:right w:val="none" w:sz="0" w:space="0" w:color="auto"/>
      </w:divBdr>
      <w:divsChild>
        <w:div w:id="574048501">
          <w:marLeft w:val="576"/>
          <w:marRight w:val="0"/>
          <w:marTop w:val="80"/>
          <w:marBottom w:val="0"/>
          <w:divBdr>
            <w:top w:val="none" w:sz="0" w:space="0" w:color="auto"/>
            <w:left w:val="none" w:sz="0" w:space="0" w:color="auto"/>
            <w:bottom w:val="none" w:sz="0" w:space="0" w:color="auto"/>
            <w:right w:val="none" w:sz="0" w:space="0" w:color="auto"/>
          </w:divBdr>
        </w:div>
        <w:div w:id="70861013">
          <w:marLeft w:val="576"/>
          <w:marRight w:val="0"/>
          <w:marTop w:val="80"/>
          <w:marBottom w:val="0"/>
          <w:divBdr>
            <w:top w:val="none" w:sz="0" w:space="0" w:color="auto"/>
            <w:left w:val="none" w:sz="0" w:space="0" w:color="auto"/>
            <w:bottom w:val="none" w:sz="0" w:space="0" w:color="auto"/>
            <w:right w:val="none" w:sz="0" w:space="0" w:color="auto"/>
          </w:divBdr>
        </w:div>
        <w:div w:id="1238901524">
          <w:marLeft w:val="979"/>
          <w:marRight w:val="0"/>
          <w:marTop w:val="65"/>
          <w:marBottom w:val="0"/>
          <w:divBdr>
            <w:top w:val="none" w:sz="0" w:space="0" w:color="auto"/>
            <w:left w:val="none" w:sz="0" w:space="0" w:color="auto"/>
            <w:bottom w:val="none" w:sz="0" w:space="0" w:color="auto"/>
            <w:right w:val="none" w:sz="0" w:space="0" w:color="auto"/>
          </w:divBdr>
        </w:div>
        <w:div w:id="1491750031">
          <w:marLeft w:val="979"/>
          <w:marRight w:val="0"/>
          <w:marTop w:val="65"/>
          <w:marBottom w:val="0"/>
          <w:divBdr>
            <w:top w:val="none" w:sz="0" w:space="0" w:color="auto"/>
            <w:left w:val="none" w:sz="0" w:space="0" w:color="auto"/>
            <w:bottom w:val="none" w:sz="0" w:space="0" w:color="auto"/>
            <w:right w:val="none" w:sz="0" w:space="0" w:color="auto"/>
          </w:divBdr>
        </w:div>
      </w:divsChild>
    </w:div>
    <w:div w:id="771045901">
      <w:bodyDiv w:val="1"/>
      <w:marLeft w:val="0"/>
      <w:marRight w:val="0"/>
      <w:marTop w:val="0"/>
      <w:marBottom w:val="0"/>
      <w:divBdr>
        <w:top w:val="none" w:sz="0" w:space="0" w:color="auto"/>
        <w:left w:val="none" w:sz="0" w:space="0" w:color="auto"/>
        <w:bottom w:val="none" w:sz="0" w:space="0" w:color="auto"/>
        <w:right w:val="none" w:sz="0" w:space="0" w:color="auto"/>
      </w:divBdr>
      <w:divsChild>
        <w:div w:id="1879735562">
          <w:marLeft w:val="576"/>
          <w:marRight w:val="0"/>
          <w:marTop w:val="80"/>
          <w:marBottom w:val="0"/>
          <w:divBdr>
            <w:top w:val="none" w:sz="0" w:space="0" w:color="auto"/>
            <w:left w:val="none" w:sz="0" w:space="0" w:color="auto"/>
            <w:bottom w:val="none" w:sz="0" w:space="0" w:color="auto"/>
            <w:right w:val="none" w:sz="0" w:space="0" w:color="auto"/>
          </w:divBdr>
        </w:div>
        <w:div w:id="81075259">
          <w:marLeft w:val="576"/>
          <w:marRight w:val="0"/>
          <w:marTop w:val="80"/>
          <w:marBottom w:val="0"/>
          <w:divBdr>
            <w:top w:val="none" w:sz="0" w:space="0" w:color="auto"/>
            <w:left w:val="none" w:sz="0" w:space="0" w:color="auto"/>
            <w:bottom w:val="none" w:sz="0" w:space="0" w:color="auto"/>
            <w:right w:val="none" w:sz="0" w:space="0" w:color="auto"/>
          </w:divBdr>
        </w:div>
        <w:div w:id="286086361">
          <w:marLeft w:val="950"/>
          <w:marRight w:val="0"/>
          <w:marTop w:val="80"/>
          <w:marBottom w:val="0"/>
          <w:divBdr>
            <w:top w:val="none" w:sz="0" w:space="0" w:color="auto"/>
            <w:left w:val="none" w:sz="0" w:space="0" w:color="auto"/>
            <w:bottom w:val="none" w:sz="0" w:space="0" w:color="auto"/>
            <w:right w:val="none" w:sz="0" w:space="0" w:color="auto"/>
          </w:divBdr>
        </w:div>
      </w:divsChild>
    </w:div>
    <w:div w:id="773088323">
      <w:bodyDiv w:val="1"/>
      <w:marLeft w:val="0"/>
      <w:marRight w:val="0"/>
      <w:marTop w:val="0"/>
      <w:marBottom w:val="0"/>
      <w:divBdr>
        <w:top w:val="none" w:sz="0" w:space="0" w:color="auto"/>
        <w:left w:val="none" w:sz="0" w:space="0" w:color="auto"/>
        <w:bottom w:val="none" w:sz="0" w:space="0" w:color="auto"/>
        <w:right w:val="none" w:sz="0" w:space="0" w:color="auto"/>
      </w:divBdr>
    </w:div>
    <w:div w:id="774591554">
      <w:bodyDiv w:val="1"/>
      <w:marLeft w:val="0"/>
      <w:marRight w:val="0"/>
      <w:marTop w:val="0"/>
      <w:marBottom w:val="0"/>
      <w:divBdr>
        <w:top w:val="none" w:sz="0" w:space="0" w:color="auto"/>
        <w:left w:val="none" w:sz="0" w:space="0" w:color="auto"/>
        <w:bottom w:val="none" w:sz="0" w:space="0" w:color="auto"/>
        <w:right w:val="none" w:sz="0" w:space="0" w:color="auto"/>
      </w:divBdr>
      <w:divsChild>
        <w:div w:id="1926841413">
          <w:marLeft w:val="576"/>
          <w:marRight w:val="0"/>
          <w:marTop w:val="80"/>
          <w:marBottom w:val="0"/>
          <w:divBdr>
            <w:top w:val="none" w:sz="0" w:space="0" w:color="auto"/>
            <w:left w:val="none" w:sz="0" w:space="0" w:color="auto"/>
            <w:bottom w:val="none" w:sz="0" w:space="0" w:color="auto"/>
            <w:right w:val="none" w:sz="0" w:space="0" w:color="auto"/>
          </w:divBdr>
        </w:div>
        <w:div w:id="683435057">
          <w:marLeft w:val="979"/>
          <w:marRight w:val="0"/>
          <w:marTop w:val="65"/>
          <w:marBottom w:val="0"/>
          <w:divBdr>
            <w:top w:val="none" w:sz="0" w:space="0" w:color="auto"/>
            <w:left w:val="none" w:sz="0" w:space="0" w:color="auto"/>
            <w:bottom w:val="none" w:sz="0" w:space="0" w:color="auto"/>
            <w:right w:val="none" w:sz="0" w:space="0" w:color="auto"/>
          </w:divBdr>
        </w:div>
        <w:div w:id="1354840312">
          <w:marLeft w:val="979"/>
          <w:marRight w:val="0"/>
          <w:marTop w:val="65"/>
          <w:marBottom w:val="0"/>
          <w:divBdr>
            <w:top w:val="none" w:sz="0" w:space="0" w:color="auto"/>
            <w:left w:val="none" w:sz="0" w:space="0" w:color="auto"/>
            <w:bottom w:val="none" w:sz="0" w:space="0" w:color="auto"/>
            <w:right w:val="none" w:sz="0" w:space="0" w:color="auto"/>
          </w:divBdr>
        </w:div>
      </w:divsChild>
    </w:div>
    <w:div w:id="779034661">
      <w:bodyDiv w:val="1"/>
      <w:marLeft w:val="0"/>
      <w:marRight w:val="0"/>
      <w:marTop w:val="0"/>
      <w:marBottom w:val="0"/>
      <w:divBdr>
        <w:top w:val="none" w:sz="0" w:space="0" w:color="auto"/>
        <w:left w:val="none" w:sz="0" w:space="0" w:color="auto"/>
        <w:bottom w:val="none" w:sz="0" w:space="0" w:color="auto"/>
        <w:right w:val="none" w:sz="0" w:space="0" w:color="auto"/>
      </w:divBdr>
      <w:divsChild>
        <w:div w:id="167521238">
          <w:marLeft w:val="576"/>
          <w:marRight w:val="0"/>
          <w:marTop w:val="80"/>
          <w:marBottom w:val="0"/>
          <w:divBdr>
            <w:top w:val="none" w:sz="0" w:space="0" w:color="auto"/>
            <w:left w:val="none" w:sz="0" w:space="0" w:color="auto"/>
            <w:bottom w:val="none" w:sz="0" w:space="0" w:color="auto"/>
            <w:right w:val="none" w:sz="0" w:space="0" w:color="auto"/>
          </w:divBdr>
        </w:div>
        <w:div w:id="1368868052">
          <w:marLeft w:val="576"/>
          <w:marRight w:val="0"/>
          <w:marTop w:val="80"/>
          <w:marBottom w:val="0"/>
          <w:divBdr>
            <w:top w:val="none" w:sz="0" w:space="0" w:color="auto"/>
            <w:left w:val="none" w:sz="0" w:space="0" w:color="auto"/>
            <w:bottom w:val="none" w:sz="0" w:space="0" w:color="auto"/>
            <w:right w:val="none" w:sz="0" w:space="0" w:color="auto"/>
          </w:divBdr>
        </w:div>
        <w:div w:id="403987607">
          <w:marLeft w:val="979"/>
          <w:marRight w:val="0"/>
          <w:marTop w:val="65"/>
          <w:marBottom w:val="0"/>
          <w:divBdr>
            <w:top w:val="none" w:sz="0" w:space="0" w:color="auto"/>
            <w:left w:val="none" w:sz="0" w:space="0" w:color="auto"/>
            <w:bottom w:val="none" w:sz="0" w:space="0" w:color="auto"/>
            <w:right w:val="none" w:sz="0" w:space="0" w:color="auto"/>
          </w:divBdr>
        </w:div>
        <w:div w:id="945229839">
          <w:marLeft w:val="979"/>
          <w:marRight w:val="0"/>
          <w:marTop w:val="65"/>
          <w:marBottom w:val="0"/>
          <w:divBdr>
            <w:top w:val="none" w:sz="0" w:space="0" w:color="auto"/>
            <w:left w:val="none" w:sz="0" w:space="0" w:color="auto"/>
            <w:bottom w:val="none" w:sz="0" w:space="0" w:color="auto"/>
            <w:right w:val="none" w:sz="0" w:space="0" w:color="auto"/>
          </w:divBdr>
        </w:div>
      </w:divsChild>
    </w:div>
    <w:div w:id="780107721">
      <w:bodyDiv w:val="1"/>
      <w:marLeft w:val="0"/>
      <w:marRight w:val="0"/>
      <w:marTop w:val="0"/>
      <w:marBottom w:val="0"/>
      <w:divBdr>
        <w:top w:val="none" w:sz="0" w:space="0" w:color="auto"/>
        <w:left w:val="none" w:sz="0" w:space="0" w:color="auto"/>
        <w:bottom w:val="none" w:sz="0" w:space="0" w:color="auto"/>
        <w:right w:val="none" w:sz="0" w:space="0" w:color="auto"/>
      </w:divBdr>
      <w:divsChild>
        <w:div w:id="480972649">
          <w:marLeft w:val="576"/>
          <w:marRight w:val="0"/>
          <w:marTop w:val="80"/>
          <w:marBottom w:val="0"/>
          <w:divBdr>
            <w:top w:val="none" w:sz="0" w:space="0" w:color="auto"/>
            <w:left w:val="none" w:sz="0" w:space="0" w:color="auto"/>
            <w:bottom w:val="none" w:sz="0" w:space="0" w:color="auto"/>
            <w:right w:val="none" w:sz="0" w:space="0" w:color="auto"/>
          </w:divBdr>
        </w:div>
      </w:divsChild>
    </w:div>
    <w:div w:id="781530939">
      <w:bodyDiv w:val="1"/>
      <w:marLeft w:val="0"/>
      <w:marRight w:val="0"/>
      <w:marTop w:val="0"/>
      <w:marBottom w:val="0"/>
      <w:divBdr>
        <w:top w:val="none" w:sz="0" w:space="0" w:color="auto"/>
        <w:left w:val="none" w:sz="0" w:space="0" w:color="auto"/>
        <w:bottom w:val="none" w:sz="0" w:space="0" w:color="auto"/>
        <w:right w:val="none" w:sz="0" w:space="0" w:color="auto"/>
      </w:divBdr>
      <w:divsChild>
        <w:div w:id="13772259">
          <w:marLeft w:val="576"/>
          <w:marRight w:val="0"/>
          <w:marTop w:val="80"/>
          <w:marBottom w:val="0"/>
          <w:divBdr>
            <w:top w:val="none" w:sz="0" w:space="0" w:color="auto"/>
            <w:left w:val="none" w:sz="0" w:space="0" w:color="auto"/>
            <w:bottom w:val="none" w:sz="0" w:space="0" w:color="auto"/>
            <w:right w:val="none" w:sz="0" w:space="0" w:color="auto"/>
          </w:divBdr>
        </w:div>
        <w:div w:id="1949389667">
          <w:marLeft w:val="979"/>
          <w:marRight w:val="0"/>
          <w:marTop w:val="65"/>
          <w:marBottom w:val="0"/>
          <w:divBdr>
            <w:top w:val="none" w:sz="0" w:space="0" w:color="auto"/>
            <w:left w:val="none" w:sz="0" w:space="0" w:color="auto"/>
            <w:bottom w:val="none" w:sz="0" w:space="0" w:color="auto"/>
            <w:right w:val="none" w:sz="0" w:space="0" w:color="auto"/>
          </w:divBdr>
        </w:div>
        <w:div w:id="229775076">
          <w:marLeft w:val="979"/>
          <w:marRight w:val="0"/>
          <w:marTop w:val="65"/>
          <w:marBottom w:val="0"/>
          <w:divBdr>
            <w:top w:val="none" w:sz="0" w:space="0" w:color="auto"/>
            <w:left w:val="none" w:sz="0" w:space="0" w:color="auto"/>
            <w:bottom w:val="none" w:sz="0" w:space="0" w:color="auto"/>
            <w:right w:val="none" w:sz="0" w:space="0" w:color="auto"/>
          </w:divBdr>
        </w:div>
      </w:divsChild>
    </w:div>
    <w:div w:id="783577188">
      <w:bodyDiv w:val="1"/>
      <w:marLeft w:val="0"/>
      <w:marRight w:val="0"/>
      <w:marTop w:val="0"/>
      <w:marBottom w:val="0"/>
      <w:divBdr>
        <w:top w:val="none" w:sz="0" w:space="0" w:color="auto"/>
        <w:left w:val="none" w:sz="0" w:space="0" w:color="auto"/>
        <w:bottom w:val="none" w:sz="0" w:space="0" w:color="auto"/>
        <w:right w:val="none" w:sz="0" w:space="0" w:color="auto"/>
      </w:divBdr>
      <w:divsChild>
        <w:div w:id="1562400861">
          <w:marLeft w:val="576"/>
          <w:marRight w:val="0"/>
          <w:marTop w:val="80"/>
          <w:marBottom w:val="0"/>
          <w:divBdr>
            <w:top w:val="none" w:sz="0" w:space="0" w:color="auto"/>
            <w:left w:val="none" w:sz="0" w:space="0" w:color="auto"/>
            <w:bottom w:val="none" w:sz="0" w:space="0" w:color="auto"/>
            <w:right w:val="none" w:sz="0" w:space="0" w:color="auto"/>
          </w:divBdr>
        </w:div>
        <w:div w:id="2080710291">
          <w:marLeft w:val="979"/>
          <w:marRight w:val="0"/>
          <w:marTop w:val="65"/>
          <w:marBottom w:val="0"/>
          <w:divBdr>
            <w:top w:val="none" w:sz="0" w:space="0" w:color="auto"/>
            <w:left w:val="none" w:sz="0" w:space="0" w:color="auto"/>
            <w:bottom w:val="none" w:sz="0" w:space="0" w:color="auto"/>
            <w:right w:val="none" w:sz="0" w:space="0" w:color="auto"/>
          </w:divBdr>
        </w:div>
        <w:div w:id="201939755">
          <w:marLeft w:val="1354"/>
          <w:marRight w:val="0"/>
          <w:marTop w:val="70"/>
          <w:marBottom w:val="0"/>
          <w:divBdr>
            <w:top w:val="none" w:sz="0" w:space="0" w:color="auto"/>
            <w:left w:val="none" w:sz="0" w:space="0" w:color="auto"/>
            <w:bottom w:val="none" w:sz="0" w:space="0" w:color="auto"/>
            <w:right w:val="none" w:sz="0" w:space="0" w:color="auto"/>
          </w:divBdr>
        </w:div>
        <w:div w:id="552500970">
          <w:marLeft w:val="1354"/>
          <w:marRight w:val="0"/>
          <w:marTop w:val="70"/>
          <w:marBottom w:val="0"/>
          <w:divBdr>
            <w:top w:val="none" w:sz="0" w:space="0" w:color="auto"/>
            <w:left w:val="none" w:sz="0" w:space="0" w:color="auto"/>
            <w:bottom w:val="none" w:sz="0" w:space="0" w:color="auto"/>
            <w:right w:val="none" w:sz="0" w:space="0" w:color="auto"/>
          </w:divBdr>
        </w:div>
        <w:div w:id="268239184">
          <w:marLeft w:val="979"/>
          <w:marRight w:val="0"/>
          <w:marTop w:val="65"/>
          <w:marBottom w:val="0"/>
          <w:divBdr>
            <w:top w:val="none" w:sz="0" w:space="0" w:color="auto"/>
            <w:left w:val="none" w:sz="0" w:space="0" w:color="auto"/>
            <w:bottom w:val="none" w:sz="0" w:space="0" w:color="auto"/>
            <w:right w:val="none" w:sz="0" w:space="0" w:color="auto"/>
          </w:divBdr>
        </w:div>
        <w:div w:id="1878738716">
          <w:marLeft w:val="979"/>
          <w:marRight w:val="0"/>
          <w:marTop w:val="65"/>
          <w:marBottom w:val="0"/>
          <w:divBdr>
            <w:top w:val="none" w:sz="0" w:space="0" w:color="auto"/>
            <w:left w:val="none" w:sz="0" w:space="0" w:color="auto"/>
            <w:bottom w:val="none" w:sz="0" w:space="0" w:color="auto"/>
            <w:right w:val="none" w:sz="0" w:space="0" w:color="auto"/>
          </w:divBdr>
        </w:div>
        <w:div w:id="568463297">
          <w:marLeft w:val="1354"/>
          <w:marRight w:val="0"/>
          <w:marTop w:val="70"/>
          <w:marBottom w:val="0"/>
          <w:divBdr>
            <w:top w:val="none" w:sz="0" w:space="0" w:color="auto"/>
            <w:left w:val="none" w:sz="0" w:space="0" w:color="auto"/>
            <w:bottom w:val="none" w:sz="0" w:space="0" w:color="auto"/>
            <w:right w:val="none" w:sz="0" w:space="0" w:color="auto"/>
          </w:divBdr>
        </w:div>
        <w:div w:id="1936666428">
          <w:marLeft w:val="1354"/>
          <w:marRight w:val="0"/>
          <w:marTop w:val="70"/>
          <w:marBottom w:val="0"/>
          <w:divBdr>
            <w:top w:val="none" w:sz="0" w:space="0" w:color="auto"/>
            <w:left w:val="none" w:sz="0" w:space="0" w:color="auto"/>
            <w:bottom w:val="none" w:sz="0" w:space="0" w:color="auto"/>
            <w:right w:val="none" w:sz="0" w:space="0" w:color="auto"/>
          </w:divBdr>
        </w:div>
      </w:divsChild>
    </w:div>
    <w:div w:id="788163935">
      <w:bodyDiv w:val="1"/>
      <w:marLeft w:val="0"/>
      <w:marRight w:val="0"/>
      <w:marTop w:val="0"/>
      <w:marBottom w:val="0"/>
      <w:divBdr>
        <w:top w:val="none" w:sz="0" w:space="0" w:color="auto"/>
        <w:left w:val="none" w:sz="0" w:space="0" w:color="auto"/>
        <w:bottom w:val="none" w:sz="0" w:space="0" w:color="auto"/>
        <w:right w:val="none" w:sz="0" w:space="0" w:color="auto"/>
      </w:divBdr>
      <w:divsChild>
        <w:div w:id="630015721">
          <w:marLeft w:val="576"/>
          <w:marRight w:val="0"/>
          <w:marTop w:val="80"/>
          <w:marBottom w:val="0"/>
          <w:divBdr>
            <w:top w:val="none" w:sz="0" w:space="0" w:color="auto"/>
            <w:left w:val="none" w:sz="0" w:space="0" w:color="auto"/>
            <w:bottom w:val="none" w:sz="0" w:space="0" w:color="auto"/>
            <w:right w:val="none" w:sz="0" w:space="0" w:color="auto"/>
          </w:divBdr>
        </w:div>
        <w:div w:id="54360804">
          <w:marLeft w:val="576"/>
          <w:marRight w:val="0"/>
          <w:marTop w:val="80"/>
          <w:marBottom w:val="0"/>
          <w:divBdr>
            <w:top w:val="none" w:sz="0" w:space="0" w:color="auto"/>
            <w:left w:val="none" w:sz="0" w:space="0" w:color="auto"/>
            <w:bottom w:val="none" w:sz="0" w:space="0" w:color="auto"/>
            <w:right w:val="none" w:sz="0" w:space="0" w:color="auto"/>
          </w:divBdr>
        </w:div>
      </w:divsChild>
    </w:div>
    <w:div w:id="788814316">
      <w:bodyDiv w:val="1"/>
      <w:marLeft w:val="0"/>
      <w:marRight w:val="0"/>
      <w:marTop w:val="0"/>
      <w:marBottom w:val="0"/>
      <w:divBdr>
        <w:top w:val="none" w:sz="0" w:space="0" w:color="auto"/>
        <w:left w:val="none" w:sz="0" w:space="0" w:color="auto"/>
        <w:bottom w:val="none" w:sz="0" w:space="0" w:color="auto"/>
        <w:right w:val="none" w:sz="0" w:space="0" w:color="auto"/>
      </w:divBdr>
      <w:divsChild>
        <w:div w:id="1158612481">
          <w:marLeft w:val="576"/>
          <w:marRight w:val="0"/>
          <w:marTop w:val="80"/>
          <w:marBottom w:val="0"/>
          <w:divBdr>
            <w:top w:val="none" w:sz="0" w:space="0" w:color="auto"/>
            <w:left w:val="none" w:sz="0" w:space="0" w:color="auto"/>
            <w:bottom w:val="none" w:sz="0" w:space="0" w:color="auto"/>
            <w:right w:val="none" w:sz="0" w:space="0" w:color="auto"/>
          </w:divBdr>
        </w:div>
        <w:div w:id="618881138">
          <w:marLeft w:val="979"/>
          <w:marRight w:val="0"/>
          <w:marTop w:val="65"/>
          <w:marBottom w:val="0"/>
          <w:divBdr>
            <w:top w:val="none" w:sz="0" w:space="0" w:color="auto"/>
            <w:left w:val="none" w:sz="0" w:space="0" w:color="auto"/>
            <w:bottom w:val="none" w:sz="0" w:space="0" w:color="auto"/>
            <w:right w:val="none" w:sz="0" w:space="0" w:color="auto"/>
          </w:divBdr>
        </w:div>
        <w:div w:id="284968019">
          <w:marLeft w:val="1354"/>
          <w:marRight w:val="0"/>
          <w:marTop w:val="70"/>
          <w:marBottom w:val="0"/>
          <w:divBdr>
            <w:top w:val="none" w:sz="0" w:space="0" w:color="auto"/>
            <w:left w:val="none" w:sz="0" w:space="0" w:color="auto"/>
            <w:bottom w:val="none" w:sz="0" w:space="0" w:color="auto"/>
            <w:right w:val="none" w:sz="0" w:space="0" w:color="auto"/>
          </w:divBdr>
        </w:div>
      </w:divsChild>
    </w:div>
    <w:div w:id="789054045">
      <w:bodyDiv w:val="1"/>
      <w:marLeft w:val="0"/>
      <w:marRight w:val="0"/>
      <w:marTop w:val="0"/>
      <w:marBottom w:val="0"/>
      <w:divBdr>
        <w:top w:val="none" w:sz="0" w:space="0" w:color="auto"/>
        <w:left w:val="none" w:sz="0" w:space="0" w:color="auto"/>
        <w:bottom w:val="none" w:sz="0" w:space="0" w:color="auto"/>
        <w:right w:val="none" w:sz="0" w:space="0" w:color="auto"/>
      </w:divBdr>
      <w:divsChild>
        <w:div w:id="1361394430">
          <w:marLeft w:val="576"/>
          <w:marRight w:val="0"/>
          <w:marTop w:val="80"/>
          <w:marBottom w:val="0"/>
          <w:divBdr>
            <w:top w:val="none" w:sz="0" w:space="0" w:color="auto"/>
            <w:left w:val="none" w:sz="0" w:space="0" w:color="auto"/>
            <w:bottom w:val="none" w:sz="0" w:space="0" w:color="auto"/>
            <w:right w:val="none" w:sz="0" w:space="0" w:color="auto"/>
          </w:divBdr>
        </w:div>
        <w:div w:id="841355957">
          <w:marLeft w:val="576"/>
          <w:marRight w:val="0"/>
          <w:marTop w:val="80"/>
          <w:marBottom w:val="0"/>
          <w:divBdr>
            <w:top w:val="none" w:sz="0" w:space="0" w:color="auto"/>
            <w:left w:val="none" w:sz="0" w:space="0" w:color="auto"/>
            <w:bottom w:val="none" w:sz="0" w:space="0" w:color="auto"/>
            <w:right w:val="none" w:sz="0" w:space="0" w:color="auto"/>
          </w:divBdr>
        </w:div>
      </w:divsChild>
    </w:div>
    <w:div w:id="789974527">
      <w:bodyDiv w:val="1"/>
      <w:marLeft w:val="0"/>
      <w:marRight w:val="0"/>
      <w:marTop w:val="0"/>
      <w:marBottom w:val="0"/>
      <w:divBdr>
        <w:top w:val="none" w:sz="0" w:space="0" w:color="auto"/>
        <w:left w:val="none" w:sz="0" w:space="0" w:color="auto"/>
        <w:bottom w:val="none" w:sz="0" w:space="0" w:color="auto"/>
        <w:right w:val="none" w:sz="0" w:space="0" w:color="auto"/>
      </w:divBdr>
      <w:divsChild>
        <w:div w:id="2145652768">
          <w:marLeft w:val="576"/>
          <w:marRight w:val="0"/>
          <w:marTop w:val="80"/>
          <w:marBottom w:val="0"/>
          <w:divBdr>
            <w:top w:val="none" w:sz="0" w:space="0" w:color="auto"/>
            <w:left w:val="none" w:sz="0" w:space="0" w:color="auto"/>
            <w:bottom w:val="none" w:sz="0" w:space="0" w:color="auto"/>
            <w:right w:val="none" w:sz="0" w:space="0" w:color="auto"/>
          </w:divBdr>
        </w:div>
        <w:div w:id="6759003">
          <w:marLeft w:val="576"/>
          <w:marRight w:val="0"/>
          <w:marTop w:val="80"/>
          <w:marBottom w:val="0"/>
          <w:divBdr>
            <w:top w:val="none" w:sz="0" w:space="0" w:color="auto"/>
            <w:left w:val="none" w:sz="0" w:space="0" w:color="auto"/>
            <w:bottom w:val="none" w:sz="0" w:space="0" w:color="auto"/>
            <w:right w:val="none" w:sz="0" w:space="0" w:color="auto"/>
          </w:divBdr>
        </w:div>
        <w:div w:id="454837047">
          <w:marLeft w:val="576"/>
          <w:marRight w:val="0"/>
          <w:marTop w:val="80"/>
          <w:marBottom w:val="0"/>
          <w:divBdr>
            <w:top w:val="none" w:sz="0" w:space="0" w:color="auto"/>
            <w:left w:val="none" w:sz="0" w:space="0" w:color="auto"/>
            <w:bottom w:val="none" w:sz="0" w:space="0" w:color="auto"/>
            <w:right w:val="none" w:sz="0" w:space="0" w:color="auto"/>
          </w:divBdr>
        </w:div>
      </w:divsChild>
    </w:div>
    <w:div w:id="791679451">
      <w:bodyDiv w:val="1"/>
      <w:marLeft w:val="0"/>
      <w:marRight w:val="0"/>
      <w:marTop w:val="0"/>
      <w:marBottom w:val="0"/>
      <w:divBdr>
        <w:top w:val="none" w:sz="0" w:space="0" w:color="auto"/>
        <w:left w:val="none" w:sz="0" w:space="0" w:color="auto"/>
        <w:bottom w:val="none" w:sz="0" w:space="0" w:color="auto"/>
        <w:right w:val="none" w:sz="0" w:space="0" w:color="auto"/>
      </w:divBdr>
      <w:divsChild>
        <w:div w:id="1929920874">
          <w:marLeft w:val="576"/>
          <w:marRight w:val="0"/>
          <w:marTop w:val="80"/>
          <w:marBottom w:val="0"/>
          <w:divBdr>
            <w:top w:val="none" w:sz="0" w:space="0" w:color="auto"/>
            <w:left w:val="none" w:sz="0" w:space="0" w:color="auto"/>
            <w:bottom w:val="none" w:sz="0" w:space="0" w:color="auto"/>
            <w:right w:val="none" w:sz="0" w:space="0" w:color="auto"/>
          </w:divBdr>
        </w:div>
        <w:div w:id="747923041">
          <w:marLeft w:val="979"/>
          <w:marRight w:val="0"/>
          <w:marTop w:val="65"/>
          <w:marBottom w:val="0"/>
          <w:divBdr>
            <w:top w:val="none" w:sz="0" w:space="0" w:color="auto"/>
            <w:left w:val="none" w:sz="0" w:space="0" w:color="auto"/>
            <w:bottom w:val="none" w:sz="0" w:space="0" w:color="auto"/>
            <w:right w:val="none" w:sz="0" w:space="0" w:color="auto"/>
          </w:divBdr>
        </w:div>
        <w:div w:id="1221091603">
          <w:marLeft w:val="979"/>
          <w:marRight w:val="0"/>
          <w:marTop w:val="65"/>
          <w:marBottom w:val="0"/>
          <w:divBdr>
            <w:top w:val="none" w:sz="0" w:space="0" w:color="auto"/>
            <w:left w:val="none" w:sz="0" w:space="0" w:color="auto"/>
            <w:bottom w:val="none" w:sz="0" w:space="0" w:color="auto"/>
            <w:right w:val="none" w:sz="0" w:space="0" w:color="auto"/>
          </w:divBdr>
        </w:div>
        <w:div w:id="757364572">
          <w:marLeft w:val="1354"/>
          <w:marRight w:val="0"/>
          <w:marTop w:val="70"/>
          <w:marBottom w:val="0"/>
          <w:divBdr>
            <w:top w:val="none" w:sz="0" w:space="0" w:color="auto"/>
            <w:left w:val="none" w:sz="0" w:space="0" w:color="auto"/>
            <w:bottom w:val="none" w:sz="0" w:space="0" w:color="auto"/>
            <w:right w:val="none" w:sz="0" w:space="0" w:color="auto"/>
          </w:divBdr>
        </w:div>
        <w:div w:id="1058363136">
          <w:marLeft w:val="1354"/>
          <w:marRight w:val="0"/>
          <w:marTop w:val="70"/>
          <w:marBottom w:val="0"/>
          <w:divBdr>
            <w:top w:val="none" w:sz="0" w:space="0" w:color="auto"/>
            <w:left w:val="none" w:sz="0" w:space="0" w:color="auto"/>
            <w:bottom w:val="none" w:sz="0" w:space="0" w:color="auto"/>
            <w:right w:val="none" w:sz="0" w:space="0" w:color="auto"/>
          </w:divBdr>
        </w:div>
        <w:div w:id="1099912382">
          <w:marLeft w:val="1354"/>
          <w:marRight w:val="0"/>
          <w:marTop w:val="70"/>
          <w:marBottom w:val="0"/>
          <w:divBdr>
            <w:top w:val="none" w:sz="0" w:space="0" w:color="auto"/>
            <w:left w:val="none" w:sz="0" w:space="0" w:color="auto"/>
            <w:bottom w:val="none" w:sz="0" w:space="0" w:color="auto"/>
            <w:right w:val="none" w:sz="0" w:space="0" w:color="auto"/>
          </w:divBdr>
        </w:div>
      </w:divsChild>
    </w:div>
    <w:div w:id="801003852">
      <w:bodyDiv w:val="1"/>
      <w:marLeft w:val="0"/>
      <w:marRight w:val="0"/>
      <w:marTop w:val="0"/>
      <w:marBottom w:val="0"/>
      <w:divBdr>
        <w:top w:val="none" w:sz="0" w:space="0" w:color="auto"/>
        <w:left w:val="none" w:sz="0" w:space="0" w:color="auto"/>
        <w:bottom w:val="none" w:sz="0" w:space="0" w:color="auto"/>
        <w:right w:val="none" w:sz="0" w:space="0" w:color="auto"/>
      </w:divBdr>
      <w:divsChild>
        <w:div w:id="507058004">
          <w:marLeft w:val="576"/>
          <w:marRight w:val="0"/>
          <w:marTop w:val="80"/>
          <w:marBottom w:val="0"/>
          <w:divBdr>
            <w:top w:val="none" w:sz="0" w:space="0" w:color="auto"/>
            <w:left w:val="none" w:sz="0" w:space="0" w:color="auto"/>
            <w:bottom w:val="none" w:sz="0" w:space="0" w:color="auto"/>
            <w:right w:val="none" w:sz="0" w:space="0" w:color="auto"/>
          </w:divBdr>
        </w:div>
        <w:div w:id="34741542">
          <w:marLeft w:val="576"/>
          <w:marRight w:val="0"/>
          <w:marTop w:val="80"/>
          <w:marBottom w:val="0"/>
          <w:divBdr>
            <w:top w:val="none" w:sz="0" w:space="0" w:color="auto"/>
            <w:left w:val="none" w:sz="0" w:space="0" w:color="auto"/>
            <w:bottom w:val="none" w:sz="0" w:space="0" w:color="auto"/>
            <w:right w:val="none" w:sz="0" w:space="0" w:color="auto"/>
          </w:divBdr>
        </w:div>
        <w:div w:id="1049374668">
          <w:marLeft w:val="576"/>
          <w:marRight w:val="0"/>
          <w:marTop w:val="80"/>
          <w:marBottom w:val="0"/>
          <w:divBdr>
            <w:top w:val="none" w:sz="0" w:space="0" w:color="auto"/>
            <w:left w:val="none" w:sz="0" w:space="0" w:color="auto"/>
            <w:bottom w:val="none" w:sz="0" w:space="0" w:color="auto"/>
            <w:right w:val="none" w:sz="0" w:space="0" w:color="auto"/>
          </w:divBdr>
        </w:div>
      </w:divsChild>
    </w:div>
    <w:div w:id="806899300">
      <w:bodyDiv w:val="1"/>
      <w:marLeft w:val="0"/>
      <w:marRight w:val="0"/>
      <w:marTop w:val="0"/>
      <w:marBottom w:val="0"/>
      <w:divBdr>
        <w:top w:val="none" w:sz="0" w:space="0" w:color="auto"/>
        <w:left w:val="none" w:sz="0" w:space="0" w:color="auto"/>
        <w:bottom w:val="none" w:sz="0" w:space="0" w:color="auto"/>
        <w:right w:val="none" w:sz="0" w:space="0" w:color="auto"/>
      </w:divBdr>
      <w:divsChild>
        <w:div w:id="176896175">
          <w:marLeft w:val="576"/>
          <w:marRight w:val="0"/>
          <w:marTop w:val="80"/>
          <w:marBottom w:val="0"/>
          <w:divBdr>
            <w:top w:val="none" w:sz="0" w:space="0" w:color="auto"/>
            <w:left w:val="none" w:sz="0" w:space="0" w:color="auto"/>
            <w:bottom w:val="none" w:sz="0" w:space="0" w:color="auto"/>
            <w:right w:val="none" w:sz="0" w:space="0" w:color="auto"/>
          </w:divBdr>
        </w:div>
        <w:div w:id="702635453">
          <w:marLeft w:val="979"/>
          <w:marRight w:val="0"/>
          <w:marTop w:val="65"/>
          <w:marBottom w:val="0"/>
          <w:divBdr>
            <w:top w:val="none" w:sz="0" w:space="0" w:color="auto"/>
            <w:left w:val="none" w:sz="0" w:space="0" w:color="auto"/>
            <w:bottom w:val="none" w:sz="0" w:space="0" w:color="auto"/>
            <w:right w:val="none" w:sz="0" w:space="0" w:color="auto"/>
          </w:divBdr>
        </w:div>
        <w:div w:id="856886641">
          <w:marLeft w:val="1354"/>
          <w:marRight w:val="0"/>
          <w:marTop w:val="70"/>
          <w:marBottom w:val="0"/>
          <w:divBdr>
            <w:top w:val="none" w:sz="0" w:space="0" w:color="auto"/>
            <w:left w:val="none" w:sz="0" w:space="0" w:color="auto"/>
            <w:bottom w:val="none" w:sz="0" w:space="0" w:color="auto"/>
            <w:right w:val="none" w:sz="0" w:space="0" w:color="auto"/>
          </w:divBdr>
        </w:div>
        <w:div w:id="1162889926">
          <w:marLeft w:val="979"/>
          <w:marRight w:val="0"/>
          <w:marTop w:val="65"/>
          <w:marBottom w:val="0"/>
          <w:divBdr>
            <w:top w:val="none" w:sz="0" w:space="0" w:color="auto"/>
            <w:left w:val="none" w:sz="0" w:space="0" w:color="auto"/>
            <w:bottom w:val="none" w:sz="0" w:space="0" w:color="auto"/>
            <w:right w:val="none" w:sz="0" w:space="0" w:color="auto"/>
          </w:divBdr>
        </w:div>
        <w:div w:id="887103685">
          <w:marLeft w:val="1354"/>
          <w:marRight w:val="0"/>
          <w:marTop w:val="70"/>
          <w:marBottom w:val="0"/>
          <w:divBdr>
            <w:top w:val="none" w:sz="0" w:space="0" w:color="auto"/>
            <w:left w:val="none" w:sz="0" w:space="0" w:color="auto"/>
            <w:bottom w:val="none" w:sz="0" w:space="0" w:color="auto"/>
            <w:right w:val="none" w:sz="0" w:space="0" w:color="auto"/>
          </w:divBdr>
        </w:div>
        <w:div w:id="1146357601">
          <w:marLeft w:val="1354"/>
          <w:marRight w:val="0"/>
          <w:marTop w:val="70"/>
          <w:marBottom w:val="0"/>
          <w:divBdr>
            <w:top w:val="none" w:sz="0" w:space="0" w:color="auto"/>
            <w:left w:val="none" w:sz="0" w:space="0" w:color="auto"/>
            <w:bottom w:val="none" w:sz="0" w:space="0" w:color="auto"/>
            <w:right w:val="none" w:sz="0" w:space="0" w:color="auto"/>
          </w:divBdr>
        </w:div>
      </w:divsChild>
    </w:div>
    <w:div w:id="811872898">
      <w:bodyDiv w:val="1"/>
      <w:marLeft w:val="0"/>
      <w:marRight w:val="0"/>
      <w:marTop w:val="0"/>
      <w:marBottom w:val="0"/>
      <w:divBdr>
        <w:top w:val="none" w:sz="0" w:space="0" w:color="auto"/>
        <w:left w:val="none" w:sz="0" w:space="0" w:color="auto"/>
        <w:bottom w:val="none" w:sz="0" w:space="0" w:color="auto"/>
        <w:right w:val="none" w:sz="0" w:space="0" w:color="auto"/>
      </w:divBdr>
      <w:divsChild>
        <w:div w:id="600572591">
          <w:marLeft w:val="576"/>
          <w:marRight w:val="0"/>
          <w:marTop w:val="80"/>
          <w:marBottom w:val="0"/>
          <w:divBdr>
            <w:top w:val="none" w:sz="0" w:space="0" w:color="auto"/>
            <w:left w:val="none" w:sz="0" w:space="0" w:color="auto"/>
            <w:bottom w:val="none" w:sz="0" w:space="0" w:color="auto"/>
            <w:right w:val="none" w:sz="0" w:space="0" w:color="auto"/>
          </w:divBdr>
        </w:div>
        <w:div w:id="2037611591">
          <w:marLeft w:val="576"/>
          <w:marRight w:val="0"/>
          <w:marTop w:val="80"/>
          <w:marBottom w:val="0"/>
          <w:divBdr>
            <w:top w:val="none" w:sz="0" w:space="0" w:color="auto"/>
            <w:left w:val="none" w:sz="0" w:space="0" w:color="auto"/>
            <w:bottom w:val="none" w:sz="0" w:space="0" w:color="auto"/>
            <w:right w:val="none" w:sz="0" w:space="0" w:color="auto"/>
          </w:divBdr>
        </w:div>
        <w:div w:id="1772817690">
          <w:marLeft w:val="576"/>
          <w:marRight w:val="0"/>
          <w:marTop w:val="80"/>
          <w:marBottom w:val="0"/>
          <w:divBdr>
            <w:top w:val="none" w:sz="0" w:space="0" w:color="auto"/>
            <w:left w:val="none" w:sz="0" w:space="0" w:color="auto"/>
            <w:bottom w:val="none" w:sz="0" w:space="0" w:color="auto"/>
            <w:right w:val="none" w:sz="0" w:space="0" w:color="auto"/>
          </w:divBdr>
        </w:div>
      </w:divsChild>
    </w:div>
    <w:div w:id="813983695">
      <w:bodyDiv w:val="1"/>
      <w:marLeft w:val="0"/>
      <w:marRight w:val="0"/>
      <w:marTop w:val="0"/>
      <w:marBottom w:val="0"/>
      <w:divBdr>
        <w:top w:val="none" w:sz="0" w:space="0" w:color="auto"/>
        <w:left w:val="none" w:sz="0" w:space="0" w:color="auto"/>
        <w:bottom w:val="none" w:sz="0" w:space="0" w:color="auto"/>
        <w:right w:val="none" w:sz="0" w:space="0" w:color="auto"/>
      </w:divBdr>
      <w:divsChild>
        <w:div w:id="1749889655">
          <w:marLeft w:val="576"/>
          <w:marRight w:val="0"/>
          <w:marTop w:val="80"/>
          <w:marBottom w:val="0"/>
          <w:divBdr>
            <w:top w:val="none" w:sz="0" w:space="0" w:color="auto"/>
            <w:left w:val="none" w:sz="0" w:space="0" w:color="auto"/>
            <w:bottom w:val="none" w:sz="0" w:space="0" w:color="auto"/>
            <w:right w:val="none" w:sz="0" w:space="0" w:color="auto"/>
          </w:divBdr>
        </w:div>
        <w:div w:id="205072184">
          <w:marLeft w:val="950"/>
          <w:marRight w:val="0"/>
          <w:marTop w:val="80"/>
          <w:marBottom w:val="0"/>
          <w:divBdr>
            <w:top w:val="none" w:sz="0" w:space="0" w:color="auto"/>
            <w:left w:val="none" w:sz="0" w:space="0" w:color="auto"/>
            <w:bottom w:val="none" w:sz="0" w:space="0" w:color="auto"/>
            <w:right w:val="none" w:sz="0" w:space="0" w:color="auto"/>
          </w:divBdr>
        </w:div>
      </w:divsChild>
    </w:div>
    <w:div w:id="816414132">
      <w:bodyDiv w:val="1"/>
      <w:marLeft w:val="0"/>
      <w:marRight w:val="0"/>
      <w:marTop w:val="0"/>
      <w:marBottom w:val="0"/>
      <w:divBdr>
        <w:top w:val="none" w:sz="0" w:space="0" w:color="auto"/>
        <w:left w:val="none" w:sz="0" w:space="0" w:color="auto"/>
        <w:bottom w:val="none" w:sz="0" w:space="0" w:color="auto"/>
        <w:right w:val="none" w:sz="0" w:space="0" w:color="auto"/>
      </w:divBdr>
      <w:divsChild>
        <w:div w:id="808287248">
          <w:marLeft w:val="979"/>
          <w:marRight w:val="0"/>
          <w:marTop w:val="65"/>
          <w:marBottom w:val="0"/>
          <w:divBdr>
            <w:top w:val="none" w:sz="0" w:space="0" w:color="auto"/>
            <w:left w:val="none" w:sz="0" w:space="0" w:color="auto"/>
            <w:bottom w:val="none" w:sz="0" w:space="0" w:color="auto"/>
            <w:right w:val="none" w:sz="0" w:space="0" w:color="auto"/>
          </w:divBdr>
        </w:div>
        <w:div w:id="432408333">
          <w:marLeft w:val="979"/>
          <w:marRight w:val="0"/>
          <w:marTop w:val="65"/>
          <w:marBottom w:val="0"/>
          <w:divBdr>
            <w:top w:val="none" w:sz="0" w:space="0" w:color="auto"/>
            <w:left w:val="none" w:sz="0" w:space="0" w:color="auto"/>
            <w:bottom w:val="none" w:sz="0" w:space="0" w:color="auto"/>
            <w:right w:val="none" w:sz="0" w:space="0" w:color="auto"/>
          </w:divBdr>
        </w:div>
        <w:div w:id="2006781491">
          <w:marLeft w:val="979"/>
          <w:marRight w:val="0"/>
          <w:marTop w:val="65"/>
          <w:marBottom w:val="0"/>
          <w:divBdr>
            <w:top w:val="none" w:sz="0" w:space="0" w:color="auto"/>
            <w:left w:val="none" w:sz="0" w:space="0" w:color="auto"/>
            <w:bottom w:val="none" w:sz="0" w:space="0" w:color="auto"/>
            <w:right w:val="none" w:sz="0" w:space="0" w:color="auto"/>
          </w:divBdr>
        </w:div>
        <w:div w:id="1437291172">
          <w:marLeft w:val="979"/>
          <w:marRight w:val="0"/>
          <w:marTop w:val="65"/>
          <w:marBottom w:val="0"/>
          <w:divBdr>
            <w:top w:val="none" w:sz="0" w:space="0" w:color="auto"/>
            <w:left w:val="none" w:sz="0" w:space="0" w:color="auto"/>
            <w:bottom w:val="none" w:sz="0" w:space="0" w:color="auto"/>
            <w:right w:val="none" w:sz="0" w:space="0" w:color="auto"/>
          </w:divBdr>
        </w:div>
        <w:div w:id="1839928696">
          <w:marLeft w:val="979"/>
          <w:marRight w:val="0"/>
          <w:marTop w:val="65"/>
          <w:marBottom w:val="0"/>
          <w:divBdr>
            <w:top w:val="none" w:sz="0" w:space="0" w:color="auto"/>
            <w:left w:val="none" w:sz="0" w:space="0" w:color="auto"/>
            <w:bottom w:val="none" w:sz="0" w:space="0" w:color="auto"/>
            <w:right w:val="none" w:sz="0" w:space="0" w:color="auto"/>
          </w:divBdr>
        </w:div>
      </w:divsChild>
    </w:div>
    <w:div w:id="817041737">
      <w:bodyDiv w:val="1"/>
      <w:marLeft w:val="0"/>
      <w:marRight w:val="0"/>
      <w:marTop w:val="0"/>
      <w:marBottom w:val="0"/>
      <w:divBdr>
        <w:top w:val="none" w:sz="0" w:space="0" w:color="auto"/>
        <w:left w:val="none" w:sz="0" w:space="0" w:color="auto"/>
        <w:bottom w:val="none" w:sz="0" w:space="0" w:color="auto"/>
        <w:right w:val="none" w:sz="0" w:space="0" w:color="auto"/>
      </w:divBdr>
      <w:divsChild>
        <w:div w:id="265892584">
          <w:marLeft w:val="864"/>
          <w:marRight w:val="0"/>
          <w:marTop w:val="80"/>
          <w:marBottom w:val="0"/>
          <w:divBdr>
            <w:top w:val="none" w:sz="0" w:space="0" w:color="auto"/>
            <w:left w:val="none" w:sz="0" w:space="0" w:color="auto"/>
            <w:bottom w:val="none" w:sz="0" w:space="0" w:color="auto"/>
            <w:right w:val="none" w:sz="0" w:space="0" w:color="auto"/>
          </w:divBdr>
        </w:div>
        <w:div w:id="245044043">
          <w:marLeft w:val="1368"/>
          <w:marRight w:val="0"/>
          <w:marTop w:val="65"/>
          <w:marBottom w:val="0"/>
          <w:divBdr>
            <w:top w:val="none" w:sz="0" w:space="0" w:color="auto"/>
            <w:left w:val="none" w:sz="0" w:space="0" w:color="auto"/>
            <w:bottom w:val="none" w:sz="0" w:space="0" w:color="auto"/>
            <w:right w:val="none" w:sz="0" w:space="0" w:color="auto"/>
          </w:divBdr>
        </w:div>
        <w:div w:id="561604907">
          <w:marLeft w:val="1368"/>
          <w:marRight w:val="0"/>
          <w:marTop w:val="65"/>
          <w:marBottom w:val="0"/>
          <w:divBdr>
            <w:top w:val="none" w:sz="0" w:space="0" w:color="auto"/>
            <w:left w:val="none" w:sz="0" w:space="0" w:color="auto"/>
            <w:bottom w:val="none" w:sz="0" w:space="0" w:color="auto"/>
            <w:right w:val="none" w:sz="0" w:space="0" w:color="auto"/>
          </w:divBdr>
        </w:div>
        <w:div w:id="1293636145">
          <w:marLeft w:val="1368"/>
          <w:marRight w:val="0"/>
          <w:marTop w:val="65"/>
          <w:marBottom w:val="0"/>
          <w:divBdr>
            <w:top w:val="none" w:sz="0" w:space="0" w:color="auto"/>
            <w:left w:val="none" w:sz="0" w:space="0" w:color="auto"/>
            <w:bottom w:val="none" w:sz="0" w:space="0" w:color="auto"/>
            <w:right w:val="none" w:sz="0" w:space="0" w:color="auto"/>
          </w:divBdr>
        </w:div>
      </w:divsChild>
    </w:div>
    <w:div w:id="818041422">
      <w:bodyDiv w:val="1"/>
      <w:marLeft w:val="0"/>
      <w:marRight w:val="0"/>
      <w:marTop w:val="0"/>
      <w:marBottom w:val="0"/>
      <w:divBdr>
        <w:top w:val="none" w:sz="0" w:space="0" w:color="auto"/>
        <w:left w:val="none" w:sz="0" w:space="0" w:color="auto"/>
        <w:bottom w:val="none" w:sz="0" w:space="0" w:color="auto"/>
        <w:right w:val="none" w:sz="0" w:space="0" w:color="auto"/>
      </w:divBdr>
      <w:divsChild>
        <w:div w:id="1526819863">
          <w:marLeft w:val="576"/>
          <w:marRight w:val="0"/>
          <w:marTop w:val="80"/>
          <w:marBottom w:val="0"/>
          <w:divBdr>
            <w:top w:val="none" w:sz="0" w:space="0" w:color="auto"/>
            <w:left w:val="none" w:sz="0" w:space="0" w:color="auto"/>
            <w:bottom w:val="none" w:sz="0" w:space="0" w:color="auto"/>
            <w:right w:val="none" w:sz="0" w:space="0" w:color="auto"/>
          </w:divBdr>
        </w:div>
        <w:div w:id="1452287415">
          <w:marLeft w:val="576"/>
          <w:marRight w:val="0"/>
          <w:marTop w:val="80"/>
          <w:marBottom w:val="0"/>
          <w:divBdr>
            <w:top w:val="none" w:sz="0" w:space="0" w:color="auto"/>
            <w:left w:val="none" w:sz="0" w:space="0" w:color="auto"/>
            <w:bottom w:val="none" w:sz="0" w:space="0" w:color="auto"/>
            <w:right w:val="none" w:sz="0" w:space="0" w:color="auto"/>
          </w:divBdr>
        </w:div>
        <w:div w:id="2135101290">
          <w:marLeft w:val="576"/>
          <w:marRight w:val="0"/>
          <w:marTop w:val="80"/>
          <w:marBottom w:val="0"/>
          <w:divBdr>
            <w:top w:val="none" w:sz="0" w:space="0" w:color="auto"/>
            <w:left w:val="none" w:sz="0" w:space="0" w:color="auto"/>
            <w:bottom w:val="none" w:sz="0" w:space="0" w:color="auto"/>
            <w:right w:val="none" w:sz="0" w:space="0" w:color="auto"/>
          </w:divBdr>
        </w:div>
        <w:div w:id="1825658966">
          <w:marLeft w:val="576"/>
          <w:marRight w:val="0"/>
          <w:marTop w:val="80"/>
          <w:marBottom w:val="0"/>
          <w:divBdr>
            <w:top w:val="none" w:sz="0" w:space="0" w:color="auto"/>
            <w:left w:val="none" w:sz="0" w:space="0" w:color="auto"/>
            <w:bottom w:val="none" w:sz="0" w:space="0" w:color="auto"/>
            <w:right w:val="none" w:sz="0" w:space="0" w:color="auto"/>
          </w:divBdr>
        </w:div>
        <w:div w:id="1975328878">
          <w:marLeft w:val="576"/>
          <w:marRight w:val="0"/>
          <w:marTop w:val="80"/>
          <w:marBottom w:val="0"/>
          <w:divBdr>
            <w:top w:val="none" w:sz="0" w:space="0" w:color="auto"/>
            <w:left w:val="none" w:sz="0" w:space="0" w:color="auto"/>
            <w:bottom w:val="none" w:sz="0" w:space="0" w:color="auto"/>
            <w:right w:val="none" w:sz="0" w:space="0" w:color="auto"/>
          </w:divBdr>
        </w:div>
        <w:div w:id="901872397">
          <w:marLeft w:val="576"/>
          <w:marRight w:val="0"/>
          <w:marTop w:val="80"/>
          <w:marBottom w:val="0"/>
          <w:divBdr>
            <w:top w:val="none" w:sz="0" w:space="0" w:color="auto"/>
            <w:left w:val="none" w:sz="0" w:space="0" w:color="auto"/>
            <w:bottom w:val="none" w:sz="0" w:space="0" w:color="auto"/>
            <w:right w:val="none" w:sz="0" w:space="0" w:color="auto"/>
          </w:divBdr>
        </w:div>
        <w:div w:id="1080054385">
          <w:marLeft w:val="576"/>
          <w:marRight w:val="0"/>
          <w:marTop w:val="80"/>
          <w:marBottom w:val="0"/>
          <w:divBdr>
            <w:top w:val="none" w:sz="0" w:space="0" w:color="auto"/>
            <w:left w:val="none" w:sz="0" w:space="0" w:color="auto"/>
            <w:bottom w:val="none" w:sz="0" w:space="0" w:color="auto"/>
            <w:right w:val="none" w:sz="0" w:space="0" w:color="auto"/>
          </w:divBdr>
        </w:div>
        <w:div w:id="1457598433">
          <w:marLeft w:val="576"/>
          <w:marRight w:val="0"/>
          <w:marTop w:val="80"/>
          <w:marBottom w:val="0"/>
          <w:divBdr>
            <w:top w:val="none" w:sz="0" w:space="0" w:color="auto"/>
            <w:left w:val="none" w:sz="0" w:space="0" w:color="auto"/>
            <w:bottom w:val="none" w:sz="0" w:space="0" w:color="auto"/>
            <w:right w:val="none" w:sz="0" w:space="0" w:color="auto"/>
          </w:divBdr>
        </w:div>
        <w:div w:id="1647472572">
          <w:marLeft w:val="576"/>
          <w:marRight w:val="0"/>
          <w:marTop w:val="80"/>
          <w:marBottom w:val="0"/>
          <w:divBdr>
            <w:top w:val="none" w:sz="0" w:space="0" w:color="auto"/>
            <w:left w:val="none" w:sz="0" w:space="0" w:color="auto"/>
            <w:bottom w:val="none" w:sz="0" w:space="0" w:color="auto"/>
            <w:right w:val="none" w:sz="0" w:space="0" w:color="auto"/>
          </w:divBdr>
        </w:div>
        <w:div w:id="719208293">
          <w:marLeft w:val="576"/>
          <w:marRight w:val="0"/>
          <w:marTop w:val="80"/>
          <w:marBottom w:val="0"/>
          <w:divBdr>
            <w:top w:val="none" w:sz="0" w:space="0" w:color="auto"/>
            <w:left w:val="none" w:sz="0" w:space="0" w:color="auto"/>
            <w:bottom w:val="none" w:sz="0" w:space="0" w:color="auto"/>
            <w:right w:val="none" w:sz="0" w:space="0" w:color="auto"/>
          </w:divBdr>
        </w:div>
      </w:divsChild>
    </w:div>
    <w:div w:id="818613065">
      <w:bodyDiv w:val="1"/>
      <w:marLeft w:val="0"/>
      <w:marRight w:val="0"/>
      <w:marTop w:val="0"/>
      <w:marBottom w:val="0"/>
      <w:divBdr>
        <w:top w:val="none" w:sz="0" w:space="0" w:color="auto"/>
        <w:left w:val="none" w:sz="0" w:space="0" w:color="auto"/>
        <w:bottom w:val="none" w:sz="0" w:space="0" w:color="auto"/>
        <w:right w:val="none" w:sz="0" w:space="0" w:color="auto"/>
      </w:divBdr>
      <w:divsChild>
        <w:div w:id="765273953">
          <w:marLeft w:val="979"/>
          <w:marRight w:val="0"/>
          <w:marTop w:val="65"/>
          <w:marBottom w:val="0"/>
          <w:divBdr>
            <w:top w:val="none" w:sz="0" w:space="0" w:color="auto"/>
            <w:left w:val="none" w:sz="0" w:space="0" w:color="auto"/>
            <w:bottom w:val="none" w:sz="0" w:space="0" w:color="auto"/>
            <w:right w:val="none" w:sz="0" w:space="0" w:color="auto"/>
          </w:divBdr>
        </w:div>
        <w:div w:id="1470174939">
          <w:marLeft w:val="979"/>
          <w:marRight w:val="0"/>
          <w:marTop w:val="65"/>
          <w:marBottom w:val="0"/>
          <w:divBdr>
            <w:top w:val="none" w:sz="0" w:space="0" w:color="auto"/>
            <w:left w:val="none" w:sz="0" w:space="0" w:color="auto"/>
            <w:bottom w:val="none" w:sz="0" w:space="0" w:color="auto"/>
            <w:right w:val="none" w:sz="0" w:space="0" w:color="auto"/>
          </w:divBdr>
        </w:div>
        <w:div w:id="1688292772">
          <w:marLeft w:val="979"/>
          <w:marRight w:val="0"/>
          <w:marTop w:val="65"/>
          <w:marBottom w:val="0"/>
          <w:divBdr>
            <w:top w:val="none" w:sz="0" w:space="0" w:color="auto"/>
            <w:left w:val="none" w:sz="0" w:space="0" w:color="auto"/>
            <w:bottom w:val="none" w:sz="0" w:space="0" w:color="auto"/>
            <w:right w:val="none" w:sz="0" w:space="0" w:color="auto"/>
          </w:divBdr>
        </w:div>
        <w:div w:id="788888952">
          <w:marLeft w:val="979"/>
          <w:marRight w:val="0"/>
          <w:marTop w:val="65"/>
          <w:marBottom w:val="0"/>
          <w:divBdr>
            <w:top w:val="none" w:sz="0" w:space="0" w:color="auto"/>
            <w:left w:val="none" w:sz="0" w:space="0" w:color="auto"/>
            <w:bottom w:val="none" w:sz="0" w:space="0" w:color="auto"/>
            <w:right w:val="none" w:sz="0" w:space="0" w:color="auto"/>
          </w:divBdr>
        </w:div>
        <w:div w:id="209194664">
          <w:marLeft w:val="576"/>
          <w:marRight w:val="0"/>
          <w:marTop w:val="80"/>
          <w:marBottom w:val="0"/>
          <w:divBdr>
            <w:top w:val="none" w:sz="0" w:space="0" w:color="auto"/>
            <w:left w:val="none" w:sz="0" w:space="0" w:color="auto"/>
            <w:bottom w:val="none" w:sz="0" w:space="0" w:color="auto"/>
            <w:right w:val="none" w:sz="0" w:space="0" w:color="auto"/>
          </w:divBdr>
        </w:div>
        <w:div w:id="1104500990">
          <w:marLeft w:val="576"/>
          <w:marRight w:val="0"/>
          <w:marTop w:val="80"/>
          <w:marBottom w:val="0"/>
          <w:divBdr>
            <w:top w:val="none" w:sz="0" w:space="0" w:color="auto"/>
            <w:left w:val="none" w:sz="0" w:space="0" w:color="auto"/>
            <w:bottom w:val="none" w:sz="0" w:space="0" w:color="auto"/>
            <w:right w:val="none" w:sz="0" w:space="0" w:color="auto"/>
          </w:divBdr>
        </w:div>
      </w:divsChild>
    </w:div>
    <w:div w:id="822233865">
      <w:bodyDiv w:val="1"/>
      <w:marLeft w:val="0"/>
      <w:marRight w:val="0"/>
      <w:marTop w:val="0"/>
      <w:marBottom w:val="0"/>
      <w:divBdr>
        <w:top w:val="none" w:sz="0" w:space="0" w:color="auto"/>
        <w:left w:val="none" w:sz="0" w:space="0" w:color="auto"/>
        <w:bottom w:val="none" w:sz="0" w:space="0" w:color="auto"/>
        <w:right w:val="none" w:sz="0" w:space="0" w:color="auto"/>
      </w:divBdr>
      <w:divsChild>
        <w:div w:id="1305962970">
          <w:marLeft w:val="979"/>
          <w:marRight w:val="0"/>
          <w:marTop w:val="65"/>
          <w:marBottom w:val="0"/>
          <w:divBdr>
            <w:top w:val="none" w:sz="0" w:space="0" w:color="auto"/>
            <w:left w:val="none" w:sz="0" w:space="0" w:color="auto"/>
            <w:bottom w:val="none" w:sz="0" w:space="0" w:color="auto"/>
            <w:right w:val="none" w:sz="0" w:space="0" w:color="auto"/>
          </w:divBdr>
        </w:div>
        <w:div w:id="2039962159">
          <w:marLeft w:val="1354"/>
          <w:marRight w:val="0"/>
          <w:marTop w:val="70"/>
          <w:marBottom w:val="0"/>
          <w:divBdr>
            <w:top w:val="none" w:sz="0" w:space="0" w:color="auto"/>
            <w:left w:val="none" w:sz="0" w:space="0" w:color="auto"/>
            <w:bottom w:val="none" w:sz="0" w:space="0" w:color="auto"/>
            <w:right w:val="none" w:sz="0" w:space="0" w:color="auto"/>
          </w:divBdr>
        </w:div>
        <w:div w:id="1575554410">
          <w:marLeft w:val="1354"/>
          <w:marRight w:val="0"/>
          <w:marTop w:val="70"/>
          <w:marBottom w:val="0"/>
          <w:divBdr>
            <w:top w:val="none" w:sz="0" w:space="0" w:color="auto"/>
            <w:left w:val="none" w:sz="0" w:space="0" w:color="auto"/>
            <w:bottom w:val="none" w:sz="0" w:space="0" w:color="auto"/>
            <w:right w:val="none" w:sz="0" w:space="0" w:color="auto"/>
          </w:divBdr>
        </w:div>
        <w:div w:id="652829068">
          <w:marLeft w:val="1354"/>
          <w:marRight w:val="0"/>
          <w:marTop w:val="70"/>
          <w:marBottom w:val="0"/>
          <w:divBdr>
            <w:top w:val="none" w:sz="0" w:space="0" w:color="auto"/>
            <w:left w:val="none" w:sz="0" w:space="0" w:color="auto"/>
            <w:bottom w:val="none" w:sz="0" w:space="0" w:color="auto"/>
            <w:right w:val="none" w:sz="0" w:space="0" w:color="auto"/>
          </w:divBdr>
        </w:div>
        <w:div w:id="1440417338">
          <w:marLeft w:val="979"/>
          <w:marRight w:val="0"/>
          <w:marTop w:val="65"/>
          <w:marBottom w:val="0"/>
          <w:divBdr>
            <w:top w:val="none" w:sz="0" w:space="0" w:color="auto"/>
            <w:left w:val="none" w:sz="0" w:space="0" w:color="auto"/>
            <w:bottom w:val="none" w:sz="0" w:space="0" w:color="auto"/>
            <w:right w:val="none" w:sz="0" w:space="0" w:color="auto"/>
          </w:divBdr>
        </w:div>
        <w:div w:id="1511531327">
          <w:marLeft w:val="1354"/>
          <w:marRight w:val="0"/>
          <w:marTop w:val="70"/>
          <w:marBottom w:val="0"/>
          <w:divBdr>
            <w:top w:val="none" w:sz="0" w:space="0" w:color="auto"/>
            <w:left w:val="none" w:sz="0" w:space="0" w:color="auto"/>
            <w:bottom w:val="none" w:sz="0" w:space="0" w:color="auto"/>
            <w:right w:val="none" w:sz="0" w:space="0" w:color="auto"/>
          </w:divBdr>
        </w:div>
      </w:divsChild>
    </w:div>
    <w:div w:id="832646231">
      <w:bodyDiv w:val="1"/>
      <w:marLeft w:val="0"/>
      <w:marRight w:val="0"/>
      <w:marTop w:val="0"/>
      <w:marBottom w:val="0"/>
      <w:divBdr>
        <w:top w:val="none" w:sz="0" w:space="0" w:color="auto"/>
        <w:left w:val="none" w:sz="0" w:space="0" w:color="auto"/>
        <w:bottom w:val="none" w:sz="0" w:space="0" w:color="auto"/>
        <w:right w:val="none" w:sz="0" w:space="0" w:color="auto"/>
      </w:divBdr>
    </w:div>
    <w:div w:id="837576982">
      <w:bodyDiv w:val="1"/>
      <w:marLeft w:val="0"/>
      <w:marRight w:val="0"/>
      <w:marTop w:val="0"/>
      <w:marBottom w:val="0"/>
      <w:divBdr>
        <w:top w:val="none" w:sz="0" w:space="0" w:color="auto"/>
        <w:left w:val="none" w:sz="0" w:space="0" w:color="auto"/>
        <w:bottom w:val="none" w:sz="0" w:space="0" w:color="auto"/>
        <w:right w:val="none" w:sz="0" w:space="0" w:color="auto"/>
      </w:divBdr>
      <w:divsChild>
        <w:div w:id="1103570948">
          <w:marLeft w:val="576"/>
          <w:marRight w:val="0"/>
          <w:marTop w:val="80"/>
          <w:marBottom w:val="0"/>
          <w:divBdr>
            <w:top w:val="none" w:sz="0" w:space="0" w:color="auto"/>
            <w:left w:val="none" w:sz="0" w:space="0" w:color="auto"/>
            <w:bottom w:val="none" w:sz="0" w:space="0" w:color="auto"/>
            <w:right w:val="none" w:sz="0" w:space="0" w:color="auto"/>
          </w:divBdr>
        </w:div>
        <w:div w:id="681319077">
          <w:marLeft w:val="576"/>
          <w:marRight w:val="0"/>
          <w:marTop w:val="80"/>
          <w:marBottom w:val="0"/>
          <w:divBdr>
            <w:top w:val="none" w:sz="0" w:space="0" w:color="auto"/>
            <w:left w:val="none" w:sz="0" w:space="0" w:color="auto"/>
            <w:bottom w:val="none" w:sz="0" w:space="0" w:color="auto"/>
            <w:right w:val="none" w:sz="0" w:space="0" w:color="auto"/>
          </w:divBdr>
        </w:div>
      </w:divsChild>
    </w:div>
    <w:div w:id="841165792">
      <w:bodyDiv w:val="1"/>
      <w:marLeft w:val="0"/>
      <w:marRight w:val="0"/>
      <w:marTop w:val="0"/>
      <w:marBottom w:val="0"/>
      <w:divBdr>
        <w:top w:val="none" w:sz="0" w:space="0" w:color="auto"/>
        <w:left w:val="none" w:sz="0" w:space="0" w:color="auto"/>
        <w:bottom w:val="none" w:sz="0" w:space="0" w:color="auto"/>
        <w:right w:val="none" w:sz="0" w:space="0" w:color="auto"/>
      </w:divBdr>
      <w:divsChild>
        <w:div w:id="332757238">
          <w:marLeft w:val="576"/>
          <w:marRight w:val="0"/>
          <w:marTop w:val="80"/>
          <w:marBottom w:val="0"/>
          <w:divBdr>
            <w:top w:val="none" w:sz="0" w:space="0" w:color="auto"/>
            <w:left w:val="none" w:sz="0" w:space="0" w:color="auto"/>
            <w:bottom w:val="none" w:sz="0" w:space="0" w:color="auto"/>
            <w:right w:val="none" w:sz="0" w:space="0" w:color="auto"/>
          </w:divBdr>
        </w:div>
        <w:div w:id="836849294">
          <w:marLeft w:val="979"/>
          <w:marRight w:val="0"/>
          <w:marTop w:val="65"/>
          <w:marBottom w:val="0"/>
          <w:divBdr>
            <w:top w:val="none" w:sz="0" w:space="0" w:color="auto"/>
            <w:left w:val="none" w:sz="0" w:space="0" w:color="auto"/>
            <w:bottom w:val="none" w:sz="0" w:space="0" w:color="auto"/>
            <w:right w:val="none" w:sz="0" w:space="0" w:color="auto"/>
          </w:divBdr>
        </w:div>
        <w:div w:id="1277059310">
          <w:marLeft w:val="1354"/>
          <w:marRight w:val="0"/>
          <w:marTop w:val="70"/>
          <w:marBottom w:val="0"/>
          <w:divBdr>
            <w:top w:val="none" w:sz="0" w:space="0" w:color="auto"/>
            <w:left w:val="none" w:sz="0" w:space="0" w:color="auto"/>
            <w:bottom w:val="none" w:sz="0" w:space="0" w:color="auto"/>
            <w:right w:val="none" w:sz="0" w:space="0" w:color="auto"/>
          </w:divBdr>
        </w:div>
        <w:div w:id="478422937">
          <w:marLeft w:val="1354"/>
          <w:marRight w:val="0"/>
          <w:marTop w:val="70"/>
          <w:marBottom w:val="0"/>
          <w:divBdr>
            <w:top w:val="none" w:sz="0" w:space="0" w:color="auto"/>
            <w:left w:val="none" w:sz="0" w:space="0" w:color="auto"/>
            <w:bottom w:val="none" w:sz="0" w:space="0" w:color="auto"/>
            <w:right w:val="none" w:sz="0" w:space="0" w:color="auto"/>
          </w:divBdr>
        </w:div>
        <w:div w:id="768812590">
          <w:marLeft w:val="979"/>
          <w:marRight w:val="0"/>
          <w:marTop w:val="65"/>
          <w:marBottom w:val="0"/>
          <w:divBdr>
            <w:top w:val="none" w:sz="0" w:space="0" w:color="auto"/>
            <w:left w:val="none" w:sz="0" w:space="0" w:color="auto"/>
            <w:bottom w:val="none" w:sz="0" w:space="0" w:color="auto"/>
            <w:right w:val="none" w:sz="0" w:space="0" w:color="auto"/>
          </w:divBdr>
        </w:div>
        <w:div w:id="929197619">
          <w:marLeft w:val="1354"/>
          <w:marRight w:val="0"/>
          <w:marTop w:val="70"/>
          <w:marBottom w:val="0"/>
          <w:divBdr>
            <w:top w:val="none" w:sz="0" w:space="0" w:color="auto"/>
            <w:left w:val="none" w:sz="0" w:space="0" w:color="auto"/>
            <w:bottom w:val="none" w:sz="0" w:space="0" w:color="auto"/>
            <w:right w:val="none" w:sz="0" w:space="0" w:color="auto"/>
          </w:divBdr>
        </w:div>
        <w:div w:id="828597049">
          <w:marLeft w:val="1354"/>
          <w:marRight w:val="0"/>
          <w:marTop w:val="70"/>
          <w:marBottom w:val="0"/>
          <w:divBdr>
            <w:top w:val="none" w:sz="0" w:space="0" w:color="auto"/>
            <w:left w:val="none" w:sz="0" w:space="0" w:color="auto"/>
            <w:bottom w:val="none" w:sz="0" w:space="0" w:color="auto"/>
            <w:right w:val="none" w:sz="0" w:space="0" w:color="auto"/>
          </w:divBdr>
        </w:div>
      </w:divsChild>
    </w:div>
    <w:div w:id="845247086">
      <w:bodyDiv w:val="1"/>
      <w:marLeft w:val="0"/>
      <w:marRight w:val="0"/>
      <w:marTop w:val="0"/>
      <w:marBottom w:val="0"/>
      <w:divBdr>
        <w:top w:val="none" w:sz="0" w:space="0" w:color="auto"/>
        <w:left w:val="none" w:sz="0" w:space="0" w:color="auto"/>
        <w:bottom w:val="none" w:sz="0" w:space="0" w:color="auto"/>
        <w:right w:val="none" w:sz="0" w:space="0" w:color="auto"/>
      </w:divBdr>
      <w:divsChild>
        <w:div w:id="1884124902">
          <w:marLeft w:val="576"/>
          <w:marRight w:val="0"/>
          <w:marTop w:val="80"/>
          <w:marBottom w:val="0"/>
          <w:divBdr>
            <w:top w:val="none" w:sz="0" w:space="0" w:color="auto"/>
            <w:left w:val="none" w:sz="0" w:space="0" w:color="auto"/>
            <w:bottom w:val="none" w:sz="0" w:space="0" w:color="auto"/>
            <w:right w:val="none" w:sz="0" w:space="0" w:color="auto"/>
          </w:divBdr>
        </w:div>
        <w:div w:id="2019384985">
          <w:marLeft w:val="576"/>
          <w:marRight w:val="0"/>
          <w:marTop w:val="80"/>
          <w:marBottom w:val="0"/>
          <w:divBdr>
            <w:top w:val="none" w:sz="0" w:space="0" w:color="auto"/>
            <w:left w:val="none" w:sz="0" w:space="0" w:color="auto"/>
            <w:bottom w:val="none" w:sz="0" w:space="0" w:color="auto"/>
            <w:right w:val="none" w:sz="0" w:space="0" w:color="auto"/>
          </w:divBdr>
        </w:div>
      </w:divsChild>
    </w:div>
    <w:div w:id="845637486">
      <w:bodyDiv w:val="1"/>
      <w:marLeft w:val="0"/>
      <w:marRight w:val="0"/>
      <w:marTop w:val="0"/>
      <w:marBottom w:val="0"/>
      <w:divBdr>
        <w:top w:val="none" w:sz="0" w:space="0" w:color="auto"/>
        <w:left w:val="none" w:sz="0" w:space="0" w:color="auto"/>
        <w:bottom w:val="none" w:sz="0" w:space="0" w:color="auto"/>
        <w:right w:val="none" w:sz="0" w:space="0" w:color="auto"/>
      </w:divBdr>
      <w:divsChild>
        <w:div w:id="1458447642">
          <w:marLeft w:val="576"/>
          <w:marRight w:val="0"/>
          <w:marTop w:val="80"/>
          <w:marBottom w:val="0"/>
          <w:divBdr>
            <w:top w:val="none" w:sz="0" w:space="0" w:color="auto"/>
            <w:left w:val="none" w:sz="0" w:space="0" w:color="auto"/>
            <w:bottom w:val="none" w:sz="0" w:space="0" w:color="auto"/>
            <w:right w:val="none" w:sz="0" w:space="0" w:color="auto"/>
          </w:divBdr>
        </w:div>
        <w:div w:id="2008094184">
          <w:marLeft w:val="979"/>
          <w:marRight w:val="0"/>
          <w:marTop w:val="65"/>
          <w:marBottom w:val="0"/>
          <w:divBdr>
            <w:top w:val="none" w:sz="0" w:space="0" w:color="auto"/>
            <w:left w:val="none" w:sz="0" w:space="0" w:color="auto"/>
            <w:bottom w:val="none" w:sz="0" w:space="0" w:color="auto"/>
            <w:right w:val="none" w:sz="0" w:space="0" w:color="auto"/>
          </w:divBdr>
        </w:div>
        <w:div w:id="1651010853">
          <w:marLeft w:val="1354"/>
          <w:marRight w:val="0"/>
          <w:marTop w:val="70"/>
          <w:marBottom w:val="0"/>
          <w:divBdr>
            <w:top w:val="none" w:sz="0" w:space="0" w:color="auto"/>
            <w:left w:val="none" w:sz="0" w:space="0" w:color="auto"/>
            <w:bottom w:val="none" w:sz="0" w:space="0" w:color="auto"/>
            <w:right w:val="none" w:sz="0" w:space="0" w:color="auto"/>
          </w:divBdr>
        </w:div>
        <w:div w:id="1174106529">
          <w:marLeft w:val="979"/>
          <w:marRight w:val="0"/>
          <w:marTop w:val="65"/>
          <w:marBottom w:val="0"/>
          <w:divBdr>
            <w:top w:val="none" w:sz="0" w:space="0" w:color="auto"/>
            <w:left w:val="none" w:sz="0" w:space="0" w:color="auto"/>
            <w:bottom w:val="none" w:sz="0" w:space="0" w:color="auto"/>
            <w:right w:val="none" w:sz="0" w:space="0" w:color="auto"/>
          </w:divBdr>
        </w:div>
        <w:div w:id="1163930425">
          <w:marLeft w:val="1354"/>
          <w:marRight w:val="0"/>
          <w:marTop w:val="70"/>
          <w:marBottom w:val="0"/>
          <w:divBdr>
            <w:top w:val="none" w:sz="0" w:space="0" w:color="auto"/>
            <w:left w:val="none" w:sz="0" w:space="0" w:color="auto"/>
            <w:bottom w:val="none" w:sz="0" w:space="0" w:color="auto"/>
            <w:right w:val="none" w:sz="0" w:space="0" w:color="auto"/>
          </w:divBdr>
        </w:div>
      </w:divsChild>
    </w:div>
    <w:div w:id="845943395">
      <w:bodyDiv w:val="1"/>
      <w:marLeft w:val="0"/>
      <w:marRight w:val="0"/>
      <w:marTop w:val="0"/>
      <w:marBottom w:val="0"/>
      <w:divBdr>
        <w:top w:val="none" w:sz="0" w:space="0" w:color="auto"/>
        <w:left w:val="none" w:sz="0" w:space="0" w:color="auto"/>
        <w:bottom w:val="none" w:sz="0" w:space="0" w:color="auto"/>
        <w:right w:val="none" w:sz="0" w:space="0" w:color="auto"/>
      </w:divBdr>
      <w:divsChild>
        <w:div w:id="202519679">
          <w:marLeft w:val="576"/>
          <w:marRight w:val="0"/>
          <w:marTop w:val="80"/>
          <w:marBottom w:val="0"/>
          <w:divBdr>
            <w:top w:val="none" w:sz="0" w:space="0" w:color="auto"/>
            <w:left w:val="none" w:sz="0" w:space="0" w:color="auto"/>
            <w:bottom w:val="none" w:sz="0" w:space="0" w:color="auto"/>
            <w:right w:val="none" w:sz="0" w:space="0" w:color="auto"/>
          </w:divBdr>
        </w:div>
        <w:div w:id="256132182">
          <w:marLeft w:val="576"/>
          <w:marRight w:val="0"/>
          <w:marTop w:val="80"/>
          <w:marBottom w:val="0"/>
          <w:divBdr>
            <w:top w:val="none" w:sz="0" w:space="0" w:color="auto"/>
            <w:left w:val="none" w:sz="0" w:space="0" w:color="auto"/>
            <w:bottom w:val="none" w:sz="0" w:space="0" w:color="auto"/>
            <w:right w:val="none" w:sz="0" w:space="0" w:color="auto"/>
          </w:divBdr>
        </w:div>
      </w:divsChild>
    </w:div>
    <w:div w:id="847137078">
      <w:bodyDiv w:val="1"/>
      <w:marLeft w:val="0"/>
      <w:marRight w:val="0"/>
      <w:marTop w:val="0"/>
      <w:marBottom w:val="0"/>
      <w:divBdr>
        <w:top w:val="none" w:sz="0" w:space="0" w:color="auto"/>
        <w:left w:val="none" w:sz="0" w:space="0" w:color="auto"/>
        <w:bottom w:val="none" w:sz="0" w:space="0" w:color="auto"/>
        <w:right w:val="none" w:sz="0" w:space="0" w:color="auto"/>
      </w:divBdr>
    </w:div>
    <w:div w:id="852112996">
      <w:bodyDiv w:val="1"/>
      <w:marLeft w:val="0"/>
      <w:marRight w:val="0"/>
      <w:marTop w:val="0"/>
      <w:marBottom w:val="0"/>
      <w:divBdr>
        <w:top w:val="none" w:sz="0" w:space="0" w:color="auto"/>
        <w:left w:val="none" w:sz="0" w:space="0" w:color="auto"/>
        <w:bottom w:val="none" w:sz="0" w:space="0" w:color="auto"/>
        <w:right w:val="none" w:sz="0" w:space="0" w:color="auto"/>
      </w:divBdr>
    </w:div>
    <w:div w:id="852303051">
      <w:bodyDiv w:val="1"/>
      <w:marLeft w:val="0"/>
      <w:marRight w:val="0"/>
      <w:marTop w:val="0"/>
      <w:marBottom w:val="0"/>
      <w:divBdr>
        <w:top w:val="none" w:sz="0" w:space="0" w:color="auto"/>
        <w:left w:val="none" w:sz="0" w:space="0" w:color="auto"/>
        <w:bottom w:val="none" w:sz="0" w:space="0" w:color="auto"/>
        <w:right w:val="none" w:sz="0" w:space="0" w:color="auto"/>
      </w:divBdr>
      <w:divsChild>
        <w:div w:id="1130243589">
          <w:marLeft w:val="576"/>
          <w:marRight w:val="0"/>
          <w:marTop w:val="80"/>
          <w:marBottom w:val="0"/>
          <w:divBdr>
            <w:top w:val="none" w:sz="0" w:space="0" w:color="auto"/>
            <w:left w:val="none" w:sz="0" w:space="0" w:color="auto"/>
            <w:bottom w:val="none" w:sz="0" w:space="0" w:color="auto"/>
            <w:right w:val="none" w:sz="0" w:space="0" w:color="auto"/>
          </w:divBdr>
        </w:div>
        <w:div w:id="605816270">
          <w:marLeft w:val="979"/>
          <w:marRight w:val="0"/>
          <w:marTop w:val="65"/>
          <w:marBottom w:val="0"/>
          <w:divBdr>
            <w:top w:val="none" w:sz="0" w:space="0" w:color="auto"/>
            <w:left w:val="none" w:sz="0" w:space="0" w:color="auto"/>
            <w:bottom w:val="none" w:sz="0" w:space="0" w:color="auto"/>
            <w:right w:val="none" w:sz="0" w:space="0" w:color="auto"/>
          </w:divBdr>
        </w:div>
        <w:div w:id="1082145240">
          <w:marLeft w:val="979"/>
          <w:marRight w:val="0"/>
          <w:marTop w:val="65"/>
          <w:marBottom w:val="0"/>
          <w:divBdr>
            <w:top w:val="none" w:sz="0" w:space="0" w:color="auto"/>
            <w:left w:val="none" w:sz="0" w:space="0" w:color="auto"/>
            <w:bottom w:val="none" w:sz="0" w:space="0" w:color="auto"/>
            <w:right w:val="none" w:sz="0" w:space="0" w:color="auto"/>
          </w:divBdr>
        </w:div>
      </w:divsChild>
    </w:div>
    <w:div w:id="854537651">
      <w:bodyDiv w:val="1"/>
      <w:marLeft w:val="0"/>
      <w:marRight w:val="0"/>
      <w:marTop w:val="0"/>
      <w:marBottom w:val="0"/>
      <w:divBdr>
        <w:top w:val="none" w:sz="0" w:space="0" w:color="auto"/>
        <w:left w:val="none" w:sz="0" w:space="0" w:color="auto"/>
        <w:bottom w:val="none" w:sz="0" w:space="0" w:color="auto"/>
        <w:right w:val="none" w:sz="0" w:space="0" w:color="auto"/>
      </w:divBdr>
      <w:divsChild>
        <w:div w:id="1912619636">
          <w:marLeft w:val="576"/>
          <w:marRight w:val="0"/>
          <w:marTop w:val="80"/>
          <w:marBottom w:val="0"/>
          <w:divBdr>
            <w:top w:val="none" w:sz="0" w:space="0" w:color="auto"/>
            <w:left w:val="none" w:sz="0" w:space="0" w:color="auto"/>
            <w:bottom w:val="none" w:sz="0" w:space="0" w:color="auto"/>
            <w:right w:val="none" w:sz="0" w:space="0" w:color="auto"/>
          </w:divBdr>
        </w:div>
        <w:div w:id="2132747503">
          <w:marLeft w:val="979"/>
          <w:marRight w:val="0"/>
          <w:marTop w:val="65"/>
          <w:marBottom w:val="0"/>
          <w:divBdr>
            <w:top w:val="none" w:sz="0" w:space="0" w:color="auto"/>
            <w:left w:val="none" w:sz="0" w:space="0" w:color="auto"/>
            <w:bottom w:val="none" w:sz="0" w:space="0" w:color="auto"/>
            <w:right w:val="none" w:sz="0" w:space="0" w:color="auto"/>
          </w:divBdr>
        </w:div>
        <w:div w:id="1752779238">
          <w:marLeft w:val="979"/>
          <w:marRight w:val="0"/>
          <w:marTop w:val="65"/>
          <w:marBottom w:val="0"/>
          <w:divBdr>
            <w:top w:val="none" w:sz="0" w:space="0" w:color="auto"/>
            <w:left w:val="none" w:sz="0" w:space="0" w:color="auto"/>
            <w:bottom w:val="none" w:sz="0" w:space="0" w:color="auto"/>
            <w:right w:val="none" w:sz="0" w:space="0" w:color="auto"/>
          </w:divBdr>
        </w:div>
        <w:div w:id="364718170">
          <w:marLeft w:val="979"/>
          <w:marRight w:val="0"/>
          <w:marTop w:val="65"/>
          <w:marBottom w:val="0"/>
          <w:divBdr>
            <w:top w:val="none" w:sz="0" w:space="0" w:color="auto"/>
            <w:left w:val="none" w:sz="0" w:space="0" w:color="auto"/>
            <w:bottom w:val="none" w:sz="0" w:space="0" w:color="auto"/>
            <w:right w:val="none" w:sz="0" w:space="0" w:color="auto"/>
          </w:divBdr>
        </w:div>
        <w:div w:id="683827611">
          <w:marLeft w:val="979"/>
          <w:marRight w:val="0"/>
          <w:marTop w:val="65"/>
          <w:marBottom w:val="0"/>
          <w:divBdr>
            <w:top w:val="none" w:sz="0" w:space="0" w:color="auto"/>
            <w:left w:val="none" w:sz="0" w:space="0" w:color="auto"/>
            <w:bottom w:val="none" w:sz="0" w:space="0" w:color="auto"/>
            <w:right w:val="none" w:sz="0" w:space="0" w:color="auto"/>
          </w:divBdr>
        </w:div>
        <w:div w:id="474378496">
          <w:marLeft w:val="979"/>
          <w:marRight w:val="0"/>
          <w:marTop w:val="65"/>
          <w:marBottom w:val="0"/>
          <w:divBdr>
            <w:top w:val="none" w:sz="0" w:space="0" w:color="auto"/>
            <w:left w:val="none" w:sz="0" w:space="0" w:color="auto"/>
            <w:bottom w:val="none" w:sz="0" w:space="0" w:color="auto"/>
            <w:right w:val="none" w:sz="0" w:space="0" w:color="auto"/>
          </w:divBdr>
        </w:div>
      </w:divsChild>
    </w:div>
    <w:div w:id="858201452">
      <w:bodyDiv w:val="1"/>
      <w:marLeft w:val="0"/>
      <w:marRight w:val="0"/>
      <w:marTop w:val="0"/>
      <w:marBottom w:val="0"/>
      <w:divBdr>
        <w:top w:val="none" w:sz="0" w:space="0" w:color="auto"/>
        <w:left w:val="none" w:sz="0" w:space="0" w:color="auto"/>
        <w:bottom w:val="none" w:sz="0" w:space="0" w:color="auto"/>
        <w:right w:val="none" w:sz="0" w:space="0" w:color="auto"/>
      </w:divBdr>
    </w:div>
    <w:div w:id="858663753">
      <w:bodyDiv w:val="1"/>
      <w:marLeft w:val="0"/>
      <w:marRight w:val="0"/>
      <w:marTop w:val="0"/>
      <w:marBottom w:val="0"/>
      <w:divBdr>
        <w:top w:val="none" w:sz="0" w:space="0" w:color="auto"/>
        <w:left w:val="none" w:sz="0" w:space="0" w:color="auto"/>
        <w:bottom w:val="none" w:sz="0" w:space="0" w:color="auto"/>
        <w:right w:val="none" w:sz="0" w:space="0" w:color="auto"/>
      </w:divBdr>
      <w:divsChild>
        <w:div w:id="1121146892">
          <w:marLeft w:val="576"/>
          <w:marRight w:val="0"/>
          <w:marTop w:val="80"/>
          <w:marBottom w:val="0"/>
          <w:divBdr>
            <w:top w:val="none" w:sz="0" w:space="0" w:color="auto"/>
            <w:left w:val="none" w:sz="0" w:space="0" w:color="auto"/>
            <w:bottom w:val="none" w:sz="0" w:space="0" w:color="auto"/>
            <w:right w:val="none" w:sz="0" w:space="0" w:color="auto"/>
          </w:divBdr>
        </w:div>
        <w:div w:id="1818640743">
          <w:marLeft w:val="576"/>
          <w:marRight w:val="0"/>
          <w:marTop w:val="80"/>
          <w:marBottom w:val="0"/>
          <w:divBdr>
            <w:top w:val="none" w:sz="0" w:space="0" w:color="auto"/>
            <w:left w:val="none" w:sz="0" w:space="0" w:color="auto"/>
            <w:bottom w:val="none" w:sz="0" w:space="0" w:color="auto"/>
            <w:right w:val="none" w:sz="0" w:space="0" w:color="auto"/>
          </w:divBdr>
        </w:div>
      </w:divsChild>
    </w:div>
    <w:div w:id="861087332">
      <w:bodyDiv w:val="1"/>
      <w:marLeft w:val="0"/>
      <w:marRight w:val="0"/>
      <w:marTop w:val="0"/>
      <w:marBottom w:val="0"/>
      <w:divBdr>
        <w:top w:val="none" w:sz="0" w:space="0" w:color="auto"/>
        <w:left w:val="none" w:sz="0" w:space="0" w:color="auto"/>
        <w:bottom w:val="none" w:sz="0" w:space="0" w:color="auto"/>
        <w:right w:val="none" w:sz="0" w:space="0" w:color="auto"/>
      </w:divBdr>
      <w:divsChild>
        <w:div w:id="689720629">
          <w:marLeft w:val="979"/>
          <w:marRight w:val="0"/>
          <w:marTop w:val="65"/>
          <w:marBottom w:val="0"/>
          <w:divBdr>
            <w:top w:val="none" w:sz="0" w:space="0" w:color="auto"/>
            <w:left w:val="none" w:sz="0" w:space="0" w:color="auto"/>
            <w:bottom w:val="none" w:sz="0" w:space="0" w:color="auto"/>
            <w:right w:val="none" w:sz="0" w:space="0" w:color="auto"/>
          </w:divBdr>
        </w:div>
        <w:div w:id="2078242732">
          <w:marLeft w:val="1354"/>
          <w:marRight w:val="0"/>
          <w:marTop w:val="70"/>
          <w:marBottom w:val="0"/>
          <w:divBdr>
            <w:top w:val="none" w:sz="0" w:space="0" w:color="auto"/>
            <w:left w:val="none" w:sz="0" w:space="0" w:color="auto"/>
            <w:bottom w:val="none" w:sz="0" w:space="0" w:color="auto"/>
            <w:right w:val="none" w:sz="0" w:space="0" w:color="auto"/>
          </w:divBdr>
        </w:div>
        <w:div w:id="1054503798">
          <w:marLeft w:val="1354"/>
          <w:marRight w:val="0"/>
          <w:marTop w:val="70"/>
          <w:marBottom w:val="0"/>
          <w:divBdr>
            <w:top w:val="none" w:sz="0" w:space="0" w:color="auto"/>
            <w:left w:val="none" w:sz="0" w:space="0" w:color="auto"/>
            <w:bottom w:val="none" w:sz="0" w:space="0" w:color="auto"/>
            <w:right w:val="none" w:sz="0" w:space="0" w:color="auto"/>
          </w:divBdr>
        </w:div>
        <w:div w:id="592739435">
          <w:marLeft w:val="979"/>
          <w:marRight w:val="0"/>
          <w:marTop w:val="65"/>
          <w:marBottom w:val="0"/>
          <w:divBdr>
            <w:top w:val="none" w:sz="0" w:space="0" w:color="auto"/>
            <w:left w:val="none" w:sz="0" w:space="0" w:color="auto"/>
            <w:bottom w:val="none" w:sz="0" w:space="0" w:color="auto"/>
            <w:right w:val="none" w:sz="0" w:space="0" w:color="auto"/>
          </w:divBdr>
        </w:div>
        <w:div w:id="1273323232">
          <w:marLeft w:val="1354"/>
          <w:marRight w:val="0"/>
          <w:marTop w:val="70"/>
          <w:marBottom w:val="0"/>
          <w:divBdr>
            <w:top w:val="none" w:sz="0" w:space="0" w:color="auto"/>
            <w:left w:val="none" w:sz="0" w:space="0" w:color="auto"/>
            <w:bottom w:val="none" w:sz="0" w:space="0" w:color="auto"/>
            <w:right w:val="none" w:sz="0" w:space="0" w:color="auto"/>
          </w:divBdr>
        </w:div>
        <w:div w:id="1745105808">
          <w:marLeft w:val="1354"/>
          <w:marRight w:val="0"/>
          <w:marTop w:val="70"/>
          <w:marBottom w:val="0"/>
          <w:divBdr>
            <w:top w:val="none" w:sz="0" w:space="0" w:color="auto"/>
            <w:left w:val="none" w:sz="0" w:space="0" w:color="auto"/>
            <w:bottom w:val="none" w:sz="0" w:space="0" w:color="auto"/>
            <w:right w:val="none" w:sz="0" w:space="0" w:color="auto"/>
          </w:divBdr>
        </w:div>
        <w:div w:id="1030840024">
          <w:marLeft w:val="1354"/>
          <w:marRight w:val="0"/>
          <w:marTop w:val="70"/>
          <w:marBottom w:val="0"/>
          <w:divBdr>
            <w:top w:val="none" w:sz="0" w:space="0" w:color="auto"/>
            <w:left w:val="none" w:sz="0" w:space="0" w:color="auto"/>
            <w:bottom w:val="none" w:sz="0" w:space="0" w:color="auto"/>
            <w:right w:val="none" w:sz="0" w:space="0" w:color="auto"/>
          </w:divBdr>
        </w:div>
      </w:divsChild>
    </w:div>
    <w:div w:id="861896019">
      <w:bodyDiv w:val="1"/>
      <w:marLeft w:val="0"/>
      <w:marRight w:val="0"/>
      <w:marTop w:val="0"/>
      <w:marBottom w:val="0"/>
      <w:divBdr>
        <w:top w:val="none" w:sz="0" w:space="0" w:color="auto"/>
        <w:left w:val="none" w:sz="0" w:space="0" w:color="auto"/>
        <w:bottom w:val="none" w:sz="0" w:space="0" w:color="auto"/>
        <w:right w:val="none" w:sz="0" w:space="0" w:color="auto"/>
      </w:divBdr>
      <w:divsChild>
        <w:div w:id="161511971">
          <w:marLeft w:val="979"/>
          <w:marRight w:val="0"/>
          <w:marTop w:val="65"/>
          <w:marBottom w:val="0"/>
          <w:divBdr>
            <w:top w:val="none" w:sz="0" w:space="0" w:color="auto"/>
            <w:left w:val="none" w:sz="0" w:space="0" w:color="auto"/>
            <w:bottom w:val="none" w:sz="0" w:space="0" w:color="auto"/>
            <w:right w:val="none" w:sz="0" w:space="0" w:color="auto"/>
          </w:divBdr>
        </w:div>
      </w:divsChild>
    </w:div>
    <w:div w:id="866328473">
      <w:bodyDiv w:val="1"/>
      <w:marLeft w:val="0"/>
      <w:marRight w:val="0"/>
      <w:marTop w:val="0"/>
      <w:marBottom w:val="0"/>
      <w:divBdr>
        <w:top w:val="none" w:sz="0" w:space="0" w:color="auto"/>
        <w:left w:val="none" w:sz="0" w:space="0" w:color="auto"/>
        <w:bottom w:val="none" w:sz="0" w:space="0" w:color="auto"/>
        <w:right w:val="none" w:sz="0" w:space="0" w:color="auto"/>
      </w:divBdr>
      <w:divsChild>
        <w:div w:id="291179222">
          <w:marLeft w:val="576"/>
          <w:marRight w:val="0"/>
          <w:marTop w:val="80"/>
          <w:marBottom w:val="0"/>
          <w:divBdr>
            <w:top w:val="none" w:sz="0" w:space="0" w:color="auto"/>
            <w:left w:val="none" w:sz="0" w:space="0" w:color="auto"/>
            <w:bottom w:val="none" w:sz="0" w:space="0" w:color="auto"/>
            <w:right w:val="none" w:sz="0" w:space="0" w:color="auto"/>
          </w:divBdr>
        </w:div>
      </w:divsChild>
    </w:div>
    <w:div w:id="867375010">
      <w:bodyDiv w:val="1"/>
      <w:marLeft w:val="0"/>
      <w:marRight w:val="0"/>
      <w:marTop w:val="0"/>
      <w:marBottom w:val="0"/>
      <w:divBdr>
        <w:top w:val="none" w:sz="0" w:space="0" w:color="auto"/>
        <w:left w:val="none" w:sz="0" w:space="0" w:color="auto"/>
        <w:bottom w:val="none" w:sz="0" w:space="0" w:color="auto"/>
        <w:right w:val="none" w:sz="0" w:space="0" w:color="auto"/>
      </w:divBdr>
      <w:divsChild>
        <w:div w:id="795876861">
          <w:marLeft w:val="576"/>
          <w:marRight w:val="0"/>
          <w:marTop w:val="80"/>
          <w:marBottom w:val="0"/>
          <w:divBdr>
            <w:top w:val="none" w:sz="0" w:space="0" w:color="auto"/>
            <w:left w:val="none" w:sz="0" w:space="0" w:color="auto"/>
            <w:bottom w:val="none" w:sz="0" w:space="0" w:color="auto"/>
            <w:right w:val="none" w:sz="0" w:space="0" w:color="auto"/>
          </w:divBdr>
        </w:div>
        <w:div w:id="2114745958">
          <w:marLeft w:val="979"/>
          <w:marRight w:val="0"/>
          <w:marTop w:val="65"/>
          <w:marBottom w:val="0"/>
          <w:divBdr>
            <w:top w:val="none" w:sz="0" w:space="0" w:color="auto"/>
            <w:left w:val="none" w:sz="0" w:space="0" w:color="auto"/>
            <w:bottom w:val="none" w:sz="0" w:space="0" w:color="auto"/>
            <w:right w:val="none" w:sz="0" w:space="0" w:color="auto"/>
          </w:divBdr>
        </w:div>
        <w:div w:id="1452632665">
          <w:marLeft w:val="1354"/>
          <w:marRight w:val="0"/>
          <w:marTop w:val="70"/>
          <w:marBottom w:val="0"/>
          <w:divBdr>
            <w:top w:val="none" w:sz="0" w:space="0" w:color="auto"/>
            <w:left w:val="none" w:sz="0" w:space="0" w:color="auto"/>
            <w:bottom w:val="none" w:sz="0" w:space="0" w:color="auto"/>
            <w:right w:val="none" w:sz="0" w:space="0" w:color="auto"/>
          </w:divBdr>
        </w:div>
        <w:div w:id="2060396709">
          <w:marLeft w:val="1354"/>
          <w:marRight w:val="0"/>
          <w:marTop w:val="70"/>
          <w:marBottom w:val="0"/>
          <w:divBdr>
            <w:top w:val="none" w:sz="0" w:space="0" w:color="auto"/>
            <w:left w:val="none" w:sz="0" w:space="0" w:color="auto"/>
            <w:bottom w:val="none" w:sz="0" w:space="0" w:color="auto"/>
            <w:right w:val="none" w:sz="0" w:space="0" w:color="auto"/>
          </w:divBdr>
        </w:div>
        <w:div w:id="1671787874">
          <w:marLeft w:val="1354"/>
          <w:marRight w:val="0"/>
          <w:marTop w:val="70"/>
          <w:marBottom w:val="0"/>
          <w:divBdr>
            <w:top w:val="none" w:sz="0" w:space="0" w:color="auto"/>
            <w:left w:val="none" w:sz="0" w:space="0" w:color="auto"/>
            <w:bottom w:val="none" w:sz="0" w:space="0" w:color="auto"/>
            <w:right w:val="none" w:sz="0" w:space="0" w:color="auto"/>
          </w:divBdr>
        </w:div>
        <w:div w:id="1353263427">
          <w:marLeft w:val="979"/>
          <w:marRight w:val="0"/>
          <w:marTop w:val="65"/>
          <w:marBottom w:val="0"/>
          <w:divBdr>
            <w:top w:val="none" w:sz="0" w:space="0" w:color="auto"/>
            <w:left w:val="none" w:sz="0" w:space="0" w:color="auto"/>
            <w:bottom w:val="none" w:sz="0" w:space="0" w:color="auto"/>
            <w:right w:val="none" w:sz="0" w:space="0" w:color="auto"/>
          </w:divBdr>
        </w:div>
        <w:div w:id="1974754986">
          <w:marLeft w:val="1354"/>
          <w:marRight w:val="0"/>
          <w:marTop w:val="70"/>
          <w:marBottom w:val="0"/>
          <w:divBdr>
            <w:top w:val="none" w:sz="0" w:space="0" w:color="auto"/>
            <w:left w:val="none" w:sz="0" w:space="0" w:color="auto"/>
            <w:bottom w:val="none" w:sz="0" w:space="0" w:color="auto"/>
            <w:right w:val="none" w:sz="0" w:space="0" w:color="auto"/>
          </w:divBdr>
        </w:div>
      </w:divsChild>
    </w:div>
    <w:div w:id="875771030">
      <w:bodyDiv w:val="1"/>
      <w:marLeft w:val="0"/>
      <w:marRight w:val="0"/>
      <w:marTop w:val="0"/>
      <w:marBottom w:val="0"/>
      <w:divBdr>
        <w:top w:val="none" w:sz="0" w:space="0" w:color="auto"/>
        <w:left w:val="none" w:sz="0" w:space="0" w:color="auto"/>
        <w:bottom w:val="none" w:sz="0" w:space="0" w:color="auto"/>
        <w:right w:val="none" w:sz="0" w:space="0" w:color="auto"/>
      </w:divBdr>
    </w:div>
    <w:div w:id="876507498">
      <w:bodyDiv w:val="1"/>
      <w:marLeft w:val="0"/>
      <w:marRight w:val="0"/>
      <w:marTop w:val="0"/>
      <w:marBottom w:val="0"/>
      <w:divBdr>
        <w:top w:val="none" w:sz="0" w:space="0" w:color="auto"/>
        <w:left w:val="none" w:sz="0" w:space="0" w:color="auto"/>
        <w:bottom w:val="none" w:sz="0" w:space="0" w:color="auto"/>
        <w:right w:val="none" w:sz="0" w:space="0" w:color="auto"/>
      </w:divBdr>
      <w:divsChild>
        <w:div w:id="1479418814">
          <w:marLeft w:val="576"/>
          <w:marRight w:val="0"/>
          <w:marTop w:val="80"/>
          <w:marBottom w:val="0"/>
          <w:divBdr>
            <w:top w:val="none" w:sz="0" w:space="0" w:color="auto"/>
            <w:left w:val="none" w:sz="0" w:space="0" w:color="auto"/>
            <w:bottom w:val="none" w:sz="0" w:space="0" w:color="auto"/>
            <w:right w:val="none" w:sz="0" w:space="0" w:color="auto"/>
          </w:divBdr>
        </w:div>
        <w:div w:id="1166895677">
          <w:marLeft w:val="576"/>
          <w:marRight w:val="0"/>
          <w:marTop w:val="80"/>
          <w:marBottom w:val="0"/>
          <w:divBdr>
            <w:top w:val="none" w:sz="0" w:space="0" w:color="auto"/>
            <w:left w:val="none" w:sz="0" w:space="0" w:color="auto"/>
            <w:bottom w:val="none" w:sz="0" w:space="0" w:color="auto"/>
            <w:right w:val="none" w:sz="0" w:space="0" w:color="auto"/>
          </w:divBdr>
        </w:div>
        <w:div w:id="1008486327">
          <w:marLeft w:val="979"/>
          <w:marRight w:val="0"/>
          <w:marTop w:val="65"/>
          <w:marBottom w:val="0"/>
          <w:divBdr>
            <w:top w:val="none" w:sz="0" w:space="0" w:color="auto"/>
            <w:left w:val="none" w:sz="0" w:space="0" w:color="auto"/>
            <w:bottom w:val="none" w:sz="0" w:space="0" w:color="auto"/>
            <w:right w:val="none" w:sz="0" w:space="0" w:color="auto"/>
          </w:divBdr>
        </w:div>
        <w:div w:id="1655527962">
          <w:marLeft w:val="979"/>
          <w:marRight w:val="0"/>
          <w:marTop w:val="65"/>
          <w:marBottom w:val="0"/>
          <w:divBdr>
            <w:top w:val="none" w:sz="0" w:space="0" w:color="auto"/>
            <w:left w:val="none" w:sz="0" w:space="0" w:color="auto"/>
            <w:bottom w:val="none" w:sz="0" w:space="0" w:color="auto"/>
            <w:right w:val="none" w:sz="0" w:space="0" w:color="auto"/>
          </w:divBdr>
        </w:div>
      </w:divsChild>
    </w:div>
    <w:div w:id="881088240">
      <w:bodyDiv w:val="1"/>
      <w:marLeft w:val="0"/>
      <w:marRight w:val="0"/>
      <w:marTop w:val="0"/>
      <w:marBottom w:val="0"/>
      <w:divBdr>
        <w:top w:val="none" w:sz="0" w:space="0" w:color="auto"/>
        <w:left w:val="none" w:sz="0" w:space="0" w:color="auto"/>
        <w:bottom w:val="none" w:sz="0" w:space="0" w:color="auto"/>
        <w:right w:val="none" w:sz="0" w:space="0" w:color="auto"/>
      </w:divBdr>
      <w:divsChild>
        <w:div w:id="2095471580">
          <w:marLeft w:val="576"/>
          <w:marRight w:val="0"/>
          <w:marTop w:val="80"/>
          <w:marBottom w:val="0"/>
          <w:divBdr>
            <w:top w:val="none" w:sz="0" w:space="0" w:color="auto"/>
            <w:left w:val="none" w:sz="0" w:space="0" w:color="auto"/>
            <w:bottom w:val="none" w:sz="0" w:space="0" w:color="auto"/>
            <w:right w:val="none" w:sz="0" w:space="0" w:color="auto"/>
          </w:divBdr>
        </w:div>
        <w:div w:id="638262369">
          <w:marLeft w:val="576"/>
          <w:marRight w:val="0"/>
          <w:marTop w:val="80"/>
          <w:marBottom w:val="0"/>
          <w:divBdr>
            <w:top w:val="none" w:sz="0" w:space="0" w:color="auto"/>
            <w:left w:val="none" w:sz="0" w:space="0" w:color="auto"/>
            <w:bottom w:val="none" w:sz="0" w:space="0" w:color="auto"/>
            <w:right w:val="none" w:sz="0" w:space="0" w:color="auto"/>
          </w:divBdr>
        </w:div>
      </w:divsChild>
    </w:div>
    <w:div w:id="888305251">
      <w:bodyDiv w:val="1"/>
      <w:marLeft w:val="0"/>
      <w:marRight w:val="0"/>
      <w:marTop w:val="0"/>
      <w:marBottom w:val="0"/>
      <w:divBdr>
        <w:top w:val="none" w:sz="0" w:space="0" w:color="auto"/>
        <w:left w:val="none" w:sz="0" w:space="0" w:color="auto"/>
        <w:bottom w:val="none" w:sz="0" w:space="0" w:color="auto"/>
        <w:right w:val="none" w:sz="0" w:space="0" w:color="auto"/>
      </w:divBdr>
      <w:divsChild>
        <w:div w:id="1767574450">
          <w:marLeft w:val="979"/>
          <w:marRight w:val="0"/>
          <w:marTop w:val="65"/>
          <w:marBottom w:val="0"/>
          <w:divBdr>
            <w:top w:val="none" w:sz="0" w:space="0" w:color="auto"/>
            <w:left w:val="none" w:sz="0" w:space="0" w:color="auto"/>
            <w:bottom w:val="none" w:sz="0" w:space="0" w:color="auto"/>
            <w:right w:val="none" w:sz="0" w:space="0" w:color="auto"/>
          </w:divBdr>
        </w:div>
        <w:div w:id="1034696636">
          <w:marLeft w:val="1354"/>
          <w:marRight w:val="0"/>
          <w:marTop w:val="70"/>
          <w:marBottom w:val="0"/>
          <w:divBdr>
            <w:top w:val="none" w:sz="0" w:space="0" w:color="auto"/>
            <w:left w:val="none" w:sz="0" w:space="0" w:color="auto"/>
            <w:bottom w:val="none" w:sz="0" w:space="0" w:color="auto"/>
            <w:right w:val="none" w:sz="0" w:space="0" w:color="auto"/>
          </w:divBdr>
        </w:div>
        <w:div w:id="1199005043">
          <w:marLeft w:val="1354"/>
          <w:marRight w:val="0"/>
          <w:marTop w:val="70"/>
          <w:marBottom w:val="0"/>
          <w:divBdr>
            <w:top w:val="none" w:sz="0" w:space="0" w:color="auto"/>
            <w:left w:val="none" w:sz="0" w:space="0" w:color="auto"/>
            <w:bottom w:val="none" w:sz="0" w:space="0" w:color="auto"/>
            <w:right w:val="none" w:sz="0" w:space="0" w:color="auto"/>
          </w:divBdr>
        </w:div>
        <w:div w:id="950165235">
          <w:marLeft w:val="1354"/>
          <w:marRight w:val="0"/>
          <w:marTop w:val="70"/>
          <w:marBottom w:val="0"/>
          <w:divBdr>
            <w:top w:val="none" w:sz="0" w:space="0" w:color="auto"/>
            <w:left w:val="none" w:sz="0" w:space="0" w:color="auto"/>
            <w:bottom w:val="none" w:sz="0" w:space="0" w:color="auto"/>
            <w:right w:val="none" w:sz="0" w:space="0" w:color="auto"/>
          </w:divBdr>
        </w:div>
      </w:divsChild>
    </w:div>
    <w:div w:id="892274633">
      <w:bodyDiv w:val="1"/>
      <w:marLeft w:val="0"/>
      <w:marRight w:val="0"/>
      <w:marTop w:val="0"/>
      <w:marBottom w:val="0"/>
      <w:divBdr>
        <w:top w:val="none" w:sz="0" w:space="0" w:color="auto"/>
        <w:left w:val="none" w:sz="0" w:space="0" w:color="auto"/>
        <w:bottom w:val="none" w:sz="0" w:space="0" w:color="auto"/>
        <w:right w:val="none" w:sz="0" w:space="0" w:color="auto"/>
      </w:divBdr>
      <w:divsChild>
        <w:div w:id="1639602529">
          <w:marLeft w:val="576"/>
          <w:marRight w:val="0"/>
          <w:marTop w:val="80"/>
          <w:marBottom w:val="0"/>
          <w:divBdr>
            <w:top w:val="none" w:sz="0" w:space="0" w:color="auto"/>
            <w:left w:val="none" w:sz="0" w:space="0" w:color="auto"/>
            <w:bottom w:val="none" w:sz="0" w:space="0" w:color="auto"/>
            <w:right w:val="none" w:sz="0" w:space="0" w:color="auto"/>
          </w:divBdr>
        </w:div>
        <w:div w:id="2074815372">
          <w:marLeft w:val="979"/>
          <w:marRight w:val="0"/>
          <w:marTop w:val="65"/>
          <w:marBottom w:val="0"/>
          <w:divBdr>
            <w:top w:val="none" w:sz="0" w:space="0" w:color="auto"/>
            <w:left w:val="none" w:sz="0" w:space="0" w:color="auto"/>
            <w:bottom w:val="none" w:sz="0" w:space="0" w:color="auto"/>
            <w:right w:val="none" w:sz="0" w:space="0" w:color="auto"/>
          </w:divBdr>
        </w:div>
        <w:div w:id="511527536">
          <w:marLeft w:val="1354"/>
          <w:marRight w:val="0"/>
          <w:marTop w:val="70"/>
          <w:marBottom w:val="0"/>
          <w:divBdr>
            <w:top w:val="none" w:sz="0" w:space="0" w:color="auto"/>
            <w:left w:val="none" w:sz="0" w:space="0" w:color="auto"/>
            <w:bottom w:val="none" w:sz="0" w:space="0" w:color="auto"/>
            <w:right w:val="none" w:sz="0" w:space="0" w:color="auto"/>
          </w:divBdr>
        </w:div>
        <w:div w:id="975137592">
          <w:marLeft w:val="1354"/>
          <w:marRight w:val="0"/>
          <w:marTop w:val="70"/>
          <w:marBottom w:val="0"/>
          <w:divBdr>
            <w:top w:val="none" w:sz="0" w:space="0" w:color="auto"/>
            <w:left w:val="none" w:sz="0" w:space="0" w:color="auto"/>
            <w:bottom w:val="none" w:sz="0" w:space="0" w:color="auto"/>
            <w:right w:val="none" w:sz="0" w:space="0" w:color="auto"/>
          </w:divBdr>
        </w:div>
        <w:div w:id="1488664458">
          <w:marLeft w:val="1354"/>
          <w:marRight w:val="0"/>
          <w:marTop w:val="70"/>
          <w:marBottom w:val="0"/>
          <w:divBdr>
            <w:top w:val="none" w:sz="0" w:space="0" w:color="auto"/>
            <w:left w:val="none" w:sz="0" w:space="0" w:color="auto"/>
            <w:bottom w:val="none" w:sz="0" w:space="0" w:color="auto"/>
            <w:right w:val="none" w:sz="0" w:space="0" w:color="auto"/>
          </w:divBdr>
        </w:div>
        <w:div w:id="1099915102">
          <w:marLeft w:val="1354"/>
          <w:marRight w:val="0"/>
          <w:marTop w:val="70"/>
          <w:marBottom w:val="0"/>
          <w:divBdr>
            <w:top w:val="none" w:sz="0" w:space="0" w:color="auto"/>
            <w:left w:val="none" w:sz="0" w:space="0" w:color="auto"/>
            <w:bottom w:val="none" w:sz="0" w:space="0" w:color="auto"/>
            <w:right w:val="none" w:sz="0" w:space="0" w:color="auto"/>
          </w:divBdr>
        </w:div>
      </w:divsChild>
    </w:div>
    <w:div w:id="895163566">
      <w:bodyDiv w:val="1"/>
      <w:marLeft w:val="0"/>
      <w:marRight w:val="0"/>
      <w:marTop w:val="0"/>
      <w:marBottom w:val="0"/>
      <w:divBdr>
        <w:top w:val="none" w:sz="0" w:space="0" w:color="auto"/>
        <w:left w:val="none" w:sz="0" w:space="0" w:color="auto"/>
        <w:bottom w:val="none" w:sz="0" w:space="0" w:color="auto"/>
        <w:right w:val="none" w:sz="0" w:space="0" w:color="auto"/>
      </w:divBdr>
      <w:divsChild>
        <w:div w:id="629674467">
          <w:marLeft w:val="979"/>
          <w:marRight w:val="0"/>
          <w:marTop w:val="65"/>
          <w:marBottom w:val="0"/>
          <w:divBdr>
            <w:top w:val="none" w:sz="0" w:space="0" w:color="auto"/>
            <w:left w:val="none" w:sz="0" w:space="0" w:color="auto"/>
            <w:bottom w:val="none" w:sz="0" w:space="0" w:color="auto"/>
            <w:right w:val="none" w:sz="0" w:space="0" w:color="auto"/>
          </w:divBdr>
        </w:div>
        <w:div w:id="889026776">
          <w:marLeft w:val="979"/>
          <w:marRight w:val="0"/>
          <w:marTop w:val="65"/>
          <w:marBottom w:val="0"/>
          <w:divBdr>
            <w:top w:val="none" w:sz="0" w:space="0" w:color="auto"/>
            <w:left w:val="none" w:sz="0" w:space="0" w:color="auto"/>
            <w:bottom w:val="none" w:sz="0" w:space="0" w:color="auto"/>
            <w:right w:val="none" w:sz="0" w:space="0" w:color="auto"/>
          </w:divBdr>
        </w:div>
        <w:div w:id="337734858">
          <w:marLeft w:val="979"/>
          <w:marRight w:val="0"/>
          <w:marTop w:val="65"/>
          <w:marBottom w:val="0"/>
          <w:divBdr>
            <w:top w:val="none" w:sz="0" w:space="0" w:color="auto"/>
            <w:left w:val="none" w:sz="0" w:space="0" w:color="auto"/>
            <w:bottom w:val="none" w:sz="0" w:space="0" w:color="auto"/>
            <w:right w:val="none" w:sz="0" w:space="0" w:color="auto"/>
          </w:divBdr>
        </w:div>
      </w:divsChild>
    </w:div>
    <w:div w:id="896936522">
      <w:bodyDiv w:val="1"/>
      <w:marLeft w:val="0"/>
      <w:marRight w:val="0"/>
      <w:marTop w:val="0"/>
      <w:marBottom w:val="0"/>
      <w:divBdr>
        <w:top w:val="none" w:sz="0" w:space="0" w:color="auto"/>
        <w:left w:val="none" w:sz="0" w:space="0" w:color="auto"/>
        <w:bottom w:val="none" w:sz="0" w:space="0" w:color="auto"/>
        <w:right w:val="none" w:sz="0" w:space="0" w:color="auto"/>
      </w:divBdr>
      <w:divsChild>
        <w:div w:id="1019939221">
          <w:marLeft w:val="576"/>
          <w:marRight w:val="0"/>
          <w:marTop w:val="80"/>
          <w:marBottom w:val="0"/>
          <w:divBdr>
            <w:top w:val="none" w:sz="0" w:space="0" w:color="auto"/>
            <w:left w:val="none" w:sz="0" w:space="0" w:color="auto"/>
            <w:bottom w:val="none" w:sz="0" w:space="0" w:color="auto"/>
            <w:right w:val="none" w:sz="0" w:space="0" w:color="auto"/>
          </w:divBdr>
        </w:div>
        <w:div w:id="747074451">
          <w:marLeft w:val="979"/>
          <w:marRight w:val="0"/>
          <w:marTop w:val="65"/>
          <w:marBottom w:val="0"/>
          <w:divBdr>
            <w:top w:val="none" w:sz="0" w:space="0" w:color="auto"/>
            <w:left w:val="none" w:sz="0" w:space="0" w:color="auto"/>
            <w:bottom w:val="none" w:sz="0" w:space="0" w:color="auto"/>
            <w:right w:val="none" w:sz="0" w:space="0" w:color="auto"/>
          </w:divBdr>
        </w:div>
        <w:div w:id="1741126683">
          <w:marLeft w:val="979"/>
          <w:marRight w:val="0"/>
          <w:marTop w:val="65"/>
          <w:marBottom w:val="0"/>
          <w:divBdr>
            <w:top w:val="none" w:sz="0" w:space="0" w:color="auto"/>
            <w:left w:val="none" w:sz="0" w:space="0" w:color="auto"/>
            <w:bottom w:val="none" w:sz="0" w:space="0" w:color="auto"/>
            <w:right w:val="none" w:sz="0" w:space="0" w:color="auto"/>
          </w:divBdr>
        </w:div>
        <w:div w:id="1387950680">
          <w:marLeft w:val="979"/>
          <w:marRight w:val="0"/>
          <w:marTop w:val="65"/>
          <w:marBottom w:val="0"/>
          <w:divBdr>
            <w:top w:val="none" w:sz="0" w:space="0" w:color="auto"/>
            <w:left w:val="none" w:sz="0" w:space="0" w:color="auto"/>
            <w:bottom w:val="none" w:sz="0" w:space="0" w:color="auto"/>
            <w:right w:val="none" w:sz="0" w:space="0" w:color="auto"/>
          </w:divBdr>
        </w:div>
      </w:divsChild>
    </w:div>
    <w:div w:id="906914235">
      <w:bodyDiv w:val="1"/>
      <w:marLeft w:val="0"/>
      <w:marRight w:val="0"/>
      <w:marTop w:val="0"/>
      <w:marBottom w:val="0"/>
      <w:divBdr>
        <w:top w:val="none" w:sz="0" w:space="0" w:color="auto"/>
        <w:left w:val="none" w:sz="0" w:space="0" w:color="auto"/>
        <w:bottom w:val="none" w:sz="0" w:space="0" w:color="auto"/>
        <w:right w:val="none" w:sz="0" w:space="0" w:color="auto"/>
      </w:divBdr>
      <w:divsChild>
        <w:div w:id="906963094">
          <w:marLeft w:val="979"/>
          <w:marRight w:val="0"/>
          <w:marTop w:val="65"/>
          <w:marBottom w:val="0"/>
          <w:divBdr>
            <w:top w:val="none" w:sz="0" w:space="0" w:color="auto"/>
            <w:left w:val="none" w:sz="0" w:space="0" w:color="auto"/>
            <w:bottom w:val="none" w:sz="0" w:space="0" w:color="auto"/>
            <w:right w:val="none" w:sz="0" w:space="0" w:color="auto"/>
          </w:divBdr>
        </w:div>
        <w:div w:id="888111017">
          <w:marLeft w:val="979"/>
          <w:marRight w:val="0"/>
          <w:marTop w:val="65"/>
          <w:marBottom w:val="0"/>
          <w:divBdr>
            <w:top w:val="none" w:sz="0" w:space="0" w:color="auto"/>
            <w:left w:val="none" w:sz="0" w:space="0" w:color="auto"/>
            <w:bottom w:val="none" w:sz="0" w:space="0" w:color="auto"/>
            <w:right w:val="none" w:sz="0" w:space="0" w:color="auto"/>
          </w:divBdr>
        </w:div>
      </w:divsChild>
    </w:div>
    <w:div w:id="913928881">
      <w:bodyDiv w:val="1"/>
      <w:marLeft w:val="0"/>
      <w:marRight w:val="0"/>
      <w:marTop w:val="0"/>
      <w:marBottom w:val="0"/>
      <w:divBdr>
        <w:top w:val="none" w:sz="0" w:space="0" w:color="auto"/>
        <w:left w:val="none" w:sz="0" w:space="0" w:color="auto"/>
        <w:bottom w:val="none" w:sz="0" w:space="0" w:color="auto"/>
        <w:right w:val="none" w:sz="0" w:space="0" w:color="auto"/>
      </w:divBdr>
      <w:divsChild>
        <w:div w:id="1009865410">
          <w:marLeft w:val="979"/>
          <w:marRight w:val="0"/>
          <w:marTop w:val="65"/>
          <w:marBottom w:val="0"/>
          <w:divBdr>
            <w:top w:val="none" w:sz="0" w:space="0" w:color="auto"/>
            <w:left w:val="none" w:sz="0" w:space="0" w:color="auto"/>
            <w:bottom w:val="none" w:sz="0" w:space="0" w:color="auto"/>
            <w:right w:val="none" w:sz="0" w:space="0" w:color="auto"/>
          </w:divBdr>
        </w:div>
        <w:div w:id="240455941">
          <w:marLeft w:val="1354"/>
          <w:marRight w:val="0"/>
          <w:marTop w:val="70"/>
          <w:marBottom w:val="0"/>
          <w:divBdr>
            <w:top w:val="none" w:sz="0" w:space="0" w:color="auto"/>
            <w:left w:val="none" w:sz="0" w:space="0" w:color="auto"/>
            <w:bottom w:val="none" w:sz="0" w:space="0" w:color="auto"/>
            <w:right w:val="none" w:sz="0" w:space="0" w:color="auto"/>
          </w:divBdr>
        </w:div>
        <w:div w:id="1828008650">
          <w:marLeft w:val="1354"/>
          <w:marRight w:val="0"/>
          <w:marTop w:val="70"/>
          <w:marBottom w:val="0"/>
          <w:divBdr>
            <w:top w:val="none" w:sz="0" w:space="0" w:color="auto"/>
            <w:left w:val="none" w:sz="0" w:space="0" w:color="auto"/>
            <w:bottom w:val="none" w:sz="0" w:space="0" w:color="auto"/>
            <w:right w:val="none" w:sz="0" w:space="0" w:color="auto"/>
          </w:divBdr>
        </w:div>
        <w:div w:id="2140295824">
          <w:marLeft w:val="1800"/>
          <w:marRight w:val="0"/>
          <w:marTop w:val="70"/>
          <w:marBottom w:val="0"/>
          <w:divBdr>
            <w:top w:val="none" w:sz="0" w:space="0" w:color="auto"/>
            <w:left w:val="none" w:sz="0" w:space="0" w:color="auto"/>
            <w:bottom w:val="none" w:sz="0" w:space="0" w:color="auto"/>
            <w:right w:val="none" w:sz="0" w:space="0" w:color="auto"/>
          </w:divBdr>
        </w:div>
        <w:div w:id="75322849">
          <w:marLeft w:val="1800"/>
          <w:marRight w:val="0"/>
          <w:marTop w:val="70"/>
          <w:marBottom w:val="0"/>
          <w:divBdr>
            <w:top w:val="none" w:sz="0" w:space="0" w:color="auto"/>
            <w:left w:val="none" w:sz="0" w:space="0" w:color="auto"/>
            <w:bottom w:val="none" w:sz="0" w:space="0" w:color="auto"/>
            <w:right w:val="none" w:sz="0" w:space="0" w:color="auto"/>
          </w:divBdr>
        </w:div>
        <w:div w:id="846018066">
          <w:marLeft w:val="1800"/>
          <w:marRight w:val="0"/>
          <w:marTop w:val="70"/>
          <w:marBottom w:val="0"/>
          <w:divBdr>
            <w:top w:val="none" w:sz="0" w:space="0" w:color="auto"/>
            <w:left w:val="none" w:sz="0" w:space="0" w:color="auto"/>
            <w:bottom w:val="none" w:sz="0" w:space="0" w:color="auto"/>
            <w:right w:val="none" w:sz="0" w:space="0" w:color="auto"/>
          </w:divBdr>
        </w:div>
        <w:div w:id="1805998665">
          <w:marLeft w:val="1800"/>
          <w:marRight w:val="0"/>
          <w:marTop w:val="70"/>
          <w:marBottom w:val="0"/>
          <w:divBdr>
            <w:top w:val="none" w:sz="0" w:space="0" w:color="auto"/>
            <w:left w:val="none" w:sz="0" w:space="0" w:color="auto"/>
            <w:bottom w:val="none" w:sz="0" w:space="0" w:color="auto"/>
            <w:right w:val="none" w:sz="0" w:space="0" w:color="auto"/>
          </w:divBdr>
        </w:div>
        <w:div w:id="856696256">
          <w:marLeft w:val="1800"/>
          <w:marRight w:val="0"/>
          <w:marTop w:val="70"/>
          <w:marBottom w:val="0"/>
          <w:divBdr>
            <w:top w:val="none" w:sz="0" w:space="0" w:color="auto"/>
            <w:left w:val="none" w:sz="0" w:space="0" w:color="auto"/>
            <w:bottom w:val="none" w:sz="0" w:space="0" w:color="auto"/>
            <w:right w:val="none" w:sz="0" w:space="0" w:color="auto"/>
          </w:divBdr>
        </w:div>
        <w:div w:id="1176530557">
          <w:marLeft w:val="1800"/>
          <w:marRight w:val="0"/>
          <w:marTop w:val="70"/>
          <w:marBottom w:val="0"/>
          <w:divBdr>
            <w:top w:val="none" w:sz="0" w:space="0" w:color="auto"/>
            <w:left w:val="none" w:sz="0" w:space="0" w:color="auto"/>
            <w:bottom w:val="none" w:sz="0" w:space="0" w:color="auto"/>
            <w:right w:val="none" w:sz="0" w:space="0" w:color="auto"/>
          </w:divBdr>
        </w:div>
        <w:div w:id="1734229691">
          <w:marLeft w:val="1800"/>
          <w:marRight w:val="0"/>
          <w:marTop w:val="70"/>
          <w:marBottom w:val="0"/>
          <w:divBdr>
            <w:top w:val="none" w:sz="0" w:space="0" w:color="auto"/>
            <w:left w:val="none" w:sz="0" w:space="0" w:color="auto"/>
            <w:bottom w:val="none" w:sz="0" w:space="0" w:color="auto"/>
            <w:right w:val="none" w:sz="0" w:space="0" w:color="auto"/>
          </w:divBdr>
        </w:div>
      </w:divsChild>
    </w:div>
    <w:div w:id="934754235">
      <w:bodyDiv w:val="1"/>
      <w:marLeft w:val="0"/>
      <w:marRight w:val="0"/>
      <w:marTop w:val="0"/>
      <w:marBottom w:val="0"/>
      <w:divBdr>
        <w:top w:val="none" w:sz="0" w:space="0" w:color="auto"/>
        <w:left w:val="none" w:sz="0" w:space="0" w:color="auto"/>
        <w:bottom w:val="none" w:sz="0" w:space="0" w:color="auto"/>
        <w:right w:val="none" w:sz="0" w:space="0" w:color="auto"/>
      </w:divBdr>
      <w:divsChild>
        <w:div w:id="487525740">
          <w:marLeft w:val="1354"/>
          <w:marRight w:val="0"/>
          <w:marTop w:val="70"/>
          <w:marBottom w:val="0"/>
          <w:divBdr>
            <w:top w:val="none" w:sz="0" w:space="0" w:color="auto"/>
            <w:left w:val="none" w:sz="0" w:space="0" w:color="auto"/>
            <w:bottom w:val="none" w:sz="0" w:space="0" w:color="auto"/>
            <w:right w:val="none" w:sz="0" w:space="0" w:color="auto"/>
          </w:divBdr>
        </w:div>
        <w:div w:id="1695377571">
          <w:marLeft w:val="1354"/>
          <w:marRight w:val="0"/>
          <w:marTop w:val="70"/>
          <w:marBottom w:val="0"/>
          <w:divBdr>
            <w:top w:val="none" w:sz="0" w:space="0" w:color="auto"/>
            <w:left w:val="none" w:sz="0" w:space="0" w:color="auto"/>
            <w:bottom w:val="none" w:sz="0" w:space="0" w:color="auto"/>
            <w:right w:val="none" w:sz="0" w:space="0" w:color="auto"/>
          </w:divBdr>
        </w:div>
        <w:div w:id="678435377">
          <w:marLeft w:val="979"/>
          <w:marRight w:val="0"/>
          <w:marTop w:val="65"/>
          <w:marBottom w:val="0"/>
          <w:divBdr>
            <w:top w:val="none" w:sz="0" w:space="0" w:color="auto"/>
            <w:left w:val="none" w:sz="0" w:space="0" w:color="auto"/>
            <w:bottom w:val="none" w:sz="0" w:space="0" w:color="auto"/>
            <w:right w:val="none" w:sz="0" w:space="0" w:color="auto"/>
          </w:divBdr>
        </w:div>
        <w:div w:id="1439181216">
          <w:marLeft w:val="1354"/>
          <w:marRight w:val="0"/>
          <w:marTop w:val="70"/>
          <w:marBottom w:val="0"/>
          <w:divBdr>
            <w:top w:val="none" w:sz="0" w:space="0" w:color="auto"/>
            <w:left w:val="none" w:sz="0" w:space="0" w:color="auto"/>
            <w:bottom w:val="none" w:sz="0" w:space="0" w:color="auto"/>
            <w:right w:val="none" w:sz="0" w:space="0" w:color="auto"/>
          </w:divBdr>
        </w:div>
        <w:div w:id="1967346308">
          <w:marLeft w:val="1354"/>
          <w:marRight w:val="0"/>
          <w:marTop w:val="70"/>
          <w:marBottom w:val="0"/>
          <w:divBdr>
            <w:top w:val="none" w:sz="0" w:space="0" w:color="auto"/>
            <w:left w:val="none" w:sz="0" w:space="0" w:color="auto"/>
            <w:bottom w:val="none" w:sz="0" w:space="0" w:color="auto"/>
            <w:right w:val="none" w:sz="0" w:space="0" w:color="auto"/>
          </w:divBdr>
        </w:div>
        <w:div w:id="1031538012">
          <w:marLeft w:val="1354"/>
          <w:marRight w:val="0"/>
          <w:marTop w:val="70"/>
          <w:marBottom w:val="0"/>
          <w:divBdr>
            <w:top w:val="none" w:sz="0" w:space="0" w:color="auto"/>
            <w:left w:val="none" w:sz="0" w:space="0" w:color="auto"/>
            <w:bottom w:val="none" w:sz="0" w:space="0" w:color="auto"/>
            <w:right w:val="none" w:sz="0" w:space="0" w:color="auto"/>
          </w:divBdr>
        </w:div>
        <w:div w:id="670136928">
          <w:marLeft w:val="1354"/>
          <w:marRight w:val="0"/>
          <w:marTop w:val="70"/>
          <w:marBottom w:val="0"/>
          <w:divBdr>
            <w:top w:val="none" w:sz="0" w:space="0" w:color="auto"/>
            <w:left w:val="none" w:sz="0" w:space="0" w:color="auto"/>
            <w:bottom w:val="none" w:sz="0" w:space="0" w:color="auto"/>
            <w:right w:val="none" w:sz="0" w:space="0" w:color="auto"/>
          </w:divBdr>
        </w:div>
        <w:div w:id="1460609086">
          <w:marLeft w:val="1354"/>
          <w:marRight w:val="0"/>
          <w:marTop w:val="70"/>
          <w:marBottom w:val="0"/>
          <w:divBdr>
            <w:top w:val="none" w:sz="0" w:space="0" w:color="auto"/>
            <w:left w:val="none" w:sz="0" w:space="0" w:color="auto"/>
            <w:bottom w:val="none" w:sz="0" w:space="0" w:color="auto"/>
            <w:right w:val="none" w:sz="0" w:space="0" w:color="auto"/>
          </w:divBdr>
        </w:div>
        <w:div w:id="1933781404">
          <w:marLeft w:val="1354"/>
          <w:marRight w:val="0"/>
          <w:marTop w:val="70"/>
          <w:marBottom w:val="0"/>
          <w:divBdr>
            <w:top w:val="none" w:sz="0" w:space="0" w:color="auto"/>
            <w:left w:val="none" w:sz="0" w:space="0" w:color="auto"/>
            <w:bottom w:val="none" w:sz="0" w:space="0" w:color="auto"/>
            <w:right w:val="none" w:sz="0" w:space="0" w:color="auto"/>
          </w:divBdr>
        </w:div>
        <w:div w:id="1590239085">
          <w:marLeft w:val="1354"/>
          <w:marRight w:val="0"/>
          <w:marTop w:val="70"/>
          <w:marBottom w:val="0"/>
          <w:divBdr>
            <w:top w:val="none" w:sz="0" w:space="0" w:color="auto"/>
            <w:left w:val="none" w:sz="0" w:space="0" w:color="auto"/>
            <w:bottom w:val="none" w:sz="0" w:space="0" w:color="auto"/>
            <w:right w:val="none" w:sz="0" w:space="0" w:color="auto"/>
          </w:divBdr>
        </w:div>
      </w:divsChild>
    </w:div>
    <w:div w:id="936525022">
      <w:bodyDiv w:val="1"/>
      <w:marLeft w:val="0"/>
      <w:marRight w:val="0"/>
      <w:marTop w:val="0"/>
      <w:marBottom w:val="0"/>
      <w:divBdr>
        <w:top w:val="none" w:sz="0" w:space="0" w:color="auto"/>
        <w:left w:val="none" w:sz="0" w:space="0" w:color="auto"/>
        <w:bottom w:val="none" w:sz="0" w:space="0" w:color="auto"/>
        <w:right w:val="none" w:sz="0" w:space="0" w:color="auto"/>
      </w:divBdr>
      <w:divsChild>
        <w:div w:id="1080325533">
          <w:marLeft w:val="979"/>
          <w:marRight w:val="0"/>
          <w:marTop w:val="65"/>
          <w:marBottom w:val="0"/>
          <w:divBdr>
            <w:top w:val="none" w:sz="0" w:space="0" w:color="auto"/>
            <w:left w:val="none" w:sz="0" w:space="0" w:color="auto"/>
            <w:bottom w:val="none" w:sz="0" w:space="0" w:color="auto"/>
            <w:right w:val="none" w:sz="0" w:space="0" w:color="auto"/>
          </w:divBdr>
        </w:div>
        <w:div w:id="1164856818">
          <w:marLeft w:val="1354"/>
          <w:marRight w:val="0"/>
          <w:marTop w:val="70"/>
          <w:marBottom w:val="0"/>
          <w:divBdr>
            <w:top w:val="none" w:sz="0" w:space="0" w:color="auto"/>
            <w:left w:val="none" w:sz="0" w:space="0" w:color="auto"/>
            <w:bottom w:val="none" w:sz="0" w:space="0" w:color="auto"/>
            <w:right w:val="none" w:sz="0" w:space="0" w:color="auto"/>
          </w:divBdr>
        </w:div>
        <w:div w:id="1459684027">
          <w:marLeft w:val="979"/>
          <w:marRight w:val="0"/>
          <w:marTop w:val="65"/>
          <w:marBottom w:val="0"/>
          <w:divBdr>
            <w:top w:val="none" w:sz="0" w:space="0" w:color="auto"/>
            <w:left w:val="none" w:sz="0" w:space="0" w:color="auto"/>
            <w:bottom w:val="none" w:sz="0" w:space="0" w:color="auto"/>
            <w:right w:val="none" w:sz="0" w:space="0" w:color="auto"/>
          </w:divBdr>
        </w:div>
        <w:div w:id="1022633164">
          <w:marLeft w:val="1354"/>
          <w:marRight w:val="0"/>
          <w:marTop w:val="70"/>
          <w:marBottom w:val="0"/>
          <w:divBdr>
            <w:top w:val="none" w:sz="0" w:space="0" w:color="auto"/>
            <w:left w:val="none" w:sz="0" w:space="0" w:color="auto"/>
            <w:bottom w:val="none" w:sz="0" w:space="0" w:color="auto"/>
            <w:right w:val="none" w:sz="0" w:space="0" w:color="auto"/>
          </w:divBdr>
        </w:div>
        <w:div w:id="1196499147">
          <w:marLeft w:val="979"/>
          <w:marRight w:val="0"/>
          <w:marTop w:val="65"/>
          <w:marBottom w:val="0"/>
          <w:divBdr>
            <w:top w:val="none" w:sz="0" w:space="0" w:color="auto"/>
            <w:left w:val="none" w:sz="0" w:space="0" w:color="auto"/>
            <w:bottom w:val="none" w:sz="0" w:space="0" w:color="auto"/>
            <w:right w:val="none" w:sz="0" w:space="0" w:color="auto"/>
          </w:divBdr>
        </w:div>
        <w:div w:id="583489717">
          <w:marLeft w:val="1354"/>
          <w:marRight w:val="0"/>
          <w:marTop w:val="70"/>
          <w:marBottom w:val="0"/>
          <w:divBdr>
            <w:top w:val="none" w:sz="0" w:space="0" w:color="auto"/>
            <w:left w:val="none" w:sz="0" w:space="0" w:color="auto"/>
            <w:bottom w:val="none" w:sz="0" w:space="0" w:color="auto"/>
            <w:right w:val="none" w:sz="0" w:space="0" w:color="auto"/>
          </w:divBdr>
        </w:div>
      </w:divsChild>
    </w:div>
    <w:div w:id="939071247">
      <w:bodyDiv w:val="1"/>
      <w:marLeft w:val="0"/>
      <w:marRight w:val="0"/>
      <w:marTop w:val="0"/>
      <w:marBottom w:val="0"/>
      <w:divBdr>
        <w:top w:val="none" w:sz="0" w:space="0" w:color="auto"/>
        <w:left w:val="none" w:sz="0" w:space="0" w:color="auto"/>
        <w:bottom w:val="none" w:sz="0" w:space="0" w:color="auto"/>
        <w:right w:val="none" w:sz="0" w:space="0" w:color="auto"/>
      </w:divBdr>
      <w:divsChild>
        <w:div w:id="332269770">
          <w:marLeft w:val="576"/>
          <w:marRight w:val="0"/>
          <w:marTop w:val="80"/>
          <w:marBottom w:val="0"/>
          <w:divBdr>
            <w:top w:val="none" w:sz="0" w:space="0" w:color="auto"/>
            <w:left w:val="none" w:sz="0" w:space="0" w:color="auto"/>
            <w:bottom w:val="none" w:sz="0" w:space="0" w:color="auto"/>
            <w:right w:val="none" w:sz="0" w:space="0" w:color="auto"/>
          </w:divBdr>
        </w:div>
        <w:div w:id="1108967052">
          <w:marLeft w:val="576"/>
          <w:marRight w:val="0"/>
          <w:marTop w:val="80"/>
          <w:marBottom w:val="0"/>
          <w:divBdr>
            <w:top w:val="none" w:sz="0" w:space="0" w:color="auto"/>
            <w:left w:val="none" w:sz="0" w:space="0" w:color="auto"/>
            <w:bottom w:val="none" w:sz="0" w:space="0" w:color="auto"/>
            <w:right w:val="none" w:sz="0" w:space="0" w:color="auto"/>
          </w:divBdr>
        </w:div>
        <w:div w:id="1634602453">
          <w:marLeft w:val="576"/>
          <w:marRight w:val="0"/>
          <w:marTop w:val="80"/>
          <w:marBottom w:val="0"/>
          <w:divBdr>
            <w:top w:val="none" w:sz="0" w:space="0" w:color="auto"/>
            <w:left w:val="none" w:sz="0" w:space="0" w:color="auto"/>
            <w:bottom w:val="none" w:sz="0" w:space="0" w:color="auto"/>
            <w:right w:val="none" w:sz="0" w:space="0" w:color="auto"/>
          </w:divBdr>
        </w:div>
      </w:divsChild>
    </w:div>
    <w:div w:id="940185681">
      <w:bodyDiv w:val="1"/>
      <w:marLeft w:val="0"/>
      <w:marRight w:val="0"/>
      <w:marTop w:val="0"/>
      <w:marBottom w:val="0"/>
      <w:divBdr>
        <w:top w:val="none" w:sz="0" w:space="0" w:color="auto"/>
        <w:left w:val="none" w:sz="0" w:space="0" w:color="auto"/>
        <w:bottom w:val="none" w:sz="0" w:space="0" w:color="auto"/>
        <w:right w:val="none" w:sz="0" w:space="0" w:color="auto"/>
      </w:divBdr>
      <w:divsChild>
        <w:div w:id="1182010453">
          <w:marLeft w:val="576"/>
          <w:marRight w:val="0"/>
          <w:marTop w:val="80"/>
          <w:marBottom w:val="0"/>
          <w:divBdr>
            <w:top w:val="none" w:sz="0" w:space="0" w:color="auto"/>
            <w:left w:val="none" w:sz="0" w:space="0" w:color="auto"/>
            <w:bottom w:val="none" w:sz="0" w:space="0" w:color="auto"/>
            <w:right w:val="none" w:sz="0" w:space="0" w:color="auto"/>
          </w:divBdr>
        </w:div>
        <w:div w:id="386953632">
          <w:marLeft w:val="979"/>
          <w:marRight w:val="0"/>
          <w:marTop w:val="65"/>
          <w:marBottom w:val="0"/>
          <w:divBdr>
            <w:top w:val="none" w:sz="0" w:space="0" w:color="auto"/>
            <w:left w:val="none" w:sz="0" w:space="0" w:color="auto"/>
            <w:bottom w:val="none" w:sz="0" w:space="0" w:color="auto"/>
            <w:right w:val="none" w:sz="0" w:space="0" w:color="auto"/>
          </w:divBdr>
        </w:div>
        <w:div w:id="807673529">
          <w:marLeft w:val="979"/>
          <w:marRight w:val="0"/>
          <w:marTop w:val="65"/>
          <w:marBottom w:val="0"/>
          <w:divBdr>
            <w:top w:val="none" w:sz="0" w:space="0" w:color="auto"/>
            <w:left w:val="none" w:sz="0" w:space="0" w:color="auto"/>
            <w:bottom w:val="none" w:sz="0" w:space="0" w:color="auto"/>
            <w:right w:val="none" w:sz="0" w:space="0" w:color="auto"/>
          </w:divBdr>
        </w:div>
        <w:div w:id="628820260">
          <w:marLeft w:val="979"/>
          <w:marRight w:val="0"/>
          <w:marTop w:val="65"/>
          <w:marBottom w:val="0"/>
          <w:divBdr>
            <w:top w:val="none" w:sz="0" w:space="0" w:color="auto"/>
            <w:left w:val="none" w:sz="0" w:space="0" w:color="auto"/>
            <w:bottom w:val="none" w:sz="0" w:space="0" w:color="auto"/>
            <w:right w:val="none" w:sz="0" w:space="0" w:color="auto"/>
          </w:divBdr>
        </w:div>
      </w:divsChild>
    </w:div>
    <w:div w:id="955991606">
      <w:bodyDiv w:val="1"/>
      <w:marLeft w:val="0"/>
      <w:marRight w:val="0"/>
      <w:marTop w:val="0"/>
      <w:marBottom w:val="0"/>
      <w:divBdr>
        <w:top w:val="none" w:sz="0" w:space="0" w:color="auto"/>
        <w:left w:val="none" w:sz="0" w:space="0" w:color="auto"/>
        <w:bottom w:val="none" w:sz="0" w:space="0" w:color="auto"/>
        <w:right w:val="none" w:sz="0" w:space="0" w:color="auto"/>
      </w:divBdr>
      <w:divsChild>
        <w:div w:id="1809399106">
          <w:marLeft w:val="576"/>
          <w:marRight w:val="0"/>
          <w:marTop w:val="80"/>
          <w:marBottom w:val="0"/>
          <w:divBdr>
            <w:top w:val="none" w:sz="0" w:space="0" w:color="auto"/>
            <w:left w:val="none" w:sz="0" w:space="0" w:color="auto"/>
            <w:bottom w:val="none" w:sz="0" w:space="0" w:color="auto"/>
            <w:right w:val="none" w:sz="0" w:space="0" w:color="auto"/>
          </w:divBdr>
        </w:div>
      </w:divsChild>
    </w:div>
    <w:div w:id="957832175">
      <w:bodyDiv w:val="1"/>
      <w:marLeft w:val="0"/>
      <w:marRight w:val="0"/>
      <w:marTop w:val="0"/>
      <w:marBottom w:val="0"/>
      <w:divBdr>
        <w:top w:val="none" w:sz="0" w:space="0" w:color="auto"/>
        <w:left w:val="none" w:sz="0" w:space="0" w:color="auto"/>
        <w:bottom w:val="none" w:sz="0" w:space="0" w:color="auto"/>
        <w:right w:val="none" w:sz="0" w:space="0" w:color="auto"/>
      </w:divBdr>
      <w:divsChild>
        <w:div w:id="390814324">
          <w:marLeft w:val="576"/>
          <w:marRight w:val="0"/>
          <w:marTop w:val="80"/>
          <w:marBottom w:val="0"/>
          <w:divBdr>
            <w:top w:val="none" w:sz="0" w:space="0" w:color="auto"/>
            <w:left w:val="none" w:sz="0" w:space="0" w:color="auto"/>
            <w:bottom w:val="none" w:sz="0" w:space="0" w:color="auto"/>
            <w:right w:val="none" w:sz="0" w:space="0" w:color="auto"/>
          </w:divBdr>
        </w:div>
      </w:divsChild>
    </w:div>
    <w:div w:id="960572682">
      <w:bodyDiv w:val="1"/>
      <w:marLeft w:val="0"/>
      <w:marRight w:val="0"/>
      <w:marTop w:val="0"/>
      <w:marBottom w:val="0"/>
      <w:divBdr>
        <w:top w:val="none" w:sz="0" w:space="0" w:color="auto"/>
        <w:left w:val="none" w:sz="0" w:space="0" w:color="auto"/>
        <w:bottom w:val="none" w:sz="0" w:space="0" w:color="auto"/>
        <w:right w:val="none" w:sz="0" w:space="0" w:color="auto"/>
      </w:divBdr>
      <w:divsChild>
        <w:div w:id="1177960826">
          <w:marLeft w:val="576"/>
          <w:marRight w:val="0"/>
          <w:marTop w:val="80"/>
          <w:marBottom w:val="0"/>
          <w:divBdr>
            <w:top w:val="none" w:sz="0" w:space="0" w:color="auto"/>
            <w:left w:val="none" w:sz="0" w:space="0" w:color="auto"/>
            <w:bottom w:val="none" w:sz="0" w:space="0" w:color="auto"/>
            <w:right w:val="none" w:sz="0" w:space="0" w:color="auto"/>
          </w:divBdr>
        </w:div>
        <w:div w:id="57166681">
          <w:marLeft w:val="979"/>
          <w:marRight w:val="0"/>
          <w:marTop w:val="65"/>
          <w:marBottom w:val="0"/>
          <w:divBdr>
            <w:top w:val="none" w:sz="0" w:space="0" w:color="auto"/>
            <w:left w:val="none" w:sz="0" w:space="0" w:color="auto"/>
            <w:bottom w:val="none" w:sz="0" w:space="0" w:color="auto"/>
            <w:right w:val="none" w:sz="0" w:space="0" w:color="auto"/>
          </w:divBdr>
        </w:div>
      </w:divsChild>
    </w:div>
    <w:div w:id="961689263">
      <w:bodyDiv w:val="1"/>
      <w:marLeft w:val="0"/>
      <w:marRight w:val="0"/>
      <w:marTop w:val="0"/>
      <w:marBottom w:val="0"/>
      <w:divBdr>
        <w:top w:val="none" w:sz="0" w:space="0" w:color="auto"/>
        <w:left w:val="none" w:sz="0" w:space="0" w:color="auto"/>
        <w:bottom w:val="none" w:sz="0" w:space="0" w:color="auto"/>
        <w:right w:val="none" w:sz="0" w:space="0" w:color="auto"/>
      </w:divBdr>
    </w:div>
    <w:div w:id="962732687">
      <w:bodyDiv w:val="1"/>
      <w:marLeft w:val="0"/>
      <w:marRight w:val="0"/>
      <w:marTop w:val="0"/>
      <w:marBottom w:val="0"/>
      <w:divBdr>
        <w:top w:val="none" w:sz="0" w:space="0" w:color="auto"/>
        <w:left w:val="none" w:sz="0" w:space="0" w:color="auto"/>
        <w:bottom w:val="none" w:sz="0" w:space="0" w:color="auto"/>
        <w:right w:val="none" w:sz="0" w:space="0" w:color="auto"/>
      </w:divBdr>
      <w:divsChild>
        <w:div w:id="1113553556">
          <w:marLeft w:val="979"/>
          <w:marRight w:val="0"/>
          <w:marTop w:val="65"/>
          <w:marBottom w:val="0"/>
          <w:divBdr>
            <w:top w:val="none" w:sz="0" w:space="0" w:color="auto"/>
            <w:left w:val="none" w:sz="0" w:space="0" w:color="auto"/>
            <w:bottom w:val="none" w:sz="0" w:space="0" w:color="auto"/>
            <w:right w:val="none" w:sz="0" w:space="0" w:color="auto"/>
          </w:divBdr>
        </w:div>
        <w:div w:id="1034038103">
          <w:marLeft w:val="979"/>
          <w:marRight w:val="0"/>
          <w:marTop w:val="65"/>
          <w:marBottom w:val="0"/>
          <w:divBdr>
            <w:top w:val="none" w:sz="0" w:space="0" w:color="auto"/>
            <w:left w:val="none" w:sz="0" w:space="0" w:color="auto"/>
            <w:bottom w:val="none" w:sz="0" w:space="0" w:color="auto"/>
            <w:right w:val="none" w:sz="0" w:space="0" w:color="auto"/>
          </w:divBdr>
        </w:div>
      </w:divsChild>
    </w:div>
    <w:div w:id="965309533">
      <w:bodyDiv w:val="1"/>
      <w:marLeft w:val="0"/>
      <w:marRight w:val="0"/>
      <w:marTop w:val="0"/>
      <w:marBottom w:val="0"/>
      <w:divBdr>
        <w:top w:val="none" w:sz="0" w:space="0" w:color="auto"/>
        <w:left w:val="none" w:sz="0" w:space="0" w:color="auto"/>
        <w:bottom w:val="none" w:sz="0" w:space="0" w:color="auto"/>
        <w:right w:val="none" w:sz="0" w:space="0" w:color="auto"/>
      </w:divBdr>
      <w:divsChild>
        <w:div w:id="1325746682">
          <w:marLeft w:val="979"/>
          <w:marRight w:val="0"/>
          <w:marTop w:val="65"/>
          <w:marBottom w:val="0"/>
          <w:divBdr>
            <w:top w:val="none" w:sz="0" w:space="0" w:color="auto"/>
            <w:left w:val="none" w:sz="0" w:space="0" w:color="auto"/>
            <w:bottom w:val="none" w:sz="0" w:space="0" w:color="auto"/>
            <w:right w:val="none" w:sz="0" w:space="0" w:color="auto"/>
          </w:divBdr>
        </w:div>
        <w:div w:id="681784478">
          <w:marLeft w:val="1354"/>
          <w:marRight w:val="0"/>
          <w:marTop w:val="70"/>
          <w:marBottom w:val="0"/>
          <w:divBdr>
            <w:top w:val="none" w:sz="0" w:space="0" w:color="auto"/>
            <w:left w:val="none" w:sz="0" w:space="0" w:color="auto"/>
            <w:bottom w:val="none" w:sz="0" w:space="0" w:color="auto"/>
            <w:right w:val="none" w:sz="0" w:space="0" w:color="auto"/>
          </w:divBdr>
        </w:div>
        <w:div w:id="440494613">
          <w:marLeft w:val="1354"/>
          <w:marRight w:val="0"/>
          <w:marTop w:val="70"/>
          <w:marBottom w:val="0"/>
          <w:divBdr>
            <w:top w:val="none" w:sz="0" w:space="0" w:color="auto"/>
            <w:left w:val="none" w:sz="0" w:space="0" w:color="auto"/>
            <w:bottom w:val="none" w:sz="0" w:space="0" w:color="auto"/>
            <w:right w:val="none" w:sz="0" w:space="0" w:color="auto"/>
          </w:divBdr>
        </w:div>
        <w:div w:id="1125462315">
          <w:marLeft w:val="1354"/>
          <w:marRight w:val="0"/>
          <w:marTop w:val="70"/>
          <w:marBottom w:val="0"/>
          <w:divBdr>
            <w:top w:val="none" w:sz="0" w:space="0" w:color="auto"/>
            <w:left w:val="none" w:sz="0" w:space="0" w:color="auto"/>
            <w:bottom w:val="none" w:sz="0" w:space="0" w:color="auto"/>
            <w:right w:val="none" w:sz="0" w:space="0" w:color="auto"/>
          </w:divBdr>
        </w:div>
        <w:div w:id="1223564629">
          <w:marLeft w:val="1354"/>
          <w:marRight w:val="0"/>
          <w:marTop w:val="70"/>
          <w:marBottom w:val="0"/>
          <w:divBdr>
            <w:top w:val="none" w:sz="0" w:space="0" w:color="auto"/>
            <w:left w:val="none" w:sz="0" w:space="0" w:color="auto"/>
            <w:bottom w:val="none" w:sz="0" w:space="0" w:color="auto"/>
            <w:right w:val="none" w:sz="0" w:space="0" w:color="auto"/>
          </w:divBdr>
        </w:div>
        <w:div w:id="1434593004">
          <w:marLeft w:val="1354"/>
          <w:marRight w:val="0"/>
          <w:marTop w:val="70"/>
          <w:marBottom w:val="0"/>
          <w:divBdr>
            <w:top w:val="none" w:sz="0" w:space="0" w:color="auto"/>
            <w:left w:val="none" w:sz="0" w:space="0" w:color="auto"/>
            <w:bottom w:val="none" w:sz="0" w:space="0" w:color="auto"/>
            <w:right w:val="none" w:sz="0" w:space="0" w:color="auto"/>
          </w:divBdr>
        </w:div>
      </w:divsChild>
    </w:div>
    <w:div w:id="974021372">
      <w:bodyDiv w:val="1"/>
      <w:marLeft w:val="0"/>
      <w:marRight w:val="0"/>
      <w:marTop w:val="0"/>
      <w:marBottom w:val="0"/>
      <w:divBdr>
        <w:top w:val="none" w:sz="0" w:space="0" w:color="auto"/>
        <w:left w:val="none" w:sz="0" w:space="0" w:color="auto"/>
        <w:bottom w:val="none" w:sz="0" w:space="0" w:color="auto"/>
        <w:right w:val="none" w:sz="0" w:space="0" w:color="auto"/>
      </w:divBdr>
      <w:divsChild>
        <w:div w:id="639070794">
          <w:marLeft w:val="576"/>
          <w:marRight w:val="0"/>
          <w:marTop w:val="80"/>
          <w:marBottom w:val="65"/>
          <w:divBdr>
            <w:top w:val="none" w:sz="0" w:space="0" w:color="auto"/>
            <w:left w:val="none" w:sz="0" w:space="0" w:color="auto"/>
            <w:bottom w:val="none" w:sz="0" w:space="0" w:color="auto"/>
            <w:right w:val="none" w:sz="0" w:space="0" w:color="auto"/>
          </w:divBdr>
        </w:div>
      </w:divsChild>
    </w:div>
    <w:div w:id="975064788">
      <w:bodyDiv w:val="1"/>
      <w:marLeft w:val="0"/>
      <w:marRight w:val="0"/>
      <w:marTop w:val="0"/>
      <w:marBottom w:val="0"/>
      <w:divBdr>
        <w:top w:val="none" w:sz="0" w:space="0" w:color="auto"/>
        <w:left w:val="none" w:sz="0" w:space="0" w:color="auto"/>
        <w:bottom w:val="none" w:sz="0" w:space="0" w:color="auto"/>
        <w:right w:val="none" w:sz="0" w:space="0" w:color="auto"/>
      </w:divBdr>
      <w:divsChild>
        <w:div w:id="1383943474">
          <w:marLeft w:val="576"/>
          <w:marRight w:val="0"/>
          <w:marTop w:val="80"/>
          <w:marBottom w:val="0"/>
          <w:divBdr>
            <w:top w:val="none" w:sz="0" w:space="0" w:color="auto"/>
            <w:left w:val="none" w:sz="0" w:space="0" w:color="auto"/>
            <w:bottom w:val="none" w:sz="0" w:space="0" w:color="auto"/>
            <w:right w:val="none" w:sz="0" w:space="0" w:color="auto"/>
          </w:divBdr>
        </w:div>
        <w:div w:id="666178248">
          <w:marLeft w:val="576"/>
          <w:marRight w:val="0"/>
          <w:marTop w:val="80"/>
          <w:marBottom w:val="0"/>
          <w:divBdr>
            <w:top w:val="none" w:sz="0" w:space="0" w:color="auto"/>
            <w:left w:val="none" w:sz="0" w:space="0" w:color="auto"/>
            <w:bottom w:val="none" w:sz="0" w:space="0" w:color="auto"/>
            <w:right w:val="none" w:sz="0" w:space="0" w:color="auto"/>
          </w:divBdr>
        </w:div>
        <w:div w:id="442462461">
          <w:marLeft w:val="576"/>
          <w:marRight w:val="0"/>
          <w:marTop w:val="80"/>
          <w:marBottom w:val="0"/>
          <w:divBdr>
            <w:top w:val="none" w:sz="0" w:space="0" w:color="auto"/>
            <w:left w:val="none" w:sz="0" w:space="0" w:color="auto"/>
            <w:bottom w:val="none" w:sz="0" w:space="0" w:color="auto"/>
            <w:right w:val="none" w:sz="0" w:space="0" w:color="auto"/>
          </w:divBdr>
        </w:div>
        <w:div w:id="1106728434">
          <w:marLeft w:val="576"/>
          <w:marRight w:val="0"/>
          <w:marTop w:val="80"/>
          <w:marBottom w:val="0"/>
          <w:divBdr>
            <w:top w:val="none" w:sz="0" w:space="0" w:color="auto"/>
            <w:left w:val="none" w:sz="0" w:space="0" w:color="auto"/>
            <w:bottom w:val="none" w:sz="0" w:space="0" w:color="auto"/>
            <w:right w:val="none" w:sz="0" w:space="0" w:color="auto"/>
          </w:divBdr>
        </w:div>
      </w:divsChild>
    </w:div>
    <w:div w:id="977147702">
      <w:bodyDiv w:val="1"/>
      <w:marLeft w:val="0"/>
      <w:marRight w:val="0"/>
      <w:marTop w:val="0"/>
      <w:marBottom w:val="0"/>
      <w:divBdr>
        <w:top w:val="none" w:sz="0" w:space="0" w:color="auto"/>
        <w:left w:val="none" w:sz="0" w:space="0" w:color="auto"/>
        <w:bottom w:val="none" w:sz="0" w:space="0" w:color="auto"/>
        <w:right w:val="none" w:sz="0" w:space="0" w:color="auto"/>
      </w:divBdr>
      <w:divsChild>
        <w:div w:id="1024399173">
          <w:marLeft w:val="576"/>
          <w:marRight w:val="0"/>
          <w:marTop w:val="80"/>
          <w:marBottom w:val="0"/>
          <w:divBdr>
            <w:top w:val="none" w:sz="0" w:space="0" w:color="auto"/>
            <w:left w:val="none" w:sz="0" w:space="0" w:color="auto"/>
            <w:bottom w:val="none" w:sz="0" w:space="0" w:color="auto"/>
            <w:right w:val="none" w:sz="0" w:space="0" w:color="auto"/>
          </w:divBdr>
        </w:div>
      </w:divsChild>
    </w:div>
    <w:div w:id="978148896">
      <w:bodyDiv w:val="1"/>
      <w:marLeft w:val="0"/>
      <w:marRight w:val="0"/>
      <w:marTop w:val="0"/>
      <w:marBottom w:val="0"/>
      <w:divBdr>
        <w:top w:val="none" w:sz="0" w:space="0" w:color="auto"/>
        <w:left w:val="none" w:sz="0" w:space="0" w:color="auto"/>
        <w:bottom w:val="none" w:sz="0" w:space="0" w:color="auto"/>
        <w:right w:val="none" w:sz="0" w:space="0" w:color="auto"/>
      </w:divBdr>
      <w:divsChild>
        <w:div w:id="479006204">
          <w:marLeft w:val="979"/>
          <w:marRight w:val="0"/>
          <w:marTop w:val="65"/>
          <w:marBottom w:val="0"/>
          <w:divBdr>
            <w:top w:val="none" w:sz="0" w:space="0" w:color="auto"/>
            <w:left w:val="none" w:sz="0" w:space="0" w:color="auto"/>
            <w:bottom w:val="none" w:sz="0" w:space="0" w:color="auto"/>
            <w:right w:val="none" w:sz="0" w:space="0" w:color="auto"/>
          </w:divBdr>
        </w:div>
        <w:div w:id="2096853341">
          <w:marLeft w:val="979"/>
          <w:marRight w:val="0"/>
          <w:marTop w:val="65"/>
          <w:marBottom w:val="0"/>
          <w:divBdr>
            <w:top w:val="none" w:sz="0" w:space="0" w:color="auto"/>
            <w:left w:val="none" w:sz="0" w:space="0" w:color="auto"/>
            <w:bottom w:val="none" w:sz="0" w:space="0" w:color="auto"/>
            <w:right w:val="none" w:sz="0" w:space="0" w:color="auto"/>
          </w:divBdr>
        </w:div>
        <w:div w:id="891886979">
          <w:marLeft w:val="1354"/>
          <w:marRight w:val="0"/>
          <w:marTop w:val="70"/>
          <w:marBottom w:val="0"/>
          <w:divBdr>
            <w:top w:val="none" w:sz="0" w:space="0" w:color="auto"/>
            <w:left w:val="none" w:sz="0" w:space="0" w:color="auto"/>
            <w:bottom w:val="none" w:sz="0" w:space="0" w:color="auto"/>
            <w:right w:val="none" w:sz="0" w:space="0" w:color="auto"/>
          </w:divBdr>
        </w:div>
        <w:div w:id="705720056">
          <w:marLeft w:val="1354"/>
          <w:marRight w:val="0"/>
          <w:marTop w:val="70"/>
          <w:marBottom w:val="0"/>
          <w:divBdr>
            <w:top w:val="none" w:sz="0" w:space="0" w:color="auto"/>
            <w:left w:val="none" w:sz="0" w:space="0" w:color="auto"/>
            <w:bottom w:val="none" w:sz="0" w:space="0" w:color="auto"/>
            <w:right w:val="none" w:sz="0" w:space="0" w:color="auto"/>
          </w:divBdr>
        </w:div>
        <w:div w:id="1172721748">
          <w:marLeft w:val="1354"/>
          <w:marRight w:val="0"/>
          <w:marTop w:val="70"/>
          <w:marBottom w:val="0"/>
          <w:divBdr>
            <w:top w:val="none" w:sz="0" w:space="0" w:color="auto"/>
            <w:left w:val="none" w:sz="0" w:space="0" w:color="auto"/>
            <w:bottom w:val="none" w:sz="0" w:space="0" w:color="auto"/>
            <w:right w:val="none" w:sz="0" w:space="0" w:color="auto"/>
          </w:divBdr>
        </w:div>
      </w:divsChild>
    </w:div>
    <w:div w:id="986398807">
      <w:bodyDiv w:val="1"/>
      <w:marLeft w:val="0"/>
      <w:marRight w:val="0"/>
      <w:marTop w:val="0"/>
      <w:marBottom w:val="0"/>
      <w:divBdr>
        <w:top w:val="none" w:sz="0" w:space="0" w:color="auto"/>
        <w:left w:val="none" w:sz="0" w:space="0" w:color="auto"/>
        <w:bottom w:val="none" w:sz="0" w:space="0" w:color="auto"/>
        <w:right w:val="none" w:sz="0" w:space="0" w:color="auto"/>
      </w:divBdr>
      <w:divsChild>
        <w:div w:id="754203410">
          <w:marLeft w:val="576"/>
          <w:marRight w:val="0"/>
          <w:marTop w:val="80"/>
          <w:marBottom w:val="0"/>
          <w:divBdr>
            <w:top w:val="none" w:sz="0" w:space="0" w:color="auto"/>
            <w:left w:val="none" w:sz="0" w:space="0" w:color="auto"/>
            <w:bottom w:val="none" w:sz="0" w:space="0" w:color="auto"/>
            <w:right w:val="none" w:sz="0" w:space="0" w:color="auto"/>
          </w:divBdr>
        </w:div>
      </w:divsChild>
    </w:div>
    <w:div w:id="997222534">
      <w:bodyDiv w:val="1"/>
      <w:marLeft w:val="0"/>
      <w:marRight w:val="0"/>
      <w:marTop w:val="0"/>
      <w:marBottom w:val="0"/>
      <w:divBdr>
        <w:top w:val="none" w:sz="0" w:space="0" w:color="auto"/>
        <w:left w:val="none" w:sz="0" w:space="0" w:color="auto"/>
        <w:bottom w:val="none" w:sz="0" w:space="0" w:color="auto"/>
        <w:right w:val="none" w:sz="0" w:space="0" w:color="auto"/>
      </w:divBdr>
    </w:div>
    <w:div w:id="998465260">
      <w:bodyDiv w:val="1"/>
      <w:marLeft w:val="0"/>
      <w:marRight w:val="0"/>
      <w:marTop w:val="0"/>
      <w:marBottom w:val="0"/>
      <w:divBdr>
        <w:top w:val="none" w:sz="0" w:space="0" w:color="auto"/>
        <w:left w:val="none" w:sz="0" w:space="0" w:color="auto"/>
        <w:bottom w:val="none" w:sz="0" w:space="0" w:color="auto"/>
        <w:right w:val="none" w:sz="0" w:space="0" w:color="auto"/>
      </w:divBdr>
      <w:divsChild>
        <w:div w:id="1886675189">
          <w:marLeft w:val="576"/>
          <w:marRight w:val="0"/>
          <w:marTop w:val="80"/>
          <w:marBottom w:val="0"/>
          <w:divBdr>
            <w:top w:val="none" w:sz="0" w:space="0" w:color="auto"/>
            <w:left w:val="none" w:sz="0" w:space="0" w:color="auto"/>
            <w:bottom w:val="none" w:sz="0" w:space="0" w:color="auto"/>
            <w:right w:val="none" w:sz="0" w:space="0" w:color="auto"/>
          </w:divBdr>
        </w:div>
        <w:div w:id="903566840">
          <w:marLeft w:val="979"/>
          <w:marRight w:val="0"/>
          <w:marTop w:val="65"/>
          <w:marBottom w:val="0"/>
          <w:divBdr>
            <w:top w:val="none" w:sz="0" w:space="0" w:color="auto"/>
            <w:left w:val="none" w:sz="0" w:space="0" w:color="auto"/>
            <w:bottom w:val="none" w:sz="0" w:space="0" w:color="auto"/>
            <w:right w:val="none" w:sz="0" w:space="0" w:color="auto"/>
          </w:divBdr>
        </w:div>
        <w:div w:id="899705746">
          <w:marLeft w:val="979"/>
          <w:marRight w:val="0"/>
          <w:marTop w:val="65"/>
          <w:marBottom w:val="0"/>
          <w:divBdr>
            <w:top w:val="none" w:sz="0" w:space="0" w:color="auto"/>
            <w:left w:val="none" w:sz="0" w:space="0" w:color="auto"/>
            <w:bottom w:val="none" w:sz="0" w:space="0" w:color="auto"/>
            <w:right w:val="none" w:sz="0" w:space="0" w:color="auto"/>
          </w:divBdr>
        </w:div>
        <w:div w:id="1708946185">
          <w:marLeft w:val="979"/>
          <w:marRight w:val="0"/>
          <w:marTop w:val="65"/>
          <w:marBottom w:val="0"/>
          <w:divBdr>
            <w:top w:val="none" w:sz="0" w:space="0" w:color="auto"/>
            <w:left w:val="none" w:sz="0" w:space="0" w:color="auto"/>
            <w:bottom w:val="none" w:sz="0" w:space="0" w:color="auto"/>
            <w:right w:val="none" w:sz="0" w:space="0" w:color="auto"/>
          </w:divBdr>
        </w:div>
        <w:div w:id="1269775679">
          <w:marLeft w:val="979"/>
          <w:marRight w:val="0"/>
          <w:marTop w:val="65"/>
          <w:marBottom w:val="0"/>
          <w:divBdr>
            <w:top w:val="none" w:sz="0" w:space="0" w:color="auto"/>
            <w:left w:val="none" w:sz="0" w:space="0" w:color="auto"/>
            <w:bottom w:val="none" w:sz="0" w:space="0" w:color="auto"/>
            <w:right w:val="none" w:sz="0" w:space="0" w:color="auto"/>
          </w:divBdr>
        </w:div>
      </w:divsChild>
    </w:div>
    <w:div w:id="1009066647">
      <w:bodyDiv w:val="1"/>
      <w:marLeft w:val="0"/>
      <w:marRight w:val="0"/>
      <w:marTop w:val="0"/>
      <w:marBottom w:val="0"/>
      <w:divBdr>
        <w:top w:val="none" w:sz="0" w:space="0" w:color="auto"/>
        <w:left w:val="none" w:sz="0" w:space="0" w:color="auto"/>
        <w:bottom w:val="none" w:sz="0" w:space="0" w:color="auto"/>
        <w:right w:val="none" w:sz="0" w:space="0" w:color="auto"/>
      </w:divBdr>
      <w:divsChild>
        <w:div w:id="1790465658">
          <w:marLeft w:val="979"/>
          <w:marRight w:val="0"/>
          <w:marTop w:val="65"/>
          <w:marBottom w:val="0"/>
          <w:divBdr>
            <w:top w:val="none" w:sz="0" w:space="0" w:color="auto"/>
            <w:left w:val="none" w:sz="0" w:space="0" w:color="auto"/>
            <w:bottom w:val="none" w:sz="0" w:space="0" w:color="auto"/>
            <w:right w:val="none" w:sz="0" w:space="0" w:color="auto"/>
          </w:divBdr>
        </w:div>
        <w:div w:id="484861502">
          <w:marLeft w:val="979"/>
          <w:marRight w:val="0"/>
          <w:marTop w:val="65"/>
          <w:marBottom w:val="0"/>
          <w:divBdr>
            <w:top w:val="none" w:sz="0" w:space="0" w:color="auto"/>
            <w:left w:val="none" w:sz="0" w:space="0" w:color="auto"/>
            <w:bottom w:val="none" w:sz="0" w:space="0" w:color="auto"/>
            <w:right w:val="none" w:sz="0" w:space="0" w:color="auto"/>
          </w:divBdr>
        </w:div>
        <w:div w:id="1999574749">
          <w:marLeft w:val="979"/>
          <w:marRight w:val="0"/>
          <w:marTop w:val="65"/>
          <w:marBottom w:val="0"/>
          <w:divBdr>
            <w:top w:val="none" w:sz="0" w:space="0" w:color="auto"/>
            <w:left w:val="none" w:sz="0" w:space="0" w:color="auto"/>
            <w:bottom w:val="none" w:sz="0" w:space="0" w:color="auto"/>
            <w:right w:val="none" w:sz="0" w:space="0" w:color="auto"/>
          </w:divBdr>
        </w:div>
      </w:divsChild>
    </w:div>
    <w:div w:id="1017461644">
      <w:bodyDiv w:val="1"/>
      <w:marLeft w:val="0"/>
      <w:marRight w:val="0"/>
      <w:marTop w:val="0"/>
      <w:marBottom w:val="0"/>
      <w:divBdr>
        <w:top w:val="none" w:sz="0" w:space="0" w:color="auto"/>
        <w:left w:val="none" w:sz="0" w:space="0" w:color="auto"/>
        <w:bottom w:val="none" w:sz="0" w:space="0" w:color="auto"/>
        <w:right w:val="none" w:sz="0" w:space="0" w:color="auto"/>
      </w:divBdr>
      <w:divsChild>
        <w:div w:id="1259677100">
          <w:marLeft w:val="576"/>
          <w:marRight w:val="0"/>
          <w:marTop w:val="80"/>
          <w:marBottom w:val="0"/>
          <w:divBdr>
            <w:top w:val="none" w:sz="0" w:space="0" w:color="auto"/>
            <w:left w:val="none" w:sz="0" w:space="0" w:color="auto"/>
            <w:bottom w:val="none" w:sz="0" w:space="0" w:color="auto"/>
            <w:right w:val="none" w:sz="0" w:space="0" w:color="auto"/>
          </w:divBdr>
        </w:div>
      </w:divsChild>
    </w:div>
    <w:div w:id="1019746361">
      <w:bodyDiv w:val="1"/>
      <w:marLeft w:val="0"/>
      <w:marRight w:val="0"/>
      <w:marTop w:val="0"/>
      <w:marBottom w:val="0"/>
      <w:divBdr>
        <w:top w:val="none" w:sz="0" w:space="0" w:color="auto"/>
        <w:left w:val="none" w:sz="0" w:space="0" w:color="auto"/>
        <w:bottom w:val="none" w:sz="0" w:space="0" w:color="auto"/>
        <w:right w:val="none" w:sz="0" w:space="0" w:color="auto"/>
      </w:divBdr>
      <w:divsChild>
        <w:div w:id="1771315074">
          <w:marLeft w:val="576"/>
          <w:marRight w:val="0"/>
          <w:marTop w:val="80"/>
          <w:marBottom w:val="0"/>
          <w:divBdr>
            <w:top w:val="none" w:sz="0" w:space="0" w:color="auto"/>
            <w:left w:val="none" w:sz="0" w:space="0" w:color="auto"/>
            <w:bottom w:val="none" w:sz="0" w:space="0" w:color="auto"/>
            <w:right w:val="none" w:sz="0" w:space="0" w:color="auto"/>
          </w:divBdr>
        </w:div>
      </w:divsChild>
    </w:div>
    <w:div w:id="1025861086">
      <w:bodyDiv w:val="1"/>
      <w:marLeft w:val="0"/>
      <w:marRight w:val="0"/>
      <w:marTop w:val="0"/>
      <w:marBottom w:val="0"/>
      <w:divBdr>
        <w:top w:val="none" w:sz="0" w:space="0" w:color="auto"/>
        <w:left w:val="none" w:sz="0" w:space="0" w:color="auto"/>
        <w:bottom w:val="none" w:sz="0" w:space="0" w:color="auto"/>
        <w:right w:val="none" w:sz="0" w:space="0" w:color="auto"/>
      </w:divBdr>
      <w:divsChild>
        <w:div w:id="1452630106">
          <w:marLeft w:val="979"/>
          <w:marRight w:val="0"/>
          <w:marTop w:val="65"/>
          <w:marBottom w:val="0"/>
          <w:divBdr>
            <w:top w:val="none" w:sz="0" w:space="0" w:color="auto"/>
            <w:left w:val="none" w:sz="0" w:space="0" w:color="auto"/>
            <w:bottom w:val="none" w:sz="0" w:space="0" w:color="auto"/>
            <w:right w:val="none" w:sz="0" w:space="0" w:color="auto"/>
          </w:divBdr>
        </w:div>
        <w:div w:id="267087888">
          <w:marLeft w:val="979"/>
          <w:marRight w:val="0"/>
          <w:marTop w:val="65"/>
          <w:marBottom w:val="0"/>
          <w:divBdr>
            <w:top w:val="none" w:sz="0" w:space="0" w:color="auto"/>
            <w:left w:val="none" w:sz="0" w:space="0" w:color="auto"/>
            <w:bottom w:val="none" w:sz="0" w:space="0" w:color="auto"/>
            <w:right w:val="none" w:sz="0" w:space="0" w:color="auto"/>
          </w:divBdr>
        </w:div>
        <w:div w:id="1132165894">
          <w:marLeft w:val="979"/>
          <w:marRight w:val="0"/>
          <w:marTop w:val="65"/>
          <w:marBottom w:val="0"/>
          <w:divBdr>
            <w:top w:val="none" w:sz="0" w:space="0" w:color="auto"/>
            <w:left w:val="none" w:sz="0" w:space="0" w:color="auto"/>
            <w:bottom w:val="none" w:sz="0" w:space="0" w:color="auto"/>
            <w:right w:val="none" w:sz="0" w:space="0" w:color="auto"/>
          </w:divBdr>
        </w:div>
      </w:divsChild>
    </w:div>
    <w:div w:id="1029255607">
      <w:bodyDiv w:val="1"/>
      <w:marLeft w:val="0"/>
      <w:marRight w:val="0"/>
      <w:marTop w:val="0"/>
      <w:marBottom w:val="0"/>
      <w:divBdr>
        <w:top w:val="none" w:sz="0" w:space="0" w:color="auto"/>
        <w:left w:val="none" w:sz="0" w:space="0" w:color="auto"/>
        <w:bottom w:val="none" w:sz="0" w:space="0" w:color="auto"/>
        <w:right w:val="none" w:sz="0" w:space="0" w:color="auto"/>
      </w:divBdr>
      <w:divsChild>
        <w:div w:id="1707826352">
          <w:marLeft w:val="864"/>
          <w:marRight w:val="0"/>
          <w:marTop w:val="80"/>
          <w:marBottom w:val="0"/>
          <w:divBdr>
            <w:top w:val="none" w:sz="0" w:space="0" w:color="auto"/>
            <w:left w:val="none" w:sz="0" w:space="0" w:color="auto"/>
            <w:bottom w:val="none" w:sz="0" w:space="0" w:color="auto"/>
            <w:right w:val="none" w:sz="0" w:space="0" w:color="auto"/>
          </w:divBdr>
        </w:div>
        <w:div w:id="2052727054">
          <w:marLeft w:val="864"/>
          <w:marRight w:val="0"/>
          <w:marTop w:val="80"/>
          <w:marBottom w:val="0"/>
          <w:divBdr>
            <w:top w:val="none" w:sz="0" w:space="0" w:color="auto"/>
            <w:left w:val="none" w:sz="0" w:space="0" w:color="auto"/>
            <w:bottom w:val="none" w:sz="0" w:space="0" w:color="auto"/>
            <w:right w:val="none" w:sz="0" w:space="0" w:color="auto"/>
          </w:divBdr>
        </w:div>
        <w:div w:id="818349094">
          <w:marLeft w:val="864"/>
          <w:marRight w:val="0"/>
          <w:marTop w:val="80"/>
          <w:marBottom w:val="0"/>
          <w:divBdr>
            <w:top w:val="none" w:sz="0" w:space="0" w:color="auto"/>
            <w:left w:val="none" w:sz="0" w:space="0" w:color="auto"/>
            <w:bottom w:val="none" w:sz="0" w:space="0" w:color="auto"/>
            <w:right w:val="none" w:sz="0" w:space="0" w:color="auto"/>
          </w:divBdr>
        </w:div>
      </w:divsChild>
    </w:div>
    <w:div w:id="1029721561">
      <w:bodyDiv w:val="1"/>
      <w:marLeft w:val="0"/>
      <w:marRight w:val="0"/>
      <w:marTop w:val="0"/>
      <w:marBottom w:val="0"/>
      <w:divBdr>
        <w:top w:val="none" w:sz="0" w:space="0" w:color="auto"/>
        <w:left w:val="none" w:sz="0" w:space="0" w:color="auto"/>
        <w:bottom w:val="none" w:sz="0" w:space="0" w:color="auto"/>
        <w:right w:val="none" w:sz="0" w:space="0" w:color="auto"/>
      </w:divBdr>
      <w:divsChild>
        <w:div w:id="709770732">
          <w:marLeft w:val="979"/>
          <w:marRight w:val="0"/>
          <w:marTop w:val="65"/>
          <w:marBottom w:val="0"/>
          <w:divBdr>
            <w:top w:val="none" w:sz="0" w:space="0" w:color="auto"/>
            <w:left w:val="none" w:sz="0" w:space="0" w:color="auto"/>
            <w:bottom w:val="none" w:sz="0" w:space="0" w:color="auto"/>
            <w:right w:val="none" w:sz="0" w:space="0" w:color="auto"/>
          </w:divBdr>
        </w:div>
        <w:div w:id="359471218">
          <w:marLeft w:val="979"/>
          <w:marRight w:val="0"/>
          <w:marTop w:val="65"/>
          <w:marBottom w:val="0"/>
          <w:divBdr>
            <w:top w:val="none" w:sz="0" w:space="0" w:color="auto"/>
            <w:left w:val="none" w:sz="0" w:space="0" w:color="auto"/>
            <w:bottom w:val="none" w:sz="0" w:space="0" w:color="auto"/>
            <w:right w:val="none" w:sz="0" w:space="0" w:color="auto"/>
          </w:divBdr>
        </w:div>
        <w:div w:id="1418751465">
          <w:marLeft w:val="979"/>
          <w:marRight w:val="0"/>
          <w:marTop w:val="65"/>
          <w:marBottom w:val="0"/>
          <w:divBdr>
            <w:top w:val="none" w:sz="0" w:space="0" w:color="auto"/>
            <w:left w:val="none" w:sz="0" w:space="0" w:color="auto"/>
            <w:bottom w:val="none" w:sz="0" w:space="0" w:color="auto"/>
            <w:right w:val="none" w:sz="0" w:space="0" w:color="auto"/>
          </w:divBdr>
        </w:div>
      </w:divsChild>
    </w:div>
    <w:div w:id="1033457453">
      <w:bodyDiv w:val="1"/>
      <w:marLeft w:val="0"/>
      <w:marRight w:val="0"/>
      <w:marTop w:val="0"/>
      <w:marBottom w:val="0"/>
      <w:divBdr>
        <w:top w:val="none" w:sz="0" w:space="0" w:color="auto"/>
        <w:left w:val="none" w:sz="0" w:space="0" w:color="auto"/>
        <w:bottom w:val="none" w:sz="0" w:space="0" w:color="auto"/>
        <w:right w:val="none" w:sz="0" w:space="0" w:color="auto"/>
      </w:divBdr>
      <w:divsChild>
        <w:div w:id="1756510596">
          <w:marLeft w:val="576"/>
          <w:marRight w:val="0"/>
          <w:marTop w:val="80"/>
          <w:marBottom w:val="0"/>
          <w:divBdr>
            <w:top w:val="none" w:sz="0" w:space="0" w:color="auto"/>
            <w:left w:val="none" w:sz="0" w:space="0" w:color="auto"/>
            <w:bottom w:val="none" w:sz="0" w:space="0" w:color="auto"/>
            <w:right w:val="none" w:sz="0" w:space="0" w:color="auto"/>
          </w:divBdr>
        </w:div>
        <w:div w:id="226038086">
          <w:marLeft w:val="576"/>
          <w:marRight w:val="0"/>
          <w:marTop w:val="80"/>
          <w:marBottom w:val="0"/>
          <w:divBdr>
            <w:top w:val="none" w:sz="0" w:space="0" w:color="auto"/>
            <w:left w:val="none" w:sz="0" w:space="0" w:color="auto"/>
            <w:bottom w:val="none" w:sz="0" w:space="0" w:color="auto"/>
            <w:right w:val="none" w:sz="0" w:space="0" w:color="auto"/>
          </w:divBdr>
        </w:div>
      </w:divsChild>
    </w:div>
    <w:div w:id="1034698911">
      <w:bodyDiv w:val="1"/>
      <w:marLeft w:val="0"/>
      <w:marRight w:val="0"/>
      <w:marTop w:val="0"/>
      <w:marBottom w:val="0"/>
      <w:divBdr>
        <w:top w:val="none" w:sz="0" w:space="0" w:color="auto"/>
        <w:left w:val="none" w:sz="0" w:space="0" w:color="auto"/>
        <w:bottom w:val="none" w:sz="0" w:space="0" w:color="auto"/>
        <w:right w:val="none" w:sz="0" w:space="0" w:color="auto"/>
      </w:divBdr>
      <w:divsChild>
        <w:div w:id="714935072">
          <w:marLeft w:val="576"/>
          <w:marRight w:val="0"/>
          <w:marTop w:val="80"/>
          <w:marBottom w:val="0"/>
          <w:divBdr>
            <w:top w:val="none" w:sz="0" w:space="0" w:color="auto"/>
            <w:left w:val="none" w:sz="0" w:space="0" w:color="auto"/>
            <w:bottom w:val="none" w:sz="0" w:space="0" w:color="auto"/>
            <w:right w:val="none" w:sz="0" w:space="0" w:color="auto"/>
          </w:divBdr>
        </w:div>
        <w:div w:id="1378702345">
          <w:marLeft w:val="979"/>
          <w:marRight w:val="0"/>
          <w:marTop w:val="65"/>
          <w:marBottom w:val="0"/>
          <w:divBdr>
            <w:top w:val="none" w:sz="0" w:space="0" w:color="auto"/>
            <w:left w:val="none" w:sz="0" w:space="0" w:color="auto"/>
            <w:bottom w:val="none" w:sz="0" w:space="0" w:color="auto"/>
            <w:right w:val="none" w:sz="0" w:space="0" w:color="auto"/>
          </w:divBdr>
        </w:div>
        <w:div w:id="2078624161">
          <w:marLeft w:val="979"/>
          <w:marRight w:val="0"/>
          <w:marTop w:val="65"/>
          <w:marBottom w:val="0"/>
          <w:divBdr>
            <w:top w:val="none" w:sz="0" w:space="0" w:color="auto"/>
            <w:left w:val="none" w:sz="0" w:space="0" w:color="auto"/>
            <w:bottom w:val="none" w:sz="0" w:space="0" w:color="auto"/>
            <w:right w:val="none" w:sz="0" w:space="0" w:color="auto"/>
          </w:divBdr>
        </w:div>
        <w:div w:id="1398168787">
          <w:marLeft w:val="979"/>
          <w:marRight w:val="0"/>
          <w:marTop w:val="65"/>
          <w:marBottom w:val="0"/>
          <w:divBdr>
            <w:top w:val="none" w:sz="0" w:space="0" w:color="auto"/>
            <w:left w:val="none" w:sz="0" w:space="0" w:color="auto"/>
            <w:bottom w:val="none" w:sz="0" w:space="0" w:color="auto"/>
            <w:right w:val="none" w:sz="0" w:space="0" w:color="auto"/>
          </w:divBdr>
        </w:div>
      </w:divsChild>
    </w:div>
    <w:div w:id="1044406899">
      <w:bodyDiv w:val="1"/>
      <w:marLeft w:val="0"/>
      <w:marRight w:val="0"/>
      <w:marTop w:val="0"/>
      <w:marBottom w:val="0"/>
      <w:divBdr>
        <w:top w:val="none" w:sz="0" w:space="0" w:color="auto"/>
        <w:left w:val="none" w:sz="0" w:space="0" w:color="auto"/>
        <w:bottom w:val="none" w:sz="0" w:space="0" w:color="auto"/>
        <w:right w:val="none" w:sz="0" w:space="0" w:color="auto"/>
      </w:divBdr>
      <w:divsChild>
        <w:div w:id="1114323640">
          <w:marLeft w:val="576"/>
          <w:marRight w:val="0"/>
          <w:marTop w:val="80"/>
          <w:marBottom w:val="0"/>
          <w:divBdr>
            <w:top w:val="none" w:sz="0" w:space="0" w:color="auto"/>
            <w:left w:val="none" w:sz="0" w:space="0" w:color="auto"/>
            <w:bottom w:val="none" w:sz="0" w:space="0" w:color="auto"/>
            <w:right w:val="none" w:sz="0" w:space="0" w:color="auto"/>
          </w:divBdr>
        </w:div>
        <w:div w:id="813641895">
          <w:marLeft w:val="576"/>
          <w:marRight w:val="0"/>
          <w:marTop w:val="80"/>
          <w:marBottom w:val="0"/>
          <w:divBdr>
            <w:top w:val="none" w:sz="0" w:space="0" w:color="auto"/>
            <w:left w:val="none" w:sz="0" w:space="0" w:color="auto"/>
            <w:bottom w:val="none" w:sz="0" w:space="0" w:color="auto"/>
            <w:right w:val="none" w:sz="0" w:space="0" w:color="auto"/>
          </w:divBdr>
        </w:div>
        <w:div w:id="481124720">
          <w:marLeft w:val="979"/>
          <w:marRight w:val="0"/>
          <w:marTop w:val="65"/>
          <w:marBottom w:val="0"/>
          <w:divBdr>
            <w:top w:val="none" w:sz="0" w:space="0" w:color="auto"/>
            <w:left w:val="none" w:sz="0" w:space="0" w:color="auto"/>
            <w:bottom w:val="none" w:sz="0" w:space="0" w:color="auto"/>
            <w:right w:val="none" w:sz="0" w:space="0" w:color="auto"/>
          </w:divBdr>
        </w:div>
        <w:div w:id="563492322">
          <w:marLeft w:val="979"/>
          <w:marRight w:val="0"/>
          <w:marTop w:val="65"/>
          <w:marBottom w:val="0"/>
          <w:divBdr>
            <w:top w:val="none" w:sz="0" w:space="0" w:color="auto"/>
            <w:left w:val="none" w:sz="0" w:space="0" w:color="auto"/>
            <w:bottom w:val="none" w:sz="0" w:space="0" w:color="auto"/>
            <w:right w:val="none" w:sz="0" w:space="0" w:color="auto"/>
          </w:divBdr>
        </w:div>
      </w:divsChild>
    </w:div>
    <w:div w:id="1047683756">
      <w:bodyDiv w:val="1"/>
      <w:marLeft w:val="0"/>
      <w:marRight w:val="0"/>
      <w:marTop w:val="0"/>
      <w:marBottom w:val="0"/>
      <w:divBdr>
        <w:top w:val="none" w:sz="0" w:space="0" w:color="auto"/>
        <w:left w:val="none" w:sz="0" w:space="0" w:color="auto"/>
        <w:bottom w:val="none" w:sz="0" w:space="0" w:color="auto"/>
        <w:right w:val="none" w:sz="0" w:space="0" w:color="auto"/>
      </w:divBdr>
    </w:div>
    <w:div w:id="1050223215">
      <w:bodyDiv w:val="1"/>
      <w:marLeft w:val="0"/>
      <w:marRight w:val="0"/>
      <w:marTop w:val="0"/>
      <w:marBottom w:val="0"/>
      <w:divBdr>
        <w:top w:val="none" w:sz="0" w:space="0" w:color="auto"/>
        <w:left w:val="none" w:sz="0" w:space="0" w:color="auto"/>
        <w:bottom w:val="none" w:sz="0" w:space="0" w:color="auto"/>
        <w:right w:val="none" w:sz="0" w:space="0" w:color="auto"/>
      </w:divBdr>
      <w:divsChild>
        <w:div w:id="289941215">
          <w:marLeft w:val="864"/>
          <w:marRight w:val="0"/>
          <w:marTop w:val="80"/>
          <w:marBottom w:val="0"/>
          <w:divBdr>
            <w:top w:val="none" w:sz="0" w:space="0" w:color="auto"/>
            <w:left w:val="none" w:sz="0" w:space="0" w:color="auto"/>
            <w:bottom w:val="none" w:sz="0" w:space="0" w:color="auto"/>
            <w:right w:val="none" w:sz="0" w:space="0" w:color="auto"/>
          </w:divBdr>
        </w:div>
        <w:div w:id="1567498319">
          <w:marLeft w:val="864"/>
          <w:marRight w:val="0"/>
          <w:marTop w:val="80"/>
          <w:marBottom w:val="0"/>
          <w:divBdr>
            <w:top w:val="none" w:sz="0" w:space="0" w:color="auto"/>
            <w:left w:val="none" w:sz="0" w:space="0" w:color="auto"/>
            <w:bottom w:val="none" w:sz="0" w:space="0" w:color="auto"/>
            <w:right w:val="none" w:sz="0" w:space="0" w:color="auto"/>
          </w:divBdr>
        </w:div>
        <w:div w:id="2064479835">
          <w:marLeft w:val="1368"/>
          <w:marRight w:val="0"/>
          <w:marTop w:val="65"/>
          <w:marBottom w:val="0"/>
          <w:divBdr>
            <w:top w:val="none" w:sz="0" w:space="0" w:color="auto"/>
            <w:left w:val="none" w:sz="0" w:space="0" w:color="auto"/>
            <w:bottom w:val="none" w:sz="0" w:space="0" w:color="auto"/>
            <w:right w:val="none" w:sz="0" w:space="0" w:color="auto"/>
          </w:divBdr>
        </w:div>
        <w:div w:id="571935677">
          <w:marLeft w:val="1368"/>
          <w:marRight w:val="0"/>
          <w:marTop w:val="65"/>
          <w:marBottom w:val="0"/>
          <w:divBdr>
            <w:top w:val="none" w:sz="0" w:space="0" w:color="auto"/>
            <w:left w:val="none" w:sz="0" w:space="0" w:color="auto"/>
            <w:bottom w:val="none" w:sz="0" w:space="0" w:color="auto"/>
            <w:right w:val="none" w:sz="0" w:space="0" w:color="auto"/>
          </w:divBdr>
        </w:div>
        <w:div w:id="1488982894">
          <w:marLeft w:val="1368"/>
          <w:marRight w:val="0"/>
          <w:marTop w:val="65"/>
          <w:marBottom w:val="0"/>
          <w:divBdr>
            <w:top w:val="none" w:sz="0" w:space="0" w:color="auto"/>
            <w:left w:val="none" w:sz="0" w:space="0" w:color="auto"/>
            <w:bottom w:val="none" w:sz="0" w:space="0" w:color="auto"/>
            <w:right w:val="none" w:sz="0" w:space="0" w:color="auto"/>
          </w:divBdr>
        </w:div>
        <w:div w:id="2072998374">
          <w:marLeft w:val="1368"/>
          <w:marRight w:val="0"/>
          <w:marTop w:val="65"/>
          <w:marBottom w:val="0"/>
          <w:divBdr>
            <w:top w:val="none" w:sz="0" w:space="0" w:color="auto"/>
            <w:left w:val="none" w:sz="0" w:space="0" w:color="auto"/>
            <w:bottom w:val="none" w:sz="0" w:space="0" w:color="auto"/>
            <w:right w:val="none" w:sz="0" w:space="0" w:color="auto"/>
          </w:divBdr>
        </w:div>
      </w:divsChild>
    </w:div>
    <w:div w:id="1050347458">
      <w:bodyDiv w:val="1"/>
      <w:marLeft w:val="0"/>
      <w:marRight w:val="0"/>
      <w:marTop w:val="0"/>
      <w:marBottom w:val="0"/>
      <w:divBdr>
        <w:top w:val="none" w:sz="0" w:space="0" w:color="auto"/>
        <w:left w:val="none" w:sz="0" w:space="0" w:color="auto"/>
        <w:bottom w:val="none" w:sz="0" w:space="0" w:color="auto"/>
        <w:right w:val="none" w:sz="0" w:space="0" w:color="auto"/>
      </w:divBdr>
      <w:divsChild>
        <w:div w:id="525287301">
          <w:marLeft w:val="576"/>
          <w:marRight w:val="0"/>
          <w:marTop w:val="80"/>
          <w:marBottom w:val="0"/>
          <w:divBdr>
            <w:top w:val="none" w:sz="0" w:space="0" w:color="auto"/>
            <w:left w:val="none" w:sz="0" w:space="0" w:color="auto"/>
            <w:bottom w:val="none" w:sz="0" w:space="0" w:color="auto"/>
            <w:right w:val="none" w:sz="0" w:space="0" w:color="auto"/>
          </w:divBdr>
        </w:div>
        <w:div w:id="519390671">
          <w:marLeft w:val="979"/>
          <w:marRight w:val="0"/>
          <w:marTop w:val="65"/>
          <w:marBottom w:val="0"/>
          <w:divBdr>
            <w:top w:val="none" w:sz="0" w:space="0" w:color="auto"/>
            <w:left w:val="none" w:sz="0" w:space="0" w:color="auto"/>
            <w:bottom w:val="none" w:sz="0" w:space="0" w:color="auto"/>
            <w:right w:val="none" w:sz="0" w:space="0" w:color="auto"/>
          </w:divBdr>
        </w:div>
      </w:divsChild>
    </w:div>
    <w:div w:id="1053188603">
      <w:bodyDiv w:val="1"/>
      <w:marLeft w:val="0"/>
      <w:marRight w:val="0"/>
      <w:marTop w:val="0"/>
      <w:marBottom w:val="0"/>
      <w:divBdr>
        <w:top w:val="none" w:sz="0" w:space="0" w:color="auto"/>
        <w:left w:val="none" w:sz="0" w:space="0" w:color="auto"/>
        <w:bottom w:val="none" w:sz="0" w:space="0" w:color="auto"/>
        <w:right w:val="none" w:sz="0" w:space="0" w:color="auto"/>
      </w:divBdr>
      <w:divsChild>
        <w:div w:id="1530752962">
          <w:marLeft w:val="576"/>
          <w:marRight w:val="0"/>
          <w:marTop w:val="80"/>
          <w:marBottom w:val="0"/>
          <w:divBdr>
            <w:top w:val="none" w:sz="0" w:space="0" w:color="auto"/>
            <w:left w:val="none" w:sz="0" w:space="0" w:color="auto"/>
            <w:bottom w:val="none" w:sz="0" w:space="0" w:color="auto"/>
            <w:right w:val="none" w:sz="0" w:space="0" w:color="auto"/>
          </w:divBdr>
        </w:div>
        <w:div w:id="273097777">
          <w:marLeft w:val="979"/>
          <w:marRight w:val="0"/>
          <w:marTop w:val="65"/>
          <w:marBottom w:val="0"/>
          <w:divBdr>
            <w:top w:val="none" w:sz="0" w:space="0" w:color="auto"/>
            <w:left w:val="none" w:sz="0" w:space="0" w:color="auto"/>
            <w:bottom w:val="none" w:sz="0" w:space="0" w:color="auto"/>
            <w:right w:val="none" w:sz="0" w:space="0" w:color="auto"/>
          </w:divBdr>
        </w:div>
        <w:div w:id="1982348444">
          <w:marLeft w:val="979"/>
          <w:marRight w:val="0"/>
          <w:marTop w:val="65"/>
          <w:marBottom w:val="0"/>
          <w:divBdr>
            <w:top w:val="none" w:sz="0" w:space="0" w:color="auto"/>
            <w:left w:val="none" w:sz="0" w:space="0" w:color="auto"/>
            <w:bottom w:val="none" w:sz="0" w:space="0" w:color="auto"/>
            <w:right w:val="none" w:sz="0" w:space="0" w:color="auto"/>
          </w:divBdr>
        </w:div>
        <w:div w:id="1226572209">
          <w:marLeft w:val="979"/>
          <w:marRight w:val="0"/>
          <w:marTop w:val="65"/>
          <w:marBottom w:val="0"/>
          <w:divBdr>
            <w:top w:val="none" w:sz="0" w:space="0" w:color="auto"/>
            <w:left w:val="none" w:sz="0" w:space="0" w:color="auto"/>
            <w:bottom w:val="none" w:sz="0" w:space="0" w:color="auto"/>
            <w:right w:val="none" w:sz="0" w:space="0" w:color="auto"/>
          </w:divBdr>
        </w:div>
        <w:div w:id="2119057208">
          <w:marLeft w:val="979"/>
          <w:marRight w:val="0"/>
          <w:marTop w:val="65"/>
          <w:marBottom w:val="0"/>
          <w:divBdr>
            <w:top w:val="none" w:sz="0" w:space="0" w:color="auto"/>
            <w:left w:val="none" w:sz="0" w:space="0" w:color="auto"/>
            <w:bottom w:val="none" w:sz="0" w:space="0" w:color="auto"/>
            <w:right w:val="none" w:sz="0" w:space="0" w:color="auto"/>
          </w:divBdr>
        </w:div>
        <w:div w:id="1819809435">
          <w:marLeft w:val="979"/>
          <w:marRight w:val="0"/>
          <w:marTop w:val="65"/>
          <w:marBottom w:val="0"/>
          <w:divBdr>
            <w:top w:val="none" w:sz="0" w:space="0" w:color="auto"/>
            <w:left w:val="none" w:sz="0" w:space="0" w:color="auto"/>
            <w:bottom w:val="none" w:sz="0" w:space="0" w:color="auto"/>
            <w:right w:val="none" w:sz="0" w:space="0" w:color="auto"/>
          </w:divBdr>
        </w:div>
      </w:divsChild>
    </w:div>
    <w:div w:id="1053506011">
      <w:bodyDiv w:val="1"/>
      <w:marLeft w:val="0"/>
      <w:marRight w:val="0"/>
      <w:marTop w:val="0"/>
      <w:marBottom w:val="0"/>
      <w:divBdr>
        <w:top w:val="none" w:sz="0" w:space="0" w:color="auto"/>
        <w:left w:val="none" w:sz="0" w:space="0" w:color="auto"/>
        <w:bottom w:val="none" w:sz="0" w:space="0" w:color="auto"/>
        <w:right w:val="none" w:sz="0" w:space="0" w:color="auto"/>
      </w:divBdr>
      <w:divsChild>
        <w:div w:id="869301368">
          <w:marLeft w:val="864"/>
          <w:marRight w:val="0"/>
          <w:marTop w:val="80"/>
          <w:marBottom w:val="0"/>
          <w:divBdr>
            <w:top w:val="none" w:sz="0" w:space="0" w:color="auto"/>
            <w:left w:val="none" w:sz="0" w:space="0" w:color="auto"/>
            <w:bottom w:val="none" w:sz="0" w:space="0" w:color="auto"/>
            <w:right w:val="none" w:sz="0" w:space="0" w:color="auto"/>
          </w:divBdr>
        </w:div>
        <w:div w:id="1200700925">
          <w:marLeft w:val="864"/>
          <w:marRight w:val="0"/>
          <w:marTop w:val="80"/>
          <w:marBottom w:val="0"/>
          <w:divBdr>
            <w:top w:val="none" w:sz="0" w:space="0" w:color="auto"/>
            <w:left w:val="none" w:sz="0" w:space="0" w:color="auto"/>
            <w:bottom w:val="none" w:sz="0" w:space="0" w:color="auto"/>
            <w:right w:val="none" w:sz="0" w:space="0" w:color="auto"/>
          </w:divBdr>
        </w:div>
      </w:divsChild>
    </w:div>
    <w:div w:id="1055666313">
      <w:bodyDiv w:val="1"/>
      <w:marLeft w:val="0"/>
      <w:marRight w:val="0"/>
      <w:marTop w:val="0"/>
      <w:marBottom w:val="0"/>
      <w:divBdr>
        <w:top w:val="none" w:sz="0" w:space="0" w:color="auto"/>
        <w:left w:val="none" w:sz="0" w:space="0" w:color="auto"/>
        <w:bottom w:val="none" w:sz="0" w:space="0" w:color="auto"/>
        <w:right w:val="none" w:sz="0" w:space="0" w:color="auto"/>
      </w:divBdr>
    </w:div>
    <w:div w:id="1056316605">
      <w:bodyDiv w:val="1"/>
      <w:marLeft w:val="0"/>
      <w:marRight w:val="0"/>
      <w:marTop w:val="0"/>
      <w:marBottom w:val="0"/>
      <w:divBdr>
        <w:top w:val="none" w:sz="0" w:space="0" w:color="auto"/>
        <w:left w:val="none" w:sz="0" w:space="0" w:color="auto"/>
        <w:bottom w:val="none" w:sz="0" w:space="0" w:color="auto"/>
        <w:right w:val="none" w:sz="0" w:space="0" w:color="auto"/>
      </w:divBdr>
      <w:divsChild>
        <w:div w:id="1416242013">
          <w:marLeft w:val="576"/>
          <w:marRight w:val="0"/>
          <w:marTop w:val="80"/>
          <w:marBottom w:val="0"/>
          <w:divBdr>
            <w:top w:val="none" w:sz="0" w:space="0" w:color="auto"/>
            <w:left w:val="none" w:sz="0" w:space="0" w:color="auto"/>
            <w:bottom w:val="none" w:sz="0" w:space="0" w:color="auto"/>
            <w:right w:val="none" w:sz="0" w:space="0" w:color="auto"/>
          </w:divBdr>
        </w:div>
        <w:div w:id="1277641818">
          <w:marLeft w:val="576"/>
          <w:marRight w:val="0"/>
          <w:marTop w:val="80"/>
          <w:marBottom w:val="0"/>
          <w:divBdr>
            <w:top w:val="none" w:sz="0" w:space="0" w:color="auto"/>
            <w:left w:val="none" w:sz="0" w:space="0" w:color="auto"/>
            <w:bottom w:val="none" w:sz="0" w:space="0" w:color="auto"/>
            <w:right w:val="none" w:sz="0" w:space="0" w:color="auto"/>
          </w:divBdr>
        </w:div>
        <w:div w:id="1588465324">
          <w:marLeft w:val="576"/>
          <w:marRight w:val="0"/>
          <w:marTop w:val="80"/>
          <w:marBottom w:val="0"/>
          <w:divBdr>
            <w:top w:val="none" w:sz="0" w:space="0" w:color="auto"/>
            <w:left w:val="none" w:sz="0" w:space="0" w:color="auto"/>
            <w:bottom w:val="none" w:sz="0" w:space="0" w:color="auto"/>
            <w:right w:val="none" w:sz="0" w:space="0" w:color="auto"/>
          </w:divBdr>
        </w:div>
        <w:div w:id="1658340076">
          <w:marLeft w:val="576"/>
          <w:marRight w:val="0"/>
          <w:marTop w:val="80"/>
          <w:marBottom w:val="0"/>
          <w:divBdr>
            <w:top w:val="none" w:sz="0" w:space="0" w:color="auto"/>
            <w:left w:val="none" w:sz="0" w:space="0" w:color="auto"/>
            <w:bottom w:val="none" w:sz="0" w:space="0" w:color="auto"/>
            <w:right w:val="none" w:sz="0" w:space="0" w:color="auto"/>
          </w:divBdr>
        </w:div>
        <w:div w:id="2055961960">
          <w:marLeft w:val="576"/>
          <w:marRight w:val="0"/>
          <w:marTop w:val="80"/>
          <w:marBottom w:val="0"/>
          <w:divBdr>
            <w:top w:val="none" w:sz="0" w:space="0" w:color="auto"/>
            <w:left w:val="none" w:sz="0" w:space="0" w:color="auto"/>
            <w:bottom w:val="none" w:sz="0" w:space="0" w:color="auto"/>
            <w:right w:val="none" w:sz="0" w:space="0" w:color="auto"/>
          </w:divBdr>
        </w:div>
      </w:divsChild>
    </w:div>
    <w:div w:id="1058867911">
      <w:bodyDiv w:val="1"/>
      <w:marLeft w:val="0"/>
      <w:marRight w:val="0"/>
      <w:marTop w:val="0"/>
      <w:marBottom w:val="0"/>
      <w:divBdr>
        <w:top w:val="none" w:sz="0" w:space="0" w:color="auto"/>
        <w:left w:val="none" w:sz="0" w:space="0" w:color="auto"/>
        <w:bottom w:val="none" w:sz="0" w:space="0" w:color="auto"/>
        <w:right w:val="none" w:sz="0" w:space="0" w:color="auto"/>
      </w:divBdr>
      <w:divsChild>
        <w:div w:id="58139728">
          <w:marLeft w:val="1368"/>
          <w:marRight w:val="0"/>
          <w:marTop w:val="65"/>
          <w:marBottom w:val="0"/>
          <w:divBdr>
            <w:top w:val="none" w:sz="0" w:space="0" w:color="auto"/>
            <w:left w:val="none" w:sz="0" w:space="0" w:color="auto"/>
            <w:bottom w:val="none" w:sz="0" w:space="0" w:color="auto"/>
            <w:right w:val="none" w:sz="0" w:space="0" w:color="auto"/>
          </w:divBdr>
        </w:div>
        <w:div w:id="789204888">
          <w:marLeft w:val="1786"/>
          <w:marRight w:val="0"/>
          <w:marTop w:val="70"/>
          <w:marBottom w:val="0"/>
          <w:divBdr>
            <w:top w:val="none" w:sz="0" w:space="0" w:color="auto"/>
            <w:left w:val="none" w:sz="0" w:space="0" w:color="auto"/>
            <w:bottom w:val="none" w:sz="0" w:space="0" w:color="auto"/>
            <w:right w:val="none" w:sz="0" w:space="0" w:color="auto"/>
          </w:divBdr>
        </w:div>
        <w:div w:id="319315733">
          <w:marLeft w:val="1786"/>
          <w:marRight w:val="0"/>
          <w:marTop w:val="70"/>
          <w:marBottom w:val="0"/>
          <w:divBdr>
            <w:top w:val="none" w:sz="0" w:space="0" w:color="auto"/>
            <w:left w:val="none" w:sz="0" w:space="0" w:color="auto"/>
            <w:bottom w:val="none" w:sz="0" w:space="0" w:color="auto"/>
            <w:right w:val="none" w:sz="0" w:space="0" w:color="auto"/>
          </w:divBdr>
        </w:div>
        <w:div w:id="1192065157">
          <w:marLeft w:val="1368"/>
          <w:marRight w:val="0"/>
          <w:marTop w:val="65"/>
          <w:marBottom w:val="0"/>
          <w:divBdr>
            <w:top w:val="none" w:sz="0" w:space="0" w:color="auto"/>
            <w:left w:val="none" w:sz="0" w:space="0" w:color="auto"/>
            <w:bottom w:val="none" w:sz="0" w:space="0" w:color="auto"/>
            <w:right w:val="none" w:sz="0" w:space="0" w:color="auto"/>
          </w:divBdr>
        </w:div>
      </w:divsChild>
    </w:div>
    <w:div w:id="1065032951">
      <w:bodyDiv w:val="1"/>
      <w:marLeft w:val="0"/>
      <w:marRight w:val="0"/>
      <w:marTop w:val="0"/>
      <w:marBottom w:val="0"/>
      <w:divBdr>
        <w:top w:val="none" w:sz="0" w:space="0" w:color="auto"/>
        <w:left w:val="none" w:sz="0" w:space="0" w:color="auto"/>
        <w:bottom w:val="none" w:sz="0" w:space="0" w:color="auto"/>
        <w:right w:val="none" w:sz="0" w:space="0" w:color="auto"/>
      </w:divBdr>
      <w:divsChild>
        <w:div w:id="1729650456">
          <w:marLeft w:val="1368"/>
          <w:marRight w:val="0"/>
          <w:marTop w:val="65"/>
          <w:marBottom w:val="0"/>
          <w:divBdr>
            <w:top w:val="none" w:sz="0" w:space="0" w:color="auto"/>
            <w:left w:val="none" w:sz="0" w:space="0" w:color="auto"/>
            <w:bottom w:val="none" w:sz="0" w:space="0" w:color="auto"/>
            <w:right w:val="none" w:sz="0" w:space="0" w:color="auto"/>
          </w:divBdr>
        </w:div>
        <w:div w:id="1296327152">
          <w:marLeft w:val="1786"/>
          <w:marRight w:val="0"/>
          <w:marTop w:val="70"/>
          <w:marBottom w:val="0"/>
          <w:divBdr>
            <w:top w:val="none" w:sz="0" w:space="0" w:color="auto"/>
            <w:left w:val="none" w:sz="0" w:space="0" w:color="auto"/>
            <w:bottom w:val="none" w:sz="0" w:space="0" w:color="auto"/>
            <w:right w:val="none" w:sz="0" w:space="0" w:color="auto"/>
          </w:divBdr>
        </w:div>
        <w:div w:id="1678657294">
          <w:marLeft w:val="1786"/>
          <w:marRight w:val="0"/>
          <w:marTop w:val="70"/>
          <w:marBottom w:val="0"/>
          <w:divBdr>
            <w:top w:val="none" w:sz="0" w:space="0" w:color="auto"/>
            <w:left w:val="none" w:sz="0" w:space="0" w:color="auto"/>
            <w:bottom w:val="none" w:sz="0" w:space="0" w:color="auto"/>
            <w:right w:val="none" w:sz="0" w:space="0" w:color="auto"/>
          </w:divBdr>
        </w:div>
        <w:div w:id="2102723230">
          <w:marLeft w:val="1786"/>
          <w:marRight w:val="0"/>
          <w:marTop w:val="70"/>
          <w:marBottom w:val="0"/>
          <w:divBdr>
            <w:top w:val="none" w:sz="0" w:space="0" w:color="auto"/>
            <w:left w:val="none" w:sz="0" w:space="0" w:color="auto"/>
            <w:bottom w:val="none" w:sz="0" w:space="0" w:color="auto"/>
            <w:right w:val="none" w:sz="0" w:space="0" w:color="auto"/>
          </w:divBdr>
        </w:div>
        <w:div w:id="2071027239">
          <w:marLeft w:val="1786"/>
          <w:marRight w:val="0"/>
          <w:marTop w:val="70"/>
          <w:marBottom w:val="0"/>
          <w:divBdr>
            <w:top w:val="none" w:sz="0" w:space="0" w:color="auto"/>
            <w:left w:val="none" w:sz="0" w:space="0" w:color="auto"/>
            <w:bottom w:val="none" w:sz="0" w:space="0" w:color="auto"/>
            <w:right w:val="none" w:sz="0" w:space="0" w:color="auto"/>
          </w:divBdr>
        </w:div>
        <w:div w:id="346835617">
          <w:marLeft w:val="1786"/>
          <w:marRight w:val="0"/>
          <w:marTop w:val="70"/>
          <w:marBottom w:val="0"/>
          <w:divBdr>
            <w:top w:val="none" w:sz="0" w:space="0" w:color="auto"/>
            <w:left w:val="none" w:sz="0" w:space="0" w:color="auto"/>
            <w:bottom w:val="none" w:sz="0" w:space="0" w:color="auto"/>
            <w:right w:val="none" w:sz="0" w:space="0" w:color="auto"/>
          </w:divBdr>
        </w:div>
        <w:div w:id="336345434">
          <w:marLeft w:val="1786"/>
          <w:marRight w:val="0"/>
          <w:marTop w:val="70"/>
          <w:marBottom w:val="0"/>
          <w:divBdr>
            <w:top w:val="none" w:sz="0" w:space="0" w:color="auto"/>
            <w:left w:val="none" w:sz="0" w:space="0" w:color="auto"/>
            <w:bottom w:val="none" w:sz="0" w:space="0" w:color="auto"/>
            <w:right w:val="none" w:sz="0" w:space="0" w:color="auto"/>
          </w:divBdr>
        </w:div>
      </w:divsChild>
    </w:div>
    <w:div w:id="1070075513">
      <w:bodyDiv w:val="1"/>
      <w:marLeft w:val="0"/>
      <w:marRight w:val="0"/>
      <w:marTop w:val="0"/>
      <w:marBottom w:val="0"/>
      <w:divBdr>
        <w:top w:val="none" w:sz="0" w:space="0" w:color="auto"/>
        <w:left w:val="none" w:sz="0" w:space="0" w:color="auto"/>
        <w:bottom w:val="none" w:sz="0" w:space="0" w:color="auto"/>
        <w:right w:val="none" w:sz="0" w:space="0" w:color="auto"/>
      </w:divBdr>
      <w:divsChild>
        <w:div w:id="1376391382">
          <w:marLeft w:val="576"/>
          <w:marRight w:val="0"/>
          <w:marTop w:val="80"/>
          <w:marBottom w:val="0"/>
          <w:divBdr>
            <w:top w:val="none" w:sz="0" w:space="0" w:color="auto"/>
            <w:left w:val="none" w:sz="0" w:space="0" w:color="auto"/>
            <w:bottom w:val="none" w:sz="0" w:space="0" w:color="auto"/>
            <w:right w:val="none" w:sz="0" w:space="0" w:color="auto"/>
          </w:divBdr>
        </w:div>
        <w:div w:id="1937404313">
          <w:marLeft w:val="979"/>
          <w:marRight w:val="0"/>
          <w:marTop w:val="65"/>
          <w:marBottom w:val="0"/>
          <w:divBdr>
            <w:top w:val="none" w:sz="0" w:space="0" w:color="auto"/>
            <w:left w:val="none" w:sz="0" w:space="0" w:color="auto"/>
            <w:bottom w:val="none" w:sz="0" w:space="0" w:color="auto"/>
            <w:right w:val="none" w:sz="0" w:space="0" w:color="auto"/>
          </w:divBdr>
        </w:div>
        <w:div w:id="544488689">
          <w:marLeft w:val="979"/>
          <w:marRight w:val="0"/>
          <w:marTop w:val="65"/>
          <w:marBottom w:val="0"/>
          <w:divBdr>
            <w:top w:val="none" w:sz="0" w:space="0" w:color="auto"/>
            <w:left w:val="none" w:sz="0" w:space="0" w:color="auto"/>
            <w:bottom w:val="none" w:sz="0" w:space="0" w:color="auto"/>
            <w:right w:val="none" w:sz="0" w:space="0" w:color="auto"/>
          </w:divBdr>
        </w:div>
        <w:div w:id="191504310">
          <w:marLeft w:val="979"/>
          <w:marRight w:val="0"/>
          <w:marTop w:val="65"/>
          <w:marBottom w:val="0"/>
          <w:divBdr>
            <w:top w:val="none" w:sz="0" w:space="0" w:color="auto"/>
            <w:left w:val="none" w:sz="0" w:space="0" w:color="auto"/>
            <w:bottom w:val="none" w:sz="0" w:space="0" w:color="auto"/>
            <w:right w:val="none" w:sz="0" w:space="0" w:color="auto"/>
          </w:divBdr>
        </w:div>
        <w:div w:id="619992714">
          <w:marLeft w:val="979"/>
          <w:marRight w:val="0"/>
          <w:marTop w:val="65"/>
          <w:marBottom w:val="0"/>
          <w:divBdr>
            <w:top w:val="none" w:sz="0" w:space="0" w:color="auto"/>
            <w:left w:val="none" w:sz="0" w:space="0" w:color="auto"/>
            <w:bottom w:val="none" w:sz="0" w:space="0" w:color="auto"/>
            <w:right w:val="none" w:sz="0" w:space="0" w:color="auto"/>
          </w:divBdr>
        </w:div>
        <w:div w:id="464734783">
          <w:marLeft w:val="979"/>
          <w:marRight w:val="0"/>
          <w:marTop w:val="65"/>
          <w:marBottom w:val="0"/>
          <w:divBdr>
            <w:top w:val="none" w:sz="0" w:space="0" w:color="auto"/>
            <w:left w:val="none" w:sz="0" w:space="0" w:color="auto"/>
            <w:bottom w:val="none" w:sz="0" w:space="0" w:color="auto"/>
            <w:right w:val="none" w:sz="0" w:space="0" w:color="auto"/>
          </w:divBdr>
        </w:div>
        <w:div w:id="1662929723">
          <w:marLeft w:val="979"/>
          <w:marRight w:val="0"/>
          <w:marTop w:val="65"/>
          <w:marBottom w:val="0"/>
          <w:divBdr>
            <w:top w:val="none" w:sz="0" w:space="0" w:color="auto"/>
            <w:left w:val="none" w:sz="0" w:space="0" w:color="auto"/>
            <w:bottom w:val="none" w:sz="0" w:space="0" w:color="auto"/>
            <w:right w:val="none" w:sz="0" w:space="0" w:color="auto"/>
          </w:divBdr>
        </w:div>
      </w:divsChild>
    </w:div>
    <w:div w:id="1070929871">
      <w:bodyDiv w:val="1"/>
      <w:marLeft w:val="0"/>
      <w:marRight w:val="0"/>
      <w:marTop w:val="0"/>
      <w:marBottom w:val="0"/>
      <w:divBdr>
        <w:top w:val="none" w:sz="0" w:space="0" w:color="auto"/>
        <w:left w:val="none" w:sz="0" w:space="0" w:color="auto"/>
        <w:bottom w:val="none" w:sz="0" w:space="0" w:color="auto"/>
        <w:right w:val="none" w:sz="0" w:space="0" w:color="auto"/>
      </w:divBdr>
      <w:divsChild>
        <w:div w:id="1808429606">
          <w:marLeft w:val="979"/>
          <w:marRight w:val="0"/>
          <w:marTop w:val="65"/>
          <w:marBottom w:val="0"/>
          <w:divBdr>
            <w:top w:val="none" w:sz="0" w:space="0" w:color="auto"/>
            <w:left w:val="none" w:sz="0" w:space="0" w:color="auto"/>
            <w:bottom w:val="none" w:sz="0" w:space="0" w:color="auto"/>
            <w:right w:val="none" w:sz="0" w:space="0" w:color="auto"/>
          </w:divBdr>
        </w:div>
        <w:div w:id="1430851322">
          <w:marLeft w:val="1354"/>
          <w:marRight w:val="0"/>
          <w:marTop w:val="70"/>
          <w:marBottom w:val="0"/>
          <w:divBdr>
            <w:top w:val="none" w:sz="0" w:space="0" w:color="auto"/>
            <w:left w:val="none" w:sz="0" w:space="0" w:color="auto"/>
            <w:bottom w:val="none" w:sz="0" w:space="0" w:color="auto"/>
            <w:right w:val="none" w:sz="0" w:space="0" w:color="auto"/>
          </w:divBdr>
        </w:div>
        <w:div w:id="225993269">
          <w:marLeft w:val="1354"/>
          <w:marRight w:val="0"/>
          <w:marTop w:val="70"/>
          <w:marBottom w:val="0"/>
          <w:divBdr>
            <w:top w:val="none" w:sz="0" w:space="0" w:color="auto"/>
            <w:left w:val="none" w:sz="0" w:space="0" w:color="auto"/>
            <w:bottom w:val="none" w:sz="0" w:space="0" w:color="auto"/>
            <w:right w:val="none" w:sz="0" w:space="0" w:color="auto"/>
          </w:divBdr>
        </w:div>
        <w:div w:id="1064177463">
          <w:marLeft w:val="1354"/>
          <w:marRight w:val="0"/>
          <w:marTop w:val="70"/>
          <w:marBottom w:val="0"/>
          <w:divBdr>
            <w:top w:val="none" w:sz="0" w:space="0" w:color="auto"/>
            <w:left w:val="none" w:sz="0" w:space="0" w:color="auto"/>
            <w:bottom w:val="none" w:sz="0" w:space="0" w:color="auto"/>
            <w:right w:val="none" w:sz="0" w:space="0" w:color="auto"/>
          </w:divBdr>
        </w:div>
      </w:divsChild>
    </w:div>
    <w:div w:id="1071732235">
      <w:bodyDiv w:val="1"/>
      <w:marLeft w:val="0"/>
      <w:marRight w:val="0"/>
      <w:marTop w:val="0"/>
      <w:marBottom w:val="0"/>
      <w:divBdr>
        <w:top w:val="none" w:sz="0" w:space="0" w:color="auto"/>
        <w:left w:val="none" w:sz="0" w:space="0" w:color="auto"/>
        <w:bottom w:val="none" w:sz="0" w:space="0" w:color="auto"/>
        <w:right w:val="none" w:sz="0" w:space="0" w:color="auto"/>
      </w:divBdr>
      <w:divsChild>
        <w:div w:id="1256287744">
          <w:marLeft w:val="576"/>
          <w:marRight w:val="0"/>
          <w:marTop w:val="80"/>
          <w:marBottom w:val="0"/>
          <w:divBdr>
            <w:top w:val="none" w:sz="0" w:space="0" w:color="auto"/>
            <w:left w:val="none" w:sz="0" w:space="0" w:color="auto"/>
            <w:bottom w:val="none" w:sz="0" w:space="0" w:color="auto"/>
            <w:right w:val="none" w:sz="0" w:space="0" w:color="auto"/>
          </w:divBdr>
        </w:div>
        <w:div w:id="817039789">
          <w:marLeft w:val="979"/>
          <w:marRight w:val="0"/>
          <w:marTop w:val="65"/>
          <w:marBottom w:val="0"/>
          <w:divBdr>
            <w:top w:val="none" w:sz="0" w:space="0" w:color="auto"/>
            <w:left w:val="none" w:sz="0" w:space="0" w:color="auto"/>
            <w:bottom w:val="none" w:sz="0" w:space="0" w:color="auto"/>
            <w:right w:val="none" w:sz="0" w:space="0" w:color="auto"/>
          </w:divBdr>
        </w:div>
        <w:div w:id="1056930403">
          <w:marLeft w:val="1354"/>
          <w:marRight w:val="0"/>
          <w:marTop w:val="70"/>
          <w:marBottom w:val="0"/>
          <w:divBdr>
            <w:top w:val="none" w:sz="0" w:space="0" w:color="auto"/>
            <w:left w:val="none" w:sz="0" w:space="0" w:color="auto"/>
            <w:bottom w:val="none" w:sz="0" w:space="0" w:color="auto"/>
            <w:right w:val="none" w:sz="0" w:space="0" w:color="auto"/>
          </w:divBdr>
        </w:div>
        <w:div w:id="1120490736">
          <w:marLeft w:val="1354"/>
          <w:marRight w:val="0"/>
          <w:marTop w:val="70"/>
          <w:marBottom w:val="0"/>
          <w:divBdr>
            <w:top w:val="none" w:sz="0" w:space="0" w:color="auto"/>
            <w:left w:val="none" w:sz="0" w:space="0" w:color="auto"/>
            <w:bottom w:val="none" w:sz="0" w:space="0" w:color="auto"/>
            <w:right w:val="none" w:sz="0" w:space="0" w:color="auto"/>
          </w:divBdr>
        </w:div>
        <w:div w:id="271978613">
          <w:marLeft w:val="1354"/>
          <w:marRight w:val="0"/>
          <w:marTop w:val="70"/>
          <w:marBottom w:val="0"/>
          <w:divBdr>
            <w:top w:val="none" w:sz="0" w:space="0" w:color="auto"/>
            <w:left w:val="none" w:sz="0" w:space="0" w:color="auto"/>
            <w:bottom w:val="none" w:sz="0" w:space="0" w:color="auto"/>
            <w:right w:val="none" w:sz="0" w:space="0" w:color="auto"/>
          </w:divBdr>
        </w:div>
        <w:div w:id="1828158757">
          <w:marLeft w:val="1354"/>
          <w:marRight w:val="0"/>
          <w:marTop w:val="70"/>
          <w:marBottom w:val="0"/>
          <w:divBdr>
            <w:top w:val="none" w:sz="0" w:space="0" w:color="auto"/>
            <w:left w:val="none" w:sz="0" w:space="0" w:color="auto"/>
            <w:bottom w:val="none" w:sz="0" w:space="0" w:color="auto"/>
            <w:right w:val="none" w:sz="0" w:space="0" w:color="auto"/>
          </w:divBdr>
        </w:div>
        <w:div w:id="386026042">
          <w:marLeft w:val="1354"/>
          <w:marRight w:val="0"/>
          <w:marTop w:val="70"/>
          <w:marBottom w:val="0"/>
          <w:divBdr>
            <w:top w:val="none" w:sz="0" w:space="0" w:color="auto"/>
            <w:left w:val="none" w:sz="0" w:space="0" w:color="auto"/>
            <w:bottom w:val="none" w:sz="0" w:space="0" w:color="auto"/>
            <w:right w:val="none" w:sz="0" w:space="0" w:color="auto"/>
          </w:divBdr>
        </w:div>
      </w:divsChild>
    </w:div>
    <w:div w:id="1073309160">
      <w:bodyDiv w:val="1"/>
      <w:marLeft w:val="0"/>
      <w:marRight w:val="0"/>
      <w:marTop w:val="0"/>
      <w:marBottom w:val="0"/>
      <w:divBdr>
        <w:top w:val="none" w:sz="0" w:space="0" w:color="auto"/>
        <w:left w:val="none" w:sz="0" w:space="0" w:color="auto"/>
        <w:bottom w:val="none" w:sz="0" w:space="0" w:color="auto"/>
        <w:right w:val="none" w:sz="0" w:space="0" w:color="auto"/>
      </w:divBdr>
    </w:div>
    <w:div w:id="1074279853">
      <w:bodyDiv w:val="1"/>
      <w:marLeft w:val="0"/>
      <w:marRight w:val="0"/>
      <w:marTop w:val="0"/>
      <w:marBottom w:val="0"/>
      <w:divBdr>
        <w:top w:val="none" w:sz="0" w:space="0" w:color="auto"/>
        <w:left w:val="none" w:sz="0" w:space="0" w:color="auto"/>
        <w:bottom w:val="none" w:sz="0" w:space="0" w:color="auto"/>
        <w:right w:val="none" w:sz="0" w:space="0" w:color="auto"/>
      </w:divBdr>
      <w:divsChild>
        <w:div w:id="2044164312">
          <w:marLeft w:val="576"/>
          <w:marRight w:val="0"/>
          <w:marTop w:val="80"/>
          <w:marBottom w:val="0"/>
          <w:divBdr>
            <w:top w:val="none" w:sz="0" w:space="0" w:color="auto"/>
            <w:left w:val="none" w:sz="0" w:space="0" w:color="auto"/>
            <w:bottom w:val="none" w:sz="0" w:space="0" w:color="auto"/>
            <w:right w:val="none" w:sz="0" w:space="0" w:color="auto"/>
          </w:divBdr>
        </w:div>
        <w:div w:id="872962176">
          <w:marLeft w:val="576"/>
          <w:marRight w:val="0"/>
          <w:marTop w:val="80"/>
          <w:marBottom w:val="0"/>
          <w:divBdr>
            <w:top w:val="none" w:sz="0" w:space="0" w:color="auto"/>
            <w:left w:val="none" w:sz="0" w:space="0" w:color="auto"/>
            <w:bottom w:val="none" w:sz="0" w:space="0" w:color="auto"/>
            <w:right w:val="none" w:sz="0" w:space="0" w:color="auto"/>
          </w:divBdr>
        </w:div>
      </w:divsChild>
    </w:div>
    <w:div w:id="1074625771">
      <w:bodyDiv w:val="1"/>
      <w:marLeft w:val="0"/>
      <w:marRight w:val="0"/>
      <w:marTop w:val="0"/>
      <w:marBottom w:val="0"/>
      <w:divBdr>
        <w:top w:val="none" w:sz="0" w:space="0" w:color="auto"/>
        <w:left w:val="none" w:sz="0" w:space="0" w:color="auto"/>
        <w:bottom w:val="none" w:sz="0" w:space="0" w:color="auto"/>
        <w:right w:val="none" w:sz="0" w:space="0" w:color="auto"/>
      </w:divBdr>
      <w:divsChild>
        <w:div w:id="671683616">
          <w:marLeft w:val="576"/>
          <w:marRight w:val="0"/>
          <w:marTop w:val="80"/>
          <w:marBottom w:val="0"/>
          <w:divBdr>
            <w:top w:val="none" w:sz="0" w:space="0" w:color="auto"/>
            <w:left w:val="none" w:sz="0" w:space="0" w:color="auto"/>
            <w:bottom w:val="none" w:sz="0" w:space="0" w:color="auto"/>
            <w:right w:val="none" w:sz="0" w:space="0" w:color="auto"/>
          </w:divBdr>
        </w:div>
        <w:div w:id="618027549">
          <w:marLeft w:val="576"/>
          <w:marRight w:val="0"/>
          <w:marTop w:val="80"/>
          <w:marBottom w:val="0"/>
          <w:divBdr>
            <w:top w:val="none" w:sz="0" w:space="0" w:color="auto"/>
            <w:left w:val="none" w:sz="0" w:space="0" w:color="auto"/>
            <w:bottom w:val="none" w:sz="0" w:space="0" w:color="auto"/>
            <w:right w:val="none" w:sz="0" w:space="0" w:color="auto"/>
          </w:divBdr>
        </w:div>
        <w:div w:id="927689930">
          <w:marLeft w:val="576"/>
          <w:marRight w:val="0"/>
          <w:marTop w:val="80"/>
          <w:marBottom w:val="0"/>
          <w:divBdr>
            <w:top w:val="none" w:sz="0" w:space="0" w:color="auto"/>
            <w:left w:val="none" w:sz="0" w:space="0" w:color="auto"/>
            <w:bottom w:val="none" w:sz="0" w:space="0" w:color="auto"/>
            <w:right w:val="none" w:sz="0" w:space="0" w:color="auto"/>
          </w:divBdr>
        </w:div>
        <w:div w:id="415397409">
          <w:marLeft w:val="576"/>
          <w:marRight w:val="0"/>
          <w:marTop w:val="80"/>
          <w:marBottom w:val="0"/>
          <w:divBdr>
            <w:top w:val="none" w:sz="0" w:space="0" w:color="auto"/>
            <w:left w:val="none" w:sz="0" w:space="0" w:color="auto"/>
            <w:bottom w:val="none" w:sz="0" w:space="0" w:color="auto"/>
            <w:right w:val="none" w:sz="0" w:space="0" w:color="auto"/>
          </w:divBdr>
        </w:div>
        <w:div w:id="1894274819">
          <w:marLeft w:val="576"/>
          <w:marRight w:val="0"/>
          <w:marTop w:val="80"/>
          <w:marBottom w:val="0"/>
          <w:divBdr>
            <w:top w:val="none" w:sz="0" w:space="0" w:color="auto"/>
            <w:left w:val="none" w:sz="0" w:space="0" w:color="auto"/>
            <w:bottom w:val="none" w:sz="0" w:space="0" w:color="auto"/>
            <w:right w:val="none" w:sz="0" w:space="0" w:color="auto"/>
          </w:divBdr>
        </w:div>
        <w:div w:id="1056051163">
          <w:marLeft w:val="576"/>
          <w:marRight w:val="0"/>
          <w:marTop w:val="80"/>
          <w:marBottom w:val="0"/>
          <w:divBdr>
            <w:top w:val="none" w:sz="0" w:space="0" w:color="auto"/>
            <w:left w:val="none" w:sz="0" w:space="0" w:color="auto"/>
            <w:bottom w:val="none" w:sz="0" w:space="0" w:color="auto"/>
            <w:right w:val="none" w:sz="0" w:space="0" w:color="auto"/>
          </w:divBdr>
        </w:div>
      </w:divsChild>
    </w:div>
    <w:div w:id="1077900953">
      <w:bodyDiv w:val="1"/>
      <w:marLeft w:val="0"/>
      <w:marRight w:val="0"/>
      <w:marTop w:val="0"/>
      <w:marBottom w:val="0"/>
      <w:divBdr>
        <w:top w:val="none" w:sz="0" w:space="0" w:color="auto"/>
        <w:left w:val="none" w:sz="0" w:space="0" w:color="auto"/>
        <w:bottom w:val="none" w:sz="0" w:space="0" w:color="auto"/>
        <w:right w:val="none" w:sz="0" w:space="0" w:color="auto"/>
      </w:divBdr>
      <w:divsChild>
        <w:div w:id="479427211">
          <w:marLeft w:val="576"/>
          <w:marRight w:val="0"/>
          <w:marTop w:val="80"/>
          <w:marBottom w:val="0"/>
          <w:divBdr>
            <w:top w:val="none" w:sz="0" w:space="0" w:color="auto"/>
            <w:left w:val="none" w:sz="0" w:space="0" w:color="auto"/>
            <w:bottom w:val="none" w:sz="0" w:space="0" w:color="auto"/>
            <w:right w:val="none" w:sz="0" w:space="0" w:color="auto"/>
          </w:divBdr>
        </w:div>
      </w:divsChild>
    </w:div>
    <w:div w:id="1078284879">
      <w:bodyDiv w:val="1"/>
      <w:marLeft w:val="0"/>
      <w:marRight w:val="0"/>
      <w:marTop w:val="0"/>
      <w:marBottom w:val="0"/>
      <w:divBdr>
        <w:top w:val="none" w:sz="0" w:space="0" w:color="auto"/>
        <w:left w:val="none" w:sz="0" w:space="0" w:color="auto"/>
        <w:bottom w:val="none" w:sz="0" w:space="0" w:color="auto"/>
        <w:right w:val="none" w:sz="0" w:space="0" w:color="auto"/>
      </w:divBdr>
      <w:divsChild>
        <w:div w:id="1282415469">
          <w:marLeft w:val="979"/>
          <w:marRight w:val="0"/>
          <w:marTop w:val="65"/>
          <w:marBottom w:val="0"/>
          <w:divBdr>
            <w:top w:val="none" w:sz="0" w:space="0" w:color="auto"/>
            <w:left w:val="none" w:sz="0" w:space="0" w:color="auto"/>
            <w:bottom w:val="none" w:sz="0" w:space="0" w:color="auto"/>
            <w:right w:val="none" w:sz="0" w:space="0" w:color="auto"/>
          </w:divBdr>
        </w:div>
        <w:div w:id="855769116">
          <w:marLeft w:val="1354"/>
          <w:marRight w:val="0"/>
          <w:marTop w:val="70"/>
          <w:marBottom w:val="0"/>
          <w:divBdr>
            <w:top w:val="none" w:sz="0" w:space="0" w:color="auto"/>
            <w:left w:val="none" w:sz="0" w:space="0" w:color="auto"/>
            <w:bottom w:val="none" w:sz="0" w:space="0" w:color="auto"/>
            <w:right w:val="none" w:sz="0" w:space="0" w:color="auto"/>
          </w:divBdr>
        </w:div>
        <w:div w:id="911936777">
          <w:marLeft w:val="1800"/>
          <w:marRight w:val="0"/>
          <w:marTop w:val="70"/>
          <w:marBottom w:val="0"/>
          <w:divBdr>
            <w:top w:val="none" w:sz="0" w:space="0" w:color="auto"/>
            <w:left w:val="none" w:sz="0" w:space="0" w:color="auto"/>
            <w:bottom w:val="none" w:sz="0" w:space="0" w:color="auto"/>
            <w:right w:val="none" w:sz="0" w:space="0" w:color="auto"/>
          </w:divBdr>
        </w:div>
        <w:div w:id="366679942">
          <w:marLeft w:val="2160"/>
          <w:marRight w:val="0"/>
          <w:marTop w:val="70"/>
          <w:marBottom w:val="0"/>
          <w:divBdr>
            <w:top w:val="none" w:sz="0" w:space="0" w:color="auto"/>
            <w:left w:val="none" w:sz="0" w:space="0" w:color="auto"/>
            <w:bottom w:val="none" w:sz="0" w:space="0" w:color="auto"/>
            <w:right w:val="none" w:sz="0" w:space="0" w:color="auto"/>
          </w:divBdr>
        </w:div>
        <w:div w:id="161164313">
          <w:marLeft w:val="2160"/>
          <w:marRight w:val="0"/>
          <w:marTop w:val="70"/>
          <w:marBottom w:val="0"/>
          <w:divBdr>
            <w:top w:val="none" w:sz="0" w:space="0" w:color="auto"/>
            <w:left w:val="none" w:sz="0" w:space="0" w:color="auto"/>
            <w:bottom w:val="none" w:sz="0" w:space="0" w:color="auto"/>
            <w:right w:val="none" w:sz="0" w:space="0" w:color="auto"/>
          </w:divBdr>
        </w:div>
        <w:div w:id="1059863910">
          <w:marLeft w:val="1800"/>
          <w:marRight w:val="0"/>
          <w:marTop w:val="70"/>
          <w:marBottom w:val="0"/>
          <w:divBdr>
            <w:top w:val="none" w:sz="0" w:space="0" w:color="auto"/>
            <w:left w:val="none" w:sz="0" w:space="0" w:color="auto"/>
            <w:bottom w:val="none" w:sz="0" w:space="0" w:color="auto"/>
            <w:right w:val="none" w:sz="0" w:space="0" w:color="auto"/>
          </w:divBdr>
        </w:div>
        <w:div w:id="2040621678">
          <w:marLeft w:val="1800"/>
          <w:marRight w:val="0"/>
          <w:marTop w:val="70"/>
          <w:marBottom w:val="0"/>
          <w:divBdr>
            <w:top w:val="none" w:sz="0" w:space="0" w:color="auto"/>
            <w:left w:val="none" w:sz="0" w:space="0" w:color="auto"/>
            <w:bottom w:val="none" w:sz="0" w:space="0" w:color="auto"/>
            <w:right w:val="none" w:sz="0" w:space="0" w:color="auto"/>
          </w:divBdr>
        </w:div>
        <w:div w:id="947926902">
          <w:marLeft w:val="1800"/>
          <w:marRight w:val="0"/>
          <w:marTop w:val="70"/>
          <w:marBottom w:val="0"/>
          <w:divBdr>
            <w:top w:val="none" w:sz="0" w:space="0" w:color="auto"/>
            <w:left w:val="none" w:sz="0" w:space="0" w:color="auto"/>
            <w:bottom w:val="none" w:sz="0" w:space="0" w:color="auto"/>
            <w:right w:val="none" w:sz="0" w:space="0" w:color="auto"/>
          </w:divBdr>
        </w:div>
      </w:divsChild>
    </w:div>
    <w:div w:id="1083379335">
      <w:bodyDiv w:val="1"/>
      <w:marLeft w:val="0"/>
      <w:marRight w:val="0"/>
      <w:marTop w:val="0"/>
      <w:marBottom w:val="0"/>
      <w:divBdr>
        <w:top w:val="none" w:sz="0" w:space="0" w:color="auto"/>
        <w:left w:val="none" w:sz="0" w:space="0" w:color="auto"/>
        <w:bottom w:val="none" w:sz="0" w:space="0" w:color="auto"/>
        <w:right w:val="none" w:sz="0" w:space="0" w:color="auto"/>
      </w:divBdr>
      <w:divsChild>
        <w:div w:id="1759209497">
          <w:marLeft w:val="576"/>
          <w:marRight w:val="0"/>
          <w:marTop w:val="80"/>
          <w:marBottom w:val="0"/>
          <w:divBdr>
            <w:top w:val="none" w:sz="0" w:space="0" w:color="auto"/>
            <w:left w:val="none" w:sz="0" w:space="0" w:color="auto"/>
            <w:bottom w:val="none" w:sz="0" w:space="0" w:color="auto"/>
            <w:right w:val="none" w:sz="0" w:space="0" w:color="auto"/>
          </w:divBdr>
        </w:div>
      </w:divsChild>
    </w:div>
    <w:div w:id="1085807101">
      <w:bodyDiv w:val="1"/>
      <w:marLeft w:val="0"/>
      <w:marRight w:val="0"/>
      <w:marTop w:val="0"/>
      <w:marBottom w:val="0"/>
      <w:divBdr>
        <w:top w:val="none" w:sz="0" w:space="0" w:color="auto"/>
        <w:left w:val="none" w:sz="0" w:space="0" w:color="auto"/>
        <w:bottom w:val="none" w:sz="0" w:space="0" w:color="auto"/>
        <w:right w:val="none" w:sz="0" w:space="0" w:color="auto"/>
      </w:divBdr>
      <w:divsChild>
        <w:div w:id="570506482">
          <w:marLeft w:val="979"/>
          <w:marRight w:val="0"/>
          <w:marTop w:val="65"/>
          <w:marBottom w:val="0"/>
          <w:divBdr>
            <w:top w:val="none" w:sz="0" w:space="0" w:color="auto"/>
            <w:left w:val="none" w:sz="0" w:space="0" w:color="auto"/>
            <w:bottom w:val="none" w:sz="0" w:space="0" w:color="auto"/>
            <w:right w:val="none" w:sz="0" w:space="0" w:color="auto"/>
          </w:divBdr>
        </w:div>
        <w:div w:id="491218419">
          <w:marLeft w:val="979"/>
          <w:marRight w:val="0"/>
          <w:marTop w:val="65"/>
          <w:marBottom w:val="0"/>
          <w:divBdr>
            <w:top w:val="none" w:sz="0" w:space="0" w:color="auto"/>
            <w:left w:val="none" w:sz="0" w:space="0" w:color="auto"/>
            <w:bottom w:val="none" w:sz="0" w:space="0" w:color="auto"/>
            <w:right w:val="none" w:sz="0" w:space="0" w:color="auto"/>
          </w:divBdr>
        </w:div>
      </w:divsChild>
    </w:div>
    <w:div w:id="1087507023">
      <w:bodyDiv w:val="1"/>
      <w:marLeft w:val="0"/>
      <w:marRight w:val="0"/>
      <w:marTop w:val="0"/>
      <w:marBottom w:val="0"/>
      <w:divBdr>
        <w:top w:val="none" w:sz="0" w:space="0" w:color="auto"/>
        <w:left w:val="none" w:sz="0" w:space="0" w:color="auto"/>
        <w:bottom w:val="none" w:sz="0" w:space="0" w:color="auto"/>
        <w:right w:val="none" w:sz="0" w:space="0" w:color="auto"/>
      </w:divBdr>
      <w:divsChild>
        <w:div w:id="356080111">
          <w:marLeft w:val="576"/>
          <w:marRight w:val="0"/>
          <w:marTop w:val="80"/>
          <w:marBottom w:val="0"/>
          <w:divBdr>
            <w:top w:val="none" w:sz="0" w:space="0" w:color="auto"/>
            <w:left w:val="none" w:sz="0" w:space="0" w:color="auto"/>
            <w:bottom w:val="none" w:sz="0" w:space="0" w:color="auto"/>
            <w:right w:val="none" w:sz="0" w:space="0" w:color="auto"/>
          </w:divBdr>
        </w:div>
        <w:div w:id="1485583545">
          <w:marLeft w:val="576"/>
          <w:marRight w:val="0"/>
          <w:marTop w:val="80"/>
          <w:marBottom w:val="0"/>
          <w:divBdr>
            <w:top w:val="none" w:sz="0" w:space="0" w:color="auto"/>
            <w:left w:val="none" w:sz="0" w:space="0" w:color="auto"/>
            <w:bottom w:val="none" w:sz="0" w:space="0" w:color="auto"/>
            <w:right w:val="none" w:sz="0" w:space="0" w:color="auto"/>
          </w:divBdr>
        </w:div>
        <w:div w:id="837691126">
          <w:marLeft w:val="576"/>
          <w:marRight w:val="0"/>
          <w:marTop w:val="80"/>
          <w:marBottom w:val="0"/>
          <w:divBdr>
            <w:top w:val="none" w:sz="0" w:space="0" w:color="auto"/>
            <w:left w:val="none" w:sz="0" w:space="0" w:color="auto"/>
            <w:bottom w:val="none" w:sz="0" w:space="0" w:color="auto"/>
            <w:right w:val="none" w:sz="0" w:space="0" w:color="auto"/>
          </w:divBdr>
        </w:div>
        <w:div w:id="1216965063">
          <w:marLeft w:val="576"/>
          <w:marRight w:val="0"/>
          <w:marTop w:val="80"/>
          <w:marBottom w:val="0"/>
          <w:divBdr>
            <w:top w:val="none" w:sz="0" w:space="0" w:color="auto"/>
            <w:left w:val="none" w:sz="0" w:space="0" w:color="auto"/>
            <w:bottom w:val="none" w:sz="0" w:space="0" w:color="auto"/>
            <w:right w:val="none" w:sz="0" w:space="0" w:color="auto"/>
          </w:divBdr>
        </w:div>
        <w:div w:id="777943297">
          <w:marLeft w:val="576"/>
          <w:marRight w:val="0"/>
          <w:marTop w:val="80"/>
          <w:marBottom w:val="0"/>
          <w:divBdr>
            <w:top w:val="none" w:sz="0" w:space="0" w:color="auto"/>
            <w:left w:val="none" w:sz="0" w:space="0" w:color="auto"/>
            <w:bottom w:val="none" w:sz="0" w:space="0" w:color="auto"/>
            <w:right w:val="none" w:sz="0" w:space="0" w:color="auto"/>
          </w:divBdr>
        </w:div>
      </w:divsChild>
    </w:div>
    <w:div w:id="1093672567">
      <w:bodyDiv w:val="1"/>
      <w:marLeft w:val="0"/>
      <w:marRight w:val="0"/>
      <w:marTop w:val="0"/>
      <w:marBottom w:val="0"/>
      <w:divBdr>
        <w:top w:val="none" w:sz="0" w:space="0" w:color="auto"/>
        <w:left w:val="none" w:sz="0" w:space="0" w:color="auto"/>
        <w:bottom w:val="none" w:sz="0" w:space="0" w:color="auto"/>
        <w:right w:val="none" w:sz="0" w:space="0" w:color="auto"/>
      </w:divBdr>
      <w:divsChild>
        <w:div w:id="1974672277">
          <w:marLeft w:val="1354"/>
          <w:marRight w:val="0"/>
          <w:marTop w:val="70"/>
          <w:marBottom w:val="0"/>
          <w:divBdr>
            <w:top w:val="none" w:sz="0" w:space="0" w:color="auto"/>
            <w:left w:val="none" w:sz="0" w:space="0" w:color="auto"/>
            <w:bottom w:val="none" w:sz="0" w:space="0" w:color="auto"/>
            <w:right w:val="none" w:sz="0" w:space="0" w:color="auto"/>
          </w:divBdr>
        </w:div>
        <w:div w:id="995651029">
          <w:marLeft w:val="1354"/>
          <w:marRight w:val="0"/>
          <w:marTop w:val="70"/>
          <w:marBottom w:val="0"/>
          <w:divBdr>
            <w:top w:val="none" w:sz="0" w:space="0" w:color="auto"/>
            <w:left w:val="none" w:sz="0" w:space="0" w:color="auto"/>
            <w:bottom w:val="none" w:sz="0" w:space="0" w:color="auto"/>
            <w:right w:val="none" w:sz="0" w:space="0" w:color="auto"/>
          </w:divBdr>
        </w:div>
        <w:div w:id="755325739">
          <w:marLeft w:val="979"/>
          <w:marRight w:val="0"/>
          <w:marTop w:val="65"/>
          <w:marBottom w:val="0"/>
          <w:divBdr>
            <w:top w:val="none" w:sz="0" w:space="0" w:color="auto"/>
            <w:left w:val="none" w:sz="0" w:space="0" w:color="auto"/>
            <w:bottom w:val="none" w:sz="0" w:space="0" w:color="auto"/>
            <w:right w:val="none" w:sz="0" w:space="0" w:color="auto"/>
          </w:divBdr>
        </w:div>
        <w:div w:id="372390042">
          <w:marLeft w:val="1354"/>
          <w:marRight w:val="0"/>
          <w:marTop w:val="70"/>
          <w:marBottom w:val="0"/>
          <w:divBdr>
            <w:top w:val="none" w:sz="0" w:space="0" w:color="auto"/>
            <w:left w:val="none" w:sz="0" w:space="0" w:color="auto"/>
            <w:bottom w:val="none" w:sz="0" w:space="0" w:color="auto"/>
            <w:right w:val="none" w:sz="0" w:space="0" w:color="auto"/>
          </w:divBdr>
        </w:div>
        <w:div w:id="8726761">
          <w:marLeft w:val="1354"/>
          <w:marRight w:val="0"/>
          <w:marTop w:val="70"/>
          <w:marBottom w:val="0"/>
          <w:divBdr>
            <w:top w:val="none" w:sz="0" w:space="0" w:color="auto"/>
            <w:left w:val="none" w:sz="0" w:space="0" w:color="auto"/>
            <w:bottom w:val="none" w:sz="0" w:space="0" w:color="auto"/>
            <w:right w:val="none" w:sz="0" w:space="0" w:color="auto"/>
          </w:divBdr>
        </w:div>
        <w:div w:id="2067608199">
          <w:marLeft w:val="979"/>
          <w:marRight w:val="0"/>
          <w:marTop w:val="65"/>
          <w:marBottom w:val="0"/>
          <w:divBdr>
            <w:top w:val="none" w:sz="0" w:space="0" w:color="auto"/>
            <w:left w:val="none" w:sz="0" w:space="0" w:color="auto"/>
            <w:bottom w:val="none" w:sz="0" w:space="0" w:color="auto"/>
            <w:right w:val="none" w:sz="0" w:space="0" w:color="auto"/>
          </w:divBdr>
        </w:div>
        <w:div w:id="186262988">
          <w:marLeft w:val="1354"/>
          <w:marRight w:val="0"/>
          <w:marTop w:val="70"/>
          <w:marBottom w:val="0"/>
          <w:divBdr>
            <w:top w:val="none" w:sz="0" w:space="0" w:color="auto"/>
            <w:left w:val="none" w:sz="0" w:space="0" w:color="auto"/>
            <w:bottom w:val="none" w:sz="0" w:space="0" w:color="auto"/>
            <w:right w:val="none" w:sz="0" w:space="0" w:color="auto"/>
          </w:divBdr>
        </w:div>
        <w:div w:id="206718679">
          <w:marLeft w:val="1354"/>
          <w:marRight w:val="0"/>
          <w:marTop w:val="70"/>
          <w:marBottom w:val="0"/>
          <w:divBdr>
            <w:top w:val="none" w:sz="0" w:space="0" w:color="auto"/>
            <w:left w:val="none" w:sz="0" w:space="0" w:color="auto"/>
            <w:bottom w:val="none" w:sz="0" w:space="0" w:color="auto"/>
            <w:right w:val="none" w:sz="0" w:space="0" w:color="auto"/>
          </w:divBdr>
        </w:div>
        <w:div w:id="1230534149">
          <w:marLeft w:val="1354"/>
          <w:marRight w:val="0"/>
          <w:marTop w:val="70"/>
          <w:marBottom w:val="0"/>
          <w:divBdr>
            <w:top w:val="none" w:sz="0" w:space="0" w:color="auto"/>
            <w:left w:val="none" w:sz="0" w:space="0" w:color="auto"/>
            <w:bottom w:val="none" w:sz="0" w:space="0" w:color="auto"/>
            <w:right w:val="none" w:sz="0" w:space="0" w:color="auto"/>
          </w:divBdr>
        </w:div>
      </w:divsChild>
    </w:div>
    <w:div w:id="1100224616">
      <w:bodyDiv w:val="1"/>
      <w:marLeft w:val="0"/>
      <w:marRight w:val="0"/>
      <w:marTop w:val="0"/>
      <w:marBottom w:val="0"/>
      <w:divBdr>
        <w:top w:val="none" w:sz="0" w:space="0" w:color="auto"/>
        <w:left w:val="none" w:sz="0" w:space="0" w:color="auto"/>
        <w:bottom w:val="none" w:sz="0" w:space="0" w:color="auto"/>
        <w:right w:val="none" w:sz="0" w:space="0" w:color="auto"/>
      </w:divBdr>
      <w:divsChild>
        <w:div w:id="340737479">
          <w:marLeft w:val="979"/>
          <w:marRight w:val="0"/>
          <w:marTop w:val="65"/>
          <w:marBottom w:val="0"/>
          <w:divBdr>
            <w:top w:val="none" w:sz="0" w:space="0" w:color="auto"/>
            <w:left w:val="none" w:sz="0" w:space="0" w:color="auto"/>
            <w:bottom w:val="none" w:sz="0" w:space="0" w:color="auto"/>
            <w:right w:val="none" w:sz="0" w:space="0" w:color="auto"/>
          </w:divBdr>
        </w:div>
        <w:div w:id="509877564">
          <w:marLeft w:val="979"/>
          <w:marRight w:val="0"/>
          <w:marTop w:val="65"/>
          <w:marBottom w:val="0"/>
          <w:divBdr>
            <w:top w:val="none" w:sz="0" w:space="0" w:color="auto"/>
            <w:left w:val="none" w:sz="0" w:space="0" w:color="auto"/>
            <w:bottom w:val="none" w:sz="0" w:space="0" w:color="auto"/>
            <w:right w:val="none" w:sz="0" w:space="0" w:color="auto"/>
          </w:divBdr>
        </w:div>
        <w:div w:id="409739465">
          <w:marLeft w:val="979"/>
          <w:marRight w:val="0"/>
          <w:marTop w:val="65"/>
          <w:marBottom w:val="0"/>
          <w:divBdr>
            <w:top w:val="none" w:sz="0" w:space="0" w:color="auto"/>
            <w:left w:val="none" w:sz="0" w:space="0" w:color="auto"/>
            <w:bottom w:val="none" w:sz="0" w:space="0" w:color="auto"/>
            <w:right w:val="none" w:sz="0" w:space="0" w:color="auto"/>
          </w:divBdr>
        </w:div>
        <w:div w:id="1473983329">
          <w:marLeft w:val="979"/>
          <w:marRight w:val="0"/>
          <w:marTop w:val="65"/>
          <w:marBottom w:val="0"/>
          <w:divBdr>
            <w:top w:val="none" w:sz="0" w:space="0" w:color="auto"/>
            <w:left w:val="none" w:sz="0" w:space="0" w:color="auto"/>
            <w:bottom w:val="none" w:sz="0" w:space="0" w:color="auto"/>
            <w:right w:val="none" w:sz="0" w:space="0" w:color="auto"/>
          </w:divBdr>
        </w:div>
        <w:div w:id="667055379">
          <w:marLeft w:val="1354"/>
          <w:marRight w:val="0"/>
          <w:marTop w:val="70"/>
          <w:marBottom w:val="0"/>
          <w:divBdr>
            <w:top w:val="none" w:sz="0" w:space="0" w:color="auto"/>
            <w:left w:val="none" w:sz="0" w:space="0" w:color="auto"/>
            <w:bottom w:val="none" w:sz="0" w:space="0" w:color="auto"/>
            <w:right w:val="none" w:sz="0" w:space="0" w:color="auto"/>
          </w:divBdr>
        </w:div>
        <w:div w:id="1964191688">
          <w:marLeft w:val="1354"/>
          <w:marRight w:val="0"/>
          <w:marTop w:val="70"/>
          <w:marBottom w:val="0"/>
          <w:divBdr>
            <w:top w:val="none" w:sz="0" w:space="0" w:color="auto"/>
            <w:left w:val="none" w:sz="0" w:space="0" w:color="auto"/>
            <w:bottom w:val="none" w:sz="0" w:space="0" w:color="auto"/>
            <w:right w:val="none" w:sz="0" w:space="0" w:color="auto"/>
          </w:divBdr>
        </w:div>
        <w:div w:id="382873984">
          <w:marLeft w:val="1354"/>
          <w:marRight w:val="0"/>
          <w:marTop w:val="70"/>
          <w:marBottom w:val="0"/>
          <w:divBdr>
            <w:top w:val="none" w:sz="0" w:space="0" w:color="auto"/>
            <w:left w:val="none" w:sz="0" w:space="0" w:color="auto"/>
            <w:bottom w:val="none" w:sz="0" w:space="0" w:color="auto"/>
            <w:right w:val="none" w:sz="0" w:space="0" w:color="auto"/>
          </w:divBdr>
        </w:div>
        <w:div w:id="564224896">
          <w:marLeft w:val="1354"/>
          <w:marRight w:val="0"/>
          <w:marTop w:val="70"/>
          <w:marBottom w:val="0"/>
          <w:divBdr>
            <w:top w:val="none" w:sz="0" w:space="0" w:color="auto"/>
            <w:left w:val="none" w:sz="0" w:space="0" w:color="auto"/>
            <w:bottom w:val="none" w:sz="0" w:space="0" w:color="auto"/>
            <w:right w:val="none" w:sz="0" w:space="0" w:color="auto"/>
          </w:divBdr>
        </w:div>
        <w:div w:id="1087653277">
          <w:marLeft w:val="1354"/>
          <w:marRight w:val="0"/>
          <w:marTop w:val="70"/>
          <w:marBottom w:val="0"/>
          <w:divBdr>
            <w:top w:val="none" w:sz="0" w:space="0" w:color="auto"/>
            <w:left w:val="none" w:sz="0" w:space="0" w:color="auto"/>
            <w:bottom w:val="none" w:sz="0" w:space="0" w:color="auto"/>
            <w:right w:val="none" w:sz="0" w:space="0" w:color="auto"/>
          </w:divBdr>
        </w:div>
      </w:divsChild>
    </w:div>
    <w:div w:id="1121264252">
      <w:bodyDiv w:val="1"/>
      <w:marLeft w:val="0"/>
      <w:marRight w:val="0"/>
      <w:marTop w:val="0"/>
      <w:marBottom w:val="0"/>
      <w:divBdr>
        <w:top w:val="none" w:sz="0" w:space="0" w:color="auto"/>
        <w:left w:val="none" w:sz="0" w:space="0" w:color="auto"/>
        <w:bottom w:val="none" w:sz="0" w:space="0" w:color="auto"/>
        <w:right w:val="none" w:sz="0" w:space="0" w:color="auto"/>
      </w:divBdr>
    </w:div>
    <w:div w:id="1121801818">
      <w:bodyDiv w:val="1"/>
      <w:marLeft w:val="0"/>
      <w:marRight w:val="0"/>
      <w:marTop w:val="0"/>
      <w:marBottom w:val="0"/>
      <w:divBdr>
        <w:top w:val="none" w:sz="0" w:space="0" w:color="auto"/>
        <w:left w:val="none" w:sz="0" w:space="0" w:color="auto"/>
        <w:bottom w:val="none" w:sz="0" w:space="0" w:color="auto"/>
        <w:right w:val="none" w:sz="0" w:space="0" w:color="auto"/>
      </w:divBdr>
      <w:divsChild>
        <w:div w:id="2092004729">
          <w:marLeft w:val="576"/>
          <w:marRight w:val="0"/>
          <w:marTop w:val="80"/>
          <w:marBottom w:val="0"/>
          <w:divBdr>
            <w:top w:val="none" w:sz="0" w:space="0" w:color="auto"/>
            <w:left w:val="none" w:sz="0" w:space="0" w:color="auto"/>
            <w:bottom w:val="none" w:sz="0" w:space="0" w:color="auto"/>
            <w:right w:val="none" w:sz="0" w:space="0" w:color="auto"/>
          </w:divBdr>
        </w:div>
        <w:div w:id="1492064171">
          <w:marLeft w:val="979"/>
          <w:marRight w:val="0"/>
          <w:marTop w:val="65"/>
          <w:marBottom w:val="0"/>
          <w:divBdr>
            <w:top w:val="none" w:sz="0" w:space="0" w:color="auto"/>
            <w:left w:val="none" w:sz="0" w:space="0" w:color="auto"/>
            <w:bottom w:val="none" w:sz="0" w:space="0" w:color="auto"/>
            <w:right w:val="none" w:sz="0" w:space="0" w:color="auto"/>
          </w:divBdr>
        </w:div>
        <w:div w:id="48459014">
          <w:marLeft w:val="979"/>
          <w:marRight w:val="0"/>
          <w:marTop w:val="65"/>
          <w:marBottom w:val="0"/>
          <w:divBdr>
            <w:top w:val="none" w:sz="0" w:space="0" w:color="auto"/>
            <w:left w:val="none" w:sz="0" w:space="0" w:color="auto"/>
            <w:bottom w:val="none" w:sz="0" w:space="0" w:color="auto"/>
            <w:right w:val="none" w:sz="0" w:space="0" w:color="auto"/>
          </w:divBdr>
        </w:div>
        <w:div w:id="825586811">
          <w:marLeft w:val="979"/>
          <w:marRight w:val="0"/>
          <w:marTop w:val="65"/>
          <w:marBottom w:val="0"/>
          <w:divBdr>
            <w:top w:val="none" w:sz="0" w:space="0" w:color="auto"/>
            <w:left w:val="none" w:sz="0" w:space="0" w:color="auto"/>
            <w:bottom w:val="none" w:sz="0" w:space="0" w:color="auto"/>
            <w:right w:val="none" w:sz="0" w:space="0" w:color="auto"/>
          </w:divBdr>
        </w:div>
      </w:divsChild>
    </w:div>
    <w:div w:id="1122959386">
      <w:bodyDiv w:val="1"/>
      <w:marLeft w:val="0"/>
      <w:marRight w:val="0"/>
      <w:marTop w:val="0"/>
      <w:marBottom w:val="0"/>
      <w:divBdr>
        <w:top w:val="none" w:sz="0" w:space="0" w:color="auto"/>
        <w:left w:val="none" w:sz="0" w:space="0" w:color="auto"/>
        <w:bottom w:val="none" w:sz="0" w:space="0" w:color="auto"/>
        <w:right w:val="none" w:sz="0" w:space="0" w:color="auto"/>
      </w:divBdr>
    </w:div>
    <w:div w:id="1128400640">
      <w:bodyDiv w:val="1"/>
      <w:marLeft w:val="0"/>
      <w:marRight w:val="0"/>
      <w:marTop w:val="0"/>
      <w:marBottom w:val="0"/>
      <w:divBdr>
        <w:top w:val="none" w:sz="0" w:space="0" w:color="auto"/>
        <w:left w:val="none" w:sz="0" w:space="0" w:color="auto"/>
        <w:bottom w:val="none" w:sz="0" w:space="0" w:color="auto"/>
        <w:right w:val="none" w:sz="0" w:space="0" w:color="auto"/>
      </w:divBdr>
      <w:divsChild>
        <w:div w:id="1698768982">
          <w:marLeft w:val="576"/>
          <w:marRight w:val="0"/>
          <w:marTop w:val="80"/>
          <w:marBottom w:val="0"/>
          <w:divBdr>
            <w:top w:val="none" w:sz="0" w:space="0" w:color="auto"/>
            <w:left w:val="none" w:sz="0" w:space="0" w:color="auto"/>
            <w:bottom w:val="none" w:sz="0" w:space="0" w:color="auto"/>
            <w:right w:val="none" w:sz="0" w:space="0" w:color="auto"/>
          </w:divBdr>
        </w:div>
        <w:div w:id="1937976472">
          <w:marLeft w:val="979"/>
          <w:marRight w:val="0"/>
          <w:marTop w:val="65"/>
          <w:marBottom w:val="0"/>
          <w:divBdr>
            <w:top w:val="none" w:sz="0" w:space="0" w:color="auto"/>
            <w:left w:val="none" w:sz="0" w:space="0" w:color="auto"/>
            <w:bottom w:val="none" w:sz="0" w:space="0" w:color="auto"/>
            <w:right w:val="none" w:sz="0" w:space="0" w:color="auto"/>
          </w:divBdr>
        </w:div>
        <w:div w:id="1327898578">
          <w:marLeft w:val="1354"/>
          <w:marRight w:val="0"/>
          <w:marTop w:val="70"/>
          <w:marBottom w:val="0"/>
          <w:divBdr>
            <w:top w:val="none" w:sz="0" w:space="0" w:color="auto"/>
            <w:left w:val="none" w:sz="0" w:space="0" w:color="auto"/>
            <w:bottom w:val="none" w:sz="0" w:space="0" w:color="auto"/>
            <w:right w:val="none" w:sz="0" w:space="0" w:color="auto"/>
          </w:divBdr>
        </w:div>
      </w:divsChild>
    </w:div>
    <w:div w:id="1131437013">
      <w:bodyDiv w:val="1"/>
      <w:marLeft w:val="0"/>
      <w:marRight w:val="0"/>
      <w:marTop w:val="0"/>
      <w:marBottom w:val="0"/>
      <w:divBdr>
        <w:top w:val="none" w:sz="0" w:space="0" w:color="auto"/>
        <w:left w:val="none" w:sz="0" w:space="0" w:color="auto"/>
        <w:bottom w:val="none" w:sz="0" w:space="0" w:color="auto"/>
        <w:right w:val="none" w:sz="0" w:space="0" w:color="auto"/>
      </w:divBdr>
      <w:divsChild>
        <w:div w:id="128909600">
          <w:marLeft w:val="576"/>
          <w:marRight w:val="0"/>
          <w:marTop w:val="80"/>
          <w:marBottom w:val="0"/>
          <w:divBdr>
            <w:top w:val="none" w:sz="0" w:space="0" w:color="auto"/>
            <w:left w:val="none" w:sz="0" w:space="0" w:color="auto"/>
            <w:bottom w:val="none" w:sz="0" w:space="0" w:color="auto"/>
            <w:right w:val="none" w:sz="0" w:space="0" w:color="auto"/>
          </w:divBdr>
        </w:div>
      </w:divsChild>
    </w:div>
    <w:div w:id="1133985984">
      <w:bodyDiv w:val="1"/>
      <w:marLeft w:val="0"/>
      <w:marRight w:val="0"/>
      <w:marTop w:val="0"/>
      <w:marBottom w:val="0"/>
      <w:divBdr>
        <w:top w:val="none" w:sz="0" w:space="0" w:color="auto"/>
        <w:left w:val="none" w:sz="0" w:space="0" w:color="auto"/>
        <w:bottom w:val="none" w:sz="0" w:space="0" w:color="auto"/>
        <w:right w:val="none" w:sz="0" w:space="0" w:color="auto"/>
      </w:divBdr>
      <w:divsChild>
        <w:div w:id="958608222">
          <w:marLeft w:val="576"/>
          <w:marRight w:val="0"/>
          <w:marTop w:val="80"/>
          <w:marBottom w:val="0"/>
          <w:divBdr>
            <w:top w:val="none" w:sz="0" w:space="0" w:color="auto"/>
            <w:left w:val="none" w:sz="0" w:space="0" w:color="auto"/>
            <w:bottom w:val="none" w:sz="0" w:space="0" w:color="auto"/>
            <w:right w:val="none" w:sz="0" w:space="0" w:color="auto"/>
          </w:divBdr>
        </w:div>
        <w:div w:id="1129780479">
          <w:marLeft w:val="979"/>
          <w:marRight w:val="0"/>
          <w:marTop w:val="65"/>
          <w:marBottom w:val="0"/>
          <w:divBdr>
            <w:top w:val="none" w:sz="0" w:space="0" w:color="auto"/>
            <w:left w:val="none" w:sz="0" w:space="0" w:color="auto"/>
            <w:bottom w:val="none" w:sz="0" w:space="0" w:color="auto"/>
            <w:right w:val="none" w:sz="0" w:space="0" w:color="auto"/>
          </w:divBdr>
        </w:div>
        <w:div w:id="1986275766">
          <w:marLeft w:val="979"/>
          <w:marRight w:val="0"/>
          <w:marTop w:val="65"/>
          <w:marBottom w:val="0"/>
          <w:divBdr>
            <w:top w:val="none" w:sz="0" w:space="0" w:color="auto"/>
            <w:left w:val="none" w:sz="0" w:space="0" w:color="auto"/>
            <w:bottom w:val="none" w:sz="0" w:space="0" w:color="auto"/>
            <w:right w:val="none" w:sz="0" w:space="0" w:color="auto"/>
          </w:divBdr>
        </w:div>
      </w:divsChild>
    </w:div>
    <w:div w:id="1134106088">
      <w:bodyDiv w:val="1"/>
      <w:marLeft w:val="0"/>
      <w:marRight w:val="0"/>
      <w:marTop w:val="0"/>
      <w:marBottom w:val="0"/>
      <w:divBdr>
        <w:top w:val="none" w:sz="0" w:space="0" w:color="auto"/>
        <w:left w:val="none" w:sz="0" w:space="0" w:color="auto"/>
        <w:bottom w:val="none" w:sz="0" w:space="0" w:color="auto"/>
        <w:right w:val="none" w:sz="0" w:space="0" w:color="auto"/>
      </w:divBdr>
      <w:divsChild>
        <w:div w:id="1490360816">
          <w:marLeft w:val="576"/>
          <w:marRight w:val="0"/>
          <w:marTop w:val="80"/>
          <w:marBottom w:val="0"/>
          <w:divBdr>
            <w:top w:val="none" w:sz="0" w:space="0" w:color="auto"/>
            <w:left w:val="none" w:sz="0" w:space="0" w:color="auto"/>
            <w:bottom w:val="none" w:sz="0" w:space="0" w:color="auto"/>
            <w:right w:val="none" w:sz="0" w:space="0" w:color="auto"/>
          </w:divBdr>
        </w:div>
        <w:div w:id="267392662">
          <w:marLeft w:val="576"/>
          <w:marRight w:val="0"/>
          <w:marTop w:val="80"/>
          <w:marBottom w:val="0"/>
          <w:divBdr>
            <w:top w:val="none" w:sz="0" w:space="0" w:color="auto"/>
            <w:left w:val="none" w:sz="0" w:space="0" w:color="auto"/>
            <w:bottom w:val="none" w:sz="0" w:space="0" w:color="auto"/>
            <w:right w:val="none" w:sz="0" w:space="0" w:color="auto"/>
          </w:divBdr>
        </w:div>
        <w:div w:id="2005164111">
          <w:marLeft w:val="576"/>
          <w:marRight w:val="0"/>
          <w:marTop w:val="80"/>
          <w:marBottom w:val="0"/>
          <w:divBdr>
            <w:top w:val="none" w:sz="0" w:space="0" w:color="auto"/>
            <w:left w:val="none" w:sz="0" w:space="0" w:color="auto"/>
            <w:bottom w:val="none" w:sz="0" w:space="0" w:color="auto"/>
            <w:right w:val="none" w:sz="0" w:space="0" w:color="auto"/>
          </w:divBdr>
        </w:div>
        <w:div w:id="1546017150">
          <w:marLeft w:val="576"/>
          <w:marRight w:val="0"/>
          <w:marTop w:val="80"/>
          <w:marBottom w:val="0"/>
          <w:divBdr>
            <w:top w:val="none" w:sz="0" w:space="0" w:color="auto"/>
            <w:left w:val="none" w:sz="0" w:space="0" w:color="auto"/>
            <w:bottom w:val="none" w:sz="0" w:space="0" w:color="auto"/>
            <w:right w:val="none" w:sz="0" w:space="0" w:color="auto"/>
          </w:divBdr>
        </w:div>
        <w:div w:id="1240793908">
          <w:marLeft w:val="576"/>
          <w:marRight w:val="0"/>
          <w:marTop w:val="80"/>
          <w:marBottom w:val="0"/>
          <w:divBdr>
            <w:top w:val="none" w:sz="0" w:space="0" w:color="auto"/>
            <w:left w:val="none" w:sz="0" w:space="0" w:color="auto"/>
            <w:bottom w:val="none" w:sz="0" w:space="0" w:color="auto"/>
            <w:right w:val="none" w:sz="0" w:space="0" w:color="auto"/>
          </w:divBdr>
        </w:div>
        <w:div w:id="1955285475">
          <w:marLeft w:val="576"/>
          <w:marRight w:val="0"/>
          <w:marTop w:val="80"/>
          <w:marBottom w:val="0"/>
          <w:divBdr>
            <w:top w:val="none" w:sz="0" w:space="0" w:color="auto"/>
            <w:left w:val="none" w:sz="0" w:space="0" w:color="auto"/>
            <w:bottom w:val="none" w:sz="0" w:space="0" w:color="auto"/>
            <w:right w:val="none" w:sz="0" w:space="0" w:color="auto"/>
          </w:divBdr>
        </w:div>
        <w:div w:id="489062300">
          <w:marLeft w:val="576"/>
          <w:marRight w:val="0"/>
          <w:marTop w:val="80"/>
          <w:marBottom w:val="0"/>
          <w:divBdr>
            <w:top w:val="none" w:sz="0" w:space="0" w:color="auto"/>
            <w:left w:val="none" w:sz="0" w:space="0" w:color="auto"/>
            <w:bottom w:val="none" w:sz="0" w:space="0" w:color="auto"/>
            <w:right w:val="none" w:sz="0" w:space="0" w:color="auto"/>
          </w:divBdr>
        </w:div>
      </w:divsChild>
    </w:div>
    <w:div w:id="1141071939">
      <w:bodyDiv w:val="1"/>
      <w:marLeft w:val="0"/>
      <w:marRight w:val="0"/>
      <w:marTop w:val="0"/>
      <w:marBottom w:val="0"/>
      <w:divBdr>
        <w:top w:val="none" w:sz="0" w:space="0" w:color="auto"/>
        <w:left w:val="none" w:sz="0" w:space="0" w:color="auto"/>
        <w:bottom w:val="none" w:sz="0" w:space="0" w:color="auto"/>
        <w:right w:val="none" w:sz="0" w:space="0" w:color="auto"/>
      </w:divBdr>
      <w:divsChild>
        <w:div w:id="88740156">
          <w:marLeft w:val="979"/>
          <w:marRight w:val="0"/>
          <w:marTop w:val="65"/>
          <w:marBottom w:val="0"/>
          <w:divBdr>
            <w:top w:val="none" w:sz="0" w:space="0" w:color="auto"/>
            <w:left w:val="none" w:sz="0" w:space="0" w:color="auto"/>
            <w:bottom w:val="none" w:sz="0" w:space="0" w:color="auto"/>
            <w:right w:val="none" w:sz="0" w:space="0" w:color="auto"/>
          </w:divBdr>
        </w:div>
        <w:div w:id="784814009">
          <w:marLeft w:val="979"/>
          <w:marRight w:val="0"/>
          <w:marTop w:val="65"/>
          <w:marBottom w:val="0"/>
          <w:divBdr>
            <w:top w:val="none" w:sz="0" w:space="0" w:color="auto"/>
            <w:left w:val="none" w:sz="0" w:space="0" w:color="auto"/>
            <w:bottom w:val="none" w:sz="0" w:space="0" w:color="auto"/>
            <w:right w:val="none" w:sz="0" w:space="0" w:color="auto"/>
          </w:divBdr>
        </w:div>
        <w:div w:id="21715619">
          <w:marLeft w:val="979"/>
          <w:marRight w:val="0"/>
          <w:marTop w:val="65"/>
          <w:marBottom w:val="0"/>
          <w:divBdr>
            <w:top w:val="none" w:sz="0" w:space="0" w:color="auto"/>
            <w:left w:val="none" w:sz="0" w:space="0" w:color="auto"/>
            <w:bottom w:val="none" w:sz="0" w:space="0" w:color="auto"/>
            <w:right w:val="none" w:sz="0" w:space="0" w:color="auto"/>
          </w:divBdr>
        </w:div>
        <w:div w:id="834495545">
          <w:marLeft w:val="979"/>
          <w:marRight w:val="0"/>
          <w:marTop w:val="65"/>
          <w:marBottom w:val="0"/>
          <w:divBdr>
            <w:top w:val="none" w:sz="0" w:space="0" w:color="auto"/>
            <w:left w:val="none" w:sz="0" w:space="0" w:color="auto"/>
            <w:bottom w:val="none" w:sz="0" w:space="0" w:color="auto"/>
            <w:right w:val="none" w:sz="0" w:space="0" w:color="auto"/>
          </w:divBdr>
        </w:div>
        <w:div w:id="305670755">
          <w:marLeft w:val="979"/>
          <w:marRight w:val="0"/>
          <w:marTop w:val="65"/>
          <w:marBottom w:val="0"/>
          <w:divBdr>
            <w:top w:val="none" w:sz="0" w:space="0" w:color="auto"/>
            <w:left w:val="none" w:sz="0" w:space="0" w:color="auto"/>
            <w:bottom w:val="none" w:sz="0" w:space="0" w:color="auto"/>
            <w:right w:val="none" w:sz="0" w:space="0" w:color="auto"/>
          </w:divBdr>
        </w:div>
        <w:div w:id="901449662">
          <w:marLeft w:val="979"/>
          <w:marRight w:val="0"/>
          <w:marTop w:val="65"/>
          <w:marBottom w:val="0"/>
          <w:divBdr>
            <w:top w:val="none" w:sz="0" w:space="0" w:color="auto"/>
            <w:left w:val="none" w:sz="0" w:space="0" w:color="auto"/>
            <w:bottom w:val="none" w:sz="0" w:space="0" w:color="auto"/>
            <w:right w:val="none" w:sz="0" w:space="0" w:color="auto"/>
          </w:divBdr>
        </w:div>
        <w:div w:id="20937602">
          <w:marLeft w:val="979"/>
          <w:marRight w:val="0"/>
          <w:marTop w:val="65"/>
          <w:marBottom w:val="0"/>
          <w:divBdr>
            <w:top w:val="none" w:sz="0" w:space="0" w:color="auto"/>
            <w:left w:val="none" w:sz="0" w:space="0" w:color="auto"/>
            <w:bottom w:val="none" w:sz="0" w:space="0" w:color="auto"/>
            <w:right w:val="none" w:sz="0" w:space="0" w:color="auto"/>
          </w:divBdr>
        </w:div>
        <w:div w:id="1228297859">
          <w:marLeft w:val="1354"/>
          <w:marRight w:val="0"/>
          <w:marTop w:val="70"/>
          <w:marBottom w:val="0"/>
          <w:divBdr>
            <w:top w:val="none" w:sz="0" w:space="0" w:color="auto"/>
            <w:left w:val="none" w:sz="0" w:space="0" w:color="auto"/>
            <w:bottom w:val="none" w:sz="0" w:space="0" w:color="auto"/>
            <w:right w:val="none" w:sz="0" w:space="0" w:color="auto"/>
          </w:divBdr>
        </w:div>
        <w:div w:id="275599591">
          <w:marLeft w:val="1354"/>
          <w:marRight w:val="0"/>
          <w:marTop w:val="70"/>
          <w:marBottom w:val="0"/>
          <w:divBdr>
            <w:top w:val="none" w:sz="0" w:space="0" w:color="auto"/>
            <w:left w:val="none" w:sz="0" w:space="0" w:color="auto"/>
            <w:bottom w:val="none" w:sz="0" w:space="0" w:color="auto"/>
            <w:right w:val="none" w:sz="0" w:space="0" w:color="auto"/>
          </w:divBdr>
        </w:div>
        <w:div w:id="1147432936">
          <w:marLeft w:val="979"/>
          <w:marRight w:val="0"/>
          <w:marTop w:val="65"/>
          <w:marBottom w:val="0"/>
          <w:divBdr>
            <w:top w:val="none" w:sz="0" w:space="0" w:color="auto"/>
            <w:left w:val="none" w:sz="0" w:space="0" w:color="auto"/>
            <w:bottom w:val="none" w:sz="0" w:space="0" w:color="auto"/>
            <w:right w:val="none" w:sz="0" w:space="0" w:color="auto"/>
          </w:divBdr>
        </w:div>
      </w:divsChild>
    </w:div>
    <w:div w:id="1150440039">
      <w:bodyDiv w:val="1"/>
      <w:marLeft w:val="0"/>
      <w:marRight w:val="0"/>
      <w:marTop w:val="0"/>
      <w:marBottom w:val="0"/>
      <w:divBdr>
        <w:top w:val="none" w:sz="0" w:space="0" w:color="auto"/>
        <w:left w:val="none" w:sz="0" w:space="0" w:color="auto"/>
        <w:bottom w:val="none" w:sz="0" w:space="0" w:color="auto"/>
        <w:right w:val="none" w:sz="0" w:space="0" w:color="auto"/>
      </w:divBdr>
      <w:divsChild>
        <w:div w:id="46414940">
          <w:marLeft w:val="979"/>
          <w:marRight w:val="0"/>
          <w:marTop w:val="65"/>
          <w:marBottom w:val="0"/>
          <w:divBdr>
            <w:top w:val="none" w:sz="0" w:space="0" w:color="auto"/>
            <w:left w:val="none" w:sz="0" w:space="0" w:color="auto"/>
            <w:bottom w:val="none" w:sz="0" w:space="0" w:color="auto"/>
            <w:right w:val="none" w:sz="0" w:space="0" w:color="auto"/>
          </w:divBdr>
        </w:div>
        <w:div w:id="1038121384">
          <w:marLeft w:val="1354"/>
          <w:marRight w:val="0"/>
          <w:marTop w:val="70"/>
          <w:marBottom w:val="0"/>
          <w:divBdr>
            <w:top w:val="none" w:sz="0" w:space="0" w:color="auto"/>
            <w:left w:val="none" w:sz="0" w:space="0" w:color="auto"/>
            <w:bottom w:val="none" w:sz="0" w:space="0" w:color="auto"/>
            <w:right w:val="none" w:sz="0" w:space="0" w:color="auto"/>
          </w:divBdr>
        </w:div>
        <w:div w:id="1464083275">
          <w:marLeft w:val="1354"/>
          <w:marRight w:val="0"/>
          <w:marTop w:val="70"/>
          <w:marBottom w:val="0"/>
          <w:divBdr>
            <w:top w:val="none" w:sz="0" w:space="0" w:color="auto"/>
            <w:left w:val="none" w:sz="0" w:space="0" w:color="auto"/>
            <w:bottom w:val="none" w:sz="0" w:space="0" w:color="auto"/>
            <w:right w:val="none" w:sz="0" w:space="0" w:color="auto"/>
          </w:divBdr>
        </w:div>
        <w:div w:id="203566417">
          <w:marLeft w:val="979"/>
          <w:marRight w:val="0"/>
          <w:marTop w:val="65"/>
          <w:marBottom w:val="0"/>
          <w:divBdr>
            <w:top w:val="none" w:sz="0" w:space="0" w:color="auto"/>
            <w:left w:val="none" w:sz="0" w:space="0" w:color="auto"/>
            <w:bottom w:val="none" w:sz="0" w:space="0" w:color="auto"/>
            <w:right w:val="none" w:sz="0" w:space="0" w:color="auto"/>
          </w:divBdr>
        </w:div>
        <w:div w:id="38819736">
          <w:marLeft w:val="1354"/>
          <w:marRight w:val="0"/>
          <w:marTop w:val="70"/>
          <w:marBottom w:val="0"/>
          <w:divBdr>
            <w:top w:val="none" w:sz="0" w:space="0" w:color="auto"/>
            <w:left w:val="none" w:sz="0" w:space="0" w:color="auto"/>
            <w:bottom w:val="none" w:sz="0" w:space="0" w:color="auto"/>
            <w:right w:val="none" w:sz="0" w:space="0" w:color="auto"/>
          </w:divBdr>
        </w:div>
        <w:div w:id="394282391">
          <w:marLeft w:val="1354"/>
          <w:marRight w:val="0"/>
          <w:marTop w:val="70"/>
          <w:marBottom w:val="0"/>
          <w:divBdr>
            <w:top w:val="none" w:sz="0" w:space="0" w:color="auto"/>
            <w:left w:val="none" w:sz="0" w:space="0" w:color="auto"/>
            <w:bottom w:val="none" w:sz="0" w:space="0" w:color="auto"/>
            <w:right w:val="none" w:sz="0" w:space="0" w:color="auto"/>
          </w:divBdr>
        </w:div>
      </w:divsChild>
    </w:div>
    <w:div w:id="1151098607">
      <w:bodyDiv w:val="1"/>
      <w:marLeft w:val="0"/>
      <w:marRight w:val="0"/>
      <w:marTop w:val="0"/>
      <w:marBottom w:val="0"/>
      <w:divBdr>
        <w:top w:val="none" w:sz="0" w:space="0" w:color="auto"/>
        <w:left w:val="none" w:sz="0" w:space="0" w:color="auto"/>
        <w:bottom w:val="none" w:sz="0" w:space="0" w:color="auto"/>
        <w:right w:val="none" w:sz="0" w:space="0" w:color="auto"/>
      </w:divBdr>
      <w:divsChild>
        <w:div w:id="1996955575">
          <w:marLeft w:val="576"/>
          <w:marRight w:val="0"/>
          <w:marTop w:val="80"/>
          <w:marBottom w:val="0"/>
          <w:divBdr>
            <w:top w:val="none" w:sz="0" w:space="0" w:color="auto"/>
            <w:left w:val="none" w:sz="0" w:space="0" w:color="auto"/>
            <w:bottom w:val="none" w:sz="0" w:space="0" w:color="auto"/>
            <w:right w:val="none" w:sz="0" w:space="0" w:color="auto"/>
          </w:divBdr>
        </w:div>
      </w:divsChild>
    </w:div>
    <w:div w:id="1151866352">
      <w:bodyDiv w:val="1"/>
      <w:marLeft w:val="0"/>
      <w:marRight w:val="0"/>
      <w:marTop w:val="0"/>
      <w:marBottom w:val="0"/>
      <w:divBdr>
        <w:top w:val="none" w:sz="0" w:space="0" w:color="auto"/>
        <w:left w:val="none" w:sz="0" w:space="0" w:color="auto"/>
        <w:bottom w:val="none" w:sz="0" w:space="0" w:color="auto"/>
        <w:right w:val="none" w:sz="0" w:space="0" w:color="auto"/>
      </w:divBdr>
      <w:divsChild>
        <w:div w:id="1931306113">
          <w:marLeft w:val="979"/>
          <w:marRight w:val="0"/>
          <w:marTop w:val="65"/>
          <w:marBottom w:val="0"/>
          <w:divBdr>
            <w:top w:val="none" w:sz="0" w:space="0" w:color="auto"/>
            <w:left w:val="none" w:sz="0" w:space="0" w:color="auto"/>
            <w:bottom w:val="none" w:sz="0" w:space="0" w:color="auto"/>
            <w:right w:val="none" w:sz="0" w:space="0" w:color="auto"/>
          </w:divBdr>
        </w:div>
      </w:divsChild>
    </w:div>
    <w:div w:id="1158417798">
      <w:bodyDiv w:val="1"/>
      <w:marLeft w:val="0"/>
      <w:marRight w:val="0"/>
      <w:marTop w:val="0"/>
      <w:marBottom w:val="0"/>
      <w:divBdr>
        <w:top w:val="none" w:sz="0" w:space="0" w:color="auto"/>
        <w:left w:val="none" w:sz="0" w:space="0" w:color="auto"/>
        <w:bottom w:val="none" w:sz="0" w:space="0" w:color="auto"/>
        <w:right w:val="none" w:sz="0" w:space="0" w:color="auto"/>
      </w:divBdr>
      <w:divsChild>
        <w:div w:id="1911188199">
          <w:marLeft w:val="576"/>
          <w:marRight w:val="0"/>
          <w:marTop w:val="80"/>
          <w:marBottom w:val="0"/>
          <w:divBdr>
            <w:top w:val="none" w:sz="0" w:space="0" w:color="auto"/>
            <w:left w:val="none" w:sz="0" w:space="0" w:color="auto"/>
            <w:bottom w:val="none" w:sz="0" w:space="0" w:color="auto"/>
            <w:right w:val="none" w:sz="0" w:space="0" w:color="auto"/>
          </w:divBdr>
        </w:div>
        <w:div w:id="1034698975">
          <w:marLeft w:val="979"/>
          <w:marRight w:val="0"/>
          <w:marTop w:val="65"/>
          <w:marBottom w:val="0"/>
          <w:divBdr>
            <w:top w:val="none" w:sz="0" w:space="0" w:color="auto"/>
            <w:left w:val="none" w:sz="0" w:space="0" w:color="auto"/>
            <w:bottom w:val="none" w:sz="0" w:space="0" w:color="auto"/>
            <w:right w:val="none" w:sz="0" w:space="0" w:color="auto"/>
          </w:divBdr>
        </w:div>
        <w:div w:id="1355426644">
          <w:marLeft w:val="979"/>
          <w:marRight w:val="0"/>
          <w:marTop w:val="65"/>
          <w:marBottom w:val="0"/>
          <w:divBdr>
            <w:top w:val="none" w:sz="0" w:space="0" w:color="auto"/>
            <w:left w:val="none" w:sz="0" w:space="0" w:color="auto"/>
            <w:bottom w:val="none" w:sz="0" w:space="0" w:color="auto"/>
            <w:right w:val="none" w:sz="0" w:space="0" w:color="auto"/>
          </w:divBdr>
        </w:div>
        <w:div w:id="1354846613">
          <w:marLeft w:val="1354"/>
          <w:marRight w:val="0"/>
          <w:marTop w:val="70"/>
          <w:marBottom w:val="0"/>
          <w:divBdr>
            <w:top w:val="none" w:sz="0" w:space="0" w:color="auto"/>
            <w:left w:val="none" w:sz="0" w:space="0" w:color="auto"/>
            <w:bottom w:val="none" w:sz="0" w:space="0" w:color="auto"/>
            <w:right w:val="none" w:sz="0" w:space="0" w:color="auto"/>
          </w:divBdr>
        </w:div>
        <w:div w:id="1875843187">
          <w:marLeft w:val="1354"/>
          <w:marRight w:val="0"/>
          <w:marTop w:val="70"/>
          <w:marBottom w:val="0"/>
          <w:divBdr>
            <w:top w:val="none" w:sz="0" w:space="0" w:color="auto"/>
            <w:left w:val="none" w:sz="0" w:space="0" w:color="auto"/>
            <w:bottom w:val="none" w:sz="0" w:space="0" w:color="auto"/>
            <w:right w:val="none" w:sz="0" w:space="0" w:color="auto"/>
          </w:divBdr>
        </w:div>
        <w:div w:id="208761412">
          <w:marLeft w:val="576"/>
          <w:marRight w:val="0"/>
          <w:marTop w:val="80"/>
          <w:marBottom w:val="0"/>
          <w:divBdr>
            <w:top w:val="none" w:sz="0" w:space="0" w:color="auto"/>
            <w:left w:val="none" w:sz="0" w:space="0" w:color="auto"/>
            <w:bottom w:val="none" w:sz="0" w:space="0" w:color="auto"/>
            <w:right w:val="none" w:sz="0" w:space="0" w:color="auto"/>
          </w:divBdr>
        </w:div>
      </w:divsChild>
    </w:div>
    <w:div w:id="1159617696">
      <w:bodyDiv w:val="1"/>
      <w:marLeft w:val="0"/>
      <w:marRight w:val="0"/>
      <w:marTop w:val="0"/>
      <w:marBottom w:val="0"/>
      <w:divBdr>
        <w:top w:val="none" w:sz="0" w:space="0" w:color="auto"/>
        <w:left w:val="none" w:sz="0" w:space="0" w:color="auto"/>
        <w:bottom w:val="none" w:sz="0" w:space="0" w:color="auto"/>
        <w:right w:val="none" w:sz="0" w:space="0" w:color="auto"/>
      </w:divBdr>
      <w:divsChild>
        <w:div w:id="331839339">
          <w:marLeft w:val="979"/>
          <w:marRight w:val="0"/>
          <w:marTop w:val="65"/>
          <w:marBottom w:val="0"/>
          <w:divBdr>
            <w:top w:val="none" w:sz="0" w:space="0" w:color="auto"/>
            <w:left w:val="none" w:sz="0" w:space="0" w:color="auto"/>
            <w:bottom w:val="none" w:sz="0" w:space="0" w:color="auto"/>
            <w:right w:val="none" w:sz="0" w:space="0" w:color="auto"/>
          </w:divBdr>
        </w:div>
        <w:div w:id="2073263129">
          <w:marLeft w:val="1354"/>
          <w:marRight w:val="0"/>
          <w:marTop w:val="70"/>
          <w:marBottom w:val="0"/>
          <w:divBdr>
            <w:top w:val="none" w:sz="0" w:space="0" w:color="auto"/>
            <w:left w:val="none" w:sz="0" w:space="0" w:color="auto"/>
            <w:bottom w:val="none" w:sz="0" w:space="0" w:color="auto"/>
            <w:right w:val="none" w:sz="0" w:space="0" w:color="auto"/>
          </w:divBdr>
        </w:div>
        <w:div w:id="2127968321">
          <w:marLeft w:val="979"/>
          <w:marRight w:val="0"/>
          <w:marTop w:val="65"/>
          <w:marBottom w:val="0"/>
          <w:divBdr>
            <w:top w:val="none" w:sz="0" w:space="0" w:color="auto"/>
            <w:left w:val="none" w:sz="0" w:space="0" w:color="auto"/>
            <w:bottom w:val="none" w:sz="0" w:space="0" w:color="auto"/>
            <w:right w:val="none" w:sz="0" w:space="0" w:color="auto"/>
          </w:divBdr>
        </w:div>
        <w:div w:id="683701528">
          <w:marLeft w:val="1354"/>
          <w:marRight w:val="0"/>
          <w:marTop w:val="70"/>
          <w:marBottom w:val="0"/>
          <w:divBdr>
            <w:top w:val="none" w:sz="0" w:space="0" w:color="auto"/>
            <w:left w:val="none" w:sz="0" w:space="0" w:color="auto"/>
            <w:bottom w:val="none" w:sz="0" w:space="0" w:color="auto"/>
            <w:right w:val="none" w:sz="0" w:space="0" w:color="auto"/>
          </w:divBdr>
        </w:div>
      </w:divsChild>
    </w:div>
    <w:div w:id="1160847695">
      <w:bodyDiv w:val="1"/>
      <w:marLeft w:val="0"/>
      <w:marRight w:val="0"/>
      <w:marTop w:val="0"/>
      <w:marBottom w:val="0"/>
      <w:divBdr>
        <w:top w:val="none" w:sz="0" w:space="0" w:color="auto"/>
        <w:left w:val="none" w:sz="0" w:space="0" w:color="auto"/>
        <w:bottom w:val="none" w:sz="0" w:space="0" w:color="auto"/>
        <w:right w:val="none" w:sz="0" w:space="0" w:color="auto"/>
      </w:divBdr>
      <w:divsChild>
        <w:div w:id="1326323119">
          <w:marLeft w:val="979"/>
          <w:marRight w:val="0"/>
          <w:marTop w:val="65"/>
          <w:marBottom w:val="0"/>
          <w:divBdr>
            <w:top w:val="none" w:sz="0" w:space="0" w:color="auto"/>
            <w:left w:val="none" w:sz="0" w:space="0" w:color="auto"/>
            <w:bottom w:val="none" w:sz="0" w:space="0" w:color="auto"/>
            <w:right w:val="none" w:sz="0" w:space="0" w:color="auto"/>
          </w:divBdr>
        </w:div>
        <w:div w:id="1562129205">
          <w:marLeft w:val="979"/>
          <w:marRight w:val="0"/>
          <w:marTop w:val="65"/>
          <w:marBottom w:val="0"/>
          <w:divBdr>
            <w:top w:val="none" w:sz="0" w:space="0" w:color="auto"/>
            <w:left w:val="none" w:sz="0" w:space="0" w:color="auto"/>
            <w:bottom w:val="none" w:sz="0" w:space="0" w:color="auto"/>
            <w:right w:val="none" w:sz="0" w:space="0" w:color="auto"/>
          </w:divBdr>
        </w:div>
        <w:div w:id="504325790">
          <w:marLeft w:val="979"/>
          <w:marRight w:val="0"/>
          <w:marTop w:val="65"/>
          <w:marBottom w:val="0"/>
          <w:divBdr>
            <w:top w:val="none" w:sz="0" w:space="0" w:color="auto"/>
            <w:left w:val="none" w:sz="0" w:space="0" w:color="auto"/>
            <w:bottom w:val="none" w:sz="0" w:space="0" w:color="auto"/>
            <w:right w:val="none" w:sz="0" w:space="0" w:color="auto"/>
          </w:divBdr>
        </w:div>
        <w:div w:id="1841433509">
          <w:marLeft w:val="979"/>
          <w:marRight w:val="0"/>
          <w:marTop w:val="65"/>
          <w:marBottom w:val="0"/>
          <w:divBdr>
            <w:top w:val="none" w:sz="0" w:space="0" w:color="auto"/>
            <w:left w:val="none" w:sz="0" w:space="0" w:color="auto"/>
            <w:bottom w:val="none" w:sz="0" w:space="0" w:color="auto"/>
            <w:right w:val="none" w:sz="0" w:space="0" w:color="auto"/>
          </w:divBdr>
        </w:div>
      </w:divsChild>
    </w:div>
    <w:div w:id="1166625115">
      <w:bodyDiv w:val="1"/>
      <w:marLeft w:val="0"/>
      <w:marRight w:val="0"/>
      <w:marTop w:val="0"/>
      <w:marBottom w:val="0"/>
      <w:divBdr>
        <w:top w:val="none" w:sz="0" w:space="0" w:color="auto"/>
        <w:left w:val="none" w:sz="0" w:space="0" w:color="auto"/>
        <w:bottom w:val="none" w:sz="0" w:space="0" w:color="auto"/>
        <w:right w:val="none" w:sz="0" w:space="0" w:color="auto"/>
      </w:divBdr>
      <w:divsChild>
        <w:div w:id="154303456">
          <w:marLeft w:val="576"/>
          <w:marRight w:val="0"/>
          <w:marTop w:val="80"/>
          <w:marBottom w:val="0"/>
          <w:divBdr>
            <w:top w:val="none" w:sz="0" w:space="0" w:color="auto"/>
            <w:left w:val="none" w:sz="0" w:space="0" w:color="auto"/>
            <w:bottom w:val="none" w:sz="0" w:space="0" w:color="auto"/>
            <w:right w:val="none" w:sz="0" w:space="0" w:color="auto"/>
          </w:divBdr>
        </w:div>
        <w:div w:id="1804732252">
          <w:marLeft w:val="979"/>
          <w:marRight w:val="0"/>
          <w:marTop w:val="65"/>
          <w:marBottom w:val="0"/>
          <w:divBdr>
            <w:top w:val="none" w:sz="0" w:space="0" w:color="auto"/>
            <w:left w:val="none" w:sz="0" w:space="0" w:color="auto"/>
            <w:bottom w:val="none" w:sz="0" w:space="0" w:color="auto"/>
            <w:right w:val="none" w:sz="0" w:space="0" w:color="auto"/>
          </w:divBdr>
        </w:div>
        <w:div w:id="1521046533">
          <w:marLeft w:val="979"/>
          <w:marRight w:val="0"/>
          <w:marTop w:val="65"/>
          <w:marBottom w:val="0"/>
          <w:divBdr>
            <w:top w:val="none" w:sz="0" w:space="0" w:color="auto"/>
            <w:left w:val="none" w:sz="0" w:space="0" w:color="auto"/>
            <w:bottom w:val="none" w:sz="0" w:space="0" w:color="auto"/>
            <w:right w:val="none" w:sz="0" w:space="0" w:color="auto"/>
          </w:divBdr>
        </w:div>
        <w:div w:id="1846090203">
          <w:marLeft w:val="979"/>
          <w:marRight w:val="0"/>
          <w:marTop w:val="65"/>
          <w:marBottom w:val="0"/>
          <w:divBdr>
            <w:top w:val="none" w:sz="0" w:space="0" w:color="auto"/>
            <w:left w:val="none" w:sz="0" w:space="0" w:color="auto"/>
            <w:bottom w:val="none" w:sz="0" w:space="0" w:color="auto"/>
            <w:right w:val="none" w:sz="0" w:space="0" w:color="auto"/>
          </w:divBdr>
        </w:div>
        <w:div w:id="145636832">
          <w:marLeft w:val="576"/>
          <w:marRight w:val="0"/>
          <w:marTop w:val="80"/>
          <w:marBottom w:val="0"/>
          <w:divBdr>
            <w:top w:val="none" w:sz="0" w:space="0" w:color="auto"/>
            <w:left w:val="none" w:sz="0" w:space="0" w:color="auto"/>
            <w:bottom w:val="none" w:sz="0" w:space="0" w:color="auto"/>
            <w:right w:val="none" w:sz="0" w:space="0" w:color="auto"/>
          </w:divBdr>
        </w:div>
        <w:div w:id="1612779779">
          <w:marLeft w:val="979"/>
          <w:marRight w:val="0"/>
          <w:marTop w:val="65"/>
          <w:marBottom w:val="0"/>
          <w:divBdr>
            <w:top w:val="none" w:sz="0" w:space="0" w:color="auto"/>
            <w:left w:val="none" w:sz="0" w:space="0" w:color="auto"/>
            <w:bottom w:val="none" w:sz="0" w:space="0" w:color="auto"/>
            <w:right w:val="none" w:sz="0" w:space="0" w:color="auto"/>
          </w:divBdr>
        </w:div>
        <w:div w:id="1003315188">
          <w:marLeft w:val="979"/>
          <w:marRight w:val="0"/>
          <w:marTop w:val="65"/>
          <w:marBottom w:val="0"/>
          <w:divBdr>
            <w:top w:val="none" w:sz="0" w:space="0" w:color="auto"/>
            <w:left w:val="none" w:sz="0" w:space="0" w:color="auto"/>
            <w:bottom w:val="none" w:sz="0" w:space="0" w:color="auto"/>
            <w:right w:val="none" w:sz="0" w:space="0" w:color="auto"/>
          </w:divBdr>
        </w:div>
      </w:divsChild>
    </w:div>
    <w:div w:id="1179001090">
      <w:bodyDiv w:val="1"/>
      <w:marLeft w:val="0"/>
      <w:marRight w:val="0"/>
      <w:marTop w:val="0"/>
      <w:marBottom w:val="0"/>
      <w:divBdr>
        <w:top w:val="none" w:sz="0" w:space="0" w:color="auto"/>
        <w:left w:val="none" w:sz="0" w:space="0" w:color="auto"/>
        <w:bottom w:val="none" w:sz="0" w:space="0" w:color="auto"/>
        <w:right w:val="none" w:sz="0" w:space="0" w:color="auto"/>
      </w:divBdr>
      <w:divsChild>
        <w:div w:id="1365061911">
          <w:marLeft w:val="576"/>
          <w:marRight w:val="0"/>
          <w:marTop w:val="80"/>
          <w:marBottom w:val="0"/>
          <w:divBdr>
            <w:top w:val="none" w:sz="0" w:space="0" w:color="auto"/>
            <w:left w:val="none" w:sz="0" w:space="0" w:color="auto"/>
            <w:bottom w:val="none" w:sz="0" w:space="0" w:color="auto"/>
            <w:right w:val="none" w:sz="0" w:space="0" w:color="auto"/>
          </w:divBdr>
        </w:div>
        <w:div w:id="1472483689">
          <w:marLeft w:val="979"/>
          <w:marRight w:val="0"/>
          <w:marTop w:val="65"/>
          <w:marBottom w:val="0"/>
          <w:divBdr>
            <w:top w:val="none" w:sz="0" w:space="0" w:color="auto"/>
            <w:left w:val="none" w:sz="0" w:space="0" w:color="auto"/>
            <w:bottom w:val="none" w:sz="0" w:space="0" w:color="auto"/>
            <w:right w:val="none" w:sz="0" w:space="0" w:color="auto"/>
          </w:divBdr>
        </w:div>
      </w:divsChild>
    </w:div>
    <w:div w:id="1179463367">
      <w:bodyDiv w:val="1"/>
      <w:marLeft w:val="0"/>
      <w:marRight w:val="0"/>
      <w:marTop w:val="0"/>
      <w:marBottom w:val="0"/>
      <w:divBdr>
        <w:top w:val="none" w:sz="0" w:space="0" w:color="auto"/>
        <w:left w:val="none" w:sz="0" w:space="0" w:color="auto"/>
        <w:bottom w:val="none" w:sz="0" w:space="0" w:color="auto"/>
        <w:right w:val="none" w:sz="0" w:space="0" w:color="auto"/>
      </w:divBdr>
      <w:divsChild>
        <w:div w:id="2113698425">
          <w:marLeft w:val="576"/>
          <w:marRight w:val="0"/>
          <w:marTop w:val="80"/>
          <w:marBottom w:val="0"/>
          <w:divBdr>
            <w:top w:val="none" w:sz="0" w:space="0" w:color="auto"/>
            <w:left w:val="none" w:sz="0" w:space="0" w:color="auto"/>
            <w:bottom w:val="none" w:sz="0" w:space="0" w:color="auto"/>
            <w:right w:val="none" w:sz="0" w:space="0" w:color="auto"/>
          </w:divBdr>
        </w:div>
        <w:div w:id="822506349">
          <w:marLeft w:val="979"/>
          <w:marRight w:val="0"/>
          <w:marTop w:val="65"/>
          <w:marBottom w:val="0"/>
          <w:divBdr>
            <w:top w:val="none" w:sz="0" w:space="0" w:color="auto"/>
            <w:left w:val="none" w:sz="0" w:space="0" w:color="auto"/>
            <w:bottom w:val="none" w:sz="0" w:space="0" w:color="auto"/>
            <w:right w:val="none" w:sz="0" w:space="0" w:color="auto"/>
          </w:divBdr>
        </w:div>
        <w:div w:id="1398547940">
          <w:marLeft w:val="576"/>
          <w:marRight w:val="0"/>
          <w:marTop w:val="80"/>
          <w:marBottom w:val="0"/>
          <w:divBdr>
            <w:top w:val="none" w:sz="0" w:space="0" w:color="auto"/>
            <w:left w:val="none" w:sz="0" w:space="0" w:color="auto"/>
            <w:bottom w:val="none" w:sz="0" w:space="0" w:color="auto"/>
            <w:right w:val="none" w:sz="0" w:space="0" w:color="auto"/>
          </w:divBdr>
        </w:div>
        <w:div w:id="977682361">
          <w:marLeft w:val="979"/>
          <w:marRight w:val="0"/>
          <w:marTop w:val="65"/>
          <w:marBottom w:val="0"/>
          <w:divBdr>
            <w:top w:val="none" w:sz="0" w:space="0" w:color="auto"/>
            <w:left w:val="none" w:sz="0" w:space="0" w:color="auto"/>
            <w:bottom w:val="none" w:sz="0" w:space="0" w:color="auto"/>
            <w:right w:val="none" w:sz="0" w:space="0" w:color="auto"/>
          </w:divBdr>
        </w:div>
      </w:divsChild>
    </w:div>
    <w:div w:id="1181164884">
      <w:bodyDiv w:val="1"/>
      <w:marLeft w:val="0"/>
      <w:marRight w:val="0"/>
      <w:marTop w:val="0"/>
      <w:marBottom w:val="0"/>
      <w:divBdr>
        <w:top w:val="none" w:sz="0" w:space="0" w:color="auto"/>
        <w:left w:val="none" w:sz="0" w:space="0" w:color="auto"/>
        <w:bottom w:val="none" w:sz="0" w:space="0" w:color="auto"/>
        <w:right w:val="none" w:sz="0" w:space="0" w:color="auto"/>
      </w:divBdr>
      <w:divsChild>
        <w:div w:id="269121950">
          <w:marLeft w:val="979"/>
          <w:marRight w:val="0"/>
          <w:marTop w:val="65"/>
          <w:marBottom w:val="0"/>
          <w:divBdr>
            <w:top w:val="none" w:sz="0" w:space="0" w:color="auto"/>
            <w:left w:val="none" w:sz="0" w:space="0" w:color="auto"/>
            <w:bottom w:val="none" w:sz="0" w:space="0" w:color="auto"/>
            <w:right w:val="none" w:sz="0" w:space="0" w:color="auto"/>
          </w:divBdr>
        </w:div>
        <w:div w:id="1519848813">
          <w:marLeft w:val="979"/>
          <w:marRight w:val="0"/>
          <w:marTop w:val="65"/>
          <w:marBottom w:val="0"/>
          <w:divBdr>
            <w:top w:val="none" w:sz="0" w:space="0" w:color="auto"/>
            <w:left w:val="none" w:sz="0" w:space="0" w:color="auto"/>
            <w:bottom w:val="none" w:sz="0" w:space="0" w:color="auto"/>
            <w:right w:val="none" w:sz="0" w:space="0" w:color="auto"/>
          </w:divBdr>
        </w:div>
        <w:div w:id="631331841">
          <w:marLeft w:val="979"/>
          <w:marRight w:val="0"/>
          <w:marTop w:val="65"/>
          <w:marBottom w:val="0"/>
          <w:divBdr>
            <w:top w:val="none" w:sz="0" w:space="0" w:color="auto"/>
            <w:left w:val="none" w:sz="0" w:space="0" w:color="auto"/>
            <w:bottom w:val="none" w:sz="0" w:space="0" w:color="auto"/>
            <w:right w:val="none" w:sz="0" w:space="0" w:color="auto"/>
          </w:divBdr>
        </w:div>
      </w:divsChild>
    </w:div>
    <w:div w:id="1183938348">
      <w:bodyDiv w:val="1"/>
      <w:marLeft w:val="0"/>
      <w:marRight w:val="0"/>
      <w:marTop w:val="0"/>
      <w:marBottom w:val="0"/>
      <w:divBdr>
        <w:top w:val="none" w:sz="0" w:space="0" w:color="auto"/>
        <w:left w:val="none" w:sz="0" w:space="0" w:color="auto"/>
        <w:bottom w:val="none" w:sz="0" w:space="0" w:color="auto"/>
        <w:right w:val="none" w:sz="0" w:space="0" w:color="auto"/>
      </w:divBdr>
      <w:divsChild>
        <w:div w:id="1633317889">
          <w:marLeft w:val="576"/>
          <w:marRight w:val="0"/>
          <w:marTop w:val="80"/>
          <w:marBottom w:val="0"/>
          <w:divBdr>
            <w:top w:val="none" w:sz="0" w:space="0" w:color="auto"/>
            <w:left w:val="none" w:sz="0" w:space="0" w:color="auto"/>
            <w:bottom w:val="none" w:sz="0" w:space="0" w:color="auto"/>
            <w:right w:val="none" w:sz="0" w:space="0" w:color="auto"/>
          </w:divBdr>
        </w:div>
        <w:div w:id="2109154434">
          <w:marLeft w:val="979"/>
          <w:marRight w:val="0"/>
          <w:marTop w:val="65"/>
          <w:marBottom w:val="0"/>
          <w:divBdr>
            <w:top w:val="none" w:sz="0" w:space="0" w:color="auto"/>
            <w:left w:val="none" w:sz="0" w:space="0" w:color="auto"/>
            <w:bottom w:val="none" w:sz="0" w:space="0" w:color="auto"/>
            <w:right w:val="none" w:sz="0" w:space="0" w:color="auto"/>
          </w:divBdr>
        </w:div>
        <w:div w:id="537164323">
          <w:marLeft w:val="1354"/>
          <w:marRight w:val="0"/>
          <w:marTop w:val="70"/>
          <w:marBottom w:val="0"/>
          <w:divBdr>
            <w:top w:val="none" w:sz="0" w:space="0" w:color="auto"/>
            <w:left w:val="none" w:sz="0" w:space="0" w:color="auto"/>
            <w:bottom w:val="none" w:sz="0" w:space="0" w:color="auto"/>
            <w:right w:val="none" w:sz="0" w:space="0" w:color="auto"/>
          </w:divBdr>
        </w:div>
        <w:div w:id="1126393929">
          <w:marLeft w:val="1354"/>
          <w:marRight w:val="0"/>
          <w:marTop w:val="70"/>
          <w:marBottom w:val="0"/>
          <w:divBdr>
            <w:top w:val="none" w:sz="0" w:space="0" w:color="auto"/>
            <w:left w:val="none" w:sz="0" w:space="0" w:color="auto"/>
            <w:bottom w:val="none" w:sz="0" w:space="0" w:color="auto"/>
            <w:right w:val="none" w:sz="0" w:space="0" w:color="auto"/>
          </w:divBdr>
        </w:div>
        <w:div w:id="1875193351">
          <w:marLeft w:val="1354"/>
          <w:marRight w:val="0"/>
          <w:marTop w:val="70"/>
          <w:marBottom w:val="0"/>
          <w:divBdr>
            <w:top w:val="none" w:sz="0" w:space="0" w:color="auto"/>
            <w:left w:val="none" w:sz="0" w:space="0" w:color="auto"/>
            <w:bottom w:val="none" w:sz="0" w:space="0" w:color="auto"/>
            <w:right w:val="none" w:sz="0" w:space="0" w:color="auto"/>
          </w:divBdr>
        </w:div>
      </w:divsChild>
    </w:div>
    <w:div w:id="1184250146">
      <w:bodyDiv w:val="1"/>
      <w:marLeft w:val="0"/>
      <w:marRight w:val="0"/>
      <w:marTop w:val="0"/>
      <w:marBottom w:val="0"/>
      <w:divBdr>
        <w:top w:val="none" w:sz="0" w:space="0" w:color="auto"/>
        <w:left w:val="none" w:sz="0" w:space="0" w:color="auto"/>
        <w:bottom w:val="none" w:sz="0" w:space="0" w:color="auto"/>
        <w:right w:val="none" w:sz="0" w:space="0" w:color="auto"/>
      </w:divBdr>
    </w:div>
    <w:div w:id="1184367329">
      <w:bodyDiv w:val="1"/>
      <w:marLeft w:val="0"/>
      <w:marRight w:val="0"/>
      <w:marTop w:val="0"/>
      <w:marBottom w:val="0"/>
      <w:divBdr>
        <w:top w:val="none" w:sz="0" w:space="0" w:color="auto"/>
        <w:left w:val="none" w:sz="0" w:space="0" w:color="auto"/>
        <w:bottom w:val="none" w:sz="0" w:space="0" w:color="auto"/>
        <w:right w:val="none" w:sz="0" w:space="0" w:color="auto"/>
      </w:divBdr>
    </w:div>
    <w:div w:id="1189291502">
      <w:bodyDiv w:val="1"/>
      <w:marLeft w:val="0"/>
      <w:marRight w:val="0"/>
      <w:marTop w:val="0"/>
      <w:marBottom w:val="0"/>
      <w:divBdr>
        <w:top w:val="none" w:sz="0" w:space="0" w:color="auto"/>
        <w:left w:val="none" w:sz="0" w:space="0" w:color="auto"/>
        <w:bottom w:val="none" w:sz="0" w:space="0" w:color="auto"/>
        <w:right w:val="none" w:sz="0" w:space="0" w:color="auto"/>
      </w:divBdr>
      <w:divsChild>
        <w:div w:id="1601448928">
          <w:marLeft w:val="576"/>
          <w:marRight w:val="0"/>
          <w:marTop w:val="80"/>
          <w:marBottom w:val="0"/>
          <w:divBdr>
            <w:top w:val="none" w:sz="0" w:space="0" w:color="auto"/>
            <w:left w:val="none" w:sz="0" w:space="0" w:color="auto"/>
            <w:bottom w:val="none" w:sz="0" w:space="0" w:color="auto"/>
            <w:right w:val="none" w:sz="0" w:space="0" w:color="auto"/>
          </w:divBdr>
        </w:div>
      </w:divsChild>
    </w:div>
    <w:div w:id="1192763943">
      <w:bodyDiv w:val="1"/>
      <w:marLeft w:val="0"/>
      <w:marRight w:val="0"/>
      <w:marTop w:val="0"/>
      <w:marBottom w:val="0"/>
      <w:divBdr>
        <w:top w:val="none" w:sz="0" w:space="0" w:color="auto"/>
        <w:left w:val="none" w:sz="0" w:space="0" w:color="auto"/>
        <w:bottom w:val="none" w:sz="0" w:space="0" w:color="auto"/>
        <w:right w:val="none" w:sz="0" w:space="0" w:color="auto"/>
      </w:divBdr>
      <w:divsChild>
        <w:div w:id="524901604">
          <w:marLeft w:val="576"/>
          <w:marRight w:val="0"/>
          <w:marTop w:val="80"/>
          <w:marBottom w:val="0"/>
          <w:divBdr>
            <w:top w:val="none" w:sz="0" w:space="0" w:color="auto"/>
            <w:left w:val="none" w:sz="0" w:space="0" w:color="auto"/>
            <w:bottom w:val="none" w:sz="0" w:space="0" w:color="auto"/>
            <w:right w:val="none" w:sz="0" w:space="0" w:color="auto"/>
          </w:divBdr>
        </w:div>
        <w:div w:id="1054698402">
          <w:marLeft w:val="576"/>
          <w:marRight w:val="0"/>
          <w:marTop w:val="80"/>
          <w:marBottom w:val="0"/>
          <w:divBdr>
            <w:top w:val="none" w:sz="0" w:space="0" w:color="auto"/>
            <w:left w:val="none" w:sz="0" w:space="0" w:color="auto"/>
            <w:bottom w:val="none" w:sz="0" w:space="0" w:color="auto"/>
            <w:right w:val="none" w:sz="0" w:space="0" w:color="auto"/>
          </w:divBdr>
        </w:div>
      </w:divsChild>
    </w:div>
    <w:div w:id="1203248332">
      <w:bodyDiv w:val="1"/>
      <w:marLeft w:val="0"/>
      <w:marRight w:val="0"/>
      <w:marTop w:val="0"/>
      <w:marBottom w:val="0"/>
      <w:divBdr>
        <w:top w:val="none" w:sz="0" w:space="0" w:color="auto"/>
        <w:left w:val="none" w:sz="0" w:space="0" w:color="auto"/>
        <w:bottom w:val="none" w:sz="0" w:space="0" w:color="auto"/>
        <w:right w:val="none" w:sz="0" w:space="0" w:color="auto"/>
      </w:divBdr>
      <w:divsChild>
        <w:div w:id="433944746">
          <w:marLeft w:val="576"/>
          <w:marRight w:val="0"/>
          <w:marTop w:val="80"/>
          <w:marBottom w:val="0"/>
          <w:divBdr>
            <w:top w:val="none" w:sz="0" w:space="0" w:color="auto"/>
            <w:left w:val="none" w:sz="0" w:space="0" w:color="auto"/>
            <w:bottom w:val="none" w:sz="0" w:space="0" w:color="auto"/>
            <w:right w:val="none" w:sz="0" w:space="0" w:color="auto"/>
          </w:divBdr>
        </w:div>
        <w:div w:id="1341200281">
          <w:marLeft w:val="576"/>
          <w:marRight w:val="0"/>
          <w:marTop w:val="80"/>
          <w:marBottom w:val="0"/>
          <w:divBdr>
            <w:top w:val="none" w:sz="0" w:space="0" w:color="auto"/>
            <w:left w:val="none" w:sz="0" w:space="0" w:color="auto"/>
            <w:bottom w:val="none" w:sz="0" w:space="0" w:color="auto"/>
            <w:right w:val="none" w:sz="0" w:space="0" w:color="auto"/>
          </w:divBdr>
        </w:div>
        <w:div w:id="1450927913">
          <w:marLeft w:val="576"/>
          <w:marRight w:val="0"/>
          <w:marTop w:val="80"/>
          <w:marBottom w:val="0"/>
          <w:divBdr>
            <w:top w:val="none" w:sz="0" w:space="0" w:color="auto"/>
            <w:left w:val="none" w:sz="0" w:space="0" w:color="auto"/>
            <w:bottom w:val="none" w:sz="0" w:space="0" w:color="auto"/>
            <w:right w:val="none" w:sz="0" w:space="0" w:color="auto"/>
          </w:divBdr>
        </w:div>
      </w:divsChild>
    </w:div>
    <w:div w:id="1203859890">
      <w:bodyDiv w:val="1"/>
      <w:marLeft w:val="0"/>
      <w:marRight w:val="0"/>
      <w:marTop w:val="0"/>
      <w:marBottom w:val="0"/>
      <w:divBdr>
        <w:top w:val="none" w:sz="0" w:space="0" w:color="auto"/>
        <w:left w:val="none" w:sz="0" w:space="0" w:color="auto"/>
        <w:bottom w:val="none" w:sz="0" w:space="0" w:color="auto"/>
        <w:right w:val="none" w:sz="0" w:space="0" w:color="auto"/>
      </w:divBdr>
      <w:divsChild>
        <w:div w:id="1036850101">
          <w:marLeft w:val="576"/>
          <w:marRight w:val="0"/>
          <w:marTop w:val="80"/>
          <w:marBottom w:val="0"/>
          <w:divBdr>
            <w:top w:val="none" w:sz="0" w:space="0" w:color="auto"/>
            <w:left w:val="none" w:sz="0" w:space="0" w:color="auto"/>
            <w:bottom w:val="none" w:sz="0" w:space="0" w:color="auto"/>
            <w:right w:val="none" w:sz="0" w:space="0" w:color="auto"/>
          </w:divBdr>
        </w:div>
        <w:div w:id="1970478485">
          <w:marLeft w:val="979"/>
          <w:marRight w:val="0"/>
          <w:marTop w:val="65"/>
          <w:marBottom w:val="0"/>
          <w:divBdr>
            <w:top w:val="none" w:sz="0" w:space="0" w:color="auto"/>
            <w:left w:val="none" w:sz="0" w:space="0" w:color="auto"/>
            <w:bottom w:val="none" w:sz="0" w:space="0" w:color="auto"/>
            <w:right w:val="none" w:sz="0" w:space="0" w:color="auto"/>
          </w:divBdr>
        </w:div>
        <w:div w:id="1710494899">
          <w:marLeft w:val="1354"/>
          <w:marRight w:val="0"/>
          <w:marTop w:val="70"/>
          <w:marBottom w:val="0"/>
          <w:divBdr>
            <w:top w:val="none" w:sz="0" w:space="0" w:color="auto"/>
            <w:left w:val="none" w:sz="0" w:space="0" w:color="auto"/>
            <w:bottom w:val="none" w:sz="0" w:space="0" w:color="auto"/>
            <w:right w:val="none" w:sz="0" w:space="0" w:color="auto"/>
          </w:divBdr>
        </w:div>
        <w:div w:id="574511032">
          <w:marLeft w:val="1354"/>
          <w:marRight w:val="0"/>
          <w:marTop w:val="70"/>
          <w:marBottom w:val="0"/>
          <w:divBdr>
            <w:top w:val="none" w:sz="0" w:space="0" w:color="auto"/>
            <w:left w:val="none" w:sz="0" w:space="0" w:color="auto"/>
            <w:bottom w:val="none" w:sz="0" w:space="0" w:color="auto"/>
            <w:right w:val="none" w:sz="0" w:space="0" w:color="auto"/>
          </w:divBdr>
        </w:div>
        <w:div w:id="1519999454">
          <w:marLeft w:val="1354"/>
          <w:marRight w:val="0"/>
          <w:marTop w:val="70"/>
          <w:marBottom w:val="0"/>
          <w:divBdr>
            <w:top w:val="none" w:sz="0" w:space="0" w:color="auto"/>
            <w:left w:val="none" w:sz="0" w:space="0" w:color="auto"/>
            <w:bottom w:val="none" w:sz="0" w:space="0" w:color="auto"/>
            <w:right w:val="none" w:sz="0" w:space="0" w:color="auto"/>
          </w:divBdr>
        </w:div>
      </w:divsChild>
    </w:div>
    <w:div w:id="1208567819">
      <w:bodyDiv w:val="1"/>
      <w:marLeft w:val="0"/>
      <w:marRight w:val="0"/>
      <w:marTop w:val="0"/>
      <w:marBottom w:val="0"/>
      <w:divBdr>
        <w:top w:val="none" w:sz="0" w:space="0" w:color="auto"/>
        <w:left w:val="none" w:sz="0" w:space="0" w:color="auto"/>
        <w:bottom w:val="none" w:sz="0" w:space="0" w:color="auto"/>
        <w:right w:val="none" w:sz="0" w:space="0" w:color="auto"/>
      </w:divBdr>
      <w:divsChild>
        <w:div w:id="1217005701">
          <w:marLeft w:val="576"/>
          <w:marRight w:val="0"/>
          <w:marTop w:val="80"/>
          <w:marBottom w:val="0"/>
          <w:divBdr>
            <w:top w:val="none" w:sz="0" w:space="0" w:color="auto"/>
            <w:left w:val="none" w:sz="0" w:space="0" w:color="auto"/>
            <w:bottom w:val="none" w:sz="0" w:space="0" w:color="auto"/>
            <w:right w:val="none" w:sz="0" w:space="0" w:color="auto"/>
          </w:divBdr>
        </w:div>
        <w:div w:id="1816796596">
          <w:marLeft w:val="979"/>
          <w:marRight w:val="0"/>
          <w:marTop w:val="65"/>
          <w:marBottom w:val="0"/>
          <w:divBdr>
            <w:top w:val="none" w:sz="0" w:space="0" w:color="auto"/>
            <w:left w:val="none" w:sz="0" w:space="0" w:color="auto"/>
            <w:bottom w:val="none" w:sz="0" w:space="0" w:color="auto"/>
            <w:right w:val="none" w:sz="0" w:space="0" w:color="auto"/>
          </w:divBdr>
        </w:div>
        <w:div w:id="96606875">
          <w:marLeft w:val="979"/>
          <w:marRight w:val="0"/>
          <w:marTop w:val="65"/>
          <w:marBottom w:val="0"/>
          <w:divBdr>
            <w:top w:val="none" w:sz="0" w:space="0" w:color="auto"/>
            <w:left w:val="none" w:sz="0" w:space="0" w:color="auto"/>
            <w:bottom w:val="none" w:sz="0" w:space="0" w:color="auto"/>
            <w:right w:val="none" w:sz="0" w:space="0" w:color="auto"/>
          </w:divBdr>
        </w:div>
        <w:div w:id="1074428872">
          <w:marLeft w:val="979"/>
          <w:marRight w:val="0"/>
          <w:marTop w:val="65"/>
          <w:marBottom w:val="0"/>
          <w:divBdr>
            <w:top w:val="none" w:sz="0" w:space="0" w:color="auto"/>
            <w:left w:val="none" w:sz="0" w:space="0" w:color="auto"/>
            <w:bottom w:val="none" w:sz="0" w:space="0" w:color="auto"/>
            <w:right w:val="none" w:sz="0" w:space="0" w:color="auto"/>
          </w:divBdr>
        </w:div>
      </w:divsChild>
    </w:div>
    <w:div w:id="1208684061">
      <w:bodyDiv w:val="1"/>
      <w:marLeft w:val="0"/>
      <w:marRight w:val="0"/>
      <w:marTop w:val="0"/>
      <w:marBottom w:val="0"/>
      <w:divBdr>
        <w:top w:val="none" w:sz="0" w:space="0" w:color="auto"/>
        <w:left w:val="none" w:sz="0" w:space="0" w:color="auto"/>
        <w:bottom w:val="none" w:sz="0" w:space="0" w:color="auto"/>
        <w:right w:val="none" w:sz="0" w:space="0" w:color="auto"/>
      </w:divBdr>
      <w:divsChild>
        <w:div w:id="1267155823">
          <w:marLeft w:val="965"/>
          <w:marRight w:val="0"/>
          <w:marTop w:val="80"/>
          <w:marBottom w:val="0"/>
          <w:divBdr>
            <w:top w:val="none" w:sz="0" w:space="0" w:color="auto"/>
            <w:left w:val="none" w:sz="0" w:space="0" w:color="auto"/>
            <w:bottom w:val="none" w:sz="0" w:space="0" w:color="auto"/>
            <w:right w:val="none" w:sz="0" w:space="0" w:color="auto"/>
          </w:divBdr>
        </w:div>
        <w:div w:id="428309761">
          <w:marLeft w:val="965"/>
          <w:marRight w:val="0"/>
          <w:marTop w:val="80"/>
          <w:marBottom w:val="0"/>
          <w:divBdr>
            <w:top w:val="none" w:sz="0" w:space="0" w:color="auto"/>
            <w:left w:val="none" w:sz="0" w:space="0" w:color="auto"/>
            <w:bottom w:val="none" w:sz="0" w:space="0" w:color="auto"/>
            <w:right w:val="none" w:sz="0" w:space="0" w:color="auto"/>
          </w:divBdr>
        </w:div>
      </w:divsChild>
    </w:div>
    <w:div w:id="1215316761">
      <w:bodyDiv w:val="1"/>
      <w:marLeft w:val="0"/>
      <w:marRight w:val="0"/>
      <w:marTop w:val="0"/>
      <w:marBottom w:val="0"/>
      <w:divBdr>
        <w:top w:val="none" w:sz="0" w:space="0" w:color="auto"/>
        <w:left w:val="none" w:sz="0" w:space="0" w:color="auto"/>
        <w:bottom w:val="none" w:sz="0" w:space="0" w:color="auto"/>
        <w:right w:val="none" w:sz="0" w:space="0" w:color="auto"/>
      </w:divBdr>
      <w:divsChild>
        <w:div w:id="1833330669">
          <w:marLeft w:val="979"/>
          <w:marRight w:val="0"/>
          <w:marTop w:val="65"/>
          <w:marBottom w:val="0"/>
          <w:divBdr>
            <w:top w:val="none" w:sz="0" w:space="0" w:color="auto"/>
            <w:left w:val="none" w:sz="0" w:space="0" w:color="auto"/>
            <w:bottom w:val="none" w:sz="0" w:space="0" w:color="auto"/>
            <w:right w:val="none" w:sz="0" w:space="0" w:color="auto"/>
          </w:divBdr>
        </w:div>
        <w:div w:id="445082795">
          <w:marLeft w:val="979"/>
          <w:marRight w:val="0"/>
          <w:marTop w:val="65"/>
          <w:marBottom w:val="0"/>
          <w:divBdr>
            <w:top w:val="none" w:sz="0" w:space="0" w:color="auto"/>
            <w:left w:val="none" w:sz="0" w:space="0" w:color="auto"/>
            <w:bottom w:val="none" w:sz="0" w:space="0" w:color="auto"/>
            <w:right w:val="none" w:sz="0" w:space="0" w:color="auto"/>
          </w:divBdr>
        </w:div>
        <w:div w:id="89355132">
          <w:marLeft w:val="1354"/>
          <w:marRight w:val="0"/>
          <w:marTop w:val="70"/>
          <w:marBottom w:val="0"/>
          <w:divBdr>
            <w:top w:val="none" w:sz="0" w:space="0" w:color="auto"/>
            <w:left w:val="none" w:sz="0" w:space="0" w:color="auto"/>
            <w:bottom w:val="none" w:sz="0" w:space="0" w:color="auto"/>
            <w:right w:val="none" w:sz="0" w:space="0" w:color="auto"/>
          </w:divBdr>
        </w:div>
        <w:div w:id="194734041">
          <w:marLeft w:val="1354"/>
          <w:marRight w:val="0"/>
          <w:marTop w:val="70"/>
          <w:marBottom w:val="0"/>
          <w:divBdr>
            <w:top w:val="none" w:sz="0" w:space="0" w:color="auto"/>
            <w:left w:val="none" w:sz="0" w:space="0" w:color="auto"/>
            <w:bottom w:val="none" w:sz="0" w:space="0" w:color="auto"/>
            <w:right w:val="none" w:sz="0" w:space="0" w:color="auto"/>
          </w:divBdr>
        </w:div>
        <w:div w:id="591594426">
          <w:marLeft w:val="979"/>
          <w:marRight w:val="0"/>
          <w:marTop w:val="65"/>
          <w:marBottom w:val="0"/>
          <w:divBdr>
            <w:top w:val="none" w:sz="0" w:space="0" w:color="auto"/>
            <w:left w:val="none" w:sz="0" w:space="0" w:color="auto"/>
            <w:bottom w:val="none" w:sz="0" w:space="0" w:color="auto"/>
            <w:right w:val="none" w:sz="0" w:space="0" w:color="auto"/>
          </w:divBdr>
        </w:div>
        <w:div w:id="1819691392">
          <w:marLeft w:val="979"/>
          <w:marRight w:val="0"/>
          <w:marTop w:val="65"/>
          <w:marBottom w:val="0"/>
          <w:divBdr>
            <w:top w:val="none" w:sz="0" w:space="0" w:color="auto"/>
            <w:left w:val="none" w:sz="0" w:space="0" w:color="auto"/>
            <w:bottom w:val="none" w:sz="0" w:space="0" w:color="auto"/>
            <w:right w:val="none" w:sz="0" w:space="0" w:color="auto"/>
          </w:divBdr>
        </w:div>
      </w:divsChild>
    </w:div>
    <w:div w:id="1217546206">
      <w:bodyDiv w:val="1"/>
      <w:marLeft w:val="0"/>
      <w:marRight w:val="0"/>
      <w:marTop w:val="0"/>
      <w:marBottom w:val="0"/>
      <w:divBdr>
        <w:top w:val="none" w:sz="0" w:space="0" w:color="auto"/>
        <w:left w:val="none" w:sz="0" w:space="0" w:color="auto"/>
        <w:bottom w:val="none" w:sz="0" w:space="0" w:color="auto"/>
        <w:right w:val="none" w:sz="0" w:space="0" w:color="auto"/>
      </w:divBdr>
      <w:divsChild>
        <w:div w:id="1911113834">
          <w:marLeft w:val="979"/>
          <w:marRight w:val="0"/>
          <w:marTop w:val="65"/>
          <w:marBottom w:val="0"/>
          <w:divBdr>
            <w:top w:val="none" w:sz="0" w:space="0" w:color="auto"/>
            <w:left w:val="none" w:sz="0" w:space="0" w:color="auto"/>
            <w:bottom w:val="none" w:sz="0" w:space="0" w:color="auto"/>
            <w:right w:val="none" w:sz="0" w:space="0" w:color="auto"/>
          </w:divBdr>
        </w:div>
        <w:div w:id="759449207">
          <w:marLeft w:val="1354"/>
          <w:marRight w:val="0"/>
          <w:marTop w:val="70"/>
          <w:marBottom w:val="0"/>
          <w:divBdr>
            <w:top w:val="none" w:sz="0" w:space="0" w:color="auto"/>
            <w:left w:val="none" w:sz="0" w:space="0" w:color="auto"/>
            <w:bottom w:val="none" w:sz="0" w:space="0" w:color="auto"/>
            <w:right w:val="none" w:sz="0" w:space="0" w:color="auto"/>
          </w:divBdr>
        </w:div>
        <w:div w:id="1393430776">
          <w:marLeft w:val="1354"/>
          <w:marRight w:val="0"/>
          <w:marTop w:val="70"/>
          <w:marBottom w:val="0"/>
          <w:divBdr>
            <w:top w:val="none" w:sz="0" w:space="0" w:color="auto"/>
            <w:left w:val="none" w:sz="0" w:space="0" w:color="auto"/>
            <w:bottom w:val="none" w:sz="0" w:space="0" w:color="auto"/>
            <w:right w:val="none" w:sz="0" w:space="0" w:color="auto"/>
          </w:divBdr>
        </w:div>
        <w:div w:id="1713816">
          <w:marLeft w:val="1354"/>
          <w:marRight w:val="0"/>
          <w:marTop w:val="70"/>
          <w:marBottom w:val="0"/>
          <w:divBdr>
            <w:top w:val="none" w:sz="0" w:space="0" w:color="auto"/>
            <w:left w:val="none" w:sz="0" w:space="0" w:color="auto"/>
            <w:bottom w:val="none" w:sz="0" w:space="0" w:color="auto"/>
            <w:right w:val="none" w:sz="0" w:space="0" w:color="auto"/>
          </w:divBdr>
        </w:div>
        <w:div w:id="382288318">
          <w:marLeft w:val="979"/>
          <w:marRight w:val="0"/>
          <w:marTop w:val="65"/>
          <w:marBottom w:val="0"/>
          <w:divBdr>
            <w:top w:val="none" w:sz="0" w:space="0" w:color="auto"/>
            <w:left w:val="none" w:sz="0" w:space="0" w:color="auto"/>
            <w:bottom w:val="none" w:sz="0" w:space="0" w:color="auto"/>
            <w:right w:val="none" w:sz="0" w:space="0" w:color="auto"/>
          </w:divBdr>
        </w:div>
        <w:div w:id="744380606">
          <w:marLeft w:val="1354"/>
          <w:marRight w:val="0"/>
          <w:marTop w:val="70"/>
          <w:marBottom w:val="0"/>
          <w:divBdr>
            <w:top w:val="none" w:sz="0" w:space="0" w:color="auto"/>
            <w:left w:val="none" w:sz="0" w:space="0" w:color="auto"/>
            <w:bottom w:val="none" w:sz="0" w:space="0" w:color="auto"/>
            <w:right w:val="none" w:sz="0" w:space="0" w:color="auto"/>
          </w:divBdr>
        </w:div>
        <w:div w:id="510263311">
          <w:marLeft w:val="1354"/>
          <w:marRight w:val="0"/>
          <w:marTop w:val="70"/>
          <w:marBottom w:val="0"/>
          <w:divBdr>
            <w:top w:val="none" w:sz="0" w:space="0" w:color="auto"/>
            <w:left w:val="none" w:sz="0" w:space="0" w:color="auto"/>
            <w:bottom w:val="none" w:sz="0" w:space="0" w:color="auto"/>
            <w:right w:val="none" w:sz="0" w:space="0" w:color="auto"/>
          </w:divBdr>
        </w:div>
      </w:divsChild>
    </w:div>
    <w:div w:id="1217745359">
      <w:bodyDiv w:val="1"/>
      <w:marLeft w:val="0"/>
      <w:marRight w:val="0"/>
      <w:marTop w:val="0"/>
      <w:marBottom w:val="0"/>
      <w:divBdr>
        <w:top w:val="none" w:sz="0" w:space="0" w:color="auto"/>
        <w:left w:val="none" w:sz="0" w:space="0" w:color="auto"/>
        <w:bottom w:val="none" w:sz="0" w:space="0" w:color="auto"/>
        <w:right w:val="none" w:sz="0" w:space="0" w:color="auto"/>
      </w:divBdr>
      <w:divsChild>
        <w:div w:id="1802650982">
          <w:marLeft w:val="979"/>
          <w:marRight w:val="0"/>
          <w:marTop w:val="65"/>
          <w:marBottom w:val="0"/>
          <w:divBdr>
            <w:top w:val="none" w:sz="0" w:space="0" w:color="auto"/>
            <w:left w:val="none" w:sz="0" w:space="0" w:color="auto"/>
            <w:bottom w:val="none" w:sz="0" w:space="0" w:color="auto"/>
            <w:right w:val="none" w:sz="0" w:space="0" w:color="auto"/>
          </w:divBdr>
        </w:div>
        <w:div w:id="1925601366">
          <w:marLeft w:val="1354"/>
          <w:marRight w:val="0"/>
          <w:marTop w:val="70"/>
          <w:marBottom w:val="0"/>
          <w:divBdr>
            <w:top w:val="none" w:sz="0" w:space="0" w:color="auto"/>
            <w:left w:val="none" w:sz="0" w:space="0" w:color="auto"/>
            <w:bottom w:val="none" w:sz="0" w:space="0" w:color="auto"/>
            <w:right w:val="none" w:sz="0" w:space="0" w:color="auto"/>
          </w:divBdr>
        </w:div>
        <w:div w:id="5403542">
          <w:marLeft w:val="1800"/>
          <w:marRight w:val="0"/>
          <w:marTop w:val="70"/>
          <w:marBottom w:val="0"/>
          <w:divBdr>
            <w:top w:val="none" w:sz="0" w:space="0" w:color="auto"/>
            <w:left w:val="none" w:sz="0" w:space="0" w:color="auto"/>
            <w:bottom w:val="none" w:sz="0" w:space="0" w:color="auto"/>
            <w:right w:val="none" w:sz="0" w:space="0" w:color="auto"/>
          </w:divBdr>
        </w:div>
        <w:div w:id="2079864072">
          <w:marLeft w:val="1800"/>
          <w:marRight w:val="0"/>
          <w:marTop w:val="70"/>
          <w:marBottom w:val="0"/>
          <w:divBdr>
            <w:top w:val="none" w:sz="0" w:space="0" w:color="auto"/>
            <w:left w:val="none" w:sz="0" w:space="0" w:color="auto"/>
            <w:bottom w:val="none" w:sz="0" w:space="0" w:color="auto"/>
            <w:right w:val="none" w:sz="0" w:space="0" w:color="auto"/>
          </w:divBdr>
        </w:div>
        <w:div w:id="487526993">
          <w:marLeft w:val="1800"/>
          <w:marRight w:val="0"/>
          <w:marTop w:val="70"/>
          <w:marBottom w:val="0"/>
          <w:divBdr>
            <w:top w:val="none" w:sz="0" w:space="0" w:color="auto"/>
            <w:left w:val="none" w:sz="0" w:space="0" w:color="auto"/>
            <w:bottom w:val="none" w:sz="0" w:space="0" w:color="auto"/>
            <w:right w:val="none" w:sz="0" w:space="0" w:color="auto"/>
          </w:divBdr>
        </w:div>
        <w:div w:id="1160265974">
          <w:marLeft w:val="1800"/>
          <w:marRight w:val="0"/>
          <w:marTop w:val="70"/>
          <w:marBottom w:val="0"/>
          <w:divBdr>
            <w:top w:val="none" w:sz="0" w:space="0" w:color="auto"/>
            <w:left w:val="none" w:sz="0" w:space="0" w:color="auto"/>
            <w:bottom w:val="none" w:sz="0" w:space="0" w:color="auto"/>
            <w:right w:val="none" w:sz="0" w:space="0" w:color="auto"/>
          </w:divBdr>
        </w:div>
        <w:div w:id="754783513">
          <w:marLeft w:val="1800"/>
          <w:marRight w:val="0"/>
          <w:marTop w:val="70"/>
          <w:marBottom w:val="0"/>
          <w:divBdr>
            <w:top w:val="none" w:sz="0" w:space="0" w:color="auto"/>
            <w:left w:val="none" w:sz="0" w:space="0" w:color="auto"/>
            <w:bottom w:val="none" w:sz="0" w:space="0" w:color="auto"/>
            <w:right w:val="none" w:sz="0" w:space="0" w:color="auto"/>
          </w:divBdr>
        </w:div>
        <w:div w:id="1885092238">
          <w:marLeft w:val="1800"/>
          <w:marRight w:val="0"/>
          <w:marTop w:val="70"/>
          <w:marBottom w:val="0"/>
          <w:divBdr>
            <w:top w:val="none" w:sz="0" w:space="0" w:color="auto"/>
            <w:left w:val="none" w:sz="0" w:space="0" w:color="auto"/>
            <w:bottom w:val="none" w:sz="0" w:space="0" w:color="auto"/>
            <w:right w:val="none" w:sz="0" w:space="0" w:color="auto"/>
          </w:divBdr>
        </w:div>
        <w:div w:id="228999273">
          <w:marLeft w:val="1800"/>
          <w:marRight w:val="0"/>
          <w:marTop w:val="70"/>
          <w:marBottom w:val="0"/>
          <w:divBdr>
            <w:top w:val="none" w:sz="0" w:space="0" w:color="auto"/>
            <w:left w:val="none" w:sz="0" w:space="0" w:color="auto"/>
            <w:bottom w:val="none" w:sz="0" w:space="0" w:color="auto"/>
            <w:right w:val="none" w:sz="0" w:space="0" w:color="auto"/>
          </w:divBdr>
        </w:div>
        <w:div w:id="672611820">
          <w:marLeft w:val="1800"/>
          <w:marRight w:val="0"/>
          <w:marTop w:val="70"/>
          <w:marBottom w:val="0"/>
          <w:divBdr>
            <w:top w:val="none" w:sz="0" w:space="0" w:color="auto"/>
            <w:left w:val="none" w:sz="0" w:space="0" w:color="auto"/>
            <w:bottom w:val="none" w:sz="0" w:space="0" w:color="auto"/>
            <w:right w:val="none" w:sz="0" w:space="0" w:color="auto"/>
          </w:divBdr>
        </w:div>
        <w:div w:id="316034874">
          <w:marLeft w:val="1800"/>
          <w:marRight w:val="0"/>
          <w:marTop w:val="70"/>
          <w:marBottom w:val="0"/>
          <w:divBdr>
            <w:top w:val="none" w:sz="0" w:space="0" w:color="auto"/>
            <w:left w:val="none" w:sz="0" w:space="0" w:color="auto"/>
            <w:bottom w:val="none" w:sz="0" w:space="0" w:color="auto"/>
            <w:right w:val="none" w:sz="0" w:space="0" w:color="auto"/>
          </w:divBdr>
        </w:div>
        <w:div w:id="241111563">
          <w:marLeft w:val="1800"/>
          <w:marRight w:val="0"/>
          <w:marTop w:val="70"/>
          <w:marBottom w:val="0"/>
          <w:divBdr>
            <w:top w:val="none" w:sz="0" w:space="0" w:color="auto"/>
            <w:left w:val="none" w:sz="0" w:space="0" w:color="auto"/>
            <w:bottom w:val="none" w:sz="0" w:space="0" w:color="auto"/>
            <w:right w:val="none" w:sz="0" w:space="0" w:color="auto"/>
          </w:divBdr>
        </w:div>
      </w:divsChild>
    </w:div>
    <w:div w:id="1224752097">
      <w:bodyDiv w:val="1"/>
      <w:marLeft w:val="0"/>
      <w:marRight w:val="0"/>
      <w:marTop w:val="0"/>
      <w:marBottom w:val="0"/>
      <w:divBdr>
        <w:top w:val="none" w:sz="0" w:space="0" w:color="auto"/>
        <w:left w:val="none" w:sz="0" w:space="0" w:color="auto"/>
        <w:bottom w:val="none" w:sz="0" w:space="0" w:color="auto"/>
        <w:right w:val="none" w:sz="0" w:space="0" w:color="auto"/>
      </w:divBdr>
      <w:divsChild>
        <w:div w:id="203255304">
          <w:marLeft w:val="979"/>
          <w:marRight w:val="0"/>
          <w:marTop w:val="65"/>
          <w:marBottom w:val="0"/>
          <w:divBdr>
            <w:top w:val="none" w:sz="0" w:space="0" w:color="auto"/>
            <w:left w:val="none" w:sz="0" w:space="0" w:color="auto"/>
            <w:bottom w:val="none" w:sz="0" w:space="0" w:color="auto"/>
            <w:right w:val="none" w:sz="0" w:space="0" w:color="auto"/>
          </w:divBdr>
        </w:div>
        <w:div w:id="1154907936">
          <w:marLeft w:val="1354"/>
          <w:marRight w:val="0"/>
          <w:marTop w:val="70"/>
          <w:marBottom w:val="0"/>
          <w:divBdr>
            <w:top w:val="none" w:sz="0" w:space="0" w:color="auto"/>
            <w:left w:val="none" w:sz="0" w:space="0" w:color="auto"/>
            <w:bottom w:val="none" w:sz="0" w:space="0" w:color="auto"/>
            <w:right w:val="none" w:sz="0" w:space="0" w:color="auto"/>
          </w:divBdr>
        </w:div>
        <w:div w:id="580330702">
          <w:marLeft w:val="1354"/>
          <w:marRight w:val="0"/>
          <w:marTop w:val="70"/>
          <w:marBottom w:val="0"/>
          <w:divBdr>
            <w:top w:val="none" w:sz="0" w:space="0" w:color="auto"/>
            <w:left w:val="none" w:sz="0" w:space="0" w:color="auto"/>
            <w:bottom w:val="none" w:sz="0" w:space="0" w:color="auto"/>
            <w:right w:val="none" w:sz="0" w:space="0" w:color="auto"/>
          </w:divBdr>
        </w:div>
        <w:div w:id="2006785305">
          <w:marLeft w:val="1354"/>
          <w:marRight w:val="0"/>
          <w:marTop w:val="70"/>
          <w:marBottom w:val="0"/>
          <w:divBdr>
            <w:top w:val="none" w:sz="0" w:space="0" w:color="auto"/>
            <w:left w:val="none" w:sz="0" w:space="0" w:color="auto"/>
            <w:bottom w:val="none" w:sz="0" w:space="0" w:color="auto"/>
            <w:right w:val="none" w:sz="0" w:space="0" w:color="auto"/>
          </w:divBdr>
        </w:div>
        <w:div w:id="1652294632">
          <w:marLeft w:val="979"/>
          <w:marRight w:val="0"/>
          <w:marTop w:val="65"/>
          <w:marBottom w:val="0"/>
          <w:divBdr>
            <w:top w:val="none" w:sz="0" w:space="0" w:color="auto"/>
            <w:left w:val="none" w:sz="0" w:space="0" w:color="auto"/>
            <w:bottom w:val="none" w:sz="0" w:space="0" w:color="auto"/>
            <w:right w:val="none" w:sz="0" w:space="0" w:color="auto"/>
          </w:divBdr>
        </w:div>
        <w:div w:id="1841919066">
          <w:marLeft w:val="1354"/>
          <w:marRight w:val="0"/>
          <w:marTop w:val="70"/>
          <w:marBottom w:val="0"/>
          <w:divBdr>
            <w:top w:val="none" w:sz="0" w:space="0" w:color="auto"/>
            <w:left w:val="none" w:sz="0" w:space="0" w:color="auto"/>
            <w:bottom w:val="none" w:sz="0" w:space="0" w:color="auto"/>
            <w:right w:val="none" w:sz="0" w:space="0" w:color="auto"/>
          </w:divBdr>
        </w:div>
        <w:div w:id="1384132539">
          <w:marLeft w:val="1354"/>
          <w:marRight w:val="0"/>
          <w:marTop w:val="70"/>
          <w:marBottom w:val="0"/>
          <w:divBdr>
            <w:top w:val="none" w:sz="0" w:space="0" w:color="auto"/>
            <w:left w:val="none" w:sz="0" w:space="0" w:color="auto"/>
            <w:bottom w:val="none" w:sz="0" w:space="0" w:color="auto"/>
            <w:right w:val="none" w:sz="0" w:space="0" w:color="auto"/>
          </w:divBdr>
        </w:div>
        <w:div w:id="822350201">
          <w:marLeft w:val="1354"/>
          <w:marRight w:val="0"/>
          <w:marTop w:val="70"/>
          <w:marBottom w:val="0"/>
          <w:divBdr>
            <w:top w:val="none" w:sz="0" w:space="0" w:color="auto"/>
            <w:left w:val="none" w:sz="0" w:space="0" w:color="auto"/>
            <w:bottom w:val="none" w:sz="0" w:space="0" w:color="auto"/>
            <w:right w:val="none" w:sz="0" w:space="0" w:color="auto"/>
          </w:divBdr>
        </w:div>
        <w:div w:id="1312515331">
          <w:marLeft w:val="1354"/>
          <w:marRight w:val="0"/>
          <w:marTop w:val="70"/>
          <w:marBottom w:val="0"/>
          <w:divBdr>
            <w:top w:val="none" w:sz="0" w:space="0" w:color="auto"/>
            <w:left w:val="none" w:sz="0" w:space="0" w:color="auto"/>
            <w:bottom w:val="none" w:sz="0" w:space="0" w:color="auto"/>
            <w:right w:val="none" w:sz="0" w:space="0" w:color="auto"/>
          </w:divBdr>
        </w:div>
      </w:divsChild>
    </w:div>
    <w:div w:id="1225799373">
      <w:bodyDiv w:val="1"/>
      <w:marLeft w:val="0"/>
      <w:marRight w:val="0"/>
      <w:marTop w:val="0"/>
      <w:marBottom w:val="0"/>
      <w:divBdr>
        <w:top w:val="none" w:sz="0" w:space="0" w:color="auto"/>
        <w:left w:val="none" w:sz="0" w:space="0" w:color="auto"/>
        <w:bottom w:val="none" w:sz="0" w:space="0" w:color="auto"/>
        <w:right w:val="none" w:sz="0" w:space="0" w:color="auto"/>
      </w:divBdr>
      <w:divsChild>
        <w:div w:id="508372213">
          <w:marLeft w:val="576"/>
          <w:marRight w:val="0"/>
          <w:marTop w:val="80"/>
          <w:marBottom w:val="0"/>
          <w:divBdr>
            <w:top w:val="none" w:sz="0" w:space="0" w:color="auto"/>
            <w:left w:val="none" w:sz="0" w:space="0" w:color="auto"/>
            <w:bottom w:val="none" w:sz="0" w:space="0" w:color="auto"/>
            <w:right w:val="none" w:sz="0" w:space="0" w:color="auto"/>
          </w:divBdr>
        </w:div>
        <w:div w:id="1721517652">
          <w:marLeft w:val="979"/>
          <w:marRight w:val="0"/>
          <w:marTop w:val="65"/>
          <w:marBottom w:val="0"/>
          <w:divBdr>
            <w:top w:val="none" w:sz="0" w:space="0" w:color="auto"/>
            <w:left w:val="none" w:sz="0" w:space="0" w:color="auto"/>
            <w:bottom w:val="none" w:sz="0" w:space="0" w:color="auto"/>
            <w:right w:val="none" w:sz="0" w:space="0" w:color="auto"/>
          </w:divBdr>
        </w:div>
        <w:div w:id="397557870">
          <w:marLeft w:val="979"/>
          <w:marRight w:val="0"/>
          <w:marTop w:val="65"/>
          <w:marBottom w:val="0"/>
          <w:divBdr>
            <w:top w:val="none" w:sz="0" w:space="0" w:color="auto"/>
            <w:left w:val="none" w:sz="0" w:space="0" w:color="auto"/>
            <w:bottom w:val="none" w:sz="0" w:space="0" w:color="auto"/>
            <w:right w:val="none" w:sz="0" w:space="0" w:color="auto"/>
          </w:divBdr>
        </w:div>
        <w:div w:id="1399597808">
          <w:marLeft w:val="979"/>
          <w:marRight w:val="0"/>
          <w:marTop w:val="65"/>
          <w:marBottom w:val="0"/>
          <w:divBdr>
            <w:top w:val="none" w:sz="0" w:space="0" w:color="auto"/>
            <w:left w:val="none" w:sz="0" w:space="0" w:color="auto"/>
            <w:bottom w:val="none" w:sz="0" w:space="0" w:color="auto"/>
            <w:right w:val="none" w:sz="0" w:space="0" w:color="auto"/>
          </w:divBdr>
        </w:div>
      </w:divsChild>
    </w:div>
    <w:div w:id="1226913262">
      <w:bodyDiv w:val="1"/>
      <w:marLeft w:val="0"/>
      <w:marRight w:val="0"/>
      <w:marTop w:val="0"/>
      <w:marBottom w:val="0"/>
      <w:divBdr>
        <w:top w:val="none" w:sz="0" w:space="0" w:color="auto"/>
        <w:left w:val="none" w:sz="0" w:space="0" w:color="auto"/>
        <w:bottom w:val="none" w:sz="0" w:space="0" w:color="auto"/>
        <w:right w:val="none" w:sz="0" w:space="0" w:color="auto"/>
      </w:divBdr>
      <w:divsChild>
        <w:div w:id="285548329">
          <w:marLeft w:val="576"/>
          <w:marRight w:val="0"/>
          <w:marTop w:val="80"/>
          <w:marBottom w:val="0"/>
          <w:divBdr>
            <w:top w:val="none" w:sz="0" w:space="0" w:color="auto"/>
            <w:left w:val="none" w:sz="0" w:space="0" w:color="auto"/>
            <w:bottom w:val="none" w:sz="0" w:space="0" w:color="auto"/>
            <w:right w:val="none" w:sz="0" w:space="0" w:color="auto"/>
          </w:divBdr>
        </w:div>
        <w:div w:id="1996687615">
          <w:marLeft w:val="979"/>
          <w:marRight w:val="0"/>
          <w:marTop w:val="65"/>
          <w:marBottom w:val="0"/>
          <w:divBdr>
            <w:top w:val="none" w:sz="0" w:space="0" w:color="auto"/>
            <w:left w:val="none" w:sz="0" w:space="0" w:color="auto"/>
            <w:bottom w:val="none" w:sz="0" w:space="0" w:color="auto"/>
            <w:right w:val="none" w:sz="0" w:space="0" w:color="auto"/>
          </w:divBdr>
        </w:div>
        <w:div w:id="585311828">
          <w:marLeft w:val="979"/>
          <w:marRight w:val="0"/>
          <w:marTop w:val="65"/>
          <w:marBottom w:val="0"/>
          <w:divBdr>
            <w:top w:val="none" w:sz="0" w:space="0" w:color="auto"/>
            <w:left w:val="none" w:sz="0" w:space="0" w:color="auto"/>
            <w:bottom w:val="none" w:sz="0" w:space="0" w:color="auto"/>
            <w:right w:val="none" w:sz="0" w:space="0" w:color="auto"/>
          </w:divBdr>
        </w:div>
        <w:div w:id="1967275203">
          <w:marLeft w:val="979"/>
          <w:marRight w:val="0"/>
          <w:marTop w:val="65"/>
          <w:marBottom w:val="0"/>
          <w:divBdr>
            <w:top w:val="none" w:sz="0" w:space="0" w:color="auto"/>
            <w:left w:val="none" w:sz="0" w:space="0" w:color="auto"/>
            <w:bottom w:val="none" w:sz="0" w:space="0" w:color="auto"/>
            <w:right w:val="none" w:sz="0" w:space="0" w:color="auto"/>
          </w:divBdr>
        </w:div>
        <w:div w:id="555626540">
          <w:marLeft w:val="979"/>
          <w:marRight w:val="0"/>
          <w:marTop w:val="65"/>
          <w:marBottom w:val="0"/>
          <w:divBdr>
            <w:top w:val="none" w:sz="0" w:space="0" w:color="auto"/>
            <w:left w:val="none" w:sz="0" w:space="0" w:color="auto"/>
            <w:bottom w:val="none" w:sz="0" w:space="0" w:color="auto"/>
            <w:right w:val="none" w:sz="0" w:space="0" w:color="auto"/>
          </w:divBdr>
        </w:div>
        <w:div w:id="276060556">
          <w:marLeft w:val="979"/>
          <w:marRight w:val="0"/>
          <w:marTop w:val="65"/>
          <w:marBottom w:val="0"/>
          <w:divBdr>
            <w:top w:val="none" w:sz="0" w:space="0" w:color="auto"/>
            <w:left w:val="none" w:sz="0" w:space="0" w:color="auto"/>
            <w:bottom w:val="none" w:sz="0" w:space="0" w:color="auto"/>
            <w:right w:val="none" w:sz="0" w:space="0" w:color="auto"/>
          </w:divBdr>
        </w:div>
        <w:div w:id="2029595416">
          <w:marLeft w:val="979"/>
          <w:marRight w:val="0"/>
          <w:marTop w:val="65"/>
          <w:marBottom w:val="0"/>
          <w:divBdr>
            <w:top w:val="none" w:sz="0" w:space="0" w:color="auto"/>
            <w:left w:val="none" w:sz="0" w:space="0" w:color="auto"/>
            <w:bottom w:val="none" w:sz="0" w:space="0" w:color="auto"/>
            <w:right w:val="none" w:sz="0" w:space="0" w:color="auto"/>
          </w:divBdr>
        </w:div>
      </w:divsChild>
    </w:div>
    <w:div w:id="1226991077">
      <w:bodyDiv w:val="1"/>
      <w:marLeft w:val="0"/>
      <w:marRight w:val="0"/>
      <w:marTop w:val="0"/>
      <w:marBottom w:val="0"/>
      <w:divBdr>
        <w:top w:val="none" w:sz="0" w:space="0" w:color="auto"/>
        <w:left w:val="none" w:sz="0" w:space="0" w:color="auto"/>
        <w:bottom w:val="none" w:sz="0" w:space="0" w:color="auto"/>
        <w:right w:val="none" w:sz="0" w:space="0" w:color="auto"/>
      </w:divBdr>
      <w:divsChild>
        <w:div w:id="1024139598">
          <w:marLeft w:val="576"/>
          <w:marRight w:val="0"/>
          <w:marTop w:val="80"/>
          <w:marBottom w:val="0"/>
          <w:divBdr>
            <w:top w:val="none" w:sz="0" w:space="0" w:color="auto"/>
            <w:left w:val="none" w:sz="0" w:space="0" w:color="auto"/>
            <w:bottom w:val="none" w:sz="0" w:space="0" w:color="auto"/>
            <w:right w:val="none" w:sz="0" w:space="0" w:color="auto"/>
          </w:divBdr>
        </w:div>
        <w:div w:id="927538362">
          <w:marLeft w:val="576"/>
          <w:marRight w:val="0"/>
          <w:marTop w:val="80"/>
          <w:marBottom w:val="0"/>
          <w:divBdr>
            <w:top w:val="none" w:sz="0" w:space="0" w:color="auto"/>
            <w:left w:val="none" w:sz="0" w:space="0" w:color="auto"/>
            <w:bottom w:val="none" w:sz="0" w:space="0" w:color="auto"/>
            <w:right w:val="none" w:sz="0" w:space="0" w:color="auto"/>
          </w:divBdr>
        </w:div>
        <w:div w:id="180439946">
          <w:marLeft w:val="979"/>
          <w:marRight w:val="0"/>
          <w:marTop w:val="65"/>
          <w:marBottom w:val="0"/>
          <w:divBdr>
            <w:top w:val="none" w:sz="0" w:space="0" w:color="auto"/>
            <w:left w:val="none" w:sz="0" w:space="0" w:color="auto"/>
            <w:bottom w:val="none" w:sz="0" w:space="0" w:color="auto"/>
            <w:right w:val="none" w:sz="0" w:space="0" w:color="auto"/>
          </w:divBdr>
        </w:div>
        <w:div w:id="341206542">
          <w:marLeft w:val="979"/>
          <w:marRight w:val="0"/>
          <w:marTop w:val="65"/>
          <w:marBottom w:val="0"/>
          <w:divBdr>
            <w:top w:val="none" w:sz="0" w:space="0" w:color="auto"/>
            <w:left w:val="none" w:sz="0" w:space="0" w:color="auto"/>
            <w:bottom w:val="none" w:sz="0" w:space="0" w:color="auto"/>
            <w:right w:val="none" w:sz="0" w:space="0" w:color="auto"/>
          </w:divBdr>
        </w:div>
      </w:divsChild>
    </w:div>
    <w:div w:id="1229345267">
      <w:bodyDiv w:val="1"/>
      <w:marLeft w:val="0"/>
      <w:marRight w:val="0"/>
      <w:marTop w:val="0"/>
      <w:marBottom w:val="0"/>
      <w:divBdr>
        <w:top w:val="none" w:sz="0" w:space="0" w:color="auto"/>
        <w:left w:val="none" w:sz="0" w:space="0" w:color="auto"/>
        <w:bottom w:val="none" w:sz="0" w:space="0" w:color="auto"/>
        <w:right w:val="none" w:sz="0" w:space="0" w:color="auto"/>
      </w:divBdr>
      <w:divsChild>
        <w:div w:id="1680808353">
          <w:marLeft w:val="576"/>
          <w:marRight w:val="0"/>
          <w:marTop w:val="80"/>
          <w:marBottom w:val="0"/>
          <w:divBdr>
            <w:top w:val="none" w:sz="0" w:space="0" w:color="auto"/>
            <w:left w:val="none" w:sz="0" w:space="0" w:color="auto"/>
            <w:bottom w:val="none" w:sz="0" w:space="0" w:color="auto"/>
            <w:right w:val="none" w:sz="0" w:space="0" w:color="auto"/>
          </w:divBdr>
        </w:div>
        <w:div w:id="1036544499">
          <w:marLeft w:val="576"/>
          <w:marRight w:val="0"/>
          <w:marTop w:val="80"/>
          <w:marBottom w:val="0"/>
          <w:divBdr>
            <w:top w:val="none" w:sz="0" w:space="0" w:color="auto"/>
            <w:left w:val="none" w:sz="0" w:space="0" w:color="auto"/>
            <w:bottom w:val="none" w:sz="0" w:space="0" w:color="auto"/>
            <w:right w:val="none" w:sz="0" w:space="0" w:color="auto"/>
          </w:divBdr>
        </w:div>
      </w:divsChild>
    </w:div>
    <w:div w:id="1239903325">
      <w:bodyDiv w:val="1"/>
      <w:marLeft w:val="0"/>
      <w:marRight w:val="0"/>
      <w:marTop w:val="0"/>
      <w:marBottom w:val="0"/>
      <w:divBdr>
        <w:top w:val="none" w:sz="0" w:space="0" w:color="auto"/>
        <w:left w:val="none" w:sz="0" w:space="0" w:color="auto"/>
        <w:bottom w:val="none" w:sz="0" w:space="0" w:color="auto"/>
        <w:right w:val="none" w:sz="0" w:space="0" w:color="auto"/>
      </w:divBdr>
      <w:divsChild>
        <w:div w:id="429278489">
          <w:marLeft w:val="576"/>
          <w:marRight w:val="0"/>
          <w:marTop w:val="80"/>
          <w:marBottom w:val="0"/>
          <w:divBdr>
            <w:top w:val="none" w:sz="0" w:space="0" w:color="auto"/>
            <w:left w:val="none" w:sz="0" w:space="0" w:color="auto"/>
            <w:bottom w:val="none" w:sz="0" w:space="0" w:color="auto"/>
            <w:right w:val="none" w:sz="0" w:space="0" w:color="auto"/>
          </w:divBdr>
        </w:div>
        <w:div w:id="1784961736">
          <w:marLeft w:val="576"/>
          <w:marRight w:val="0"/>
          <w:marTop w:val="80"/>
          <w:marBottom w:val="0"/>
          <w:divBdr>
            <w:top w:val="none" w:sz="0" w:space="0" w:color="auto"/>
            <w:left w:val="none" w:sz="0" w:space="0" w:color="auto"/>
            <w:bottom w:val="none" w:sz="0" w:space="0" w:color="auto"/>
            <w:right w:val="none" w:sz="0" w:space="0" w:color="auto"/>
          </w:divBdr>
        </w:div>
      </w:divsChild>
    </w:div>
    <w:div w:id="1248148157">
      <w:bodyDiv w:val="1"/>
      <w:marLeft w:val="0"/>
      <w:marRight w:val="0"/>
      <w:marTop w:val="0"/>
      <w:marBottom w:val="0"/>
      <w:divBdr>
        <w:top w:val="none" w:sz="0" w:space="0" w:color="auto"/>
        <w:left w:val="none" w:sz="0" w:space="0" w:color="auto"/>
        <w:bottom w:val="none" w:sz="0" w:space="0" w:color="auto"/>
        <w:right w:val="none" w:sz="0" w:space="0" w:color="auto"/>
      </w:divBdr>
    </w:div>
    <w:div w:id="1249777898">
      <w:bodyDiv w:val="1"/>
      <w:marLeft w:val="0"/>
      <w:marRight w:val="0"/>
      <w:marTop w:val="0"/>
      <w:marBottom w:val="0"/>
      <w:divBdr>
        <w:top w:val="none" w:sz="0" w:space="0" w:color="auto"/>
        <w:left w:val="none" w:sz="0" w:space="0" w:color="auto"/>
        <w:bottom w:val="none" w:sz="0" w:space="0" w:color="auto"/>
        <w:right w:val="none" w:sz="0" w:space="0" w:color="auto"/>
      </w:divBdr>
      <w:divsChild>
        <w:div w:id="1536041333">
          <w:marLeft w:val="864"/>
          <w:marRight w:val="0"/>
          <w:marTop w:val="80"/>
          <w:marBottom w:val="0"/>
          <w:divBdr>
            <w:top w:val="none" w:sz="0" w:space="0" w:color="auto"/>
            <w:left w:val="none" w:sz="0" w:space="0" w:color="auto"/>
            <w:bottom w:val="none" w:sz="0" w:space="0" w:color="auto"/>
            <w:right w:val="none" w:sz="0" w:space="0" w:color="auto"/>
          </w:divBdr>
        </w:div>
        <w:div w:id="160776964">
          <w:marLeft w:val="1368"/>
          <w:marRight w:val="0"/>
          <w:marTop w:val="65"/>
          <w:marBottom w:val="0"/>
          <w:divBdr>
            <w:top w:val="none" w:sz="0" w:space="0" w:color="auto"/>
            <w:left w:val="none" w:sz="0" w:space="0" w:color="auto"/>
            <w:bottom w:val="none" w:sz="0" w:space="0" w:color="auto"/>
            <w:right w:val="none" w:sz="0" w:space="0" w:color="auto"/>
          </w:divBdr>
        </w:div>
        <w:div w:id="208342524">
          <w:marLeft w:val="1368"/>
          <w:marRight w:val="0"/>
          <w:marTop w:val="65"/>
          <w:marBottom w:val="0"/>
          <w:divBdr>
            <w:top w:val="none" w:sz="0" w:space="0" w:color="auto"/>
            <w:left w:val="none" w:sz="0" w:space="0" w:color="auto"/>
            <w:bottom w:val="none" w:sz="0" w:space="0" w:color="auto"/>
            <w:right w:val="none" w:sz="0" w:space="0" w:color="auto"/>
          </w:divBdr>
        </w:div>
        <w:div w:id="2123331214">
          <w:marLeft w:val="1368"/>
          <w:marRight w:val="0"/>
          <w:marTop w:val="65"/>
          <w:marBottom w:val="0"/>
          <w:divBdr>
            <w:top w:val="none" w:sz="0" w:space="0" w:color="auto"/>
            <w:left w:val="none" w:sz="0" w:space="0" w:color="auto"/>
            <w:bottom w:val="none" w:sz="0" w:space="0" w:color="auto"/>
            <w:right w:val="none" w:sz="0" w:space="0" w:color="auto"/>
          </w:divBdr>
        </w:div>
        <w:div w:id="1382513467">
          <w:marLeft w:val="1368"/>
          <w:marRight w:val="0"/>
          <w:marTop w:val="65"/>
          <w:marBottom w:val="0"/>
          <w:divBdr>
            <w:top w:val="none" w:sz="0" w:space="0" w:color="auto"/>
            <w:left w:val="none" w:sz="0" w:space="0" w:color="auto"/>
            <w:bottom w:val="none" w:sz="0" w:space="0" w:color="auto"/>
            <w:right w:val="none" w:sz="0" w:space="0" w:color="auto"/>
          </w:divBdr>
        </w:div>
        <w:div w:id="910888519">
          <w:marLeft w:val="1368"/>
          <w:marRight w:val="0"/>
          <w:marTop w:val="65"/>
          <w:marBottom w:val="0"/>
          <w:divBdr>
            <w:top w:val="none" w:sz="0" w:space="0" w:color="auto"/>
            <w:left w:val="none" w:sz="0" w:space="0" w:color="auto"/>
            <w:bottom w:val="none" w:sz="0" w:space="0" w:color="auto"/>
            <w:right w:val="none" w:sz="0" w:space="0" w:color="auto"/>
          </w:divBdr>
        </w:div>
        <w:div w:id="1283488942">
          <w:marLeft w:val="1368"/>
          <w:marRight w:val="0"/>
          <w:marTop w:val="65"/>
          <w:marBottom w:val="0"/>
          <w:divBdr>
            <w:top w:val="none" w:sz="0" w:space="0" w:color="auto"/>
            <w:left w:val="none" w:sz="0" w:space="0" w:color="auto"/>
            <w:bottom w:val="none" w:sz="0" w:space="0" w:color="auto"/>
            <w:right w:val="none" w:sz="0" w:space="0" w:color="auto"/>
          </w:divBdr>
        </w:div>
      </w:divsChild>
    </w:div>
    <w:div w:id="1274897729">
      <w:bodyDiv w:val="1"/>
      <w:marLeft w:val="0"/>
      <w:marRight w:val="0"/>
      <w:marTop w:val="0"/>
      <w:marBottom w:val="0"/>
      <w:divBdr>
        <w:top w:val="none" w:sz="0" w:space="0" w:color="auto"/>
        <w:left w:val="none" w:sz="0" w:space="0" w:color="auto"/>
        <w:bottom w:val="none" w:sz="0" w:space="0" w:color="auto"/>
        <w:right w:val="none" w:sz="0" w:space="0" w:color="auto"/>
      </w:divBdr>
      <w:divsChild>
        <w:div w:id="1262909982">
          <w:marLeft w:val="576"/>
          <w:marRight w:val="0"/>
          <w:marTop w:val="80"/>
          <w:marBottom w:val="0"/>
          <w:divBdr>
            <w:top w:val="none" w:sz="0" w:space="0" w:color="auto"/>
            <w:left w:val="none" w:sz="0" w:space="0" w:color="auto"/>
            <w:bottom w:val="none" w:sz="0" w:space="0" w:color="auto"/>
            <w:right w:val="none" w:sz="0" w:space="0" w:color="auto"/>
          </w:divBdr>
        </w:div>
        <w:div w:id="54551238">
          <w:marLeft w:val="979"/>
          <w:marRight w:val="0"/>
          <w:marTop w:val="65"/>
          <w:marBottom w:val="0"/>
          <w:divBdr>
            <w:top w:val="none" w:sz="0" w:space="0" w:color="auto"/>
            <w:left w:val="none" w:sz="0" w:space="0" w:color="auto"/>
            <w:bottom w:val="none" w:sz="0" w:space="0" w:color="auto"/>
            <w:right w:val="none" w:sz="0" w:space="0" w:color="auto"/>
          </w:divBdr>
        </w:div>
        <w:div w:id="1646546362">
          <w:marLeft w:val="979"/>
          <w:marRight w:val="0"/>
          <w:marTop w:val="65"/>
          <w:marBottom w:val="0"/>
          <w:divBdr>
            <w:top w:val="none" w:sz="0" w:space="0" w:color="auto"/>
            <w:left w:val="none" w:sz="0" w:space="0" w:color="auto"/>
            <w:bottom w:val="none" w:sz="0" w:space="0" w:color="auto"/>
            <w:right w:val="none" w:sz="0" w:space="0" w:color="auto"/>
          </w:divBdr>
        </w:div>
        <w:div w:id="40521856">
          <w:marLeft w:val="979"/>
          <w:marRight w:val="0"/>
          <w:marTop w:val="65"/>
          <w:marBottom w:val="0"/>
          <w:divBdr>
            <w:top w:val="none" w:sz="0" w:space="0" w:color="auto"/>
            <w:left w:val="none" w:sz="0" w:space="0" w:color="auto"/>
            <w:bottom w:val="none" w:sz="0" w:space="0" w:color="auto"/>
            <w:right w:val="none" w:sz="0" w:space="0" w:color="auto"/>
          </w:divBdr>
        </w:div>
      </w:divsChild>
    </w:div>
    <w:div w:id="1278752768">
      <w:bodyDiv w:val="1"/>
      <w:marLeft w:val="0"/>
      <w:marRight w:val="0"/>
      <w:marTop w:val="0"/>
      <w:marBottom w:val="0"/>
      <w:divBdr>
        <w:top w:val="none" w:sz="0" w:space="0" w:color="auto"/>
        <w:left w:val="none" w:sz="0" w:space="0" w:color="auto"/>
        <w:bottom w:val="none" w:sz="0" w:space="0" w:color="auto"/>
        <w:right w:val="none" w:sz="0" w:space="0" w:color="auto"/>
      </w:divBdr>
      <w:divsChild>
        <w:div w:id="547572710">
          <w:marLeft w:val="979"/>
          <w:marRight w:val="0"/>
          <w:marTop w:val="65"/>
          <w:marBottom w:val="0"/>
          <w:divBdr>
            <w:top w:val="none" w:sz="0" w:space="0" w:color="auto"/>
            <w:left w:val="none" w:sz="0" w:space="0" w:color="auto"/>
            <w:bottom w:val="none" w:sz="0" w:space="0" w:color="auto"/>
            <w:right w:val="none" w:sz="0" w:space="0" w:color="auto"/>
          </w:divBdr>
        </w:div>
        <w:div w:id="1205631894">
          <w:marLeft w:val="1354"/>
          <w:marRight w:val="0"/>
          <w:marTop w:val="70"/>
          <w:marBottom w:val="0"/>
          <w:divBdr>
            <w:top w:val="none" w:sz="0" w:space="0" w:color="auto"/>
            <w:left w:val="none" w:sz="0" w:space="0" w:color="auto"/>
            <w:bottom w:val="none" w:sz="0" w:space="0" w:color="auto"/>
            <w:right w:val="none" w:sz="0" w:space="0" w:color="auto"/>
          </w:divBdr>
        </w:div>
        <w:div w:id="1480609526">
          <w:marLeft w:val="1354"/>
          <w:marRight w:val="0"/>
          <w:marTop w:val="70"/>
          <w:marBottom w:val="0"/>
          <w:divBdr>
            <w:top w:val="none" w:sz="0" w:space="0" w:color="auto"/>
            <w:left w:val="none" w:sz="0" w:space="0" w:color="auto"/>
            <w:bottom w:val="none" w:sz="0" w:space="0" w:color="auto"/>
            <w:right w:val="none" w:sz="0" w:space="0" w:color="auto"/>
          </w:divBdr>
        </w:div>
      </w:divsChild>
    </w:div>
    <w:div w:id="1279680288">
      <w:bodyDiv w:val="1"/>
      <w:marLeft w:val="0"/>
      <w:marRight w:val="0"/>
      <w:marTop w:val="0"/>
      <w:marBottom w:val="0"/>
      <w:divBdr>
        <w:top w:val="none" w:sz="0" w:space="0" w:color="auto"/>
        <w:left w:val="none" w:sz="0" w:space="0" w:color="auto"/>
        <w:bottom w:val="none" w:sz="0" w:space="0" w:color="auto"/>
        <w:right w:val="none" w:sz="0" w:space="0" w:color="auto"/>
      </w:divBdr>
      <w:divsChild>
        <w:div w:id="1696079921">
          <w:marLeft w:val="576"/>
          <w:marRight w:val="0"/>
          <w:marTop w:val="80"/>
          <w:marBottom w:val="0"/>
          <w:divBdr>
            <w:top w:val="none" w:sz="0" w:space="0" w:color="auto"/>
            <w:left w:val="none" w:sz="0" w:space="0" w:color="auto"/>
            <w:bottom w:val="none" w:sz="0" w:space="0" w:color="auto"/>
            <w:right w:val="none" w:sz="0" w:space="0" w:color="auto"/>
          </w:divBdr>
        </w:div>
        <w:div w:id="438531272">
          <w:marLeft w:val="576"/>
          <w:marRight w:val="0"/>
          <w:marTop w:val="80"/>
          <w:marBottom w:val="0"/>
          <w:divBdr>
            <w:top w:val="none" w:sz="0" w:space="0" w:color="auto"/>
            <w:left w:val="none" w:sz="0" w:space="0" w:color="auto"/>
            <w:bottom w:val="none" w:sz="0" w:space="0" w:color="auto"/>
            <w:right w:val="none" w:sz="0" w:space="0" w:color="auto"/>
          </w:divBdr>
        </w:div>
      </w:divsChild>
    </w:div>
    <w:div w:id="1283460613">
      <w:bodyDiv w:val="1"/>
      <w:marLeft w:val="0"/>
      <w:marRight w:val="0"/>
      <w:marTop w:val="0"/>
      <w:marBottom w:val="0"/>
      <w:divBdr>
        <w:top w:val="none" w:sz="0" w:space="0" w:color="auto"/>
        <w:left w:val="none" w:sz="0" w:space="0" w:color="auto"/>
        <w:bottom w:val="none" w:sz="0" w:space="0" w:color="auto"/>
        <w:right w:val="none" w:sz="0" w:space="0" w:color="auto"/>
      </w:divBdr>
      <w:divsChild>
        <w:div w:id="1601713875">
          <w:marLeft w:val="979"/>
          <w:marRight w:val="0"/>
          <w:marTop w:val="65"/>
          <w:marBottom w:val="0"/>
          <w:divBdr>
            <w:top w:val="none" w:sz="0" w:space="0" w:color="auto"/>
            <w:left w:val="none" w:sz="0" w:space="0" w:color="auto"/>
            <w:bottom w:val="none" w:sz="0" w:space="0" w:color="auto"/>
            <w:right w:val="none" w:sz="0" w:space="0" w:color="auto"/>
          </w:divBdr>
        </w:div>
        <w:div w:id="1263604962">
          <w:marLeft w:val="1354"/>
          <w:marRight w:val="0"/>
          <w:marTop w:val="70"/>
          <w:marBottom w:val="0"/>
          <w:divBdr>
            <w:top w:val="none" w:sz="0" w:space="0" w:color="auto"/>
            <w:left w:val="none" w:sz="0" w:space="0" w:color="auto"/>
            <w:bottom w:val="none" w:sz="0" w:space="0" w:color="auto"/>
            <w:right w:val="none" w:sz="0" w:space="0" w:color="auto"/>
          </w:divBdr>
        </w:div>
        <w:div w:id="666174480">
          <w:marLeft w:val="1800"/>
          <w:marRight w:val="0"/>
          <w:marTop w:val="70"/>
          <w:marBottom w:val="0"/>
          <w:divBdr>
            <w:top w:val="none" w:sz="0" w:space="0" w:color="auto"/>
            <w:left w:val="none" w:sz="0" w:space="0" w:color="auto"/>
            <w:bottom w:val="none" w:sz="0" w:space="0" w:color="auto"/>
            <w:right w:val="none" w:sz="0" w:space="0" w:color="auto"/>
          </w:divBdr>
        </w:div>
        <w:div w:id="1616863682">
          <w:marLeft w:val="1800"/>
          <w:marRight w:val="0"/>
          <w:marTop w:val="70"/>
          <w:marBottom w:val="0"/>
          <w:divBdr>
            <w:top w:val="none" w:sz="0" w:space="0" w:color="auto"/>
            <w:left w:val="none" w:sz="0" w:space="0" w:color="auto"/>
            <w:bottom w:val="none" w:sz="0" w:space="0" w:color="auto"/>
            <w:right w:val="none" w:sz="0" w:space="0" w:color="auto"/>
          </w:divBdr>
        </w:div>
        <w:div w:id="2132046221">
          <w:marLeft w:val="1354"/>
          <w:marRight w:val="0"/>
          <w:marTop w:val="70"/>
          <w:marBottom w:val="0"/>
          <w:divBdr>
            <w:top w:val="none" w:sz="0" w:space="0" w:color="auto"/>
            <w:left w:val="none" w:sz="0" w:space="0" w:color="auto"/>
            <w:bottom w:val="none" w:sz="0" w:space="0" w:color="auto"/>
            <w:right w:val="none" w:sz="0" w:space="0" w:color="auto"/>
          </w:divBdr>
        </w:div>
        <w:div w:id="1745057432">
          <w:marLeft w:val="1800"/>
          <w:marRight w:val="0"/>
          <w:marTop w:val="70"/>
          <w:marBottom w:val="0"/>
          <w:divBdr>
            <w:top w:val="none" w:sz="0" w:space="0" w:color="auto"/>
            <w:left w:val="none" w:sz="0" w:space="0" w:color="auto"/>
            <w:bottom w:val="none" w:sz="0" w:space="0" w:color="auto"/>
            <w:right w:val="none" w:sz="0" w:space="0" w:color="auto"/>
          </w:divBdr>
        </w:div>
        <w:div w:id="1590389983">
          <w:marLeft w:val="1354"/>
          <w:marRight w:val="0"/>
          <w:marTop w:val="70"/>
          <w:marBottom w:val="0"/>
          <w:divBdr>
            <w:top w:val="none" w:sz="0" w:space="0" w:color="auto"/>
            <w:left w:val="none" w:sz="0" w:space="0" w:color="auto"/>
            <w:bottom w:val="none" w:sz="0" w:space="0" w:color="auto"/>
            <w:right w:val="none" w:sz="0" w:space="0" w:color="auto"/>
          </w:divBdr>
        </w:div>
        <w:div w:id="1383940591">
          <w:marLeft w:val="1800"/>
          <w:marRight w:val="0"/>
          <w:marTop w:val="70"/>
          <w:marBottom w:val="0"/>
          <w:divBdr>
            <w:top w:val="none" w:sz="0" w:space="0" w:color="auto"/>
            <w:left w:val="none" w:sz="0" w:space="0" w:color="auto"/>
            <w:bottom w:val="none" w:sz="0" w:space="0" w:color="auto"/>
            <w:right w:val="none" w:sz="0" w:space="0" w:color="auto"/>
          </w:divBdr>
        </w:div>
        <w:div w:id="420568085">
          <w:marLeft w:val="1800"/>
          <w:marRight w:val="0"/>
          <w:marTop w:val="70"/>
          <w:marBottom w:val="0"/>
          <w:divBdr>
            <w:top w:val="none" w:sz="0" w:space="0" w:color="auto"/>
            <w:left w:val="none" w:sz="0" w:space="0" w:color="auto"/>
            <w:bottom w:val="none" w:sz="0" w:space="0" w:color="auto"/>
            <w:right w:val="none" w:sz="0" w:space="0" w:color="auto"/>
          </w:divBdr>
        </w:div>
        <w:div w:id="1106118044">
          <w:marLeft w:val="1800"/>
          <w:marRight w:val="0"/>
          <w:marTop w:val="70"/>
          <w:marBottom w:val="0"/>
          <w:divBdr>
            <w:top w:val="none" w:sz="0" w:space="0" w:color="auto"/>
            <w:left w:val="none" w:sz="0" w:space="0" w:color="auto"/>
            <w:bottom w:val="none" w:sz="0" w:space="0" w:color="auto"/>
            <w:right w:val="none" w:sz="0" w:space="0" w:color="auto"/>
          </w:divBdr>
        </w:div>
      </w:divsChild>
    </w:div>
    <w:div w:id="1285964328">
      <w:bodyDiv w:val="1"/>
      <w:marLeft w:val="0"/>
      <w:marRight w:val="0"/>
      <w:marTop w:val="0"/>
      <w:marBottom w:val="0"/>
      <w:divBdr>
        <w:top w:val="none" w:sz="0" w:space="0" w:color="auto"/>
        <w:left w:val="none" w:sz="0" w:space="0" w:color="auto"/>
        <w:bottom w:val="none" w:sz="0" w:space="0" w:color="auto"/>
        <w:right w:val="none" w:sz="0" w:space="0" w:color="auto"/>
      </w:divBdr>
      <w:divsChild>
        <w:div w:id="1270628062">
          <w:marLeft w:val="576"/>
          <w:marRight w:val="0"/>
          <w:marTop w:val="80"/>
          <w:marBottom w:val="0"/>
          <w:divBdr>
            <w:top w:val="none" w:sz="0" w:space="0" w:color="auto"/>
            <w:left w:val="none" w:sz="0" w:space="0" w:color="auto"/>
            <w:bottom w:val="none" w:sz="0" w:space="0" w:color="auto"/>
            <w:right w:val="none" w:sz="0" w:space="0" w:color="auto"/>
          </w:divBdr>
        </w:div>
        <w:div w:id="1390110688">
          <w:marLeft w:val="576"/>
          <w:marRight w:val="0"/>
          <w:marTop w:val="80"/>
          <w:marBottom w:val="0"/>
          <w:divBdr>
            <w:top w:val="none" w:sz="0" w:space="0" w:color="auto"/>
            <w:left w:val="none" w:sz="0" w:space="0" w:color="auto"/>
            <w:bottom w:val="none" w:sz="0" w:space="0" w:color="auto"/>
            <w:right w:val="none" w:sz="0" w:space="0" w:color="auto"/>
          </w:divBdr>
        </w:div>
        <w:div w:id="697238240">
          <w:marLeft w:val="576"/>
          <w:marRight w:val="0"/>
          <w:marTop w:val="80"/>
          <w:marBottom w:val="0"/>
          <w:divBdr>
            <w:top w:val="none" w:sz="0" w:space="0" w:color="auto"/>
            <w:left w:val="none" w:sz="0" w:space="0" w:color="auto"/>
            <w:bottom w:val="none" w:sz="0" w:space="0" w:color="auto"/>
            <w:right w:val="none" w:sz="0" w:space="0" w:color="auto"/>
          </w:divBdr>
        </w:div>
        <w:div w:id="1221864828">
          <w:marLeft w:val="576"/>
          <w:marRight w:val="0"/>
          <w:marTop w:val="80"/>
          <w:marBottom w:val="0"/>
          <w:divBdr>
            <w:top w:val="none" w:sz="0" w:space="0" w:color="auto"/>
            <w:left w:val="none" w:sz="0" w:space="0" w:color="auto"/>
            <w:bottom w:val="none" w:sz="0" w:space="0" w:color="auto"/>
            <w:right w:val="none" w:sz="0" w:space="0" w:color="auto"/>
          </w:divBdr>
        </w:div>
        <w:div w:id="262613935">
          <w:marLeft w:val="576"/>
          <w:marRight w:val="0"/>
          <w:marTop w:val="80"/>
          <w:marBottom w:val="0"/>
          <w:divBdr>
            <w:top w:val="none" w:sz="0" w:space="0" w:color="auto"/>
            <w:left w:val="none" w:sz="0" w:space="0" w:color="auto"/>
            <w:bottom w:val="none" w:sz="0" w:space="0" w:color="auto"/>
            <w:right w:val="none" w:sz="0" w:space="0" w:color="auto"/>
          </w:divBdr>
        </w:div>
        <w:div w:id="2010254976">
          <w:marLeft w:val="576"/>
          <w:marRight w:val="0"/>
          <w:marTop w:val="80"/>
          <w:marBottom w:val="0"/>
          <w:divBdr>
            <w:top w:val="none" w:sz="0" w:space="0" w:color="auto"/>
            <w:left w:val="none" w:sz="0" w:space="0" w:color="auto"/>
            <w:bottom w:val="none" w:sz="0" w:space="0" w:color="auto"/>
            <w:right w:val="none" w:sz="0" w:space="0" w:color="auto"/>
          </w:divBdr>
        </w:div>
      </w:divsChild>
    </w:div>
    <w:div w:id="1290358521">
      <w:bodyDiv w:val="1"/>
      <w:marLeft w:val="0"/>
      <w:marRight w:val="0"/>
      <w:marTop w:val="0"/>
      <w:marBottom w:val="0"/>
      <w:divBdr>
        <w:top w:val="none" w:sz="0" w:space="0" w:color="auto"/>
        <w:left w:val="none" w:sz="0" w:space="0" w:color="auto"/>
        <w:bottom w:val="none" w:sz="0" w:space="0" w:color="auto"/>
        <w:right w:val="none" w:sz="0" w:space="0" w:color="auto"/>
      </w:divBdr>
      <w:divsChild>
        <w:div w:id="1390497007">
          <w:marLeft w:val="979"/>
          <w:marRight w:val="0"/>
          <w:marTop w:val="65"/>
          <w:marBottom w:val="0"/>
          <w:divBdr>
            <w:top w:val="none" w:sz="0" w:space="0" w:color="auto"/>
            <w:left w:val="none" w:sz="0" w:space="0" w:color="auto"/>
            <w:bottom w:val="none" w:sz="0" w:space="0" w:color="auto"/>
            <w:right w:val="none" w:sz="0" w:space="0" w:color="auto"/>
          </w:divBdr>
        </w:div>
        <w:div w:id="148593505">
          <w:marLeft w:val="979"/>
          <w:marRight w:val="0"/>
          <w:marTop w:val="65"/>
          <w:marBottom w:val="0"/>
          <w:divBdr>
            <w:top w:val="none" w:sz="0" w:space="0" w:color="auto"/>
            <w:left w:val="none" w:sz="0" w:space="0" w:color="auto"/>
            <w:bottom w:val="none" w:sz="0" w:space="0" w:color="auto"/>
            <w:right w:val="none" w:sz="0" w:space="0" w:color="auto"/>
          </w:divBdr>
        </w:div>
        <w:div w:id="994576415">
          <w:marLeft w:val="979"/>
          <w:marRight w:val="0"/>
          <w:marTop w:val="65"/>
          <w:marBottom w:val="0"/>
          <w:divBdr>
            <w:top w:val="none" w:sz="0" w:space="0" w:color="auto"/>
            <w:left w:val="none" w:sz="0" w:space="0" w:color="auto"/>
            <w:bottom w:val="none" w:sz="0" w:space="0" w:color="auto"/>
            <w:right w:val="none" w:sz="0" w:space="0" w:color="auto"/>
          </w:divBdr>
        </w:div>
        <w:div w:id="525601090">
          <w:marLeft w:val="1354"/>
          <w:marRight w:val="0"/>
          <w:marTop w:val="70"/>
          <w:marBottom w:val="0"/>
          <w:divBdr>
            <w:top w:val="none" w:sz="0" w:space="0" w:color="auto"/>
            <w:left w:val="none" w:sz="0" w:space="0" w:color="auto"/>
            <w:bottom w:val="none" w:sz="0" w:space="0" w:color="auto"/>
            <w:right w:val="none" w:sz="0" w:space="0" w:color="auto"/>
          </w:divBdr>
        </w:div>
        <w:div w:id="559705588">
          <w:marLeft w:val="979"/>
          <w:marRight w:val="0"/>
          <w:marTop w:val="65"/>
          <w:marBottom w:val="0"/>
          <w:divBdr>
            <w:top w:val="none" w:sz="0" w:space="0" w:color="auto"/>
            <w:left w:val="none" w:sz="0" w:space="0" w:color="auto"/>
            <w:bottom w:val="none" w:sz="0" w:space="0" w:color="auto"/>
            <w:right w:val="none" w:sz="0" w:space="0" w:color="auto"/>
          </w:divBdr>
        </w:div>
        <w:div w:id="1560900971">
          <w:marLeft w:val="979"/>
          <w:marRight w:val="0"/>
          <w:marTop w:val="65"/>
          <w:marBottom w:val="0"/>
          <w:divBdr>
            <w:top w:val="none" w:sz="0" w:space="0" w:color="auto"/>
            <w:left w:val="none" w:sz="0" w:space="0" w:color="auto"/>
            <w:bottom w:val="none" w:sz="0" w:space="0" w:color="auto"/>
            <w:right w:val="none" w:sz="0" w:space="0" w:color="auto"/>
          </w:divBdr>
        </w:div>
        <w:div w:id="1141773802">
          <w:marLeft w:val="979"/>
          <w:marRight w:val="0"/>
          <w:marTop w:val="65"/>
          <w:marBottom w:val="0"/>
          <w:divBdr>
            <w:top w:val="none" w:sz="0" w:space="0" w:color="auto"/>
            <w:left w:val="none" w:sz="0" w:space="0" w:color="auto"/>
            <w:bottom w:val="none" w:sz="0" w:space="0" w:color="auto"/>
            <w:right w:val="none" w:sz="0" w:space="0" w:color="auto"/>
          </w:divBdr>
        </w:div>
      </w:divsChild>
    </w:div>
    <w:div w:id="1291203431">
      <w:bodyDiv w:val="1"/>
      <w:marLeft w:val="0"/>
      <w:marRight w:val="0"/>
      <w:marTop w:val="0"/>
      <w:marBottom w:val="0"/>
      <w:divBdr>
        <w:top w:val="none" w:sz="0" w:space="0" w:color="auto"/>
        <w:left w:val="none" w:sz="0" w:space="0" w:color="auto"/>
        <w:bottom w:val="none" w:sz="0" w:space="0" w:color="auto"/>
        <w:right w:val="none" w:sz="0" w:space="0" w:color="auto"/>
      </w:divBdr>
      <w:divsChild>
        <w:div w:id="1684744380">
          <w:marLeft w:val="576"/>
          <w:marRight w:val="0"/>
          <w:marTop w:val="80"/>
          <w:marBottom w:val="0"/>
          <w:divBdr>
            <w:top w:val="none" w:sz="0" w:space="0" w:color="auto"/>
            <w:left w:val="none" w:sz="0" w:space="0" w:color="auto"/>
            <w:bottom w:val="none" w:sz="0" w:space="0" w:color="auto"/>
            <w:right w:val="none" w:sz="0" w:space="0" w:color="auto"/>
          </w:divBdr>
        </w:div>
      </w:divsChild>
    </w:div>
    <w:div w:id="1292713708">
      <w:bodyDiv w:val="1"/>
      <w:marLeft w:val="0"/>
      <w:marRight w:val="0"/>
      <w:marTop w:val="0"/>
      <w:marBottom w:val="0"/>
      <w:divBdr>
        <w:top w:val="none" w:sz="0" w:space="0" w:color="auto"/>
        <w:left w:val="none" w:sz="0" w:space="0" w:color="auto"/>
        <w:bottom w:val="none" w:sz="0" w:space="0" w:color="auto"/>
        <w:right w:val="none" w:sz="0" w:space="0" w:color="auto"/>
      </w:divBdr>
      <w:divsChild>
        <w:div w:id="789592421">
          <w:marLeft w:val="576"/>
          <w:marRight w:val="0"/>
          <w:marTop w:val="80"/>
          <w:marBottom w:val="0"/>
          <w:divBdr>
            <w:top w:val="none" w:sz="0" w:space="0" w:color="auto"/>
            <w:left w:val="none" w:sz="0" w:space="0" w:color="auto"/>
            <w:bottom w:val="none" w:sz="0" w:space="0" w:color="auto"/>
            <w:right w:val="none" w:sz="0" w:space="0" w:color="auto"/>
          </w:divBdr>
        </w:div>
        <w:div w:id="1890800011">
          <w:marLeft w:val="979"/>
          <w:marRight w:val="0"/>
          <w:marTop w:val="65"/>
          <w:marBottom w:val="0"/>
          <w:divBdr>
            <w:top w:val="none" w:sz="0" w:space="0" w:color="auto"/>
            <w:left w:val="none" w:sz="0" w:space="0" w:color="auto"/>
            <w:bottom w:val="none" w:sz="0" w:space="0" w:color="auto"/>
            <w:right w:val="none" w:sz="0" w:space="0" w:color="auto"/>
          </w:divBdr>
        </w:div>
        <w:div w:id="1950310946">
          <w:marLeft w:val="979"/>
          <w:marRight w:val="0"/>
          <w:marTop w:val="65"/>
          <w:marBottom w:val="0"/>
          <w:divBdr>
            <w:top w:val="none" w:sz="0" w:space="0" w:color="auto"/>
            <w:left w:val="none" w:sz="0" w:space="0" w:color="auto"/>
            <w:bottom w:val="none" w:sz="0" w:space="0" w:color="auto"/>
            <w:right w:val="none" w:sz="0" w:space="0" w:color="auto"/>
          </w:divBdr>
        </w:div>
      </w:divsChild>
    </w:div>
    <w:div w:id="1294141375">
      <w:bodyDiv w:val="1"/>
      <w:marLeft w:val="0"/>
      <w:marRight w:val="0"/>
      <w:marTop w:val="0"/>
      <w:marBottom w:val="0"/>
      <w:divBdr>
        <w:top w:val="none" w:sz="0" w:space="0" w:color="auto"/>
        <w:left w:val="none" w:sz="0" w:space="0" w:color="auto"/>
        <w:bottom w:val="none" w:sz="0" w:space="0" w:color="auto"/>
        <w:right w:val="none" w:sz="0" w:space="0" w:color="auto"/>
      </w:divBdr>
      <w:divsChild>
        <w:div w:id="648048902">
          <w:marLeft w:val="576"/>
          <w:marRight w:val="0"/>
          <w:marTop w:val="80"/>
          <w:marBottom w:val="0"/>
          <w:divBdr>
            <w:top w:val="none" w:sz="0" w:space="0" w:color="auto"/>
            <w:left w:val="none" w:sz="0" w:space="0" w:color="auto"/>
            <w:bottom w:val="none" w:sz="0" w:space="0" w:color="auto"/>
            <w:right w:val="none" w:sz="0" w:space="0" w:color="auto"/>
          </w:divBdr>
        </w:div>
        <w:div w:id="757823142">
          <w:marLeft w:val="576"/>
          <w:marRight w:val="0"/>
          <w:marTop w:val="80"/>
          <w:marBottom w:val="0"/>
          <w:divBdr>
            <w:top w:val="none" w:sz="0" w:space="0" w:color="auto"/>
            <w:left w:val="none" w:sz="0" w:space="0" w:color="auto"/>
            <w:bottom w:val="none" w:sz="0" w:space="0" w:color="auto"/>
            <w:right w:val="none" w:sz="0" w:space="0" w:color="auto"/>
          </w:divBdr>
        </w:div>
        <w:div w:id="1477526887">
          <w:marLeft w:val="576"/>
          <w:marRight w:val="0"/>
          <w:marTop w:val="80"/>
          <w:marBottom w:val="0"/>
          <w:divBdr>
            <w:top w:val="none" w:sz="0" w:space="0" w:color="auto"/>
            <w:left w:val="none" w:sz="0" w:space="0" w:color="auto"/>
            <w:bottom w:val="none" w:sz="0" w:space="0" w:color="auto"/>
            <w:right w:val="none" w:sz="0" w:space="0" w:color="auto"/>
          </w:divBdr>
        </w:div>
        <w:div w:id="203055700">
          <w:marLeft w:val="576"/>
          <w:marRight w:val="0"/>
          <w:marTop w:val="80"/>
          <w:marBottom w:val="0"/>
          <w:divBdr>
            <w:top w:val="none" w:sz="0" w:space="0" w:color="auto"/>
            <w:left w:val="none" w:sz="0" w:space="0" w:color="auto"/>
            <w:bottom w:val="none" w:sz="0" w:space="0" w:color="auto"/>
            <w:right w:val="none" w:sz="0" w:space="0" w:color="auto"/>
          </w:divBdr>
        </w:div>
      </w:divsChild>
    </w:div>
    <w:div w:id="1294671202">
      <w:bodyDiv w:val="1"/>
      <w:marLeft w:val="0"/>
      <w:marRight w:val="0"/>
      <w:marTop w:val="0"/>
      <w:marBottom w:val="0"/>
      <w:divBdr>
        <w:top w:val="none" w:sz="0" w:space="0" w:color="auto"/>
        <w:left w:val="none" w:sz="0" w:space="0" w:color="auto"/>
        <w:bottom w:val="none" w:sz="0" w:space="0" w:color="auto"/>
        <w:right w:val="none" w:sz="0" w:space="0" w:color="auto"/>
      </w:divBdr>
      <w:divsChild>
        <w:div w:id="1472135518">
          <w:marLeft w:val="576"/>
          <w:marRight w:val="0"/>
          <w:marTop w:val="80"/>
          <w:marBottom w:val="0"/>
          <w:divBdr>
            <w:top w:val="none" w:sz="0" w:space="0" w:color="auto"/>
            <w:left w:val="none" w:sz="0" w:space="0" w:color="auto"/>
            <w:bottom w:val="none" w:sz="0" w:space="0" w:color="auto"/>
            <w:right w:val="none" w:sz="0" w:space="0" w:color="auto"/>
          </w:divBdr>
        </w:div>
        <w:div w:id="1886989457">
          <w:marLeft w:val="979"/>
          <w:marRight w:val="0"/>
          <w:marTop w:val="65"/>
          <w:marBottom w:val="0"/>
          <w:divBdr>
            <w:top w:val="none" w:sz="0" w:space="0" w:color="auto"/>
            <w:left w:val="none" w:sz="0" w:space="0" w:color="auto"/>
            <w:bottom w:val="none" w:sz="0" w:space="0" w:color="auto"/>
            <w:right w:val="none" w:sz="0" w:space="0" w:color="auto"/>
          </w:divBdr>
        </w:div>
        <w:div w:id="1018892487">
          <w:marLeft w:val="979"/>
          <w:marRight w:val="0"/>
          <w:marTop w:val="65"/>
          <w:marBottom w:val="0"/>
          <w:divBdr>
            <w:top w:val="none" w:sz="0" w:space="0" w:color="auto"/>
            <w:left w:val="none" w:sz="0" w:space="0" w:color="auto"/>
            <w:bottom w:val="none" w:sz="0" w:space="0" w:color="auto"/>
            <w:right w:val="none" w:sz="0" w:space="0" w:color="auto"/>
          </w:divBdr>
        </w:div>
        <w:div w:id="692807499">
          <w:marLeft w:val="576"/>
          <w:marRight w:val="0"/>
          <w:marTop w:val="80"/>
          <w:marBottom w:val="0"/>
          <w:divBdr>
            <w:top w:val="none" w:sz="0" w:space="0" w:color="auto"/>
            <w:left w:val="none" w:sz="0" w:space="0" w:color="auto"/>
            <w:bottom w:val="none" w:sz="0" w:space="0" w:color="auto"/>
            <w:right w:val="none" w:sz="0" w:space="0" w:color="auto"/>
          </w:divBdr>
        </w:div>
      </w:divsChild>
    </w:div>
    <w:div w:id="1296988790">
      <w:bodyDiv w:val="1"/>
      <w:marLeft w:val="0"/>
      <w:marRight w:val="0"/>
      <w:marTop w:val="0"/>
      <w:marBottom w:val="0"/>
      <w:divBdr>
        <w:top w:val="none" w:sz="0" w:space="0" w:color="auto"/>
        <w:left w:val="none" w:sz="0" w:space="0" w:color="auto"/>
        <w:bottom w:val="none" w:sz="0" w:space="0" w:color="auto"/>
        <w:right w:val="none" w:sz="0" w:space="0" w:color="auto"/>
      </w:divBdr>
      <w:divsChild>
        <w:div w:id="407115205">
          <w:marLeft w:val="979"/>
          <w:marRight w:val="0"/>
          <w:marTop w:val="65"/>
          <w:marBottom w:val="0"/>
          <w:divBdr>
            <w:top w:val="none" w:sz="0" w:space="0" w:color="auto"/>
            <w:left w:val="none" w:sz="0" w:space="0" w:color="auto"/>
            <w:bottom w:val="none" w:sz="0" w:space="0" w:color="auto"/>
            <w:right w:val="none" w:sz="0" w:space="0" w:color="auto"/>
          </w:divBdr>
        </w:div>
        <w:div w:id="920716826">
          <w:marLeft w:val="979"/>
          <w:marRight w:val="0"/>
          <w:marTop w:val="65"/>
          <w:marBottom w:val="0"/>
          <w:divBdr>
            <w:top w:val="none" w:sz="0" w:space="0" w:color="auto"/>
            <w:left w:val="none" w:sz="0" w:space="0" w:color="auto"/>
            <w:bottom w:val="none" w:sz="0" w:space="0" w:color="auto"/>
            <w:right w:val="none" w:sz="0" w:space="0" w:color="auto"/>
          </w:divBdr>
        </w:div>
        <w:div w:id="645009286">
          <w:marLeft w:val="979"/>
          <w:marRight w:val="0"/>
          <w:marTop w:val="65"/>
          <w:marBottom w:val="0"/>
          <w:divBdr>
            <w:top w:val="none" w:sz="0" w:space="0" w:color="auto"/>
            <w:left w:val="none" w:sz="0" w:space="0" w:color="auto"/>
            <w:bottom w:val="none" w:sz="0" w:space="0" w:color="auto"/>
            <w:right w:val="none" w:sz="0" w:space="0" w:color="auto"/>
          </w:divBdr>
        </w:div>
        <w:div w:id="97917499">
          <w:marLeft w:val="979"/>
          <w:marRight w:val="0"/>
          <w:marTop w:val="65"/>
          <w:marBottom w:val="0"/>
          <w:divBdr>
            <w:top w:val="none" w:sz="0" w:space="0" w:color="auto"/>
            <w:left w:val="none" w:sz="0" w:space="0" w:color="auto"/>
            <w:bottom w:val="none" w:sz="0" w:space="0" w:color="auto"/>
            <w:right w:val="none" w:sz="0" w:space="0" w:color="auto"/>
          </w:divBdr>
        </w:div>
      </w:divsChild>
    </w:div>
    <w:div w:id="1299994895">
      <w:bodyDiv w:val="1"/>
      <w:marLeft w:val="0"/>
      <w:marRight w:val="0"/>
      <w:marTop w:val="0"/>
      <w:marBottom w:val="0"/>
      <w:divBdr>
        <w:top w:val="none" w:sz="0" w:space="0" w:color="auto"/>
        <w:left w:val="none" w:sz="0" w:space="0" w:color="auto"/>
        <w:bottom w:val="none" w:sz="0" w:space="0" w:color="auto"/>
        <w:right w:val="none" w:sz="0" w:space="0" w:color="auto"/>
      </w:divBdr>
      <w:divsChild>
        <w:div w:id="1997344135">
          <w:marLeft w:val="979"/>
          <w:marRight w:val="0"/>
          <w:marTop w:val="65"/>
          <w:marBottom w:val="0"/>
          <w:divBdr>
            <w:top w:val="none" w:sz="0" w:space="0" w:color="auto"/>
            <w:left w:val="none" w:sz="0" w:space="0" w:color="auto"/>
            <w:bottom w:val="none" w:sz="0" w:space="0" w:color="auto"/>
            <w:right w:val="none" w:sz="0" w:space="0" w:color="auto"/>
          </w:divBdr>
        </w:div>
        <w:div w:id="227768992">
          <w:marLeft w:val="1354"/>
          <w:marRight w:val="0"/>
          <w:marTop w:val="70"/>
          <w:marBottom w:val="0"/>
          <w:divBdr>
            <w:top w:val="none" w:sz="0" w:space="0" w:color="auto"/>
            <w:left w:val="none" w:sz="0" w:space="0" w:color="auto"/>
            <w:bottom w:val="none" w:sz="0" w:space="0" w:color="auto"/>
            <w:right w:val="none" w:sz="0" w:space="0" w:color="auto"/>
          </w:divBdr>
        </w:div>
        <w:div w:id="1809855744">
          <w:marLeft w:val="979"/>
          <w:marRight w:val="0"/>
          <w:marTop w:val="65"/>
          <w:marBottom w:val="0"/>
          <w:divBdr>
            <w:top w:val="none" w:sz="0" w:space="0" w:color="auto"/>
            <w:left w:val="none" w:sz="0" w:space="0" w:color="auto"/>
            <w:bottom w:val="none" w:sz="0" w:space="0" w:color="auto"/>
            <w:right w:val="none" w:sz="0" w:space="0" w:color="auto"/>
          </w:divBdr>
        </w:div>
      </w:divsChild>
    </w:div>
    <w:div w:id="1300377046">
      <w:bodyDiv w:val="1"/>
      <w:marLeft w:val="0"/>
      <w:marRight w:val="0"/>
      <w:marTop w:val="0"/>
      <w:marBottom w:val="0"/>
      <w:divBdr>
        <w:top w:val="none" w:sz="0" w:space="0" w:color="auto"/>
        <w:left w:val="none" w:sz="0" w:space="0" w:color="auto"/>
        <w:bottom w:val="none" w:sz="0" w:space="0" w:color="auto"/>
        <w:right w:val="none" w:sz="0" w:space="0" w:color="auto"/>
      </w:divBdr>
      <w:divsChild>
        <w:div w:id="2102217459">
          <w:marLeft w:val="576"/>
          <w:marRight w:val="0"/>
          <w:marTop w:val="80"/>
          <w:marBottom w:val="0"/>
          <w:divBdr>
            <w:top w:val="none" w:sz="0" w:space="0" w:color="auto"/>
            <w:left w:val="none" w:sz="0" w:space="0" w:color="auto"/>
            <w:bottom w:val="none" w:sz="0" w:space="0" w:color="auto"/>
            <w:right w:val="none" w:sz="0" w:space="0" w:color="auto"/>
          </w:divBdr>
        </w:div>
        <w:div w:id="2027973072">
          <w:marLeft w:val="979"/>
          <w:marRight w:val="0"/>
          <w:marTop w:val="65"/>
          <w:marBottom w:val="0"/>
          <w:divBdr>
            <w:top w:val="none" w:sz="0" w:space="0" w:color="auto"/>
            <w:left w:val="none" w:sz="0" w:space="0" w:color="auto"/>
            <w:bottom w:val="none" w:sz="0" w:space="0" w:color="auto"/>
            <w:right w:val="none" w:sz="0" w:space="0" w:color="auto"/>
          </w:divBdr>
        </w:div>
        <w:div w:id="146941407">
          <w:marLeft w:val="979"/>
          <w:marRight w:val="0"/>
          <w:marTop w:val="65"/>
          <w:marBottom w:val="0"/>
          <w:divBdr>
            <w:top w:val="none" w:sz="0" w:space="0" w:color="auto"/>
            <w:left w:val="none" w:sz="0" w:space="0" w:color="auto"/>
            <w:bottom w:val="none" w:sz="0" w:space="0" w:color="auto"/>
            <w:right w:val="none" w:sz="0" w:space="0" w:color="auto"/>
          </w:divBdr>
        </w:div>
        <w:div w:id="1821462746">
          <w:marLeft w:val="979"/>
          <w:marRight w:val="0"/>
          <w:marTop w:val="65"/>
          <w:marBottom w:val="0"/>
          <w:divBdr>
            <w:top w:val="none" w:sz="0" w:space="0" w:color="auto"/>
            <w:left w:val="none" w:sz="0" w:space="0" w:color="auto"/>
            <w:bottom w:val="none" w:sz="0" w:space="0" w:color="auto"/>
            <w:right w:val="none" w:sz="0" w:space="0" w:color="auto"/>
          </w:divBdr>
        </w:div>
      </w:divsChild>
    </w:div>
    <w:div w:id="1305158461">
      <w:bodyDiv w:val="1"/>
      <w:marLeft w:val="0"/>
      <w:marRight w:val="0"/>
      <w:marTop w:val="0"/>
      <w:marBottom w:val="0"/>
      <w:divBdr>
        <w:top w:val="none" w:sz="0" w:space="0" w:color="auto"/>
        <w:left w:val="none" w:sz="0" w:space="0" w:color="auto"/>
        <w:bottom w:val="none" w:sz="0" w:space="0" w:color="auto"/>
        <w:right w:val="none" w:sz="0" w:space="0" w:color="auto"/>
      </w:divBdr>
      <w:divsChild>
        <w:div w:id="373962924">
          <w:marLeft w:val="576"/>
          <w:marRight w:val="0"/>
          <w:marTop w:val="80"/>
          <w:marBottom w:val="0"/>
          <w:divBdr>
            <w:top w:val="none" w:sz="0" w:space="0" w:color="auto"/>
            <w:left w:val="none" w:sz="0" w:space="0" w:color="auto"/>
            <w:bottom w:val="none" w:sz="0" w:space="0" w:color="auto"/>
            <w:right w:val="none" w:sz="0" w:space="0" w:color="auto"/>
          </w:divBdr>
        </w:div>
        <w:div w:id="997416154">
          <w:marLeft w:val="979"/>
          <w:marRight w:val="0"/>
          <w:marTop w:val="65"/>
          <w:marBottom w:val="0"/>
          <w:divBdr>
            <w:top w:val="none" w:sz="0" w:space="0" w:color="auto"/>
            <w:left w:val="none" w:sz="0" w:space="0" w:color="auto"/>
            <w:bottom w:val="none" w:sz="0" w:space="0" w:color="auto"/>
            <w:right w:val="none" w:sz="0" w:space="0" w:color="auto"/>
          </w:divBdr>
        </w:div>
        <w:div w:id="900411062">
          <w:marLeft w:val="979"/>
          <w:marRight w:val="0"/>
          <w:marTop w:val="65"/>
          <w:marBottom w:val="0"/>
          <w:divBdr>
            <w:top w:val="none" w:sz="0" w:space="0" w:color="auto"/>
            <w:left w:val="none" w:sz="0" w:space="0" w:color="auto"/>
            <w:bottom w:val="none" w:sz="0" w:space="0" w:color="auto"/>
            <w:right w:val="none" w:sz="0" w:space="0" w:color="auto"/>
          </w:divBdr>
        </w:div>
        <w:div w:id="2128888239">
          <w:marLeft w:val="1354"/>
          <w:marRight w:val="0"/>
          <w:marTop w:val="70"/>
          <w:marBottom w:val="0"/>
          <w:divBdr>
            <w:top w:val="none" w:sz="0" w:space="0" w:color="auto"/>
            <w:left w:val="none" w:sz="0" w:space="0" w:color="auto"/>
            <w:bottom w:val="none" w:sz="0" w:space="0" w:color="auto"/>
            <w:right w:val="none" w:sz="0" w:space="0" w:color="auto"/>
          </w:divBdr>
        </w:div>
        <w:div w:id="1908221388">
          <w:marLeft w:val="979"/>
          <w:marRight w:val="0"/>
          <w:marTop w:val="65"/>
          <w:marBottom w:val="0"/>
          <w:divBdr>
            <w:top w:val="none" w:sz="0" w:space="0" w:color="auto"/>
            <w:left w:val="none" w:sz="0" w:space="0" w:color="auto"/>
            <w:bottom w:val="none" w:sz="0" w:space="0" w:color="auto"/>
            <w:right w:val="none" w:sz="0" w:space="0" w:color="auto"/>
          </w:divBdr>
        </w:div>
        <w:div w:id="583535739">
          <w:marLeft w:val="979"/>
          <w:marRight w:val="0"/>
          <w:marTop w:val="65"/>
          <w:marBottom w:val="0"/>
          <w:divBdr>
            <w:top w:val="none" w:sz="0" w:space="0" w:color="auto"/>
            <w:left w:val="none" w:sz="0" w:space="0" w:color="auto"/>
            <w:bottom w:val="none" w:sz="0" w:space="0" w:color="auto"/>
            <w:right w:val="none" w:sz="0" w:space="0" w:color="auto"/>
          </w:divBdr>
        </w:div>
      </w:divsChild>
    </w:div>
    <w:div w:id="1308700577">
      <w:bodyDiv w:val="1"/>
      <w:marLeft w:val="0"/>
      <w:marRight w:val="0"/>
      <w:marTop w:val="0"/>
      <w:marBottom w:val="0"/>
      <w:divBdr>
        <w:top w:val="none" w:sz="0" w:space="0" w:color="auto"/>
        <w:left w:val="none" w:sz="0" w:space="0" w:color="auto"/>
        <w:bottom w:val="none" w:sz="0" w:space="0" w:color="auto"/>
        <w:right w:val="none" w:sz="0" w:space="0" w:color="auto"/>
      </w:divBdr>
      <w:divsChild>
        <w:div w:id="458501064">
          <w:marLeft w:val="576"/>
          <w:marRight w:val="0"/>
          <w:marTop w:val="80"/>
          <w:marBottom w:val="0"/>
          <w:divBdr>
            <w:top w:val="none" w:sz="0" w:space="0" w:color="auto"/>
            <w:left w:val="none" w:sz="0" w:space="0" w:color="auto"/>
            <w:bottom w:val="none" w:sz="0" w:space="0" w:color="auto"/>
            <w:right w:val="none" w:sz="0" w:space="0" w:color="auto"/>
          </w:divBdr>
        </w:div>
        <w:div w:id="640813153">
          <w:marLeft w:val="979"/>
          <w:marRight w:val="0"/>
          <w:marTop w:val="65"/>
          <w:marBottom w:val="0"/>
          <w:divBdr>
            <w:top w:val="none" w:sz="0" w:space="0" w:color="auto"/>
            <w:left w:val="none" w:sz="0" w:space="0" w:color="auto"/>
            <w:bottom w:val="none" w:sz="0" w:space="0" w:color="auto"/>
            <w:right w:val="none" w:sz="0" w:space="0" w:color="auto"/>
          </w:divBdr>
        </w:div>
        <w:div w:id="195706032">
          <w:marLeft w:val="979"/>
          <w:marRight w:val="0"/>
          <w:marTop w:val="65"/>
          <w:marBottom w:val="0"/>
          <w:divBdr>
            <w:top w:val="none" w:sz="0" w:space="0" w:color="auto"/>
            <w:left w:val="none" w:sz="0" w:space="0" w:color="auto"/>
            <w:bottom w:val="none" w:sz="0" w:space="0" w:color="auto"/>
            <w:right w:val="none" w:sz="0" w:space="0" w:color="auto"/>
          </w:divBdr>
        </w:div>
      </w:divsChild>
    </w:div>
    <w:div w:id="1320184540">
      <w:bodyDiv w:val="1"/>
      <w:marLeft w:val="0"/>
      <w:marRight w:val="0"/>
      <w:marTop w:val="0"/>
      <w:marBottom w:val="0"/>
      <w:divBdr>
        <w:top w:val="none" w:sz="0" w:space="0" w:color="auto"/>
        <w:left w:val="none" w:sz="0" w:space="0" w:color="auto"/>
        <w:bottom w:val="none" w:sz="0" w:space="0" w:color="auto"/>
        <w:right w:val="none" w:sz="0" w:space="0" w:color="auto"/>
      </w:divBdr>
      <w:divsChild>
        <w:div w:id="1942714404">
          <w:marLeft w:val="576"/>
          <w:marRight w:val="0"/>
          <w:marTop w:val="80"/>
          <w:marBottom w:val="0"/>
          <w:divBdr>
            <w:top w:val="none" w:sz="0" w:space="0" w:color="auto"/>
            <w:left w:val="none" w:sz="0" w:space="0" w:color="auto"/>
            <w:bottom w:val="none" w:sz="0" w:space="0" w:color="auto"/>
            <w:right w:val="none" w:sz="0" w:space="0" w:color="auto"/>
          </w:divBdr>
        </w:div>
        <w:div w:id="932783736">
          <w:marLeft w:val="576"/>
          <w:marRight w:val="0"/>
          <w:marTop w:val="80"/>
          <w:marBottom w:val="0"/>
          <w:divBdr>
            <w:top w:val="none" w:sz="0" w:space="0" w:color="auto"/>
            <w:left w:val="none" w:sz="0" w:space="0" w:color="auto"/>
            <w:bottom w:val="none" w:sz="0" w:space="0" w:color="auto"/>
            <w:right w:val="none" w:sz="0" w:space="0" w:color="auto"/>
          </w:divBdr>
        </w:div>
      </w:divsChild>
    </w:div>
    <w:div w:id="1321082380">
      <w:bodyDiv w:val="1"/>
      <w:marLeft w:val="0"/>
      <w:marRight w:val="0"/>
      <w:marTop w:val="0"/>
      <w:marBottom w:val="0"/>
      <w:divBdr>
        <w:top w:val="none" w:sz="0" w:space="0" w:color="auto"/>
        <w:left w:val="none" w:sz="0" w:space="0" w:color="auto"/>
        <w:bottom w:val="none" w:sz="0" w:space="0" w:color="auto"/>
        <w:right w:val="none" w:sz="0" w:space="0" w:color="auto"/>
      </w:divBdr>
      <w:divsChild>
        <w:div w:id="1432167287">
          <w:marLeft w:val="979"/>
          <w:marRight w:val="0"/>
          <w:marTop w:val="65"/>
          <w:marBottom w:val="0"/>
          <w:divBdr>
            <w:top w:val="none" w:sz="0" w:space="0" w:color="auto"/>
            <w:left w:val="none" w:sz="0" w:space="0" w:color="auto"/>
            <w:bottom w:val="none" w:sz="0" w:space="0" w:color="auto"/>
            <w:right w:val="none" w:sz="0" w:space="0" w:color="auto"/>
          </w:divBdr>
        </w:div>
        <w:div w:id="522984091">
          <w:marLeft w:val="1354"/>
          <w:marRight w:val="0"/>
          <w:marTop w:val="70"/>
          <w:marBottom w:val="0"/>
          <w:divBdr>
            <w:top w:val="none" w:sz="0" w:space="0" w:color="auto"/>
            <w:left w:val="none" w:sz="0" w:space="0" w:color="auto"/>
            <w:bottom w:val="none" w:sz="0" w:space="0" w:color="auto"/>
            <w:right w:val="none" w:sz="0" w:space="0" w:color="auto"/>
          </w:divBdr>
        </w:div>
        <w:div w:id="1283269116">
          <w:marLeft w:val="1800"/>
          <w:marRight w:val="0"/>
          <w:marTop w:val="70"/>
          <w:marBottom w:val="0"/>
          <w:divBdr>
            <w:top w:val="none" w:sz="0" w:space="0" w:color="auto"/>
            <w:left w:val="none" w:sz="0" w:space="0" w:color="auto"/>
            <w:bottom w:val="none" w:sz="0" w:space="0" w:color="auto"/>
            <w:right w:val="none" w:sz="0" w:space="0" w:color="auto"/>
          </w:divBdr>
        </w:div>
        <w:div w:id="1532112630">
          <w:marLeft w:val="1354"/>
          <w:marRight w:val="0"/>
          <w:marTop w:val="70"/>
          <w:marBottom w:val="0"/>
          <w:divBdr>
            <w:top w:val="none" w:sz="0" w:space="0" w:color="auto"/>
            <w:left w:val="none" w:sz="0" w:space="0" w:color="auto"/>
            <w:bottom w:val="none" w:sz="0" w:space="0" w:color="auto"/>
            <w:right w:val="none" w:sz="0" w:space="0" w:color="auto"/>
          </w:divBdr>
        </w:div>
        <w:div w:id="777871249">
          <w:marLeft w:val="1354"/>
          <w:marRight w:val="0"/>
          <w:marTop w:val="70"/>
          <w:marBottom w:val="0"/>
          <w:divBdr>
            <w:top w:val="none" w:sz="0" w:space="0" w:color="auto"/>
            <w:left w:val="none" w:sz="0" w:space="0" w:color="auto"/>
            <w:bottom w:val="none" w:sz="0" w:space="0" w:color="auto"/>
            <w:right w:val="none" w:sz="0" w:space="0" w:color="auto"/>
          </w:divBdr>
        </w:div>
        <w:div w:id="1903128480">
          <w:marLeft w:val="1354"/>
          <w:marRight w:val="0"/>
          <w:marTop w:val="70"/>
          <w:marBottom w:val="0"/>
          <w:divBdr>
            <w:top w:val="none" w:sz="0" w:space="0" w:color="auto"/>
            <w:left w:val="none" w:sz="0" w:space="0" w:color="auto"/>
            <w:bottom w:val="none" w:sz="0" w:space="0" w:color="auto"/>
            <w:right w:val="none" w:sz="0" w:space="0" w:color="auto"/>
          </w:divBdr>
        </w:div>
        <w:div w:id="1758401321">
          <w:marLeft w:val="1800"/>
          <w:marRight w:val="0"/>
          <w:marTop w:val="70"/>
          <w:marBottom w:val="0"/>
          <w:divBdr>
            <w:top w:val="none" w:sz="0" w:space="0" w:color="auto"/>
            <w:left w:val="none" w:sz="0" w:space="0" w:color="auto"/>
            <w:bottom w:val="none" w:sz="0" w:space="0" w:color="auto"/>
            <w:right w:val="none" w:sz="0" w:space="0" w:color="auto"/>
          </w:divBdr>
        </w:div>
        <w:div w:id="377583921">
          <w:marLeft w:val="1800"/>
          <w:marRight w:val="0"/>
          <w:marTop w:val="70"/>
          <w:marBottom w:val="0"/>
          <w:divBdr>
            <w:top w:val="none" w:sz="0" w:space="0" w:color="auto"/>
            <w:left w:val="none" w:sz="0" w:space="0" w:color="auto"/>
            <w:bottom w:val="none" w:sz="0" w:space="0" w:color="auto"/>
            <w:right w:val="none" w:sz="0" w:space="0" w:color="auto"/>
          </w:divBdr>
        </w:div>
        <w:div w:id="2028484227">
          <w:marLeft w:val="1800"/>
          <w:marRight w:val="0"/>
          <w:marTop w:val="70"/>
          <w:marBottom w:val="0"/>
          <w:divBdr>
            <w:top w:val="none" w:sz="0" w:space="0" w:color="auto"/>
            <w:left w:val="none" w:sz="0" w:space="0" w:color="auto"/>
            <w:bottom w:val="none" w:sz="0" w:space="0" w:color="auto"/>
            <w:right w:val="none" w:sz="0" w:space="0" w:color="auto"/>
          </w:divBdr>
        </w:div>
        <w:div w:id="1166627600">
          <w:marLeft w:val="1800"/>
          <w:marRight w:val="0"/>
          <w:marTop w:val="70"/>
          <w:marBottom w:val="0"/>
          <w:divBdr>
            <w:top w:val="none" w:sz="0" w:space="0" w:color="auto"/>
            <w:left w:val="none" w:sz="0" w:space="0" w:color="auto"/>
            <w:bottom w:val="none" w:sz="0" w:space="0" w:color="auto"/>
            <w:right w:val="none" w:sz="0" w:space="0" w:color="auto"/>
          </w:divBdr>
        </w:div>
        <w:div w:id="514274179">
          <w:marLeft w:val="1800"/>
          <w:marRight w:val="0"/>
          <w:marTop w:val="70"/>
          <w:marBottom w:val="0"/>
          <w:divBdr>
            <w:top w:val="none" w:sz="0" w:space="0" w:color="auto"/>
            <w:left w:val="none" w:sz="0" w:space="0" w:color="auto"/>
            <w:bottom w:val="none" w:sz="0" w:space="0" w:color="auto"/>
            <w:right w:val="none" w:sz="0" w:space="0" w:color="auto"/>
          </w:divBdr>
        </w:div>
      </w:divsChild>
    </w:div>
    <w:div w:id="1325694935">
      <w:bodyDiv w:val="1"/>
      <w:marLeft w:val="0"/>
      <w:marRight w:val="0"/>
      <w:marTop w:val="0"/>
      <w:marBottom w:val="0"/>
      <w:divBdr>
        <w:top w:val="none" w:sz="0" w:space="0" w:color="auto"/>
        <w:left w:val="none" w:sz="0" w:space="0" w:color="auto"/>
        <w:bottom w:val="none" w:sz="0" w:space="0" w:color="auto"/>
        <w:right w:val="none" w:sz="0" w:space="0" w:color="auto"/>
      </w:divBdr>
      <w:divsChild>
        <w:div w:id="752119507">
          <w:marLeft w:val="979"/>
          <w:marRight w:val="0"/>
          <w:marTop w:val="65"/>
          <w:marBottom w:val="0"/>
          <w:divBdr>
            <w:top w:val="none" w:sz="0" w:space="0" w:color="auto"/>
            <w:left w:val="none" w:sz="0" w:space="0" w:color="auto"/>
            <w:bottom w:val="none" w:sz="0" w:space="0" w:color="auto"/>
            <w:right w:val="none" w:sz="0" w:space="0" w:color="auto"/>
          </w:divBdr>
        </w:div>
        <w:div w:id="1283614099">
          <w:marLeft w:val="979"/>
          <w:marRight w:val="0"/>
          <w:marTop w:val="65"/>
          <w:marBottom w:val="0"/>
          <w:divBdr>
            <w:top w:val="none" w:sz="0" w:space="0" w:color="auto"/>
            <w:left w:val="none" w:sz="0" w:space="0" w:color="auto"/>
            <w:bottom w:val="none" w:sz="0" w:space="0" w:color="auto"/>
            <w:right w:val="none" w:sz="0" w:space="0" w:color="auto"/>
          </w:divBdr>
        </w:div>
        <w:div w:id="1844397108">
          <w:marLeft w:val="979"/>
          <w:marRight w:val="0"/>
          <w:marTop w:val="65"/>
          <w:marBottom w:val="0"/>
          <w:divBdr>
            <w:top w:val="none" w:sz="0" w:space="0" w:color="auto"/>
            <w:left w:val="none" w:sz="0" w:space="0" w:color="auto"/>
            <w:bottom w:val="none" w:sz="0" w:space="0" w:color="auto"/>
            <w:right w:val="none" w:sz="0" w:space="0" w:color="auto"/>
          </w:divBdr>
        </w:div>
        <w:div w:id="349261322">
          <w:marLeft w:val="1354"/>
          <w:marRight w:val="0"/>
          <w:marTop w:val="70"/>
          <w:marBottom w:val="0"/>
          <w:divBdr>
            <w:top w:val="none" w:sz="0" w:space="0" w:color="auto"/>
            <w:left w:val="none" w:sz="0" w:space="0" w:color="auto"/>
            <w:bottom w:val="none" w:sz="0" w:space="0" w:color="auto"/>
            <w:right w:val="none" w:sz="0" w:space="0" w:color="auto"/>
          </w:divBdr>
        </w:div>
        <w:div w:id="1929843733">
          <w:marLeft w:val="1354"/>
          <w:marRight w:val="0"/>
          <w:marTop w:val="70"/>
          <w:marBottom w:val="0"/>
          <w:divBdr>
            <w:top w:val="none" w:sz="0" w:space="0" w:color="auto"/>
            <w:left w:val="none" w:sz="0" w:space="0" w:color="auto"/>
            <w:bottom w:val="none" w:sz="0" w:space="0" w:color="auto"/>
            <w:right w:val="none" w:sz="0" w:space="0" w:color="auto"/>
          </w:divBdr>
        </w:div>
        <w:div w:id="1794204084">
          <w:marLeft w:val="1354"/>
          <w:marRight w:val="0"/>
          <w:marTop w:val="70"/>
          <w:marBottom w:val="0"/>
          <w:divBdr>
            <w:top w:val="none" w:sz="0" w:space="0" w:color="auto"/>
            <w:left w:val="none" w:sz="0" w:space="0" w:color="auto"/>
            <w:bottom w:val="none" w:sz="0" w:space="0" w:color="auto"/>
            <w:right w:val="none" w:sz="0" w:space="0" w:color="auto"/>
          </w:divBdr>
        </w:div>
      </w:divsChild>
    </w:div>
    <w:div w:id="1333023029">
      <w:bodyDiv w:val="1"/>
      <w:marLeft w:val="0"/>
      <w:marRight w:val="0"/>
      <w:marTop w:val="0"/>
      <w:marBottom w:val="0"/>
      <w:divBdr>
        <w:top w:val="none" w:sz="0" w:space="0" w:color="auto"/>
        <w:left w:val="none" w:sz="0" w:space="0" w:color="auto"/>
        <w:bottom w:val="none" w:sz="0" w:space="0" w:color="auto"/>
        <w:right w:val="none" w:sz="0" w:space="0" w:color="auto"/>
      </w:divBdr>
      <w:divsChild>
        <w:div w:id="1124811249">
          <w:marLeft w:val="979"/>
          <w:marRight w:val="0"/>
          <w:marTop w:val="65"/>
          <w:marBottom w:val="0"/>
          <w:divBdr>
            <w:top w:val="none" w:sz="0" w:space="0" w:color="auto"/>
            <w:left w:val="none" w:sz="0" w:space="0" w:color="auto"/>
            <w:bottom w:val="none" w:sz="0" w:space="0" w:color="auto"/>
            <w:right w:val="none" w:sz="0" w:space="0" w:color="auto"/>
          </w:divBdr>
        </w:div>
        <w:div w:id="1726563574">
          <w:marLeft w:val="1354"/>
          <w:marRight w:val="0"/>
          <w:marTop w:val="70"/>
          <w:marBottom w:val="0"/>
          <w:divBdr>
            <w:top w:val="none" w:sz="0" w:space="0" w:color="auto"/>
            <w:left w:val="none" w:sz="0" w:space="0" w:color="auto"/>
            <w:bottom w:val="none" w:sz="0" w:space="0" w:color="auto"/>
            <w:right w:val="none" w:sz="0" w:space="0" w:color="auto"/>
          </w:divBdr>
        </w:div>
        <w:div w:id="671881201">
          <w:marLeft w:val="979"/>
          <w:marRight w:val="0"/>
          <w:marTop w:val="65"/>
          <w:marBottom w:val="0"/>
          <w:divBdr>
            <w:top w:val="none" w:sz="0" w:space="0" w:color="auto"/>
            <w:left w:val="none" w:sz="0" w:space="0" w:color="auto"/>
            <w:bottom w:val="none" w:sz="0" w:space="0" w:color="auto"/>
            <w:right w:val="none" w:sz="0" w:space="0" w:color="auto"/>
          </w:divBdr>
        </w:div>
        <w:div w:id="2027823964">
          <w:marLeft w:val="1354"/>
          <w:marRight w:val="0"/>
          <w:marTop w:val="70"/>
          <w:marBottom w:val="0"/>
          <w:divBdr>
            <w:top w:val="none" w:sz="0" w:space="0" w:color="auto"/>
            <w:left w:val="none" w:sz="0" w:space="0" w:color="auto"/>
            <w:bottom w:val="none" w:sz="0" w:space="0" w:color="auto"/>
            <w:right w:val="none" w:sz="0" w:space="0" w:color="auto"/>
          </w:divBdr>
        </w:div>
        <w:div w:id="612442358">
          <w:marLeft w:val="979"/>
          <w:marRight w:val="0"/>
          <w:marTop w:val="65"/>
          <w:marBottom w:val="0"/>
          <w:divBdr>
            <w:top w:val="none" w:sz="0" w:space="0" w:color="auto"/>
            <w:left w:val="none" w:sz="0" w:space="0" w:color="auto"/>
            <w:bottom w:val="none" w:sz="0" w:space="0" w:color="auto"/>
            <w:right w:val="none" w:sz="0" w:space="0" w:color="auto"/>
          </w:divBdr>
        </w:div>
        <w:div w:id="2109735143">
          <w:marLeft w:val="1354"/>
          <w:marRight w:val="0"/>
          <w:marTop w:val="70"/>
          <w:marBottom w:val="0"/>
          <w:divBdr>
            <w:top w:val="none" w:sz="0" w:space="0" w:color="auto"/>
            <w:left w:val="none" w:sz="0" w:space="0" w:color="auto"/>
            <w:bottom w:val="none" w:sz="0" w:space="0" w:color="auto"/>
            <w:right w:val="none" w:sz="0" w:space="0" w:color="auto"/>
          </w:divBdr>
        </w:div>
        <w:div w:id="797338103">
          <w:marLeft w:val="1354"/>
          <w:marRight w:val="0"/>
          <w:marTop w:val="70"/>
          <w:marBottom w:val="0"/>
          <w:divBdr>
            <w:top w:val="none" w:sz="0" w:space="0" w:color="auto"/>
            <w:left w:val="none" w:sz="0" w:space="0" w:color="auto"/>
            <w:bottom w:val="none" w:sz="0" w:space="0" w:color="auto"/>
            <w:right w:val="none" w:sz="0" w:space="0" w:color="auto"/>
          </w:divBdr>
        </w:div>
      </w:divsChild>
    </w:div>
    <w:div w:id="1334185239">
      <w:bodyDiv w:val="1"/>
      <w:marLeft w:val="0"/>
      <w:marRight w:val="0"/>
      <w:marTop w:val="0"/>
      <w:marBottom w:val="0"/>
      <w:divBdr>
        <w:top w:val="none" w:sz="0" w:space="0" w:color="auto"/>
        <w:left w:val="none" w:sz="0" w:space="0" w:color="auto"/>
        <w:bottom w:val="none" w:sz="0" w:space="0" w:color="auto"/>
        <w:right w:val="none" w:sz="0" w:space="0" w:color="auto"/>
      </w:divBdr>
    </w:div>
    <w:div w:id="1334799229">
      <w:bodyDiv w:val="1"/>
      <w:marLeft w:val="0"/>
      <w:marRight w:val="0"/>
      <w:marTop w:val="0"/>
      <w:marBottom w:val="0"/>
      <w:divBdr>
        <w:top w:val="none" w:sz="0" w:space="0" w:color="auto"/>
        <w:left w:val="none" w:sz="0" w:space="0" w:color="auto"/>
        <w:bottom w:val="none" w:sz="0" w:space="0" w:color="auto"/>
        <w:right w:val="none" w:sz="0" w:space="0" w:color="auto"/>
      </w:divBdr>
      <w:divsChild>
        <w:div w:id="1593395607">
          <w:marLeft w:val="576"/>
          <w:marRight w:val="0"/>
          <w:marTop w:val="80"/>
          <w:marBottom w:val="0"/>
          <w:divBdr>
            <w:top w:val="none" w:sz="0" w:space="0" w:color="auto"/>
            <w:left w:val="none" w:sz="0" w:space="0" w:color="auto"/>
            <w:bottom w:val="none" w:sz="0" w:space="0" w:color="auto"/>
            <w:right w:val="none" w:sz="0" w:space="0" w:color="auto"/>
          </w:divBdr>
        </w:div>
        <w:div w:id="982001605">
          <w:marLeft w:val="979"/>
          <w:marRight w:val="0"/>
          <w:marTop w:val="65"/>
          <w:marBottom w:val="0"/>
          <w:divBdr>
            <w:top w:val="none" w:sz="0" w:space="0" w:color="auto"/>
            <w:left w:val="none" w:sz="0" w:space="0" w:color="auto"/>
            <w:bottom w:val="none" w:sz="0" w:space="0" w:color="auto"/>
            <w:right w:val="none" w:sz="0" w:space="0" w:color="auto"/>
          </w:divBdr>
        </w:div>
        <w:div w:id="1460610649">
          <w:marLeft w:val="979"/>
          <w:marRight w:val="0"/>
          <w:marTop w:val="65"/>
          <w:marBottom w:val="0"/>
          <w:divBdr>
            <w:top w:val="none" w:sz="0" w:space="0" w:color="auto"/>
            <w:left w:val="none" w:sz="0" w:space="0" w:color="auto"/>
            <w:bottom w:val="none" w:sz="0" w:space="0" w:color="auto"/>
            <w:right w:val="none" w:sz="0" w:space="0" w:color="auto"/>
          </w:divBdr>
        </w:div>
        <w:div w:id="886335041">
          <w:marLeft w:val="979"/>
          <w:marRight w:val="0"/>
          <w:marTop w:val="65"/>
          <w:marBottom w:val="0"/>
          <w:divBdr>
            <w:top w:val="none" w:sz="0" w:space="0" w:color="auto"/>
            <w:left w:val="none" w:sz="0" w:space="0" w:color="auto"/>
            <w:bottom w:val="none" w:sz="0" w:space="0" w:color="auto"/>
            <w:right w:val="none" w:sz="0" w:space="0" w:color="auto"/>
          </w:divBdr>
        </w:div>
        <w:div w:id="1860121593">
          <w:marLeft w:val="979"/>
          <w:marRight w:val="0"/>
          <w:marTop w:val="65"/>
          <w:marBottom w:val="0"/>
          <w:divBdr>
            <w:top w:val="none" w:sz="0" w:space="0" w:color="auto"/>
            <w:left w:val="none" w:sz="0" w:space="0" w:color="auto"/>
            <w:bottom w:val="none" w:sz="0" w:space="0" w:color="auto"/>
            <w:right w:val="none" w:sz="0" w:space="0" w:color="auto"/>
          </w:divBdr>
        </w:div>
        <w:div w:id="1941179365">
          <w:marLeft w:val="576"/>
          <w:marRight w:val="0"/>
          <w:marTop w:val="80"/>
          <w:marBottom w:val="0"/>
          <w:divBdr>
            <w:top w:val="none" w:sz="0" w:space="0" w:color="auto"/>
            <w:left w:val="none" w:sz="0" w:space="0" w:color="auto"/>
            <w:bottom w:val="none" w:sz="0" w:space="0" w:color="auto"/>
            <w:right w:val="none" w:sz="0" w:space="0" w:color="auto"/>
          </w:divBdr>
        </w:div>
      </w:divsChild>
    </w:div>
    <w:div w:id="1339885435">
      <w:bodyDiv w:val="1"/>
      <w:marLeft w:val="0"/>
      <w:marRight w:val="0"/>
      <w:marTop w:val="0"/>
      <w:marBottom w:val="0"/>
      <w:divBdr>
        <w:top w:val="none" w:sz="0" w:space="0" w:color="auto"/>
        <w:left w:val="none" w:sz="0" w:space="0" w:color="auto"/>
        <w:bottom w:val="none" w:sz="0" w:space="0" w:color="auto"/>
        <w:right w:val="none" w:sz="0" w:space="0" w:color="auto"/>
      </w:divBdr>
      <w:divsChild>
        <w:div w:id="725419988">
          <w:marLeft w:val="576"/>
          <w:marRight w:val="0"/>
          <w:marTop w:val="80"/>
          <w:marBottom w:val="0"/>
          <w:divBdr>
            <w:top w:val="none" w:sz="0" w:space="0" w:color="auto"/>
            <w:left w:val="none" w:sz="0" w:space="0" w:color="auto"/>
            <w:bottom w:val="none" w:sz="0" w:space="0" w:color="auto"/>
            <w:right w:val="none" w:sz="0" w:space="0" w:color="auto"/>
          </w:divBdr>
        </w:div>
      </w:divsChild>
    </w:div>
    <w:div w:id="1340815497">
      <w:bodyDiv w:val="1"/>
      <w:marLeft w:val="0"/>
      <w:marRight w:val="0"/>
      <w:marTop w:val="0"/>
      <w:marBottom w:val="0"/>
      <w:divBdr>
        <w:top w:val="none" w:sz="0" w:space="0" w:color="auto"/>
        <w:left w:val="none" w:sz="0" w:space="0" w:color="auto"/>
        <w:bottom w:val="none" w:sz="0" w:space="0" w:color="auto"/>
        <w:right w:val="none" w:sz="0" w:space="0" w:color="auto"/>
      </w:divBdr>
      <w:divsChild>
        <w:div w:id="369496934">
          <w:marLeft w:val="576"/>
          <w:marRight w:val="0"/>
          <w:marTop w:val="80"/>
          <w:marBottom w:val="0"/>
          <w:divBdr>
            <w:top w:val="none" w:sz="0" w:space="0" w:color="auto"/>
            <w:left w:val="none" w:sz="0" w:space="0" w:color="auto"/>
            <w:bottom w:val="none" w:sz="0" w:space="0" w:color="auto"/>
            <w:right w:val="none" w:sz="0" w:space="0" w:color="auto"/>
          </w:divBdr>
        </w:div>
      </w:divsChild>
    </w:div>
    <w:div w:id="1341810461">
      <w:bodyDiv w:val="1"/>
      <w:marLeft w:val="0"/>
      <w:marRight w:val="0"/>
      <w:marTop w:val="0"/>
      <w:marBottom w:val="0"/>
      <w:divBdr>
        <w:top w:val="none" w:sz="0" w:space="0" w:color="auto"/>
        <w:left w:val="none" w:sz="0" w:space="0" w:color="auto"/>
        <w:bottom w:val="none" w:sz="0" w:space="0" w:color="auto"/>
        <w:right w:val="none" w:sz="0" w:space="0" w:color="auto"/>
      </w:divBdr>
      <w:divsChild>
        <w:div w:id="953756931">
          <w:marLeft w:val="576"/>
          <w:marRight w:val="0"/>
          <w:marTop w:val="80"/>
          <w:marBottom w:val="0"/>
          <w:divBdr>
            <w:top w:val="none" w:sz="0" w:space="0" w:color="auto"/>
            <w:left w:val="none" w:sz="0" w:space="0" w:color="auto"/>
            <w:bottom w:val="none" w:sz="0" w:space="0" w:color="auto"/>
            <w:right w:val="none" w:sz="0" w:space="0" w:color="auto"/>
          </w:divBdr>
        </w:div>
      </w:divsChild>
    </w:div>
    <w:div w:id="1347706747">
      <w:bodyDiv w:val="1"/>
      <w:marLeft w:val="0"/>
      <w:marRight w:val="0"/>
      <w:marTop w:val="0"/>
      <w:marBottom w:val="0"/>
      <w:divBdr>
        <w:top w:val="none" w:sz="0" w:space="0" w:color="auto"/>
        <w:left w:val="none" w:sz="0" w:space="0" w:color="auto"/>
        <w:bottom w:val="none" w:sz="0" w:space="0" w:color="auto"/>
        <w:right w:val="none" w:sz="0" w:space="0" w:color="auto"/>
      </w:divBdr>
    </w:div>
    <w:div w:id="1348606039">
      <w:bodyDiv w:val="1"/>
      <w:marLeft w:val="0"/>
      <w:marRight w:val="0"/>
      <w:marTop w:val="0"/>
      <w:marBottom w:val="0"/>
      <w:divBdr>
        <w:top w:val="none" w:sz="0" w:space="0" w:color="auto"/>
        <w:left w:val="none" w:sz="0" w:space="0" w:color="auto"/>
        <w:bottom w:val="none" w:sz="0" w:space="0" w:color="auto"/>
        <w:right w:val="none" w:sz="0" w:space="0" w:color="auto"/>
      </w:divBdr>
      <w:divsChild>
        <w:div w:id="1339045227">
          <w:marLeft w:val="576"/>
          <w:marRight w:val="0"/>
          <w:marTop w:val="80"/>
          <w:marBottom w:val="0"/>
          <w:divBdr>
            <w:top w:val="none" w:sz="0" w:space="0" w:color="auto"/>
            <w:left w:val="none" w:sz="0" w:space="0" w:color="auto"/>
            <w:bottom w:val="none" w:sz="0" w:space="0" w:color="auto"/>
            <w:right w:val="none" w:sz="0" w:space="0" w:color="auto"/>
          </w:divBdr>
        </w:div>
        <w:div w:id="1730493846">
          <w:marLeft w:val="576"/>
          <w:marRight w:val="0"/>
          <w:marTop w:val="80"/>
          <w:marBottom w:val="0"/>
          <w:divBdr>
            <w:top w:val="none" w:sz="0" w:space="0" w:color="auto"/>
            <w:left w:val="none" w:sz="0" w:space="0" w:color="auto"/>
            <w:bottom w:val="none" w:sz="0" w:space="0" w:color="auto"/>
            <w:right w:val="none" w:sz="0" w:space="0" w:color="auto"/>
          </w:divBdr>
        </w:div>
        <w:div w:id="1234394961">
          <w:marLeft w:val="576"/>
          <w:marRight w:val="0"/>
          <w:marTop w:val="80"/>
          <w:marBottom w:val="0"/>
          <w:divBdr>
            <w:top w:val="none" w:sz="0" w:space="0" w:color="auto"/>
            <w:left w:val="none" w:sz="0" w:space="0" w:color="auto"/>
            <w:bottom w:val="none" w:sz="0" w:space="0" w:color="auto"/>
            <w:right w:val="none" w:sz="0" w:space="0" w:color="auto"/>
          </w:divBdr>
        </w:div>
      </w:divsChild>
    </w:div>
    <w:div w:id="1348678422">
      <w:bodyDiv w:val="1"/>
      <w:marLeft w:val="0"/>
      <w:marRight w:val="0"/>
      <w:marTop w:val="0"/>
      <w:marBottom w:val="0"/>
      <w:divBdr>
        <w:top w:val="none" w:sz="0" w:space="0" w:color="auto"/>
        <w:left w:val="none" w:sz="0" w:space="0" w:color="auto"/>
        <w:bottom w:val="none" w:sz="0" w:space="0" w:color="auto"/>
        <w:right w:val="none" w:sz="0" w:space="0" w:color="auto"/>
      </w:divBdr>
      <w:divsChild>
        <w:div w:id="106394244">
          <w:marLeft w:val="576"/>
          <w:marRight w:val="0"/>
          <w:marTop w:val="80"/>
          <w:marBottom w:val="0"/>
          <w:divBdr>
            <w:top w:val="none" w:sz="0" w:space="0" w:color="auto"/>
            <w:left w:val="none" w:sz="0" w:space="0" w:color="auto"/>
            <w:bottom w:val="none" w:sz="0" w:space="0" w:color="auto"/>
            <w:right w:val="none" w:sz="0" w:space="0" w:color="auto"/>
          </w:divBdr>
        </w:div>
      </w:divsChild>
    </w:div>
    <w:div w:id="1360159193">
      <w:bodyDiv w:val="1"/>
      <w:marLeft w:val="0"/>
      <w:marRight w:val="0"/>
      <w:marTop w:val="0"/>
      <w:marBottom w:val="0"/>
      <w:divBdr>
        <w:top w:val="none" w:sz="0" w:space="0" w:color="auto"/>
        <w:left w:val="none" w:sz="0" w:space="0" w:color="auto"/>
        <w:bottom w:val="none" w:sz="0" w:space="0" w:color="auto"/>
        <w:right w:val="none" w:sz="0" w:space="0" w:color="auto"/>
      </w:divBdr>
      <w:divsChild>
        <w:div w:id="610279446">
          <w:marLeft w:val="576"/>
          <w:marRight w:val="0"/>
          <w:marTop w:val="80"/>
          <w:marBottom w:val="0"/>
          <w:divBdr>
            <w:top w:val="none" w:sz="0" w:space="0" w:color="auto"/>
            <w:left w:val="none" w:sz="0" w:space="0" w:color="auto"/>
            <w:bottom w:val="none" w:sz="0" w:space="0" w:color="auto"/>
            <w:right w:val="none" w:sz="0" w:space="0" w:color="auto"/>
          </w:divBdr>
        </w:div>
        <w:div w:id="1985314331">
          <w:marLeft w:val="979"/>
          <w:marRight w:val="0"/>
          <w:marTop w:val="65"/>
          <w:marBottom w:val="0"/>
          <w:divBdr>
            <w:top w:val="none" w:sz="0" w:space="0" w:color="auto"/>
            <w:left w:val="none" w:sz="0" w:space="0" w:color="auto"/>
            <w:bottom w:val="none" w:sz="0" w:space="0" w:color="auto"/>
            <w:right w:val="none" w:sz="0" w:space="0" w:color="auto"/>
          </w:divBdr>
        </w:div>
        <w:div w:id="1857574476">
          <w:marLeft w:val="979"/>
          <w:marRight w:val="0"/>
          <w:marTop w:val="65"/>
          <w:marBottom w:val="0"/>
          <w:divBdr>
            <w:top w:val="none" w:sz="0" w:space="0" w:color="auto"/>
            <w:left w:val="none" w:sz="0" w:space="0" w:color="auto"/>
            <w:bottom w:val="none" w:sz="0" w:space="0" w:color="auto"/>
            <w:right w:val="none" w:sz="0" w:space="0" w:color="auto"/>
          </w:divBdr>
        </w:div>
        <w:div w:id="1192567736">
          <w:marLeft w:val="1354"/>
          <w:marRight w:val="0"/>
          <w:marTop w:val="70"/>
          <w:marBottom w:val="0"/>
          <w:divBdr>
            <w:top w:val="none" w:sz="0" w:space="0" w:color="auto"/>
            <w:left w:val="none" w:sz="0" w:space="0" w:color="auto"/>
            <w:bottom w:val="none" w:sz="0" w:space="0" w:color="auto"/>
            <w:right w:val="none" w:sz="0" w:space="0" w:color="auto"/>
          </w:divBdr>
        </w:div>
        <w:div w:id="1741512303">
          <w:marLeft w:val="1800"/>
          <w:marRight w:val="0"/>
          <w:marTop w:val="70"/>
          <w:marBottom w:val="0"/>
          <w:divBdr>
            <w:top w:val="none" w:sz="0" w:space="0" w:color="auto"/>
            <w:left w:val="none" w:sz="0" w:space="0" w:color="auto"/>
            <w:bottom w:val="none" w:sz="0" w:space="0" w:color="auto"/>
            <w:right w:val="none" w:sz="0" w:space="0" w:color="auto"/>
          </w:divBdr>
        </w:div>
        <w:div w:id="1851677313">
          <w:marLeft w:val="1800"/>
          <w:marRight w:val="0"/>
          <w:marTop w:val="70"/>
          <w:marBottom w:val="0"/>
          <w:divBdr>
            <w:top w:val="none" w:sz="0" w:space="0" w:color="auto"/>
            <w:left w:val="none" w:sz="0" w:space="0" w:color="auto"/>
            <w:bottom w:val="none" w:sz="0" w:space="0" w:color="auto"/>
            <w:right w:val="none" w:sz="0" w:space="0" w:color="auto"/>
          </w:divBdr>
        </w:div>
        <w:div w:id="796676774">
          <w:marLeft w:val="1354"/>
          <w:marRight w:val="0"/>
          <w:marTop w:val="70"/>
          <w:marBottom w:val="0"/>
          <w:divBdr>
            <w:top w:val="none" w:sz="0" w:space="0" w:color="auto"/>
            <w:left w:val="none" w:sz="0" w:space="0" w:color="auto"/>
            <w:bottom w:val="none" w:sz="0" w:space="0" w:color="auto"/>
            <w:right w:val="none" w:sz="0" w:space="0" w:color="auto"/>
          </w:divBdr>
        </w:div>
      </w:divsChild>
    </w:div>
    <w:div w:id="1361011353">
      <w:bodyDiv w:val="1"/>
      <w:marLeft w:val="0"/>
      <w:marRight w:val="0"/>
      <w:marTop w:val="0"/>
      <w:marBottom w:val="0"/>
      <w:divBdr>
        <w:top w:val="none" w:sz="0" w:space="0" w:color="auto"/>
        <w:left w:val="none" w:sz="0" w:space="0" w:color="auto"/>
        <w:bottom w:val="none" w:sz="0" w:space="0" w:color="auto"/>
        <w:right w:val="none" w:sz="0" w:space="0" w:color="auto"/>
      </w:divBdr>
      <w:divsChild>
        <w:div w:id="1405682299">
          <w:marLeft w:val="979"/>
          <w:marRight w:val="0"/>
          <w:marTop w:val="65"/>
          <w:marBottom w:val="0"/>
          <w:divBdr>
            <w:top w:val="none" w:sz="0" w:space="0" w:color="auto"/>
            <w:left w:val="none" w:sz="0" w:space="0" w:color="auto"/>
            <w:bottom w:val="none" w:sz="0" w:space="0" w:color="auto"/>
            <w:right w:val="none" w:sz="0" w:space="0" w:color="auto"/>
          </w:divBdr>
        </w:div>
        <w:div w:id="791051189">
          <w:marLeft w:val="1354"/>
          <w:marRight w:val="0"/>
          <w:marTop w:val="70"/>
          <w:marBottom w:val="0"/>
          <w:divBdr>
            <w:top w:val="none" w:sz="0" w:space="0" w:color="auto"/>
            <w:left w:val="none" w:sz="0" w:space="0" w:color="auto"/>
            <w:bottom w:val="none" w:sz="0" w:space="0" w:color="auto"/>
            <w:right w:val="none" w:sz="0" w:space="0" w:color="auto"/>
          </w:divBdr>
        </w:div>
        <w:div w:id="1842698977">
          <w:marLeft w:val="979"/>
          <w:marRight w:val="0"/>
          <w:marTop w:val="65"/>
          <w:marBottom w:val="0"/>
          <w:divBdr>
            <w:top w:val="none" w:sz="0" w:space="0" w:color="auto"/>
            <w:left w:val="none" w:sz="0" w:space="0" w:color="auto"/>
            <w:bottom w:val="none" w:sz="0" w:space="0" w:color="auto"/>
            <w:right w:val="none" w:sz="0" w:space="0" w:color="auto"/>
          </w:divBdr>
        </w:div>
        <w:div w:id="442384077">
          <w:marLeft w:val="979"/>
          <w:marRight w:val="0"/>
          <w:marTop w:val="65"/>
          <w:marBottom w:val="0"/>
          <w:divBdr>
            <w:top w:val="none" w:sz="0" w:space="0" w:color="auto"/>
            <w:left w:val="none" w:sz="0" w:space="0" w:color="auto"/>
            <w:bottom w:val="none" w:sz="0" w:space="0" w:color="auto"/>
            <w:right w:val="none" w:sz="0" w:space="0" w:color="auto"/>
          </w:divBdr>
        </w:div>
        <w:div w:id="1806267724">
          <w:marLeft w:val="979"/>
          <w:marRight w:val="0"/>
          <w:marTop w:val="65"/>
          <w:marBottom w:val="0"/>
          <w:divBdr>
            <w:top w:val="none" w:sz="0" w:space="0" w:color="auto"/>
            <w:left w:val="none" w:sz="0" w:space="0" w:color="auto"/>
            <w:bottom w:val="none" w:sz="0" w:space="0" w:color="auto"/>
            <w:right w:val="none" w:sz="0" w:space="0" w:color="auto"/>
          </w:divBdr>
        </w:div>
        <w:div w:id="170412893">
          <w:marLeft w:val="979"/>
          <w:marRight w:val="0"/>
          <w:marTop w:val="65"/>
          <w:marBottom w:val="0"/>
          <w:divBdr>
            <w:top w:val="none" w:sz="0" w:space="0" w:color="auto"/>
            <w:left w:val="none" w:sz="0" w:space="0" w:color="auto"/>
            <w:bottom w:val="none" w:sz="0" w:space="0" w:color="auto"/>
            <w:right w:val="none" w:sz="0" w:space="0" w:color="auto"/>
          </w:divBdr>
        </w:div>
        <w:div w:id="1337684912">
          <w:marLeft w:val="979"/>
          <w:marRight w:val="0"/>
          <w:marTop w:val="65"/>
          <w:marBottom w:val="0"/>
          <w:divBdr>
            <w:top w:val="none" w:sz="0" w:space="0" w:color="auto"/>
            <w:left w:val="none" w:sz="0" w:space="0" w:color="auto"/>
            <w:bottom w:val="none" w:sz="0" w:space="0" w:color="auto"/>
            <w:right w:val="none" w:sz="0" w:space="0" w:color="auto"/>
          </w:divBdr>
        </w:div>
        <w:div w:id="1611935072">
          <w:marLeft w:val="979"/>
          <w:marRight w:val="0"/>
          <w:marTop w:val="65"/>
          <w:marBottom w:val="0"/>
          <w:divBdr>
            <w:top w:val="none" w:sz="0" w:space="0" w:color="auto"/>
            <w:left w:val="none" w:sz="0" w:space="0" w:color="auto"/>
            <w:bottom w:val="none" w:sz="0" w:space="0" w:color="auto"/>
            <w:right w:val="none" w:sz="0" w:space="0" w:color="auto"/>
          </w:divBdr>
        </w:div>
      </w:divsChild>
    </w:div>
    <w:div w:id="1363704499">
      <w:bodyDiv w:val="1"/>
      <w:marLeft w:val="0"/>
      <w:marRight w:val="0"/>
      <w:marTop w:val="0"/>
      <w:marBottom w:val="0"/>
      <w:divBdr>
        <w:top w:val="none" w:sz="0" w:space="0" w:color="auto"/>
        <w:left w:val="none" w:sz="0" w:space="0" w:color="auto"/>
        <w:bottom w:val="none" w:sz="0" w:space="0" w:color="auto"/>
        <w:right w:val="none" w:sz="0" w:space="0" w:color="auto"/>
      </w:divBdr>
      <w:divsChild>
        <w:div w:id="132649688">
          <w:marLeft w:val="979"/>
          <w:marRight w:val="0"/>
          <w:marTop w:val="65"/>
          <w:marBottom w:val="0"/>
          <w:divBdr>
            <w:top w:val="none" w:sz="0" w:space="0" w:color="auto"/>
            <w:left w:val="none" w:sz="0" w:space="0" w:color="auto"/>
            <w:bottom w:val="none" w:sz="0" w:space="0" w:color="auto"/>
            <w:right w:val="none" w:sz="0" w:space="0" w:color="auto"/>
          </w:divBdr>
        </w:div>
        <w:div w:id="132792415">
          <w:marLeft w:val="1354"/>
          <w:marRight w:val="0"/>
          <w:marTop w:val="70"/>
          <w:marBottom w:val="0"/>
          <w:divBdr>
            <w:top w:val="none" w:sz="0" w:space="0" w:color="auto"/>
            <w:left w:val="none" w:sz="0" w:space="0" w:color="auto"/>
            <w:bottom w:val="none" w:sz="0" w:space="0" w:color="auto"/>
            <w:right w:val="none" w:sz="0" w:space="0" w:color="auto"/>
          </w:divBdr>
        </w:div>
        <w:div w:id="201745975">
          <w:marLeft w:val="979"/>
          <w:marRight w:val="0"/>
          <w:marTop w:val="65"/>
          <w:marBottom w:val="0"/>
          <w:divBdr>
            <w:top w:val="none" w:sz="0" w:space="0" w:color="auto"/>
            <w:left w:val="none" w:sz="0" w:space="0" w:color="auto"/>
            <w:bottom w:val="none" w:sz="0" w:space="0" w:color="auto"/>
            <w:right w:val="none" w:sz="0" w:space="0" w:color="auto"/>
          </w:divBdr>
        </w:div>
        <w:div w:id="1599093157">
          <w:marLeft w:val="1354"/>
          <w:marRight w:val="0"/>
          <w:marTop w:val="70"/>
          <w:marBottom w:val="0"/>
          <w:divBdr>
            <w:top w:val="none" w:sz="0" w:space="0" w:color="auto"/>
            <w:left w:val="none" w:sz="0" w:space="0" w:color="auto"/>
            <w:bottom w:val="none" w:sz="0" w:space="0" w:color="auto"/>
            <w:right w:val="none" w:sz="0" w:space="0" w:color="auto"/>
          </w:divBdr>
        </w:div>
        <w:div w:id="2029330123">
          <w:marLeft w:val="1354"/>
          <w:marRight w:val="0"/>
          <w:marTop w:val="70"/>
          <w:marBottom w:val="0"/>
          <w:divBdr>
            <w:top w:val="none" w:sz="0" w:space="0" w:color="auto"/>
            <w:left w:val="none" w:sz="0" w:space="0" w:color="auto"/>
            <w:bottom w:val="none" w:sz="0" w:space="0" w:color="auto"/>
            <w:right w:val="none" w:sz="0" w:space="0" w:color="auto"/>
          </w:divBdr>
        </w:div>
        <w:div w:id="1700203466">
          <w:marLeft w:val="979"/>
          <w:marRight w:val="0"/>
          <w:marTop w:val="65"/>
          <w:marBottom w:val="0"/>
          <w:divBdr>
            <w:top w:val="none" w:sz="0" w:space="0" w:color="auto"/>
            <w:left w:val="none" w:sz="0" w:space="0" w:color="auto"/>
            <w:bottom w:val="none" w:sz="0" w:space="0" w:color="auto"/>
            <w:right w:val="none" w:sz="0" w:space="0" w:color="auto"/>
          </w:divBdr>
        </w:div>
        <w:div w:id="1023479454">
          <w:marLeft w:val="979"/>
          <w:marRight w:val="0"/>
          <w:marTop w:val="65"/>
          <w:marBottom w:val="0"/>
          <w:divBdr>
            <w:top w:val="none" w:sz="0" w:space="0" w:color="auto"/>
            <w:left w:val="none" w:sz="0" w:space="0" w:color="auto"/>
            <w:bottom w:val="none" w:sz="0" w:space="0" w:color="auto"/>
            <w:right w:val="none" w:sz="0" w:space="0" w:color="auto"/>
          </w:divBdr>
        </w:div>
      </w:divsChild>
    </w:div>
    <w:div w:id="1369063196">
      <w:bodyDiv w:val="1"/>
      <w:marLeft w:val="0"/>
      <w:marRight w:val="0"/>
      <w:marTop w:val="0"/>
      <w:marBottom w:val="0"/>
      <w:divBdr>
        <w:top w:val="none" w:sz="0" w:space="0" w:color="auto"/>
        <w:left w:val="none" w:sz="0" w:space="0" w:color="auto"/>
        <w:bottom w:val="none" w:sz="0" w:space="0" w:color="auto"/>
        <w:right w:val="none" w:sz="0" w:space="0" w:color="auto"/>
      </w:divBdr>
      <w:divsChild>
        <w:div w:id="1901750612">
          <w:marLeft w:val="576"/>
          <w:marRight w:val="0"/>
          <w:marTop w:val="80"/>
          <w:marBottom w:val="0"/>
          <w:divBdr>
            <w:top w:val="none" w:sz="0" w:space="0" w:color="auto"/>
            <w:left w:val="none" w:sz="0" w:space="0" w:color="auto"/>
            <w:bottom w:val="none" w:sz="0" w:space="0" w:color="auto"/>
            <w:right w:val="none" w:sz="0" w:space="0" w:color="auto"/>
          </w:divBdr>
        </w:div>
        <w:div w:id="1422217346">
          <w:marLeft w:val="979"/>
          <w:marRight w:val="0"/>
          <w:marTop w:val="65"/>
          <w:marBottom w:val="0"/>
          <w:divBdr>
            <w:top w:val="none" w:sz="0" w:space="0" w:color="auto"/>
            <w:left w:val="none" w:sz="0" w:space="0" w:color="auto"/>
            <w:bottom w:val="none" w:sz="0" w:space="0" w:color="auto"/>
            <w:right w:val="none" w:sz="0" w:space="0" w:color="auto"/>
          </w:divBdr>
        </w:div>
        <w:div w:id="543099290">
          <w:marLeft w:val="979"/>
          <w:marRight w:val="0"/>
          <w:marTop w:val="65"/>
          <w:marBottom w:val="0"/>
          <w:divBdr>
            <w:top w:val="none" w:sz="0" w:space="0" w:color="auto"/>
            <w:left w:val="none" w:sz="0" w:space="0" w:color="auto"/>
            <w:bottom w:val="none" w:sz="0" w:space="0" w:color="auto"/>
            <w:right w:val="none" w:sz="0" w:space="0" w:color="auto"/>
          </w:divBdr>
        </w:div>
        <w:div w:id="1628242472">
          <w:marLeft w:val="576"/>
          <w:marRight w:val="0"/>
          <w:marTop w:val="80"/>
          <w:marBottom w:val="0"/>
          <w:divBdr>
            <w:top w:val="none" w:sz="0" w:space="0" w:color="auto"/>
            <w:left w:val="none" w:sz="0" w:space="0" w:color="auto"/>
            <w:bottom w:val="none" w:sz="0" w:space="0" w:color="auto"/>
            <w:right w:val="none" w:sz="0" w:space="0" w:color="auto"/>
          </w:divBdr>
        </w:div>
      </w:divsChild>
    </w:div>
    <w:div w:id="1370954531">
      <w:bodyDiv w:val="1"/>
      <w:marLeft w:val="0"/>
      <w:marRight w:val="0"/>
      <w:marTop w:val="0"/>
      <w:marBottom w:val="0"/>
      <w:divBdr>
        <w:top w:val="none" w:sz="0" w:space="0" w:color="auto"/>
        <w:left w:val="none" w:sz="0" w:space="0" w:color="auto"/>
        <w:bottom w:val="none" w:sz="0" w:space="0" w:color="auto"/>
        <w:right w:val="none" w:sz="0" w:space="0" w:color="auto"/>
      </w:divBdr>
      <w:divsChild>
        <w:div w:id="441268860">
          <w:marLeft w:val="576"/>
          <w:marRight w:val="0"/>
          <w:marTop w:val="80"/>
          <w:marBottom w:val="0"/>
          <w:divBdr>
            <w:top w:val="none" w:sz="0" w:space="0" w:color="auto"/>
            <w:left w:val="none" w:sz="0" w:space="0" w:color="auto"/>
            <w:bottom w:val="none" w:sz="0" w:space="0" w:color="auto"/>
            <w:right w:val="none" w:sz="0" w:space="0" w:color="auto"/>
          </w:divBdr>
        </w:div>
        <w:div w:id="771245754">
          <w:marLeft w:val="576"/>
          <w:marRight w:val="0"/>
          <w:marTop w:val="80"/>
          <w:marBottom w:val="0"/>
          <w:divBdr>
            <w:top w:val="none" w:sz="0" w:space="0" w:color="auto"/>
            <w:left w:val="none" w:sz="0" w:space="0" w:color="auto"/>
            <w:bottom w:val="none" w:sz="0" w:space="0" w:color="auto"/>
            <w:right w:val="none" w:sz="0" w:space="0" w:color="auto"/>
          </w:divBdr>
        </w:div>
        <w:div w:id="1813710824">
          <w:marLeft w:val="576"/>
          <w:marRight w:val="0"/>
          <w:marTop w:val="80"/>
          <w:marBottom w:val="0"/>
          <w:divBdr>
            <w:top w:val="none" w:sz="0" w:space="0" w:color="auto"/>
            <w:left w:val="none" w:sz="0" w:space="0" w:color="auto"/>
            <w:bottom w:val="none" w:sz="0" w:space="0" w:color="auto"/>
            <w:right w:val="none" w:sz="0" w:space="0" w:color="auto"/>
          </w:divBdr>
        </w:div>
      </w:divsChild>
    </w:div>
    <w:div w:id="1376388230">
      <w:bodyDiv w:val="1"/>
      <w:marLeft w:val="0"/>
      <w:marRight w:val="0"/>
      <w:marTop w:val="0"/>
      <w:marBottom w:val="0"/>
      <w:divBdr>
        <w:top w:val="none" w:sz="0" w:space="0" w:color="auto"/>
        <w:left w:val="none" w:sz="0" w:space="0" w:color="auto"/>
        <w:bottom w:val="none" w:sz="0" w:space="0" w:color="auto"/>
        <w:right w:val="none" w:sz="0" w:space="0" w:color="auto"/>
      </w:divBdr>
      <w:divsChild>
        <w:div w:id="950092253">
          <w:marLeft w:val="576"/>
          <w:marRight w:val="0"/>
          <w:marTop w:val="80"/>
          <w:marBottom w:val="0"/>
          <w:divBdr>
            <w:top w:val="none" w:sz="0" w:space="0" w:color="auto"/>
            <w:left w:val="none" w:sz="0" w:space="0" w:color="auto"/>
            <w:bottom w:val="none" w:sz="0" w:space="0" w:color="auto"/>
            <w:right w:val="none" w:sz="0" w:space="0" w:color="auto"/>
          </w:divBdr>
        </w:div>
        <w:div w:id="1228609795">
          <w:marLeft w:val="979"/>
          <w:marRight w:val="0"/>
          <w:marTop w:val="65"/>
          <w:marBottom w:val="0"/>
          <w:divBdr>
            <w:top w:val="none" w:sz="0" w:space="0" w:color="auto"/>
            <w:left w:val="none" w:sz="0" w:space="0" w:color="auto"/>
            <w:bottom w:val="none" w:sz="0" w:space="0" w:color="auto"/>
            <w:right w:val="none" w:sz="0" w:space="0" w:color="auto"/>
          </w:divBdr>
        </w:div>
        <w:div w:id="392435152">
          <w:marLeft w:val="979"/>
          <w:marRight w:val="0"/>
          <w:marTop w:val="65"/>
          <w:marBottom w:val="0"/>
          <w:divBdr>
            <w:top w:val="none" w:sz="0" w:space="0" w:color="auto"/>
            <w:left w:val="none" w:sz="0" w:space="0" w:color="auto"/>
            <w:bottom w:val="none" w:sz="0" w:space="0" w:color="auto"/>
            <w:right w:val="none" w:sz="0" w:space="0" w:color="auto"/>
          </w:divBdr>
        </w:div>
      </w:divsChild>
    </w:div>
    <w:div w:id="1378357131">
      <w:bodyDiv w:val="1"/>
      <w:marLeft w:val="0"/>
      <w:marRight w:val="0"/>
      <w:marTop w:val="0"/>
      <w:marBottom w:val="0"/>
      <w:divBdr>
        <w:top w:val="none" w:sz="0" w:space="0" w:color="auto"/>
        <w:left w:val="none" w:sz="0" w:space="0" w:color="auto"/>
        <w:bottom w:val="none" w:sz="0" w:space="0" w:color="auto"/>
        <w:right w:val="none" w:sz="0" w:space="0" w:color="auto"/>
      </w:divBdr>
    </w:div>
    <w:div w:id="1378434575">
      <w:bodyDiv w:val="1"/>
      <w:marLeft w:val="0"/>
      <w:marRight w:val="0"/>
      <w:marTop w:val="0"/>
      <w:marBottom w:val="0"/>
      <w:divBdr>
        <w:top w:val="none" w:sz="0" w:space="0" w:color="auto"/>
        <w:left w:val="none" w:sz="0" w:space="0" w:color="auto"/>
        <w:bottom w:val="none" w:sz="0" w:space="0" w:color="auto"/>
        <w:right w:val="none" w:sz="0" w:space="0" w:color="auto"/>
      </w:divBdr>
      <w:divsChild>
        <w:div w:id="1208184821">
          <w:marLeft w:val="576"/>
          <w:marRight w:val="0"/>
          <w:marTop w:val="80"/>
          <w:marBottom w:val="0"/>
          <w:divBdr>
            <w:top w:val="none" w:sz="0" w:space="0" w:color="auto"/>
            <w:left w:val="none" w:sz="0" w:space="0" w:color="auto"/>
            <w:bottom w:val="none" w:sz="0" w:space="0" w:color="auto"/>
            <w:right w:val="none" w:sz="0" w:space="0" w:color="auto"/>
          </w:divBdr>
        </w:div>
        <w:div w:id="894201023">
          <w:marLeft w:val="979"/>
          <w:marRight w:val="0"/>
          <w:marTop w:val="65"/>
          <w:marBottom w:val="0"/>
          <w:divBdr>
            <w:top w:val="none" w:sz="0" w:space="0" w:color="auto"/>
            <w:left w:val="none" w:sz="0" w:space="0" w:color="auto"/>
            <w:bottom w:val="none" w:sz="0" w:space="0" w:color="auto"/>
            <w:right w:val="none" w:sz="0" w:space="0" w:color="auto"/>
          </w:divBdr>
        </w:div>
        <w:div w:id="13920262">
          <w:marLeft w:val="1354"/>
          <w:marRight w:val="0"/>
          <w:marTop w:val="70"/>
          <w:marBottom w:val="0"/>
          <w:divBdr>
            <w:top w:val="none" w:sz="0" w:space="0" w:color="auto"/>
            <w:left w:val="none" w:sz="0" w:space="0" w:color="auto"/>
            <w:bottom w:val="none" w:sz="0" w:space="0" w:color="auto"/>
            <w:right w:val="none" w:sz="0" w:space="0" w:color="auto"/>
          </w:divBdr>
        </w:div>
      </w:divsChild>
    </w:div>
    <w:div w:id="1378747692">
      <w:bodyDiv w:val="1"/>
      <w:marLeft w:val="0"/>
      <w:marRight w:val="0"/>
      <w:marTop w:val="0"/>
      <w:marBottom w:val="0"/>
      <w:divBdr>
        <w:top w:val="none" w:sz="0" w:space="0" w:color="auto"/>
        <w:left w:val="none" w:sz="0" w:space="0" w:color="auto"/>
        <w:bottom w:val="none" w:sz="0" w:space="0" w:color="auto"/>
        <w:right w:val="none" w:sz="0" w:space="0" w:color="auto"/>
      </w:divBdr>
      <w:divsChild>
        <w:div w:id="734815378">
          <w:marLeft w:val="576"/>
          <w:marRight w:val="0"/>
          <w:marTop w:val="80"/>
          <w:marBottom w:val="0"/>
          <w:divBdr>
            <w:top w:val="none" w:sz="0" w:space="0" w:color="auto"/>
            <w:left w:val="none" w:sz="0" w:space="0" w:color="auto"/>
            <w:bottom w:val="none" w:sz="0" w:space="0" w:color="auto"/>
            <w:right w:val="none" w:sz="0" w:space="0" w:color="auto"/>
          </w:divBdr>
        </w:div>
        <w:div w:id="1734699454">
          <w:marLeft w:val="576"/>
          <w:marRight w:val="0"/>
          <w:marTop w:val="80"/>
          <w:marBottom w:val="0"/>
          <w:divBdr>
            <w:top w:val="none" w:sz="0" w:space="0" w:color="auto"/>
            <w:left w:val="none" w:sz="0" w:space="0" w:color="auto"/>
            <w:bottom w:val="none" w:sz="0" w:space="0" w:color="auto"/>
            <w:right w:val="none" w:sz="0" w:space="0" w:color="auto"/>
          </w:divBdr>
        </w:div>
        <w:div w:id="1215194314">
          <w:marLeft w:val="576"/>
          <w:marRight w:val="0"/>
          <w:marTop w:val="80"/>
          <w:marBottom w:val="0"/>
          <w:divBdr>
            <w:top w:val="none" w:sz="0" w:space="0" w:color="auto"/>
            <w:left w:val="none" w:sz="0" w:space="0" w:color="auto"/>
            <w:bottom w:val="none" w:sz="0" w:space="0" w:color="auto"/>
            <w:right w:val="none" w:sz="0" w:space="0" w:color="auto"/>
          </w:divBdr>
        </w:div>
      </w:divsChild>
    </w:div>
    <w:div w:id="1379745645">
      <w:bodyDiv w:val="1"/>
      <w:marLeft w:val="0"/>
      <w:marRight w:val="0"/>
      <w:marTop w:val="0"/>
      <w:marBottom w:val="0"/>
      <w:divBdr>
        <w:top w:val="none" w:sz="0" w:space="0" w:color="auto"/>
        <w:left w:val="none" w:sz="0" w:space="0" w:color="auto"/>
        <w:bottom w:val="none" w:sz="0" w:space="0" w:color="auto"/>
        <w:right w:val="none" w:sz="0" w:space="0" w:color="auto"/>
      </w:divBdr>
      <w:divsChild>
        <w:div w:id="889389883">
          <w:marLeft w:val="576"/>
          <w:marRight w:val="0"/>
          <w:marTop w:val="80"/>
          <w:marBottom w:val="0"/>
          <w:divBdr>
            <w:top w:val="none" w:sz="0" w:space="0" w:color="auto"/>
            <w:left w:val="none" w:sz="0" w:space="0" w:color="auto"/>
            <w:bottom w:val="none" w:sz="0" w:space="0" w:color="auto"/>
            <w:right w:val="none" w:sz="0" w:space="0" w:color="auto"/>
          </w:divBdr>
        </w:div>
        <w:div w:id="1955751018">
          <w:marLeft w:val="576"/>
          <w:marRight w:val="0"/>
          <w:marTop w:val="80"/>
          <w:marBottom w:val="0"/>
          <w:divBdr>
            <w:top w:val="none" w:sz="0" w:space="0" w:color="auto"/>
            <w:left w:val="none" w:sz="0" w:space="0" w:color="auto"/>
            <w:bottom w:val="none" w:sz="0" w:space="0" w:color="auto"/>
            <w:right w:val="none" w:sz="0" w:space="0" w:color="auto"/>
          </w:divBdr>
        </w:div>
      </w:divsChild>
    </w:div>
    <w:div w:id="1379862492">
      <w:bodyDiv w:val="1"/>
      <w:marLeft w:val="0"/>
      <w:marRight w:val="0"/>
      <w:marTop w:val="0"/>
      <w:marBottom w:val="0"/>
      <w:divBdr>
        <w:top w:val="none" w:sz="0" w:space="0" w:color="auto"/>
        <w:left w:val="none" w:sz="0" w:space="0" w:color="auto"/>
        <w:bottom w:val="none" w:sz="0" w:space="0" w:color="auto"/>
        <w:right w:val="none" w:sz="0" w:space="0" w:color="auto"/>
      </w:divBdr>
      <w:divsChild>
        <w:div w:id="520706500">
          <w:marLeft w:val="979"/>
          <w:marRight w:val="0"/>
          <w:marTop w:val="65"/>
          <w:marBottom w:val="0"/>
          <w:divBdr>
            <w:top w:val="none" w:sz="0" w:space="0" w:color="auto"/>
            <w:left w:val="none" w:sz="0" w:space="0" w:color="auto"/>
            <w:bottom w:val="none" w:sz="0" w:space="0" w:color="auto"/>
            <w:right w:val="none" w:sz="0" w:space="0" w:color="auto"/>
          </w:divBdr>
        </w:div>
        <w:div w:id="1692216463">
          <w:marLeft w:val="979"/>
          <w:marRight w:val="0"/>
          <w:marTop w:val="65"/>
          <w:marBottom w:val="0"/>
          <w:divBdr>
            <w:top w:val="none" w:sz="0" w:space="0" w:color="auto"/>
            <w:left w:val="none" w:sz="0" w:space="0" w:color="auto"/>
            <w:bottom w:val="none" w:sz="0" w:space="0" w:color="auto"/>
            <w:right w:val="none" w:sz="0" w:space="0" w:color="auto"/>
          </w:divBdr>
        </w:div>
        <w:div w:id="1991322252">
          <w:marLeft w:val="979"/>
          <w:marRight w:val="0"/>
          <w:marTop w:val="65"/>
          <w:marBottom w:val="0"/>
          <w:divBdr>
            <w:top w:val="none" w:sz="0" w:space="0" w:color="auto"/>
            <w:left w:val="none" w:sz="0" w:space="0" w:color="auto"/>
            <w:bottom w:val="none" w:sz="0" w:space="0" w:color="auto"/>
            <w:right w:val="none" w:sz="0" w:space="0" w:color="auto"/>
          </w:divBdr>
        </w:div>
        <w:div w:id="1066417809">
          <w:marLeft w:val="979"/>
          <w:marRight w:val="0"/>
          <w:marTop w:val="65"/>
          <w:marBottom w:val="0"/>
          <w:divBdr>
            <w:top w:val="none" w:sz="0" w:space="0" w:color="auto"/>
            <w:left w:val="none" w:sz="0" w:space="0" w:color="auto"/>
            <w:bottom w:val="none" w:sz="0" w:space="0" w:color="auto"/>
            <w:right w:val="none" w:sz="0" w:space="0" w:color="auto"/>
          </w:divBdr>
        </w:div>
      </w:divsChild>
    </w:div>
    <w:div w:id="1382247647">
      <w:bodyDiv w:val="1"/>
      <w:marLeft w:val="0"/>
      <w:marRight w:val="0"/>
      <w:marTop w:val="0"/>
      <w:marBottom w:val="0"/>
      <w:divBdr>
        <w:top w:val="none" w:sz="0" w:space="0" w:color="auto"/>
        <w:left w:val="none" w:sz="0" w:space="0" w:color="auto"/>
        <w:bottom w:val="none" w:sz="0" w:space="0" w:color="auto"/>
        <w:right w:val="none" w:sz="0" w:space="0" w:color="auto"/>
      </w:divBdr>
      <w:divsChild>
        <w:div w:id="477721354">
          <w:marLeft w:val="576"/>
          <w:marRight w:val="0"/>
          <w:marTop w:val="80"/>
          <w:marBottom w:val="0"/>
          <w:divBdr>
            <w:top w:val="none" w:sz="0" w:space="0" w:color="auto"/>
            <w:left w:val="none" w:sz="0" w:space="0" w:color="auto"/>
            <w:bottom w:val="none" w:sz="0" w:space="0" w:color="auto"/>
            <w:right w:val="none" w:sz="0" w:space="0" w:color="auto"/>
          </w:divBdr>
        </w:div>
        <w:div w:id="1711493956">
          <w:marLeft w:val="979"/>
          <w:marRight w:val="0"/>
          <w:marTop w:val="65"/>
          <w:marBottom w:val="0"/>
          <w:divBdr>
            <w:top w:val="none" w:sz="0" w:space="0" w:color="auto"/>
            <w:left w:val="none" w:sz="0" w:space="0" w:color="auto"/>
            <w:bottom w:val="none" w:sz="0" w:space="0" w:color="auto"/>
            <w:right w:val="none" w:sz="0" w:space="0" w:color="auto"/>
          </w:divBdr>
        </w:div>
        <w:div w:id="2073379681">
          <w:marLeft w:val="576"/>
          <w:marRight w:val="0"/>
          <w:marTop w:val="80"/>
          <w:marBottom w:val="0"/>
          <w:divBdr>
            <w:top w:val="none" w:sz="0" w:space="0" w:color="auto"/>
            <w:left w:val="none" w:sz="0" w:space="0" w:color="auto"/>
            <w:bottom w:val="none" w:sz="0" w:space="0" w:color="auto"/>
            <w:right w:val="none" w:sz="0" w:space="0" w:color="auto"/>
          </w:divBdr>
        </w:div>
        <w:div w:id="1949266332">
          <w:marLeft w:val="979"/>
          <w:marRight w:val="0"/>
          <w:marTop w:val="65"/>
          <w:marBottom w:val="0"/>
          <w:divBdr>
            <w:top w:val="none" w:sz="0" w:space="0" w:color="auto"/>
            <w:left w:val="none" w:sz="0" w:space="0" w:color="auto"/>
            <w:bottom w:val="none" w:sz="0" w:space="0" w:color="auto"/>
            <w:right w:val="none" w:sz="0" w:space="0" w:color="auto"/>
          </w:divBdr>
        </w:div>
        <w:div w:id="578714610">
          <w:marLeft w:val="979"/>
          <w:marRight w:val="0"/>
          <w:marTop w:val="65"/>
          <w:marBottom w:val="0"/>
          <w:divBdr>
            <w:top w:val="none" w:sz="0" w:space="0" w:color="auto"/>
            <w:left w:val="none" w:sz="0" w:space="0" w:color="auto"/>
            <w:bottom w:val="none" w:sz="0" w:space="0" w:color="auto"/>
            <w:right w:val="none" w:sz="0" w:space="0" w:color="auto"/>
          </w:divBdr>
        </w:div>
        <w:div w:id="589435340">
          <w:marLeft w:val="979"/>
          <w:marRight w:val="0"/>
          <w:marTop w:val="65"/>
          <w:marBottom w:val="0"/>
          <w:divBdr>
            <w:top w:val="none" w:sz="0" w:space="0" w:color="auto"/>
            <w:left w:val="none" w:sz="0" w:space="0" w:color="auto"/>
            <w:bottom w:val="none" w:sz="0" w:space="0" w:color="auto"/>
            <w:right w:val="none" w:sz="0" w:space="0" w:color="auto"/>
          </w:divBdr>
        </w:div>
      </w:divsChild>
    </w:div>
    <w:div w:id="1384795753">
      <w:bodyDiv w:val="1"/>
      <w:marLeft w:val="0"/>
      <w:marRight w:val="0"/>
      <w:marTop w:val="0"/>
      <w:marBottom w:val="0"/>
      <w:divBdr>
        <w:top w:val="none" w:sz="0" w:space="0" w:color="auto"/>
        <w:left w:val="none" w:sz="0" w:space="0" w:color="auto"/>
        <w:bottom w:val="none" w:sz="0" w:space="0" w:color="auto"/>
        <w:right w:val="none" w:sz="0" w:space="0" w:color="auto"/>
      </w:divBdr>
      <w:divsChild>
        <w:div w:id="1282422488">
          <w:marLeft w:val="1354"/>
          <w:marRight w:val="0"/>
          <w:marTop w:val="70"/>
          <w:marBottom w:val="0"/>
          <w:divBdr>
            <w:top w:val="none" w:sz="0" w:space="0" w:color="auto"/>
            <w:left w:val="none" w:sz="0" w:space="0" w:color="auto"/>
            <w:bottom w:val="none" w:sz="0" w:space="0" w:color="auto"/>
            <w:right w:val="none" w:sz="0" w:space="0" w:color="auto"/>
          </w:divBdr>
        </w:div>
        <w:div w:id="315762005">
          <w:marLeft w:val="1354"/>
          <w:marRight w:val="0"/>
          <w:marTop w:val="70"/>
          <w:marBottom w:val="0"/>
          <w:divBdr>
            <w:top w:val="none" w:sz="0" w:space="0" w:color="auto"/>
            <w:left w:val="none" w:sz="0" w:space="0" w:color="auto"/>
            <w:bottom w:val="none" w:sz="0" w:space="0" w:color="auto"/>
            <w:right w:val="none" w:sz="0" w:space="0" w:color="auto"/>
          </w:divBdr>
        </w:div>
      </w:divsChild>
    </w:div>
    <w:div w:id="1390111544">
      <w:bodyDiv w:val="1"/>
      <w:marLeft w:val="0"/>
      <w:marRight w:val="0"/>
      <w:marTop w:val="0"/>
      <w:marBottom w:val="0"/>
      <w:divBdr>
        <w:top w:val="none" w:sz="0" w:space="0" w:color="auto"/>
        <w:left w:val="none" w:sz="0" w:space="0" w:color="auto"/>
        <w:bottom w:val="none" w:sz="0" w:space="0" w:color="auto"/>
        <w:right w:val="none" w:sz="0" w:space="0" w:color="auto"/>
      </w:divBdr>
      <w:divsChild>
        <w:div w:id="1243873751">
          <w:marLeft w:val="979"/>
          <w:marRight w:val="0"/>
          <w:marTop w:val="65"/>
          <w:marBottom w:val="0"/>
          <w:divBdr>
            <w:top w:val="none" w:sz="0" w:space="0" w:color="auto"/>
            <w:left w:val="none" w:sz="0" w:space="0" w:color="auto"/>
            <w:bottom w:val="none" w:sz="0" w:space="0" w:color="auto"/>
            <w:right w:val="none" w:sz="0" w:space="0" w:color="auto"/>
          </w:divBdr>
        </w:div>
        <w:div w:id="241451611">
          <w:marLeft w:val="1354"/>
          <w:marRight w:val="0"/>
          <w:marTop w:val="70"/>
          <w:marBottom w:val="0"/>
          <w:divBdr>
            <w:top w:val="none" w:sz="0" w:space="0" w:color="auto"/>
            <w:left w:val="none" w:sz="0" w:space="0" w:color="auto"/>
            <w:bottom w:val="none" w:sz="0" w:space="0" w:color="auto"/>
            <w:right w:val="none" w:sz="0" w:space="0" w:color="auto"/>
          </w:divBdr>
        </w:div>
        <w:div w:id="730692065">
          <w:marLeft w:val="1800"/>
          <w:marRight w:val="0"/>
          <w:marTop w:val="70"/>
          <w:marBottom w:val="0"/>
          <w:divBdr>
            <w:top w:val="none" w:sz="0" w:space="0" w:color="auto"/>
            <w:left w:val="none" w:sz="0" w:space="0" w:color="auto"/>
            <w:bottom w:val="none" w:sz="0" w:space="0" w:color="auto"/>
            <w:right w:val="none" w:sz="0" w:space="0" w:color="auto"/>
          </w:divBdr>
        </w:div>
        <w:div w:id="1323969787">
          <w:marLeft w:val="2160"/>
          <w:marRight w:val="0"/>
          <w:marTop w:val="70"/>
          <w:marBottom w:val="0"/>
          <w:divBdr>
            <w:top w:val="none" w:sz="0" w:space="0" w:color="auto"/>
            <w:left w:val="none" w:sz="0" w:space="0" w:color="auto"/>
            <w:bottom w:val="none" w:sz="0" w:space="0" w:color="auto"/>
            <w:right w:val="none" w:sz="0" w:space="0" w:color="auto"/>
          </w:divBdr>
        </w:div>
        <w:div w:id="935478288">
          <w:marLeft w:val="1800"/>
          <w:marRight w:val="0"/>
          <w:marTop w:val="70"/>
          <w:marBottom w:val="0"/>
          <w:divBdr>
            <w:top w:val="none" w:sz="0" w:space="0" w:color="auto"/>
            <w:left w:val="none" w:sz="0" w:space="0" w:color="auto"/>
            <w:bottom w:val="none" w:sz="0" w:space="0" w:color="auto"/>
            <w:right w:val="none" w:sz="0" w:space="0" w:color="auto"/>
          </w:divBdr>
        </w:div>
        <w:div w:id="662470280">
          <w:marLeft w:val="2160"/>
          <w:marRight w:val="0"/>
          <w:marTop w:val="70"/>
          <w:marBottom w:val="0"/>
          <w:divBdr>
            <w:top w:val="none" w:sz="0" w:space="0" w:color="auto"/>
            <w:left w:val="none" w:sz="0" w:space="0" w:color="auto"/>
            <w:bottom w:val="none" w:sz="0" w:space="0" w:color="auto"/>
            <w:right w:val="none" w:sz="0" w:space="0" w:color="auto"/>
          </w:divBdr>
        </w:div>
      </w:divsChild>
    </w:div>
    <w:div w:id="1395198962">
      <w:bodyDiv w:val="1"/>
      <w:marLeft w:val="0"/>
      <w:marRight w:val="0"/>
      <w:marTop w:val="0"/>
      <w:marBottom w:val="0"/>
      <w:divBdr>
        <w:top w:val="none" w:sz="0" w:space="0" w:color="auto"/>
        <w:left w:val="none" w:sz="0" w:space="0" w:color="auto"/>
        <w:bottom w:val="none" w:sz="0" w:space="0" w:color="auto"/>
        <w:right w:val="none" w:sz="0" w:space="0" w:color="auto"/>
      </w:divBdr>
      <w:divsChild>
        <w:div w:id="802848002">
          <w:marLeft w:val="979"/>
          <w:marRight w:val="0"/>
          <w:marTop w:val="65"/>
          <w:marBottom w:val="0"/>
          <w:divBdr>
            <w:top w:val="none" w:sz="0" w:space="0" w:color="auto"/>
            <w:left w:val="none" w:sz="0" w:space="0" w:color="auto"/>
            <w:bottom w:val="none" w:sz="0" w:space="0" w:color="auto"/>
            <w:right w:val="none" w:sz="0" w:space="0" w:color="auto"/>
          </w:divBdr>
        </w:div>
        <w:div w:id="1701666288">
          <w:marLeft w:val="979"/>
          <w:marRight w:val="0"/>
          <w:marTop w:val="65"/>
          <w:marBottom w:val="0"/>
          <w:divBdr>
            <w:top w:val="none" w:sz="0" w:space="0" w:color="auto"/>
            <w:left w:val="none" w:sz="0" w:space="0" w:color="auto"/>
            <w:bottom w:val="none" w:sz="0" w:space="0" w:color="auto"/>
            <w:right w:val="none" w:sz="0" w:space="0" w:color="auto"/>
          </w:divBdr>
        </w:div>
      </w:divsChild>
    </w:div>
    <w:div w:id="1395666633">
      <w:bodyDiv w:val="1"/>
      <w:marLeft w:val="0"/>
      <w:marRight w:val="0"/>
      <w:marTop w:val="0"/>
      <w:marBottom w:val="0"/>
      <w:divBdr>
        <w:top w:val="none" w:sz="0" w:space="0" w:color="auto"/>
        <w:left w:val="none" w:sz="0" w:space="0" w:color="auto"/>
        <w:bottom w:val="none" w:sz="0" w:space="0" w:color="auto"/>
        <w:right w:val="none" w:sz="0" w:space="0" w:color="auto"/>
      </w:divBdr>
      <w:divsChild>
        <w:div w:id="571159601">
          <w:marLeft w:val="576"/>
          <w:marRight w:val="0"/>
          <w:marTop w:val="80"/>
          <w:marBottom w:val="0"/>
          <w:divBdr>
            <w:top w:val="none" w:sz="0" w:space="0" w:color="auto"/>
            <w:left w:val="none" w:sz="0" w:space="0" w:color="auto"/>
            <w:bottom w:val="none" w:sz="0" w:space="0" w:color="auto"/>
            <w:right w:val="none" w:sz="0" w:space="0" w:color="auto"/>
          </w:divBdr>
        </w:div>
      </w:divsChild>
    </w:div>
    <w:div w:id="1397587783">
      <w:bodyDiv w:val="1"/>
      <w:marLeft w:val="0"/>
      <w:marRight w:val="0"/>
      <w:marTop w:val="0"/>
      <w:marBottom w:val="0"/>
      <w:divBdr>
        <w:top w:val="none" w:sz="0" w:space="0" w:color="auto"/>
        <w:left w:val="none" w:sz="0" w:space="0" w:color="auto"/>
        <w:bottom w:val="none" w:sz="0" w:space="0" w:color="auto"/>
        <w:right w:val="none" w:sz="0" w:space="0" w:color="auto"/>
      </w:divBdr>
      <w:divsChild>
        <w:div w:id="1784302170">
          <w:marLeft w:val="576"/>
          <w:marRight w:val="0"/>
          <w:marTop w:val="80"/>
          <w:marBottom w:val="0"/>
          <w:divBdr>
            <w:top w:val="none" w:sz="0" w:space="0" w:color="auto"/>
            <w:left w:val="none" w:sz="0" w:space="0" w:color="auto"/>
            <w:bottom w:val="none" w:sz="0" w:space="0" w:color="auto"/>
            <w:right w:val="none" w:sz="0" w:space="0" w:color="auto"/>
          </w:divBdr>
        </w:div>
        <w:div w:id="1829007130">
          <w:marLeft w:val="979"/>
          <w:marRight w:val="0"/>
          <w:marTop w:val="65"/>
          <w:marBottom w:val="0"/>
          <w:divBdr>
            <w:top w:val="none" w:sz="0" w:space="0" w:color="auto"/>
            <w:left w:val="none" w:sz="0" w:space="0" w:color="auto"/>
            <w:bottom w:val="none" w:sz="0" w:space="0" w:color="auto"/>
            <w:right w:val="none" w:sz="0" w:space="0" w:color="auto"/>
          </w:divBdr>
        </w:div>
      </w:divsChild>
    </w:div>
    <w:div w:id="1399206993">
      <w:bodyDiv w:val="1"/>
      <w:marLeft w:val="0"/>
      <w:marRight w:val="0"/>
      <w:marTop w:val="0"/>
      <w:marBottom w:val="0"/>
      <w:divBdr>
        <w:top w:val="none" w:sz="0" w:space="0" w:color="auto"/>
        <w:left w:val="none" w:sz="0" w:space="0" w:color="auto"/>
        <w:bottom w:val="none" w:sz="0" w:space="0" w:color="auto"/>
        <w:right w:val="none" w:sz="0" w:space="0" w:color="auto"/>
      </w:divBdr>
      <w:divsChild>
        <w:div w:id="728918539">
          <w:marLeft w:val="576"/>
          <w:marRight w:val="0"/>
          <w:marTop w:val="80"/>
          <w:marBottom w:val="0"/>
          <w:divBdr>
            <w:top w:val="none" w:sz="0" w:space="0" w:color="auto"/>
            <w:left w:val="none" w:sz="0" w:space="0" w:color="auto"/>
            <w:bottom w:val="none" w:sz="0" w:space="0" w:color="auto"/>
            <w:right w:val="none" w:sz="0" w:space="0" w:color="auto"/>
          </w:divBdr>
        </w:div>
        <w:div w:id="1217278874">
          <w:marLeft w:val="576"/>
          <w:marRight w:val="0"/>
          <w:marTop w:val="80"/>
          <w:marBottom w:val="0"/>
          <w:divBdr>
            <w:top w:val="none" w:sz="0" w:space="0" w:color="auto"/>
            <w:left w:val="none" w:sz="0" w:space="0" w:color="auto"/>
            <w:bottom w:val="none" w:sz="0" w:space="0" w:color="auto"/>
            <w:right w:val="none" w:sz="0" w:space="0" w:color="auto"/>
          </w:divBdr>
        </w:div>
        <w:div w:id="659042875">
          <w:marLeft w:val="576"/>
          <w:marRight w:val="0"/>
          <w:marTop w:val="80"/>
          <w:marBottom w:val="0"/>
          <w:divBdr>
            <w:top w:val="none" w:sz="0" w:space="0" w:color="auto"/>
            <w:left w:val="none" w:sz="0" w:space="0" w:color="auto"/>
            <w:bottom w:val="none" w:sz="0" w:space="0" w:color="auto"/>
            <w:right w:val="none" w:sz="0" w:space="0" w:color="auto"/>
          </w:divBdr>
        </w:div>
        <w:div w:id="578562236">
          <w:marLeft w:val="576"/>
          <w:marRight w:val="0"/>
          <w:marTop w:val="80"/>
          <w:marBottom w:val="0"/>
          <w:divBdr>
            <w:top w:val="none" w:sz="0" w:space="0" w:color="auto"/>
            <w:left w:val="none" w:sz="0" w:space="0" w:color="auto"/>
            <w:bottom w:val="none" w:sz="0" w:space="0" w:color="auto"/>
            <w:right w:val="none" w:sz="0" w:space="0" w:color="auto"/>
          </w:divBdr>
        </w:div>
      </w:divsChild>
    </w:div>
    <w:div w:id="1399863035">
      <w:bodyDiv w:val="1"/>
      <w:marLeft w:val="0"/>
      <w:marRight w:val="0"/>
      <w:marTop w:val="0"/>
      <w:marBottom w:val="0"/>
      <w:divBdr>
        <w:top w:val="none" w:sz="0" w:space="0" w:color="auto"/>
        <w:left w:val="none" w:sz="0" w:space="0" w:color="auto"/>
        <w:bottom w:val="none" w:sz="0" w:space="0" w:color="auto"/>
        <w:right w:val="none" w:sz="0" w:space="0" w:color="auto"/>
      </w:divBdr>
      <w:divsChild>
        <w:div w:id="1739982785">
          <w:marLeft w:val="576"/>
          <w:marRight w:val="0"/>
          <w:marTop w:val="80"/>
          <w:marBottom w:val="0"/>
          <w:divBdr>
            <w:top w:val="none" w:sz="0" w:space="0" w:color="auto"/>
            <w:left w:val="none" w:sz="0" w:space="0" w:color="auto"/>
            <w:bottom w:val="none" w:sz="0" w:space="0" w:color="auto"/>
            <w:right w:val="none" w:sz="0" w:space="0" w:color="auto"/>
          </w:divBdr>
        </w:div>
        <w:div w:id="2079130643">
          <w:marLeft w:val="979"/>
          <w:marRight w:val="0"/>
          <w:marTop w:val="65"/>
          <w:marBottom w:val="0"/>
          <w:divBdr>
            <w:top w:val="none" w:sz="0" w:space="0" w:color="auto"/>
            <w:left w:val="none" w:sz="0" w:space="0" w:color="auto"/>
            <w:bottom w:val="none" w:sz="0" w:space="0" w:color="auto"/>
            <w:right w:val="none" w:sz="0" w:space="0" w:color="auto"/>
          </w:divBdr>
        </w:div>
        <w:div w:id="1440294100">
          <w:marLeft w:val="979"/>
          <w:marRight w:val="0"/>
          <w:marTop w:val="65"/>
          <w:marBottom w:val="0"/>
          <w:divBdr>
            <w:top w:val="none" w:sz="0" w:space="0" w:color="auto"/>
            <w:left w:val="none" w:sz="0" w:space="0" w:color="auto"/>
            <w:bottom w:val="none" w:sz="0" w:space="0" w:color="auto"/>
            <w:right w:val="none" w:sz="0" w:space="0" w:color="auto"/>
          </w:divBdr>
        </w:div>
        <w:div w:id="1936865029">
          <w:marLeft w:val="979"/>
          <w:marRight w:val="0"/>
          <w:marTop w:val="65"/>
          <w:marBottom w:val="0"/>
          <w:divBdr>
            <w:top w:val="none" w:sz="0" w:space="0" w:color="auto"/>
            <w:left w:val="none" w:sz="0" w:space="0" w:color="auto"/>
            <w:bottom w:val="none" w:sz="0" w:space="0" w:color="auto"/>
            <w:right w:val="none" w:sz="0" w:space="0" w:color="auto"/>
          </w:divBdr>
        </w:div>
      </w:divsChild>
    </w:div>
    <w:div w:id="1401446120">
      <w:bodyDiv w:val="1"/>
      <w:marLeft w:val="0"/>
      <w:marRight w:val="0"/>
      <w:marTop w:val="0"/>
      <w:marBottom w:val="0"/>
      <w:divBdr>
        <w:top w:val="none" w:sz="0" w:space="0" w:color="auto"/>
        <w:left w:val="none" w:sz="0" w:space="0" w:color="auto"/>
        <w:bottom w:val="none" w:sz="0" w:space="0" w:color="auto"/>
        <w:right w:val="none" w:sz="0" w:space="0" w:color="auto"/>
      </w:divBdr>
      <w:divsChild>
        <w:div w:id="611665202">
          <w:marLeft w:val="576"/>
          <w:marRight w:val="0"/>
          <w:marTop w:val="80"/>
          <w:marBottom w:val="0"/>
          <w:divBdr>
            <w:top w:val="none" w:sz="0" w:space="0" w:color="auto"/>
            <w:left w:val="none" w:sz="0" w:space="0" w:color="auto"/>
            <w:bottom w:val="none" w:sz="0" w:space="0" w:color="auto"/>
            <w:right w:val="none" w:sz="0" w:space="0" w:color="auto"/>
          </w:divBdr>
        </w:div>
        <w:div w:id="502358722">
          <w:marLeft w:val="576"/>
          <w:marRight w:val="0"/>
          <w:marTop w:val="80"/>
          <w:marBottom w:val="0"/>
          <w:divBdr>
            <w:top w:val="none" w:sz="0" w:space="0" w:color="auto"/>
            <w:left w:val="none" w:sz="0" w:space="0" w:color="auto"/>
            <w:bottom w:val="none" w:sz="0" w:space="0" w:color="auto"/>
            <w:right w:val="none" w:sz="0" w:space="0" w:color="auto"/>
          </w:divBdr>
        </w:div>
        <w:div w:id="1327703448">
          <w:marLeft w:val="576"/>
          <w:marRight w:val="0"/>
          <w:marTop w:val="80"/>
          <w:marBottom w:val="0"/>
          <w:divBdr>
            <w:top w:val="none" w:sz="0" w:space="0" w:color="auto"/>
            <w:left w:val="none" w:sz="0" w:space="0" w:color="auto"/>
            <w:bottom w:val="none" w:sz="0" w:space="0" w:color="auto"/>
            <w:right w:val="none" w:sz="0" w:space="0" w:color="auto"/>
          </w:divBdr>
        </w:div>
      </w:divsChild>
    </w:div>
    <w:div w:id="1402631759">
      <w:bodyDiv w:val="1"/>
      <w:marLeft w:val="0"/>
      <w:marRight w:val="0"/>
      <w:marTop w:val="0"/>
      <w:marBottom w:val="0"/>
      <w:divBdr>
        <w:top w:val="none" w:sz="0" w:space="0" w:color="auto"/>
        <w:left w:val="none" w:sz="0" w:space="0" w:color="auto"/>
        <w:bottom w:val="none" w:sz="0" w:space="0" w:color="auto"/>
        <w:right w:val="none" w:sz="0" w:space="0" w:color="auto"/>
      </w:divBdr>
    </w:div>
    <w:div w:id="1404258712">
      <w:bodyDiv w:val="1"/>
      <w:marLeft w:val="0"/>
      <w:marRight w:val="0"/>
      <w:marTop w:val="0"/>
      <w:marBottom w:val="0"/>
      <w:divBdr>
        <w:top w:val="none" w:sz="0" w:space="0" w:color="auto"/>
        <w:left w:val="none" w:sz="0" w:space="0" w:color="auto"/>
        <w:bottom w:val="none" w:sz="0" w:space="0" w:color="auto"/>
        <w:right w:val="none" w:sz="0" w:space="0" w:color="auto"/>
      </w:divBdr>
      <w:divsChild>
        <w:div w:id="1476216233">
          <w:marLeft w:val="576"/>
          <w:marRight w:val="0"/>
          <w:marTop w:val="80"/>
          <w:marBottom w:val="0"/>
          <w:divBdr>
            <w:top w:val="none" w:sz="0" w:space="0" w:color="auto"/>
            <w:left w:val="none" w:sz="0" w:space="0" w:color="auto"/>
            <w:bottom w:val="none" w:sz="0" w:space="0" w:color="auto"/>
            <w:right w:val="none" w:sz="0" w:space="0" w:color="auto"/>
          </w:divBdr>
        </w:div>
        <w:div w:id="1868323138">
          <w:marLeft w:val="979"/>
          <w:marRight w:val="0"/>
          <w:marTop w:val="65"/>
          <w:marBottom w:val="0"/>
          <w:divBdr>
            <w:top w:val="none" w:sz="0" w:space="0" w:color="auto"/>
            <w:left w:val="none" w:sz="0" w:space="0" w:color="auto"/>
            <w:bottom w:val="none" w:sz="0" w:space="0" w:color="auto"/>
            <w:right w:val="none" w:sz="0" w:space="0" w:color="auto"/>
          </w:divBdr>
        </w:div>
      </w:divsChild>
    </w:div>
    <w:div w:id="1411384991">
      <w:bodyDiv w:val="1"/>
      <w:marLeft w:val="0"/>
      <w:marRight w:val="0"/>
      <w:marTop w:val="0"/>
      <w:marBottom w:val="0"/>
      <w:divBdr>
        <w:top w:val="none" w:sz="0" w:space="0" w:color="auto"/>
        <w:left w:val="none" w:sz="0" w:space="0" w:color="auto"/>
        <w:bottom w:val="none" w:sz="0" w:space="0" w:color="auto"/>
        <w:right w:val="none" w:sz="0" w:space="0" w:color="auto"/>
      </w:divBdr>
    </w:div>
    <w:div w:id="1414425729">
      <w:bodyDiv w:val="1"/>
      <w:marLeft w:val="0"/>
      <w:marRight w:val="0"/>
      <w:marTop w:val="0"/>
      <w:marBottom w:val="0"/>
      <w:divBdr>
        <w:top w:val="none" w:sz="0" w:space="0" w:color="auto"/>
        <w:left w:val="none" w:sz="0" w:space="0" w:color="auto"/>
        <w:bottom w:val="none" w:sz="0" w:space="0" w:color="auto"/>
        <w:right w:val="none" w:sz="0" w:space="0" w:color="auto"/>
      </w:divBdr>
    </w:div>
    <w:div w:id="1415860400">
      <w:bodyDiv w:val="1"/>
      <w:marLeft w:val="0"/>
      <w:marRight w:val="0"/>
      <w:marTop w:val="0"/>
      <w:marBottom w:val="0"/>
      <w:divBdr>
        <w:top w:val="none" w:sz="0" w:space="0" w:color="auto"/>
        <w:left w:val="none" w:sz="0" w:space="0" w:color="auto"/>
        <w:bottom w:val="none" w:sz="0" w:space="0" w:color="auto"/>
        <w:right w:val="none" w:sz="0" w:space="0" w:color="auto"/>
      </w:divBdr>
      <w:divsChild>
        <w:div w:id="916523748">
          <w:marLeft w:val="576"/>
          <w:marRight w:val="0"/>
          <w:marTop w:val="80"/>
          <w:marBottom w:val="0"/>
          <w:divBdr>
            <w:top w:val="none" w:sz="0" w:space="0" w:color="auto"/>
            <w:left w:val="none" w:sz="0" w:space="0" w:color="auto"/>
            <w:bottom w:val="none" w:sz="0" w:space="0" w:color="auto"/>
            <w:right w:val="none" w:sz="0" w:space="0" w:color="auto"/>
          </w:divBdr>
        </w:div>
      </w:divsChild>
    </w:div>
    <w:div w:id="1429813172">
      <w:bodyDiv w:val="1"/>
      <w:marLeft w:val="0"/>
      <w:marRight w:val="0"/>
      <w:marTop w:val="0"/>
      <w:marBottom w:val="0"/>
      <w:divBdr>
        <w:top w:val="none" w:sz="0" w:space="0" w:color="auto"/>
        <w:left w:val="none" w:sz="0" w:space="0" w:color="auto"/>
        <w:bottom w:val="none" w:sz="0" w:space="0" w:color="auto"/>
        <w:right w:val="none" w:sz="0" w:space="0" w:color="auto"/>
      </w:divBdr>
      <w:divsChild>
        <w:div w:id="1972175991">
          <w:marLeft w:val="576"/>
          <w:marRight w:val="0"/>
          <w:marTop w:val="80"/>
          <w:marBottom w:val="0"/>
          <w:divBdr>
            <w:top w:val="none" w:sz="0" w:space="0" w:color="auto"/>
            <w:left w:val="none" w:sz="0" w:space="0" w:color="auto"/>
            <w:bottom w:val="none" w:sz="0" w:space="0" w:color="auto"/>
            <w:right w:val="none" w:sz="0" w:space="0" w:color="auto"/>
          </w:divBdr>
        </w:div>
      </w:divsChild>
    </w:div>
    <w:div w:id="1433354304">
      <w:bodyDiv w:val="1"/>
      <w:marLeft w:val="0"/>
      <w:marRight w:val="0"/>
      <w:marTop w:val="0"/>
      <w:marBottom w:val="0"/>
      <w:divBdr>
        <w:top w:val="none" w:sz="0" w:space="0" w:color="auto"/>
        <w:left w:val="none" w:sz="0" w:space="0" w:color="auto"/>
        <w:bottom w:val="none" w:sz="0" w:space="0" w:color="auto"/>
        <w:right w:val="none" w:sz="0" w:space="0" w:color="auto"/>
      </w:divBdr>
      <w:divsChild>
        <w:div w:id="1176307841">
          <w:marLeft w:val="576"/>
          <w:marRight w:val="0"/>
          <w:marTop w:val="80"/>
          <w:marBottom w:val="0"/>
          <w:divBdr>
            <w:top w:val="none" w:sz="0" w:space="0" w:color="auto"/>
            <w:left w:val="none" w:sz="0" w:space="0" w:color="auto"/>
            <w:bottom w:val="none" w:sz="0" w:space="0" w:color="auto"/>
            <w:right w:val="none" w:sz="0" w:space="0" w:color="auto"/>
          </w:divBdr>
        </w:div>
      </w:divsChild>
    </w:div>
    <w:div w:id="1437672848">
      <w:bodyDiv w:val="1"/>
      <w:marLeft w:val="0"/>
      <w:marRight w:val="0"/>
      <w:marTop w:val="0"/>
      <w:marBottom w:val="0"/>
      <w:divBdr>
        <w:top w:val="none" w:sz="0" w:space="0" w:color="auto"/>
        <w:left w:val="none" w:sz="0" w:space="0" w:color="auto"/>
        <w:bottom w:val="none" w:sz="0" w:space="0" w:color="auto"/>
        <w:right w:val="none" w:sz="0" w:space="0" w:color="auto"/>
      </w:divBdr>
      <w:divsChild>
        <w:div w:id="1518885541">
          <w:marLeft w:val="979"/>
          <w:marRight w:val="0"/>
          <w:marTop w:val="65"/>
          <w:marBottom w:val="0"/>
          <w:divBdr>
            <w:top w:val="none" w:sz="0" w:space="0" w:color="auto"/>
            <w:left w:val="none" w:sz="0" w:space="0" w:color="auto"/>
            <w:bottom w:val="none" w:sz="0" w:space="0" w:color="auto"/>
            <w:right w:val="none" w:sz="0" w:space="0" w:color="auto"/>
          </w:divBdr>
        </w:div>
        <w:div w:id="478501182">
          <w:marLeft w:val="979"/>
          <w:marRight w:val="0"/>
          <w:marTop w:val="65"/>
          <w:marBottom w:val="0"/>
          <w:divBdr>
            <w:top w:val="none" w:sz="0" w:space="0" w:color="auto"/>
            <w:left w:val="none" w:sz="0" w:space="0" w:color="auto"/>
            <w:bottom w:val="none" w:sz="0" w:space="0" w:color="auto"/>
            <w:right w:val="none" w:sz="0" w:space="0" w:color="auto"/>
          </w:divBdr>
        </w:div>
        <w:div w:id="1248880296">
          <w:marLeft w:val="979"/>
          <w:marRight w:val="0"/>
          <w:marTop w:val="65"/>
          <w:marBottom w:val="0"/>
          <w:divBdr>
            <w:top w:val="none" w:sz="0" w:space="0" w:color="auto"/>
            <w:left w:val="none" w:sz="0" w:space="0" w:color="auto"/>
            <w:bottom w:val="none" w:sz="0" w:space="0" w:color="auto"/>
            <w:right w:val="none" w:sz="0" w:space="0" w:color="auto"/>
          </w:divBdr>
        </w:div>
      </w:divsChild>
    </w:div>
    <w:div w:id="14418739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882">
          <w:marLeft w:val="576"/>
          <w:marRight w:val="0"/>
          <w:marTop w:val="80"/>
          <w:marBottom w:val="0"/>
          <w:divBdr>
            <w:top w:val="none" w:sz="0" w:space="0" w:color="auto"/>
            <w:left w:val="none" w:sz="0" w:space="0" w:color="auto"/>
            <w:bottom w:val="none" w:sz="0" w:space="0" w:color="auto"/>
            <w:right w:val="none" w:sz="0" w:space="0" w:color="auto"/>
          </w:divBdr>
        </w:div>
        <w:div w:id="433134745">
          <w:marLeft w:val="576"/>
          <w:marRight w:val="0"/>
          <w:marTop w:val="80"/>
          <w:marBottom w:val="0"/>
          <w:divBdr>
            <w:top w:val="none" w:sz="0" w:space="0" w:color="auto"/>
            <w:left w:val="none" w:sz="0" w:space="0" w:color="auto"/>
            <w:bottom w:val="none" w:sz="0" w:space="0" w:color="auto"/>
            <w:right w:val="none" w:sz="0" w:space="0" w:color="auto"/>
          </w:divBdr>
        </w:div>
        <w:div w:id="511185607">
          <w:marLeft w:val="979"/>
          <w:marRight w:val="0"/>
          <w:marTop w:val="65"/>
          <w:marBottom w:val="0"/>
          <w:divBdr>
            <w:top w:val="none" w:sz="0" w:space="0" w:color="auto"/>
            <w:left w:val="none" w:sz="0" w:space="0" w:color="auto"/>
            <w:bottom w:val="none" w:sz="0" w:space="0" w:color="auto"/>
            <w:right w:val="none" w:sz="0" w:space="0" w:color="auto"/>
          </w:divBdr>
        </w:div>
        <w:div w:id="1786341462">
          <w:marLeft w:val="576"/>
          <w:marRight w:val="0"/>
          <w:marTop w:val="80"/>
          <w:marBottom w:val="0"/>
          <w:divBdr>
            <w:top w:val="none" w:sz="0" w:space="0" w:color="auto"/>
            <w:left w:val="none" w:sz="0" w:space="0" w:color="auto"/>
            <w:bottom w:val="none" w:sz="0" w:space="0" w:color="auto"/>
            <w:right w:val="none" w:sz="0" w:space="0" w:color="auto"/>
          </w:divBdr>
        </w:div>
      </w:divsChild>
    </w:div>
    <w:div w:id="1449012363">
      <w:bodyDiv w:val="1"/>
      <w:marLeft w:val="0"/>
      <w:marRight w:val="0"/>
      <w:marTop w:val="0"/>
      <w:marBottom w:val="0"/>
      <w:divBdr>
        <w:top w:val="none" w:sz="0" w:space="0" w:color="auto"/>
        <w:left w:val="none" w:sz="0" w:space="0" w:color="auto"/>
        <w:bottom w:val="none" w:sz="0" w:space="0" w:color="auto"/>
        <w:right w:val="none" w:sz="0" w:space="0" w:color="auto"/>
      </w:divBdr>
    </w:div>
    <w:div w:id="1452819277">
      <w:bodyDiv w:val="1"/>
      <w:marLeft w:val="0"/>
      <w:marRight w:val="0"/>
      <w:marTop w:val="0"/>
      <w:marBottom w:val="0"/>
      <w:divBdr>
        <w:top w:val="none" w:sz="0" w:space="0" w:color="auto"/>
        <w:left w:val="none" w:sz="0" w:space="0" w:color="auto"/>
        <w:bottom w:val="none" w:sz="0" w:space="0" w:color="auto"/>
        <w:right w:val="none" w:sz="0" w:space="0" w:color="auto"/>
      </w:divBdr>
      <w:divsChild>
        <w:div w:id="1420785666">
          <w:marLeft w:val="576"/>
          <w:marRight w:val="0"/>
          <w:marTop w:val="80"/>
          <w:marBottom w:val="0"/>
          <w:divBdr>
            <w:top w:val="none" w:sz="0" w:space="0" w:color="auto"/>
            <w:left w:val="none" w:sz="0" w:space="0" w:color="auto"/>
            <w:bottom w:val="none" w:sz="0" w:space="0" w:color="auto"/>
            <w:right w:val="none" w:sz="0" w:space="0" w:color="auto"/>
          </w:divBdr>
        </w:div>
        <w:div w:id="138575223">
          <w:marLeft w:val="979"/>
          <w:marRight w:val="0"/>
          <w:marTop w:val="65"/>
          <w:marBottom w:val="0"/>
          <w:divBdr>
            <w:top w:val="none" w:sz="0" w:space="0" w:color="auto"/>
            <w:left w:val="none" w:sz="0" w:space="0" w:color="auto"/>
            <w:bottom w:val="none" w:sz="0" w:space="0" w:color="auto"/>
            <w:right w:val="none" w:sz="0" w:space="0" w:color="auto"/>
          </w:divBdr>
        </w:div>
        <w:div w:id="1557811784">
          <w:marLeft w:val="1354"/>
          <w:marRight w:val="0"/>
          <w:marTop w:val="70"/>
          <w:marBottom w:val="0"/>
          <w:divBdr>
            <w:top w:val="none" w:sz="0" w:space="0" w:color="auto"/>
            <w:left w:val="none" w:sz="0" w:space="0" w:color="auto"/>
            <w:bottom w:val="none" w:sz="0" w:space="0" w:color="auto"/>
            <w:right w:val="none" w:sz="0" w:space="0" w:color="auto"/>
          </w:divBdr>
        </w:div>
        <w:div w:id="623006107">
          <w:marLeft w:val="1354"/>
          <w:marRight w:val="0"/>
          <w:marTop w:val="70"/>
          <w:marBottom w:val="0"/>
          <w:divBdr>
            <w:top w:val="none" w:sz="0" w:space="0" w:color="auto"/>
            <w:left w:val="none" w:sz="0" w:space="0" w:color="auto"/>
            <w:bottom w:val="none" w:sz="0" w:space="0" w:color="auto"/>
            <w:right w:val="none" w:sz="0" w:space="0" w:color="auto"/>
          </w:divBdr>
        </w:div>
        <w:div w:id="1464692265">
          <w:marLeft w:val="1354"/>
          <w:marRight w:val="0"/>
          <w:marTop w:val="70"/>
          <w:marBottom w:val="0"/>
          <w:divBdr>
            <w:top w:val="none" w:sz="0" w:space="0" w:color="auto"/>
            <w:left w:val="none" w:sz="0" w:space="0" w:color="auto"/>
            <w:bottom w:val="none" w:sz="0" w:space="0" w:color="auto"/>
            <w:right w:val="none" w:sz="0" w:space="0" w:color="auto"/>
          </w:divBdr>
        </w:div>
      </w:divsChild>
    </w:div>
    <w:div w:id="1461142702">
      <w:bodyDiv w:val="1"/>
      <w:marLeft w:val="0"/>
      <w:marRight w:val="0"/>
      <w:marTop w:val="0"/>
      <w:marBottom w:val="0"/>
      <w:divBdr>
        <w:top w:val="none" w:sz="0" w:space="0" w:color="auto"/>
        <w:left w:val="none" w:sz="0" w:space="0" w:color="auto"/>
        <w:bottom w:val="none" w:sz="0" w:space="0" w:color="auto"/>
        <w:right w:val="none" w:sz="0" w:space="0" w:color="auto"/>
      </w:divBdr>
    </w:div>
    <w:div w:id="1464039303">
      <w:bodyDiv w:val="1"/>
      <w:marLeft w:val="0"/>
      <w:marRight w:val="0"/>
      <w:marTop w:val="0"/>
      <w:marBottom w:val="0"/>
      <w:divBdr>
        <w:top w:val="none" w:sz="0" w:space="0" w:color="auto"/>
        <w:left w:val="none" w:sz="0" w:space="0" w:color="auto"/>
        <w:bottom w:val="none" w:sz="0" w:space="0" w:color="auto"/>
        <w:right w:val="none" w:sz="0" w:space="0" w:color="auto"/>
      </w:divBdr>
      <w:divsChild>
        <w:div w:id="1019357574">
          <w:marLeft w:val="576"/>
          <w:marRight w:val="0"/>
          <w:marTop w:val="80"/>
          <w:marBottom w:val="0"/>
          <w:divBdr>
            <w:top w:val="none" w:sz="0" w:space="0" w:color="auto"/>
            <w:left w:val="none" w:sz="0" w:space="0" w:color="auto"/>
            <w:bottom w:val="none" w:sz="0" w:space="0" w:color="auto"/>
            <w:right w:val="none" w:sz="0" w:space="0" w:color="auto"/>
          </w:divBdr>
        </w:div>
        <w:div w:id="416560333">
          <w:marLeft w:val="576"/>
          <w:marRight w:val="0"/>
          <w:marTop w:val="80"/>
          <w:marBottom w:val="0"/>
          <w:divBdr>
            <w:top w:val="none" w:sz="0" w:space="0" w:color="auto"/>
            <w:left w:val="none" w:sz="0" w:space="0" w:color="auto"/>
            <w:bottom w:val="none" w:sz="0" w:space="0" w:color="auto"/>
            <w:right w:val="none" w:sz="0" w:space="0" w:color="auto"/>
          </w:divBdr>
        </w:div>
        <w:div w:id="610430732">
          <w:marLeft w:val="576"/>
          <w:marRight w:val="0"/>
          <w:marTop w:val="80"/>
          <w:marBottom w:val="0"/>
          <w:divBdr>
            <w:top w:val="none" w:sz="0" w:space="0" w:color="auto"/>
            <w:left w:val="none" w:sz="0" w:space="0" w:color="auto"/>
            <w:bottom w:val="none" w:sz="0" w:space="0" w:color="auto"/>
            <w:right w:val="none" w:sz="0" w:space="0" w:color="auto"/>
          </w:divBdr>
        </w:div>
      </w:divsChild>
    </w:div>
    <w:div w:id="1467814638">
      <w:bodyDiv w:val="1"/>
      <w:marLeft w:val="0"/>
      <w:marRight w:val="0"/>
      <w:marTop w:val="0"/>
      <w:marBottom w:val="0"/>
      <w:divBdr>
        <w:top w:val="none" w:sz="0" w:space="0" w:color="auto"/>
        <w:left w:val="none" w:sz="0" w:space="0" w:color="auto"/>
        <w:bottom w:val="none" w:sz="0" w:space="0" w:color="auto"/>
        <w:right w:val="none" w:sz="0" w:space="0" w:color="auto"/>
      </w:divBdr>
      <w:divsChild>
        <w:div w:id="379597219">
          <w:marLeft w:val="576"/>
          <w:marRight w:val="0"/>
          <w:marTop w:val="80"/>
          <w:marBottom w:val="0"/>
          <w:divBdr>
            <w:top w:val="none" w:sz="0" w:space="0" w:color="auto"/>
            <w:left w:val="none" w:sz="0" w:space="0" w:color="auto"/>
            <w:bottom w:val="none" w:sz="0" w:space="0" w:color="auto"/>
            <w:right w:val="none" w:sz="0" w:space="0" w:color="auto"/>
          </w:divBdr>
        </w:div>
        <w:div w:id="1133407577">
          <w:marLeft w:val="979"/>
          <w:marRight w:val="0"/>
          <w:marTop w:val="65"/>
          <w:marBottom w:val="0"/>
          <w:divBdr>
            <w:top w:val="none" w:sz="0" w:space="0" w:color="auto"/>
            <w:left w:val="none" w:sz="0" w:space="0" w:color="auto"/>
            <w:bottom w:val="none" w:sz="0" w:space="0" w:color="auto"/>
            <w:right w:val="none" w:sz="0" w:space="0" w:color="auto"/>
          </w:divBdr>
        </w:div>
        <w:div w:id="704520743">
          <w:marLeft w:val="1354"/>
          <w:marRight w:val="0"/>
          <w:marTop w:val="70"/>
          <w:marBottom w:val="0"/>
          <w:divBdr>
            <w:top w:val="none" w:sz="0" w:space="0" w:color="auto"/>
            <w:left w:val="none" w:sz="0" w:space="0" w:color="auto"/>
            <w:bottom w:val="none" w:sz="0" w:space="0" w:color="auto"/>
            <w:right w:val="none" w:sz="0" w:space="0" w:color="auto"/>
          </w:divBdr>
        </w:div>
        <w:div w:id="1091007319">
          <w:marLeft w:val="979"/>
          <w:marRight w:val="0"/>
          <w:marTop w:val="65"/>
          <w:marBottom w:val="0"/>
          <w:divBdr>
            <w:top w:val="none" w:sz="0" w:space="0" w:color="auto"/>
            <w:left w:val="none" w:sz="0" w:space="0" w:color="auto"/>
            <w:bottom w:val="none" w:sz="0" w:space="0" w:color="auto"/>
            <w:right w:val="none" w:sz="0" w:space="0" w:color="auto"/>
          </w:divBdr>
        </w:div>
        <w:div w:id="2106068635">
          <w:marLeft w:val="1354"/>
          <w:marRight w:val="0"/>
          <w:marTop w:val="70"/>
          <w:marBottom w:val="0"/>
          <w:divBdr>
            <w:top w:val="none" w:sz="0" w:space="0" w:color="auto"/>
            <w:left w:val="none" w:sz="0" w:space="0" w:color="auto"/>
            <w:bottom w:val="none" w:sz="0" w:space="0" w:color="auto"/>
            <w:right w:val="none" w:sz="0" w:space="0" w:color="auto"/>
          </w:divBdr>
        </w:div>
      </w:divsChild>
    </w:div>
    <w:div w:id="1467966554">
      <w:bodyDiv w:val="1"/>
      <w:marLeft w:val="0"/>
      <w:marRight w:val="0"/>
      <w:marTop w:val="0"/>
      <w:marBottom w:val="0"/>
      <w:divBdr>
        <w:top w:val="none" w:sz="0" w:space="0" w:color="auto"/>
        <w:left w:val="none" w:sz="0" w:space="0" w:color="auto"/>
        <w:bottom w:val="none" w:sz="0" w:space="0" w:color="auto"/>
        <w:right w:val="none" w:sz="0" w:space="0" w:color="auto"/>
      </w:divBdr>
      <w:divsChild>
        <w:div w:id="1517226880">
          <w:marLeft w:val="576"/>
          <w:marRight w:val="0"/>
          <w:marTop w:val="80"/>
          <w:marBottom w:val="0"/>
          <w:divBdr>
            <w:top w:val="none" w:sz="0" w:space="0" w:color="auto"/>
            <w:left w:val="none" w:sz="0" w:space="0" w:color="auto"/>
            <w:bottom w:val="none" w:sz="0" w:space="0" w:color="auto"/>
            <w:right w:val="none" w:sz="0" w:space="0" w:color="auto"/>
          </w:divBdr>
        </w:div>
        <w:div w:id="971905865">
          <w:marLeft w:val="576"/>
          <w:marRight w:val="0"/>
          <w:marTop w:val="80"/>
          <w:marBottom w:val="0"/>
          <w:divBdr>
            <w:top w:val="none" w:sz="0" w:space="0" w:color="auto"/>
            <w:left w:val="none" w:sz="0" w:space="0" w:color="auto"/>
            <w:bottom w:val="none" w:sz="0" w:space="0" w:color="auto"/>
            <w:right w:val="none" w:sz="0" w:space="0" w:color="auto"/>
          </w:divBdr>
        </w:div>
        <w:div w:id="1464036588">
          <w:marLeft w:val="576"/>
          <w:marRight w:val="0"/>
          <w:marTop w:val="80"/>
          <w:marBottom w:val="0"/>
          <w:divBdr>
            <w:top w:val="none" w:sz="0" w:space="0" w:color="auto"/>
            <w:left w:val="none" w:sz="0" w:space="0" w:color="auto"/>
            <w:bottom w:val="none" w:sz="0" w:space="0" w:color="auto"/>
            <w:right w:val="none" w:sz="0" w:space="0" w:color="auto"/>
          </w:divBdr>
        </w:div>
        <w:div w:id="1305356346">
          <w:marLeft w:val="576"/>
          <w:marRight w:val="0"/>
          <w:marTop w:val="80"/>
          <w:marBottom w:val="0"/>
          <w:divBdr>
            <w:top w:val="none" w:sz="0" w:space="0" w:color="auto"/>
            <w:left w:val="none" w:sz="0" w:space="0" w:color="auto"/>
            <w:bottom w:val="none" w:sz="0" w:space="0" w:color="auto"/>
            <w:right w:val="none" w:sz="0" w:space="0" w:color="auto"/>
          </w:divBdr>
        </w:div>
      </w:divsChild>
    </w:div>
    <w:div w:id="1468472893">
      <w:bodyDiv w:val="1"/>
      <w:marLeft w:val="0"/>
      <w:marRight w:val="0"/>
      <w:marTop w:val="0"/>
      <w:marBottom w:val="0"/>
      <w:divBdr>
        <w:top w:val="none" w:sz="0" w:space="0" w:color="auto"/>
        <w:left w:val="none" w:sz="0" w:space="0" w:color="auto"/>
        <w:bottom w:val="none" w:sz="0" w:space="0" w:color="auto"/>
        <w:right w:val="none" w:sz="0" w:space="0" w:color="auto"/>
      </w:divBdr>
    </w:div>
    <w:div w:id="1469477040">
      <w:bodyDiv w:val="1"/>
      <w:marLeft w:val="0"/>
      <w:marRight w:val="0"/>
      <w:marTop w:val="0"/>
      <w:marBottom w:val="0"/>
      <w:divBdr>
        <w:top w:val="none" w:sz="0" w:space="0" w:color="auto"/>
        <w:left w:val="none" w:sz="0" w:space="0" w:color="auto"/>
        <w:bottom w:val="none" w:sz="0" w:space="0" w:color="auto"/>
        <w:right w:val="none" w:sz="0" w:space="0" w:color="auto"/>
      </w:divBdr>
      <w:divsChild>
        <w:div w:id="1707952000">
          <w:marLeft w:val="979"/>
          <w:marRight w:val="0"/>
          <w:marTop w:val="65"/>
          <w:marBottom w:val="0"/>
          <w:divBdr>
            <w:top w:val="none" w:sz="0" w:space="0" w:color="auto"/>
            <w:left w:val="none" w:sz="0" w:space="0" w:color="auto"/>
            <w:bottom w:val="none" w:sz="0" w:space="0" w:color="auto"/>
            <w:right w:val="none" w:sz="0" w:space="0" w:color="auto"/>
          </w:divBdr>
        </w:div>
        <w:div w:id="219294067">
          <w:marLeft w:val="979"/>
          <w:marRight w:val="0"/>
          <w:marTop w:val="65"/>
          <w:marBottom w:val="0"/>
          <w:divBdr>
            <w:top w:val="none" w:sz="0" w:space="0" w:color="auto"/>
            <w:left w:val="none" w:sz="0" w:space="0" w:color="auto"/>
            <w:bottom w:val="none" w:sz="0" w:space="0" w:color="auto"/>
            <w:right w:val="none" w:sz="0" w:space="0" w:color="auto"/>
          </w:divBdr>
        </w:div>
        <w:div w:id="569730770">
          <w:marLeft w:val="979"/>
          <w:marRight w:val="0"/>
          <w:marTop w:val="65"/>
          <w:marBottom w:val="0"/>
          <w:divBdr>
            <w:top w:val="none" w:sz="0" w:space="0" w:color="auto"/>
            <w:left w:val="none" w:sz="0" w:space="0" w:color="auto"/>
            <w:bottom w:val="none" w:sz="0" w:space="0" w:color="auto"/>
            <w:right w:val="none" w:sz="0" w:space="0" w:color="auto"/>
          </w:divBdr>
        </w:div>
        <w:div w:id="920066563">
          <w:marLeft w:val="979"/>
          <w:marRight w:val="0"/>
          <w:marTop w:val="65"/>
          <w:marBottom w:val="0"/>
          <w:divBdr>
            <w:top w:val="none" w:sz="0" w:space="0" w:color="auto"/>
            <w:left w:val="none" w:sz="0" w:space="0" w:color="auto"/>
            <w:bottom w:val="none" w:sz="0" w:space="0" w:color="auto"/>
            <w:right w:val="none" w:sz="0" w:space="0" w:color="auto"/>
          </w:divBdr>
        </w:div>
        <w:div w:id="1761413664">
          <w:marLeft w:val="1354"/>
          <w:marRight w:val="0"/>
          <w:marTop w:val="70"/>
          <w:marBottom w:val="0"/>
          <w:divBdr>
            <w:top w:val="none" w:sz="0" w:space="0" w:color="auto"/>
            <w:left w:val="none" w:sz="0" w:space="0" w:color="auto"/>
            <w:bottom w:val="none" w:sz="0" w:space="0" w:color="auto"/>
            <w:right w:val="none" w:sz="0" w:space="0" w:color="auto"/>
          </w:divBdr>
        </w:div>
        <w:div w:id="1704361335">
          <w:marLeft w:val="979"/>
          <w:marRight w:val="0"/>
          <w:marTop w:val="65"/>
          <w:marBottom w:val="0"/>
          <w:divBdr>
            <w:top w:val="none" w:sz="0" w:space="0" w:color="auto"/>
            <w:left w:val="none" w:sz="0" w:space="0" w:color="auto"/>
            <w:bottom w:val="none" w:sz="0" w:space="0" w:color="auto"/>
            <w:right w:val="none" w:sz="0" w:space="0" w:color="auto"/>
          </w:divBdr>
        </w:div>
        <w:div w:id="1985503259">
          <w:marLeft w:val="979"/>
          <w:marRight w:val="0"/>
          <w:marTop w:val="65"/>
          <w:marBottom w:val="0"/>
          <w:divBdr>
            <w:top w:val="none" w:sz="0" w:space="0" w:color="auto"/>
            <w:left w:val="none" w:sz="0" w:space="0" w:color="auto"/>
            <w:bottom w:val="none" w:sz="0" w:space="0" w:color="auto"/>
            <w:right w:val="none" w:sz="0" w:space="0" w:color="auto"/>
          </w:divBdr>
        </w:div>
        <w:div w:id="423695853">
          <w:marLeft w:val="1354"/>
          <w:marRight w:val="0"/>
          <w:marTop w:val="70"/>
          <w:marBottom w:val="0"/>
          <w:divBdr>
            <w:top w:val="none" w:sz="0" w:space="0" w:color="auto"/>
            <w:left w:val="none" w:sz="0" w:space="0" w:color="auto"/>
            <w:bottom w:val="none" w:sz="0" w:space="0" w:color="auto"/>
            <w:right w:val="none" w:sz="0" w:space="0" w:color="auto"/>
          </w:divBdr>
        </w:div>
        <w:div w:id="972910812">
          <w:marLeft w:val="1354"/>
          <w:marRight w:val="0"/>
          <w:marTop w:val="70"/>
          <w:marBottom w:val="0"/>
          <w:divBdr>
            <w:top w:val="none" w:sz="0" w:space="0" w:color="auto"/>
            <w:left w:val="none" w:sz="0" w:space="0" w:color="auto"/>
            <w:bottom w:val="none" w:sz="0" w:space="0" w:color="auto"/>
            <w:right w:val="none" w:sz="0" w:space="0" w:color="auto"/>
          </w:divBdr>
        </w:div>
      </w:divsChild>
    </w:div>
    <w:div w:id="1474563376">
      <w:bodyDiv w:val="1"/>
      <w:marLeft w:val="0"/>
      <w:marRight w:val="0"/>
      <w:marTop w:val="0"/>
      <w:marBottom w:val="0"/>
      <w:divBdr>
        <w:top w:val="none" w:sz="0" w:space="0" w:color="auto"/>
        <w:left w:val="none" w:sz="0" w:space="0" w:color="auto"/>
        <w:bottom w:val="none" w:sz="0" w:space="0" w:color="auto"/>
        <w:right w:val="none" w:sz="0" w:space="0" w:color="auto"/>
      </w:divBdr>
      <w:divsChild>
        <w:div w:id="897741081">
          <w:marLeft w:val="576"/>
          <w:marRight w:val="0"/>
          <w:marTop w:val="80"/>
          <w:marBottom w:val="0"/>
          <w:divBdr>
            <w:top w:val="none" w:sz="0" w:space="0" w:color="auto"/>
            <w:left w:val="none" w:sz="0" w:space="0" w:color="auto"/>
            <w:bottom w:val="none" w:sz="0" w:space="0" w:color="auto"/>
            <w:right w:val="none" w:sz="0" w:space="0" w:color="auto"/>
          </w:divBdr>
        </w:div>
        <w:div w:id="2033409694">
          <w:marLeft w:val="979"/>
          <w:marRight w:val="0"/>
          <w:marTop w:val="65"/>
          <w:marBottom w:val="0"/>
          <w:divBdr>
            <w:top w:val="none" w:sz="0" w:space="0" w:color="auto"/>
            <w:left w:val="none" w:sz="0" w:space="0" w:color="auto"/>
            <w:bottom w:val="none" w:sz="0" w:space="0" w:color="auto"/>
            <w:right w:val="none" w:sz="0" w:space="0" w:color="auto"/>
          </w:divBdr>
        </w:div>
        <w:div w:id="2009600781">
          <w:marLeft w:val="979"/>
          <w:marRight w:val="0"/>
          <w:marTop w:val="65"/>
          <w:marBottom w:val="0"/>
          <w:divBdr>
            <w:top w:val="none" w:sz="0" w:space="0" w:color="auto"/>
            <w:left w:val="none" w:sz="0" w:space="0" w:color="auto"/>
            <w:bottom w:val="none" w:sz="0" w:space="0" w:color="auto"/>
            <w:right w:val="none" w:sz="0" w:space="0" w:color="auto"/>
          </w:divBdr>
        </w:div>
        <w:div w:id="1563447389">
          <w:marLeft w:val="979"/>
          <w:marRight w:val="0"/>
          <w:marTop w:val="65"/>
          <w:marBottom w:val="0"/>
          <w:divBdr>
            <w:top w:val="none" w:sz="0" w:space="0" w:color="auto"/>
            <w:left w:val="none" w:sz="0" w:space="0" w:color="auto"/>
            <w:bottom w:val="none" w:sz="0" w:space="0" w:color="auto"/>
            <w:right w:val="none" w:sz="0" w:space="0" w:color="auto"/>
          </w:divBdr>
        </w:div>
        <w:div w:id="787241532">
          <w:marLeft w:val="979"/>
          <w:marRight w:val="0"/>
          <w:marTop w:val="65"/>
          <w:marBottom w:val="0"/>
          <w:divBdr>
            <w:top w:val="none" w:sz="0" w:space="0" w:color="auto"/>
            <w:left w:val="none" w:sz="0" w:space="0" w:color="auto"/>
            <w:bottom w:val="none" w:sz="0" w:space="0" w:color="auto"/>
            <w:right w:val="none" w:sz="0" w:space="0" w:color="auto"/>
          </w:divBdr>
        </w:div>
      </w:divsChild>
    </w:div>
    <w:div w:id="1476026632">
      <w:bodyDiv w:val="1"/>
      <w:marLeft w:val="0"/>
      <w:marRight w:val="0"/>
      <w:marTop w:val="0"/>
      <w:marBottom w:val="0"/>
      <w:divBdr>
        <w:top w:val="none" w:sz="0" w:space="0" w:color="auto"/>
        <w:left w:val="none" w:sz="0" w:space="0" w:color="auto"/>
        <w:bottom w:val="none" w:sz="0" w:space="0" w:color="auto"/>
        <w:right w:val="none" w:sz="0" w:space="0" w:color="auto"/>
      </w:divBdr>
      <w:divsChild>
        <w:div w:id="439450793">
          <w:marLeft w:val="576"/>
          <w:marRight w:val="0"/>
          <w:marTop w:val="80"/>
          <w:marBottom w:val="0"/>
          <w:divBdr>
            <w:top w:val="none" w:sz="0" w:space="0" w:color="auto"/>
            <w:left w:val="none" w:sz="0" w:space="0" w:color="auto"/>
            <w:bottom w:val="none" w:sz="0" w:space="0" w:color="auto"/>
            <w:right w:val="none" w:sz="0" w:space="0" w:color="auto"/>
          </w:divBdr>
        </w:div>
        <w:div w:id="252204020">
          <w:marLeft w:val="576"/>
          <w:marRight w:val="0"/>
          <w:marTop w:val="80"/>
          <w:marBottom w:val="0"/>
          <w:divBdr>
            <w:top w:val="none" w:sz="0" w:space="0" w:color="auto"/>
            <w:left w:val="none" w:sz="0" w:space="0" w:color="auto"/>
            <w:bottom w:val="none" w:sz="0" w:space="0" w:color="auto"/>
            <w:right w:val="none" w:sz="0" w:space="0" w:color="auto"/>
          </w:divBdr>
        </w:div>
      </w:divsChild>
    </w:div>
    <w:div w:id="1477722532">
      <w:bodyDiv w:val="1"/>
      <w:marLeft w:val="0"/>
      <w:marRight w:val="0"/>
      <w:marTop w:val="0"/>
      <w:marBottom w:val="0"/>
      <w:divBdr>
        <w:top w:val="none" w:sz="0" w:space="0" w:color="auto"/>
        <w:left w:val="none" w:sz="0" w:space="0" w:color="auto"/>
        <w:bottom w:val="none" w:sz="0" w:space="0" w:color="auto"/>
        <w:right w:val="none" w:sz="0" w:space="0" w:color="auto"/>
      </w:divBdr>
      <w:divsChild>
        <w:div w:id="1398632091">
          <w:marLeft w:val="979"/>
          <w:marRight w:val="0"/>
          <w:marTop w:val="65"/>
          <w:marBottom w:val="0"/>
          <w:divBdr>
            <w:top w:val="none" w:sz="0" w:space="0" w:color="auto"/>
            <w:left w:val="none" w:sz="0" w:space="0" w:color="auto"/>
            <w:bottom w:val="none" w:sz="0" w:space="0" w:color="auto"/>
            <w:right w:val="none" w:sz="0" w:space="0" w:color="auto"/>
          </w:divBdr>
        </w:div>
        <w:div w:id="1321958014">
          <w:marLeft w:val="1354"/>
          <w:marRight w:val="0"/>
          <w:marTop w:val="70"/>
          <w:marBottom w:val="0"/>
          <w:divBdr>
            <w:top w:val="none" w:sz="0" w:space="0" w:color="auto"/>
            <w:left w:val="none" w:sz="0" w:space="0" w:color="auto"/>
            <w:bottom w:val="none" w:sz="0" w:space="0" w:color="auto"/>
            <w:right w:val="none" w:sz="0" w:space="0" w:color="auto"/>
          </w:divBdr>
        </w:div>
        <w:div w:id="1886943684">
          <w:marLeft w:val="1354"/>
          <w:marRight w:val="0"/>
          <w:marTop w:val="70"/>
          <w:marBottom w:val="0"/>
          <w:divBdr>
            <w:top w:val="none" w:sz="0" w:space="0" w:color="auto"/>
            <w:left w:val="none" w:sz="0" w:space="0" w:color="auto"/>
            <w:bottom w:val="none" w:sz="0" w:space="0" w:color="auto"/>
            <w:right w:val="none" w:sz="0" w:space="0" w:color="auto"/>
          </w:divBdr>
        </w:div>
        <w:div w:id="1988895063">
          <w:marLeft w:val="1354"/>
          <w:marRight w:val="0"/>
          <w:marTop w:val="70"/>
          <w:marBottom w:val="0"/>
          <w:divBdr>
            <w:top w:val="none" w:sz="0" w:space="0" w:color="auto"/>
            <w:left w:val="none" w:sz="0" w:space="0" w:color="auto"/>
            <w:bottom w:val="none" w:sz="0" w:space="0" w:color="auto"/>
            <w:right w:val="none" w:sz="0" w:space="0" w:color="auto"/>
          </w:divBdr>
        </w:div>
        <w:div w:id="330378108">
          <w:marLeft w:val="979"/>
          <w:marRight w:val="0"/>
          <w:marTop w:val="65"/>
          <w:marBottom w:val="0"/>
          <w:divBdr>
            <w:top w:val="none" w:sz="0" w:space="0" w:color="auto"/>
            <w:left w:val="none" w:sz="0" w:space="0" w:color="auto"/>
            <w:bottom w:val="none" w:sz="0" w:space="0" w:color="auto"/>
            <w:right w:val="none" w:sz="0" w:space="0" w:color="auto"/>
          </w:divBdr>
        </w:div>
        <w:div w:id="1304774524">
          <w:marLeft w:val="1354"/>
          <w:marRight w:val="0"/>
          <w:marTop w:val="70"/>
          <w:marBottom w:val="0"/>
          <w:divBdr>
            <w:top w:val="none" w:sz="0" w:space="0" w:color="auto"/>
            <w:left w:val="none" w:sz="0" w:space="0" w:color="auto"/>
            <w:bottom w:val="none" w:sz="0" w:space="0" w:color="auto"/>
            <w:right w:val="none" w:sz="0" w:space="0" w:color="auto"/>
          </w:divBdr>
        </w:div>
        <w:div w:id="1832020696">
          <w:marLeft w:val="1354"/>
          <w:marRight w:val="0"/>
          <w:marTop w:val="70"/>
          <w:marBottom w:val="0"/>
          <w:divBdr>
            <w:top w:val="none" w:sz="0" w:space="0" w:color="auto"/>
            <w:left w:val="none" w:sz="0" w:space="0" w:color="auto"/>
            <w:bottom w:val="none" w:sz="0" w:space="0" w:color="auto"/>
            <w:right w:val="none" w:sz="0" w:space="0" w:color="auto"/>
          </w:divBdr>
        </w:div>
        <w:div w:id="1996569892">
          <w:marLeft w:val="1354"/>
          <w:marRight w:val="0"/>
          <w:marTop w:val="70"/>
          <w:marBottom w:val="0"/>
          <w:divBdr>
            <w:top w:val="none" w:sz="0" w:space="0" w:color="auto"/>
            <w:left w:val="none" w:sz="0" w:space="0" w:color="auto"/>
            <w:bottom w:val="none" w:sz="0" w:space="0" w:color="auto"/>
            <w:right w:val="none" w:sz="0" w:space="0" w:color="auto"/>
          </w:divBdr>
        </w:div>
        <w:div w:id="980619955">
          <w:marLeft w:val="1354"/>
          <w:marRight w:val="0"/>
          <w:marTop w:val="70"/>
          <w:marBottom w:val="0"/>
          <w:divBdr>
            <w:top w:val="none" w:sz="0" w:space="0" w:color="auto"/>
            <w:left w:val="none" w:sz="0" w:space="0" w:color="auto"/>
            <w:bottom w:val="none" w:sz="0" w:space="0" w:color="auto"/>
            <w:right w:val="none" w:sz="0" w:space="0" w:color="auto"/>
          </w:divBdr>
        </w:div>
      </w:divsChild>
    </w:div>
    <w:div w:id="1481917807">
      <w:bodyDiv w:val="1"/>
      <w:marLeft w:val="0"/>
      <w:marRight w:val="0"/>
      <w:marTop w:val="0"/>
      <w:marBottom w:val="0"/>
      <w:divBdr>
        <w:top w:val="none" w:sz="0" w:space="0" w:color="auto"/>
        <w:left w:val="none" w:sz="0" w:space="0" w:color="auto"/>
        <w:bottom w:val="none" w:sz="0" w:space="0" w:color="auto"/>
        <w:right w:val="none" w:sz="0" w:space="0" w:color="auto"/>
      </w:divBdr>
      <w:divsChild>
        <w:div w:id="1746491410">
          <w:marLeft w:val="979"/>
          <w:marRight w:val="0"/>
          <w:marTop w:val="65"/>
          <w:marBottom w:val="0"/>
          <w:divBdr>
            <w:top w:val="none" w:sz="0" w:space="0" w:color="auto"/>
            <w:left w:val="none" w:sz="0" w:space="0" w:color="auto"/>
            <w:bottom w:val="none" w:sz="0" w:space="0" w:color="auto"/>
            <w:right w:val="none" w:sz="0" w:space="0" w:color="auto"/>
          </w:divBdr>
        </w:div>
      </w:divsChild>
    </w:div>
    <w:div w:id="1485707638">
      <w:bodyDiv w:val="1"/>
      <w:marLeft w:val="0"/>
      <w:marRight w:val="0"/>
      <w:marTop w:val="0"/>
      <w:marBottom w:val="0"/>
      <w:divBdr>
        <w:top w:val="none" w:sz="0" w:space="0" w:color="auto"/>
        <w:left w:val="none" w:sz="0" w:space="0" w:color="auto"/>
        <w:bottom w:val="none" w:sz="0" w:space="0" w:color="auto"/>
        <w:right w:val="none" w:sz="0" w:space="0" w:color="auto"/>
      </w:divBdr>
      <w:divsChild>
        <w:div w:id="1841237259">
          <w:marLeft w:val="576"/>
          <w:marRight w:val="0"/>
          <w:marTop w:val="80"/>
          <w:marBottom w:val="0"/>
          <w:divBdr>
            <w:top w:val="none" w:sz="0" w:space="0" w:color="auto"/>
            <w:left w:val="none" w:sz="0" w:space="0" w:color="auto"/>
            <w:bottom w:val="none" w:sz="0" w:space="0" w:color="auto"/>
            <w:right w:val="none" w:sz="0" w:space="0" w:color="auto"/>
          </w:divBdr>
        </w:div>
        <w:div w:id="1698507655">
          <w:marLeft w:val="979"/>
          <w:marRight w:val="0"/>
          <w:marTop w:val="65"/>
          <w:marBottom w:val="0"/>
          <w:divBdr>
            <w:top w:val="none" w:sz="0" w:space="0" w:color="auto"/>
            <w:left w:val="none" w:sz="0" w:space="0" w:color="auto"/>
            <w:bottom w:val="none" w:sz="0" w:space="0" w:color="auto"/>
            <w:right w:val="none" w:sz="0" w:space="0" w:color="auto"/>
          </w:divBdr>
        </w:div>
        <w:div w:id="2010254521">
          <w:marLeft w:val="979"/>
          <w:marRight w:val="0"/>
          <w:marTop w:val="65"/>
          <w:marBottom w:val="0"/>
          <w:divBdr>
            <w:top w:val="none" w:sz="0" w:space="0" w:color="auto"/>
            <w:left w:val="none" w:sz="0" w:space="0" w:color="auto"/>
            <w:bottom w:val="none" w:sz="0" w:space="0" w:color="auto"/>
            <w:right w:val="none" w:sz="0" w:space="0" w:color="auto"/>
          </w:divBdr>
        </w:div>
        <w:div w:id="527447082">
          <w:marLeft w:val="576"/>
          <w:marRight w:val="0"/>
          <w:marTop w:val="80"/>
          <w:marBottom w:val="0"/>
          <w:divBdr>
            <w:top w:val="none" w:sz="0" w:space="0" w:color="auto"/>
            <w:left w:val="none" w:sz="0" w:space="0" w:color="auto"/>
            <w:bottom w:val="none" w:sz="0" w:space="0" w:color="auto"/>
            <w:right w:val="none" w:sz="0" w:space="0" w:color="auto"/>
          </w:divBdr>
        </w:div>
        <w:div w:id="1339767830">
          <w:marLeft w:val="979"/>
          <w:marRight w:val="0"/>
          <w:marTop w:val="65"/>
          <w:marBottom w:val="0"/>
          <w:divBdr>
            <w:top w:val="none" w:sz="0" w:space="0" w:color="auto"/>
            <w:left w:val="none" w:sz="0" w:space="0" w:color="auto"/>
            <w:bottom w:val="none" w:sz="0" w:space="0" w:color="auto"/>
            <w:right w:val="none" w:sz="0" w:space="0" w:color="auto"/>
          </w:divBdr>
        </w:div>
        <w:div w:id="964625894">
          <w:marLeft w:val="979"/>
          <w:marRight w:val="0"/>
          <w:marTop w:val="65"/>
          <w:marBottom w:val="0"/>
          <w:divBdr>
            <w:top w:val="none" w:sz="0" w:space="0" w:color="auto"/>
            <w:left w:val="none" w:sz="0" w:space="0" w:color="auto"/>
            <w:bottom w:val="none" w:sz="0" w:space="0" w:color="auto"/>
            <w:right w:val="none" w:sz="0" w:space="0" w:color="auto"/>
          </w:divBdr>
        </w:div>
      </w:divsChild>
    </w:div>
    <w:div w:id="1490514207">
      <w:bodyDiv w:val="1"/>
      <w:marLeft w:val="0"/>
      <w:marRight w:val="0"/>
      <w:marTop w:val="0"/>
      <w:marBottom w:val="0"/>
      <w:divBdr>
        <w:top w:val="none" w:sz="0" w:space="0" w:color="auto"/>
        <w:left w:val="none" w:sz="0" w:space="0" w:color="auto"/>
        <w:bottom w:val="none" w:sz="0" w:space="0" w:color="auto"/>
        <w:right w:val="none" w:sz="0" w:space="0" w:color="auto"/>
      </w:divBdr>
      <w:divsChild>
        <w:div w:id="622228850">
          <w:marLeft w:val="979"/>
          <w:marRight w:val="0"/>
          <w:marTop w:val="65"/>
          <w:marBottom w:val="0"/>
          <w:divBdr>
            <w:top w:val="none" w:sz="0" w:space="0" w:color="auto"/>
            <w:left w:val="none" w:sz="0" w:space="0" w:color="auto"/>
            <w:bottom w:val="none" w:sz="0" w:space="0" w:color="auto"/>
            <w:right w:val="none" w:sz="0" w:space="0" w:color="auto"/>
          </w:divBdr>
        </w:div>
        <w:div w:id="1054736458">
          <w:marLeft w:val="1354"/>
          <w:marRight w:val="0"/>
          <w:marTop w:val="70"/>
          <w:marBottom w:val="0"/>
          <w:divBdr>
            <w:top w:val="none" w:sz="0" w:space="0" w:color="auto"/>
            <w:left w:val="none" w:sz="0" w:space="0" w:color="auto"/>
            <w:bottom w:val="none" w:sz="0" w:space="0" w:color="auto"/>
            <w:right w:val="none" w:sz="0" w:space="0" w:color="auto"/>
          </w:divBdr>
        </w:div>
        <w:div w:id="452675775">
          <w:marLeft w:val="1800"/>
          <w:marRight w:val="0"/>
          <w:marTop w:val="70"/>
          <w:marBottom w:val="0"/>
          <w:divBdr>
            <w:top w:val="none" w:sz="0" w:space="0" w:color="auto"/>
            <w:left w:val="none" w:sz="0" w:space="0" w:color="auto"/>
            <w:bottom w:val="none" w:sz="0" w:space="0" w:color="auto"/>
            <w:right w:val="none" w:sz="0" w:space="0" w:color="auto"/>
          </w:divBdr>
        </w:div>
        <w:div w:id="1531527322">
          <w:marLeft w:val="1800"/>
          <w:marRight w:val="0"/>
          <w:marTop w:val="70"/>
          <w:marBottom w:val="0"/>
          <w:divBdr>
            <w:top w:val="none" w:sz="0" w:space="0" w:color="auto"/>
            <w:left w:val="none" w:sz="0" w:space="0" w:color="auto"/>
            <w:bottom w:val="none" w:sz="0" w:space="0" w:color="auto"/>
            <w:right w:val="none" w:sz="0" w:space="0" w:color="auto"/>
          </w:divBdr>
        </w:div>
        <w:div w:id="1588154415">
          <w:marLeft w:val="2160"/>
          <w:marRight w:val="0"/>
          <w:marTop w:val="70"/>
          <w:marBottom w:val="0"/>
          <w:divBdr>
            <w:top w:val="none" w:sz="0" w:space="0" w:color="auto"/>
            <w:left w:val="none" w:sz="0" w:space="0" w:color="auto"/>
            <w:bottom w:val="none" w:sz="0" w:space="0" w:color="auto"/>
            <w:right w:val="none" w:sz="0" w:space="0" w:color="auto"/>
          </w:divBdr>
        </w:div>
        <w:div w:id="1012683872">
          <w:marLeft w:val="1800"/>
          <w:marRight w:val="0"/>
          <w:marTop w:val="70"/>
          <w:marBottom w:val="0"/>
          <w:divBdr>
            <w:top w:val="none" w:sz="0" w:space="0" w:color="auto"/>
            <w:left w:val="none" w:sz="0" w:space="0" w:color="auto"/>
            <w:bottom w:val="none" w:sz="0" w:space="0" w:color="auto"/>
            <w:right w:val="none" w:sz="0" w:space="0" w:color="auto"/>
          </w:divBdr>
        </w:div>
        <w:div w:id="150757475">
          <w:marLeft w:val="1800"/>
          <w:marRight w:val="0"/>
          <w:marTop w:val="70"/>
          <w:marBottom w:val="0"/>
          <w:divBdr>
            <w:top w:val="none" w:sz="0" w:space="0" w:color="auto"/>
            <w:left w:val="none" w:sz="0" w:space="0" w:color="auto"/>
            <w:bottom w:val="none" w:sz="0" w:space="0" w:color="auto"/>
            <w:right w:val="none" w:sz="0" w:space="0" w:color="auto"/>
          </w:divBdr>
        </w:div>
      </w:divsChild>
    </w:div>
    <w:div w:id="1492597462">
      <w:bodyDiv w:val="1"/>
      <w:marLeft w:val="0"/>
      <w:marRight w:val="0"/>
      <w:marTop w:val="0"/>
      <w:marBottom w:val="0"/>
      <w:divBdr>
        <w:top w:val="none" w:sz="0" w:space="0" w:color="auto"/>
        <w:left w:val="none" w:sz="0" w:space="0" w:color="auto"/>
        <w:bottom w:val="none" w:sz="0" w:space="0" w:color="auto"/>
        <w:right w:val="none" w:sz="0" w:space="0" w:color="auto"/>
      </w:divBdr>
      <w:divsChild>
        <w:div w:id="896548267">
          <w:marLeft w:val="576"/>
          <w:marRight w:val="0"/>
          <w:marTop w:val="80"/>
          <w:marBottom w:val="0"/>
          <w:divBdr>
            <w:top w:val="none" w:sz="0" w:space="0" w:color="auto"/>
            <w:left w:val="none" w:sz="0" w:space="0" w:color="auto"/>
            <w:bottom w:val="none" w:sz="0" w:space="0" w:color="auto"/>
            <w:right w:val="none" w:sz="0" w:space="0" w:color="auto"/>
          </w:divBdr>
        </w:div>
      </w:divsChild>
    </w:div>
    <w:div w:id="1493788181">
      <w:bodyDiv w:val="1"/>
      <w:marLeft w:val="0"/>
      <w:marRight w:val="0"/>
      <w:marTop w:val="0"/>
      <w:marBottom w:val="0"/>
      <w:divBdr>
        <w:top w:val="none" w:sz="0" w:space="0" w:color="auto"/>
        <w:left w:val="none" w:sz="0" w:space="0" w:color="auto"/>
        <w:bottom w:val="none" w:sz="0" w:space="0" w:color="auto"/>
        <w:right w:val="none" w:sz="0" w:space="0" w:color="auto"/>
      </w:divBdr>
      <w:divsChild>
        <w:div w:id="2104453961">
          <w:marLeft w:val="576"/>
          <w:marRight w:val="0"/>
          <w:marTop w:val="80"/>
          <w:marBottom w:val="0"/>
          <w:divBdr>
            <w:top w:val="none" w:sz="0" w:space="0" w:color="auto"/>
            <w:left w:val="none" w:sz="0" w:space="0" w:color="auto"/>
            <w:bottom w:val="none" w:sz="0" w:space="0" w:color="auto"/>
            <w:right w:val="none" w:sz="0" w:space="0" w:color="auto"/>
          </w:divBdr>
        </w:div>
        <w:div w:id="1856648551">
          <w:marLeft w:val="576"/>
          <w:marRight w:val="0"/>
          <w:marTop w:val="80"/>
          <w:marBottom w:val="0"/>
          <w:divBdr>
            <w:top w:val="none" w:sz="0" w:space="0" w:color="auto"/>
            <w:left w:val="none" w:sz="0" w:space="0" w:color="auto"/>
            <w:bottom w:val="none" w:sz="0" w:space="0" w:color="auto"/>
            <w:right w:val="none" w:sz="0" w:space="0" w:color="auto"/>
          </w:divBdr>
        </w:div>
      </w:divsChild>
    </w:div>
    <w:div w:id="1500272827">
      <w:bodyDiv w:val="1"/>
      <w:marLeft w:val="0"/>
      <w:marRight w:val="0"/>
      <w:marTop w:val="0"/>
      <w:marBottom w:val="0"/>
      <w:divBdr>
        <w:top w:val="none" w:sz="0" w:space="0" w:color="auto"/>
        <w:left w:val="none" w:sz="0" w:space="0" w:color="auto"/>
        <w:bottom w:val="none" w:sz="0" w:space="0" w:color="auto"/>
        <w:right w:val="none" w:sz="0" w:space="0" w:color="auto"/>
      </w:divBdr>
      <w:divsChild>
        <w:div w:id="1430857721">
          <w:marLeft w:val="979"/>
          <w:marRight w:val="0"/>
          <w:marTop w:val="65"/>
          <w:marBottom w:val="0"/>
          <w:divBdr>
            <w:top w:val="none" w:sz="0" w:space="0" w:color="auto"/>
            <w:left w:val="none" w:sz="0" w:space="0" w:color="auto"/>
            <w:bottom w:val="none" w:sz="0" w:space="0" w:color="auto"/>
            <w:right w:val="none" w:sz="0" w:space="0" w:color="auto"/>
          </w:divBdr>
        </w:div>
        <w:div w:id="2090492914">
          <w:marLeft w:val="1354"/>
          <w:marRight w:val="0"/>
          <w:marTop w:val="70"/>
          <w:marBottom w:val="0"/>
          <w:divBdr>
            <w:top w:val="none" w:sz="0" w:space="0" w:color="auto"/>
            <w:left w:val="none" w:sz="0" w:space="0" w:color="auto"/>
            <w:bottom w:val="none" w:sz="0" w:space="0" w:color="auto"/>
            <w:right w:val="none" w:sz="0" w:space="0" w:color="auto"/>
          </w:divBdr>
        </w:div>
        <w:div w:id="1890410565">
          <w:marLeft w:val="1354"/>
          <w:marRight w:val="0"/>
          <w:marTop w:val="70"/>
          <w:marBottom w:val="0"/>
          <w:divBdr>
            <w:top w:val="none" w:sz="0" w:space="0" w:color="auto"/>
            <w:left w:val="none" w:sz="0" w:space="0" w:color="auto"/>
            <w:bottom w:val="none" w:sz="0" w:space="0" w:color="auto"/>
            <w:right w:val="none" w:sz="0" w:space="0" w:color="auto"/>
          </w:divBdr>
        </w:div>
      </w:divsChild>
    </w:div>
    <w:div w:id="1502887816">
      <w:bodyDiv w:val="1"/>
      <w:marLeft w:val="0"/>
      <w:marRight w:val="0"/>
      <w:marTop w:val="0"/>
      <w:marBottom w:val="0"/>
      <w:divBdr>
        <w:top w:val="none" w:sz="0" w:space="0" w:color="auto"/>
        <w:left w:val="none" w:sz="0" w:space="0" w:color="auto"/>
        <w:bottom w:val="none" w:sz="0" w:space="0" w:color="auto"/>
        <w:right w:val="none" w:sz="0" w:space="0" w:color="auto"/>
      </w:divBdr>
      <w:divsChild>
        <w:div w:id="1023214285">
          <w:marLeft w:val="576"/>
          <w:marRight w:val="0"/>
          <w:marTop w:val="80"/>
          <w:marBottom w:val="0"/>
          <w:divBdr>
            <w:top w:val="none" w:sz="0" w:space="0" w:color="auto"/>
            <w:left w:val="none" w:sz="0" w:space="0" w:color="auto"/>
            <w:bottom w:val="none" w:sz="0" w:space="0" w:color="auto"/>
            <w:right w:val="none" w:sz="0" w:space="0" w:color="auto"/>
          </w:divBdr>
        </w:div>
        <w:div w:id="1783527298">
          <w:marLeft w:val="576"/>
          <w:marRight w:val="0"/>
          <w:marTop w:val="80"/>
          <w:marBottom w:val="0"/>
          <w:divBdr>
            <w:top w:val="none" w:sz="0" w:space="0" w:color="auto"/>
            <w:left w:val="none" w:sz="0" w:space="0" w:color="auto"/>
            <w:bottom w:val="none" w:sz="0" w:space="0" w:color="auto"/>
            <w:right w:val="none" w:sz="0" w:space="0" w:color="auto"/>
          </w:divBdr>
        </w:div>
        <w:div w:id="1551189483">
          <w:marLeft w:val="576"/>
          <w:marRight w:val="0"/>
          <w:marTop w:val="80"/>
          <w:marBottom w:val="0"/>
          <w:divBdr>
            <w:top w:val="none" w:sz="0" w:space="0" w:color="auto"/>
            <w:left w:val="none" w:sz="0" w:space="0" w:color="auto"/>
            <w:bottom w:val="none" w:sz="0" w:space="0" w:color="auto"/>
            <w:right w:val="none" w:sz="0" w:space="0" w:color="auto"/>
          </w:divBdr>
        </w:div>
      </w:divsChild>
    </w:div>
    <w:div w:id="1512259679">
      <w:bodyDiv w:val="1"/>
      <w:marLeft w:val="0"/>
      <w:marRight w:val="0"/>
      <w:marTop w:val="0"/>
      <w:marBottom w:val="0"/>
      <w:divBdr>
        <w:top w:val="none" w:sz="0" w:space="0" w:color="auto"/>
        <w:left w:val="none" w:sz="0" w:space="0" w:color="auto"/>
        <w:bottom w:val="none" w:sz="0" w:space="0" w:color="auto"/>
        <w:right w:val="none" w:sz="0" w:space="0" w:color="auto"/>
      </w:divBdr>
      <w:divsChild>
        <w:div w:id="1220479843">
          <w:marLeft w:val="576"/>
          <w:marRight w:val="0"/>
          <w:marTop w:val="80"/>
          <w:marBottom w:val="0"/>
          <w:divBdr>
            <w:top w:val="none" w:sz="0" w:space="0" w:color="auto"/>
            <w:left w:val="none" w:sz="0" w:space="0" w:color="auto"/>
            <w:bottom w:val="none" w:sz="0" w:space="0" w:color="auto"/>
            <w:right w:val="none" w:sz="0" w:space="0" w:color="auto"/>
          </w:divBdr>
        </w:div>
        <w:div w:id="1430003361">
          <w:marLeft w:val="576"/>
          <w:marRight w:val="0"/>
          <w:marTop w:val="80"/>
          <w:marBottom w:val="0"/>
          <w:divBdr>
            <w:top w:val="none" w:sz="0" w:space="0" w:color="auto"/>
            <w:left w:val="none" w:sz="0" w:space="0" w:color="auto"/>
            <w:bottom w:val="none" w:sz="0" w:space="0" w:color="auto"/>
            <w:right w:val="none" w:sz="0" w:space="0" w:color="auto"/>
          </w:divBdr>
        </w:div>
        <w:div w:id="406267528">
          <w:marLeft w:val="576"/>
          <w:marRight w:val="0"/>
          <w:marTop w:val="80"/>
          <w:marBottom w:val="0"/>
          <w:divBdr>
            <w:top w:val="none" w:sz="0" w:space="0" w:color="auto"/>
            <w:left w:val="none" w:sz="0" w:space="0" w:color="auto"/>
            <w:bottom w:val="none" w:sz="0" w:space="0" w:color="auto"/>
            <w:right w:val="none" w:sz="0" w:space="0" w:color="auto"/>
          </w:divBdr>
        </w:div>
        <w:div w:id="1069815161">
          <w:marLeft w:val="576"/>
          <w:marRight w:val="0"/>
          <w:marTop w:val="80"/>
          <w:marBottom w:val="0"/>
          <w:divBdr>
            <w:top w:val="none" w:sz="0" w:space="0" w:color="auto"/>
            <w:left w:val="none" w:sz="0" w:space="0" w:color="auto"/>
            <w:bottom w:val="none" w:sz="0" w:space="0" w:color="auto"/>
            <w:right w:val="none" w:sz="0" w:space="0" w:color="auto"/>
          </w:divBdr>
        </w:div>
        <w:div w:id="1582134339">
          <w:marLeft w:val="576"/>
          <w:marRight w:val="0"/>
          <w:marTop w:val="80"/>
          <w:marBottom w:val="0"/>
          <w:divBdr>
            <w:top w:val="none" w:sz="0" w:space="0" w:color="auto"/>
            <w:left w:val="none" w:sz="0" w:space="0" w:color="auto"/>
            <w:bottom w:val="none" w:sz="0" w:space="0" w:color="auto"/>
            <w:right w:val="none" w:sz="0" w:space="0" w:color="auto"/>
          </w:divBdr>
        </w:div>
        <w:div w:id="1188061333">
          <w:marLeft w:val="576"/>
          <w:marRight w:val="0"/>
          <w:marTop w:val="80"/>
          <w:marBottom w:val="0"/>
          <w:divBdr>
            <w:top w:val="none" w:sz="0" w:space="0" w:color="auto"/>
            <w:left w:val="none" w:sz="0" w:space="0" w:color="auto"/>
            <w:bottom w:val="none" w:sz="0" w:space="0" w:color="auto"/>
            <w:right w:val="none" w:sz="0" w:space="0" w:color="auto"/>
          </w:divBdr>
        </w:div>
        <w:div w:id="1435590128">
          <w:marLeft w:val="576"/>
          <w:marRight w:val="0"/>
          <w:marTop w:val="80"/>
          <w:marBottom w:val="0"/>
          <w:divBdr>
            <w:top w:val="none" w:sz="0" w:space="0" w:color="auto"/>
            <w:left w:val="none" w:sz="0" w:space="0" w:color="auto"/>
            <w:bottom w:val="none" w:sz="0" w:space="0" w:color="auto"/>
            <w:right w:val="none" w:sz="0" w:space="0" w:color="auto"/>
          </w:divBdr>
        </w:div>
      </w:divsChild>
    </w:div>
    <w:div w:id="1512838662">
      <w:bodyDiv w:val="1"/>
      <w:marLeft w:val="0"/>
      <w:marRight w:val="0"/>
      <w:marTop w:val="0"/>
      <w:marBottom w:val="0"/>
      <w:divBdr>
        <w:top w:val="none" w:sz="0" w:space="0" w:color="auto"/>
        <w:left w:val="none" w:sz="0" w:space="0" w:color="auto"/>
        <w:bottom w:val="none" w:sz="0" w:space="0" w:color="auto"/>
        <w:right w:val="none" w:sz="0" w:space="0" w:color="auto"/>
      </w:divBdr>
      <w:divsChild>
        <w:div w:id="614141861">
          <w:marLeft w:val="979"/>
          <w:marRight w:val="0"/>
          <w:marTop w:val="65"/>
          <w:marBottom w:val="0"/>
          <w:divBdr>
            <w:top w:val="none" w:sz="0" w:space="0" w:color="auto"/>
            <w:left w:val="none" w:sz="0" w:space="0" w:color="auto"/>
            <w:bottom w:val="none" w:sz="0" w:space="0" w:color="auto"/>
            <w:right w:val="none" w:sz="0" w:space="0" w:color="auto"/>
          </w:divBdr>
        </w:div>
        <w:div w:id="873346572">
          <w:marLeft w:val="979"/>
          <w:marRight w:val="0"/>
          <w:marTop w:val="65"/>
          <w:marBottom w:val="0"/>
          <w:divBdr>
            <w:top w:val="none" w:sz="0" w:space="0" w:color="auto"/>
            <w:left w:val="none" w:sz="0" w:space="0" w:color="auto"/>
            <w:bottom w:val="none" w:sz="0" w:space="0" w:color="auto"/>
            <w:right w:val="none" w:sz="0" w:space="0" w:color="auto"/>
          </w:divBdr>
        </w:div>
        <w:div w:id="169418956">
          <w:marLeft w:val="1354"/>
          <w:marRight w:val="0"/>
          <w:marTop w:val="70"/>
          <w:marBottom w:val="0"/>
          <w:divBdr>
            <w:top w:val="none" w:sz="0" w:space="0" w:color="auto"/>
            <w:left w:val="none" w:sz="0" w:space="0" w:color="auto"/>
            <w:bottom w:val="none" w:sz="0" w:space="0" w:color="auto"/>
            <w:right w:val="none" w:sz="0" w:space="0" w:color="auto"/>
          </w:divBdr>
        </w:div>
        <w:div w:id="1226257194">
          <w:marLeft w:val="1354"/>
          <w:marRight w:val="0"/>
          <w:marTop w:val="70"/>
          <w:marBottom w:val="0"/>
          <w:divBdr>
            <w:top w:val="none" w:sz="0" w:space="0" w:color="auto"/>
            <w:left w:val="none" w:sz="0" w:space="0" w:color="auto"/>
            <w:bottom w:val="none" w:sz="0" w:space="0" w:color="auto"/>
            <w:right w:val="none" w:sz="0" w:space="0" w:color="auto"/>
          </w:divBdr>
        </w:div>
      </w:divsChild>
    </w:div>
    <w:div w:id="1516993837">
      <w:bodyDiv w:val="1"/>
      <w:marLeft w:val="0"/>
      <w:marRight w:val="0"/>
      <w:marTop w:val="0"/>
      <w:marBottom w:val="0"/>
      <w:divBdr>
        <w:top w:val="none" w:sz="0" w:space="0" w:color="auto"/>
        <w:left w:val="none" w:sz="0" w:space="0" w:color="auto"/>
        <w:bottom w:val="none" w:sz="0" w:space="0" w:color="auto"/>
        <w:right w:val="none" w:sz="0" w:space="0" w:color="auto"/>
      </w:divBdr>
      <w:divsChild>
        <w:div w:id="1160343452">
          <w:marLeft w:val="576"/>
          <w:marRight w:val="0"/>
          <w:marTop w:val="80"/>
          <w:marBottom w:val="0"/>
          <w:divBdr>
            <w:top w:val="none" w:sz="0" w:space="0" w:color="auto"/>
            <w:left w:val="none" w:sz="0" w:space="0" w:color="auto"/>
            <w:bottom w:val="none" w:sz="0" w:space="0" w:color="auto"/>
            <w:right w:val="none" w:sz="0" w:space="0" w:color="auto"/>
          </w:divBdr>
        </w:div>
      </w:divsChild>
    </w:div>
    <w:div w:id="1519152920">
      <w:bodyDiv w:val="1"/>
      <w:marLeft w:val="0"/>
      <w:marRight w:val="0"/>
      <w:marTop w:val="0"/>
      <w:marBottom w:val="0"/>
      <w:divBdr>
        <w:top w:val="none" w:sz="0" w:space="0" w:color="auto"/>
        <w:left w:val="none" w:sz="0" w:space="0" w:color="auto"/>
        <w:bottom w:val="none" w:sz="0" w:space="0" w:color="auto"/>
        <w:right w:val="none" w:sz="0" w:space="0" w:color="auto"/>
      </w:divBdr>
      <w:divsChild>
        <w:div w:id="1734504440">
          <w:marLeft w:val="979"/>
          <w:marRight w:val="0"/>
          <w:marTop w:val="65"/>
          <w:marBottom w:val="0"/>
          <w:divBdr>
            <w:top w:val="none" w:sz="0" w:space="0" w:color="auto"/>
            <w:left w:val="none" w:sz="0" w:space="0" w:color="auto"/>
            <w:bottom w:val="none" w:sz="0" w:space="0" w:color="auto"/>
            <w:right w:val="none" w:sz="0" w:space="0" w:color="auto"/>
          </w:divBdr>
        </w:div>
        <w:div w:id="449323496">
          <w:marLeft w:val="1354"/>
          <w:marRight w:val="0"/>
          <w:marTop w:val="70"/>
          <w:marBottom w:val="0"/>
          <w:divBdr>
            <w:top w:val="none" w:sz="0" w:space="0" w:color="auto"/>
            <w:left w:val="none" w:sz="0" w:space="0" w:color="auto"/>
            <w:bottom w:val="none" w:sz="0" w:space="0" w:color="auto"/>
            <w:right w:val="none" w:sz="0" w:space="0" w:color="auto"/>
          </w:divBdr>
        </w:div>
        <w:div w:id="1579704079">
          <w:marLeft w:val="1354"/>
          <w:marRight w:val="0"/>
          <w:marTop w:val="70"/>
          <w:marBottom w:val="0"/>
          <w:divBdr>
            <w:top w:val="none" w:sz="0" w:space="0" w:color="auto"/>
            <w:left w:val="none" w:sz="0" w:space="0" w:color="auto"/>
            <w:bottom w:val="none" w:sz="0" w:space="0" w:color="auto"/>
            <w:right w:val="none" w:sz="0" w:space="0" w:color="auto"/>
          </w:divBdr>
        </w:div>
        <w:div w:id="1589120247">
          <w:marLeft w:val="1354"/>
          <w:marRight w:val="0"/>
          <w:marTop w:val="70"/>
          <w:marBottom w:val="0"/>
          <w:divBdr>
            <w:top w:val="none" w:sz="0" w:space="0" w:color="auto"/>
            <w:left w:val="none" w:sz="0" w:space="0" w:color="auto"/>
            <w:bottom w:val="none" w:sz="0" w:space="0" w:color="auto"/>
            <w:right w:val="none" w:sz="0" w:space="0" w:color="auto"/>
          </w:divBdr>
        </w:div>
      </w:divsChild>
    </w:div>
    <w:div w:id="1519780556">
      <w:bodyDiv w:val="1"/>
      <w:marLeft w:val="0"/>
      <w:marRight w:val="0"/>
      <w:marTop w:val="0"/>
      <w:marBottom w:val="0"/>
      <w:divBdr>
        <w:top w:val="none" w:sz="0" w:space="0" w:color="auto"/>
        <w:left w:val="none" w:sz="0" w:space="0" w:color="auto"/>
        <w:bottom w:val="none" w:sz="0" w:space="0" w:color="auto"/>
        <w:right w:val="none" w:sz="0" w:space="0" w:color="auto"/>
      </w:divBdr>
      <w:divsChild>
        <w:div w:id="1290166717">
          <w:marLeft w:val="576"/>
          <w:marRight w:val="0"/>
          <w:marTop w:val="80"/>
          <w:marBottom w:val="0"/>
          <w:divBdr>
            <w:top w:val="none" w:sz="0" w:space="0" w:color="auto"/>
            <w:left w:val="none" w:sz="0" w:space="0" w:color="auto"/>
            <w:bottom w:val="none" w:sz="0" w:space="0" w:color="auto"/>
            <w:right w:val="none" w:sz="0" w:space="0" w:color="auto"/>
          </w:divBdr>
        </w:div>
        <w:div w:id="708839094">
          <w:marLeft w:val="979"/>
          <w:marRight w:val="0"/>
          <w:marTop w:val="65"/>
          <w:marBottom w:val="0"/>
          <w:divBdr>
            <w:top w:val="none" w:sz="0" w:space="0" w:color="auto"/>
            <w:left w:val="none" w:sz="0" w:space="0" w:color="auto"/>
            <w:bottom w:val="none" w:sz="0" w:space="0" w:color="auto"/>
            <w:right w:val="none" w:sz="0" w:space="0" w:color="auto"/>
          </w:divBdr>
        </w:div>
        <w:div w:id="62722951">
          <w:marLeft w:val="979"/>
          <w:marRight w:val="0"/>
          <w:marTop w:val="65"/>
          <w:marBottom w:val="0"/>
          <w:divBdr>
            <w:top w:val="none" w:sz="0" w:space="0" w:color="auto"/>
            <w:left w:val="none" w:sz="0" w:space="0" w:color="auto"/>
            <w:bottom w:val="none" w:sz="0" w:space="0" w:color="auto"/>
            <w:right w:val="none" w:sz="0" w:space="0" w:color="auto"/>
          </w:divBdr>
        </w:div>
        <w:div w:id="515657729">
          <w:marLeft w:val="979"/>
          <w:marRight w:val="0"/>
          <w:marTop w:val="65"/>
          <w:marBottom w:val="0"/>
          <w:divBdr>
            <w:top w:val="none" w:sz="0" w:space="0" w:color="auto"/>
            <w:left w:val="none" w:sz="0" w:space="0" w:color="auto"/>
            <w:bottom w:val="none" w:sz="0" w:space="0" w:color="auto"/>
            <w:right w:val="none" w:sz="0" w:space="0" w:color="auto"/>
          </w:divBdr>
        </w:div>
      </w:divsChild>
    </w:div>
    <w:div w:id="1520968034">
      <w:bodyDiv w:val="1"/>
      <w:marLeft w:val="0"/>
      <w:marRight w:val="0"/>
      <w:marTop w:val="0"/>
      <w:marBottom w:val="0"/>
      <w:divBdr>
        <w:top w:val="none" w:sz="0" w:space="0" w:color="auto"/>
        <w:left w:val="none" w:sz="0" w:space="0" w:color="auto"/>
        <w:bottom w:val="none" w:sz="0" w:space="0" w:color="auto"/>
        <w:right w:val="none" w:sz="0" w:space="0" w:color="auto"/>
      </w:divBdr>
      <w:divsChild>
        <w:div w:id="509610509">
          <w:marLeft w:val="576"/>
          <w:marRight w:val="0"/>
          <w:marTop w:val="80"/>
          <w:marBottom w:val="0"/>
          <w:divBdr>
            <w:top w:val="none" w:sz="0" w:space="0" w:color="auto"/>
            <w:left w:val="none" w:sz="0" w:space="0" w:color="auto"/>
            <w:bottom w:val="none" w:sz="0" w:space="0" w:color="auto"/>
            <w:right w:val="none" w:sz="0" w:space="0" w:color="auto"/>
          </w:divBdr>
        </w:div>
        <w:div w:id="362629831">
          <w:marLeft w:val="950"/>
          <w:marRight w:val="0"/>
          <w:marTop w:val="80"/>
          <w:marBottom w:val="0"/>
          <w:divBdr>
            <w:top w:val="none" w:sz="0" w:space="0" w:color="auto"/>
            <w:left w:val="none" w:sz="0" w:space="0" w:color="auto"/>
            <w:bottom w:val="none" w:sz="0" w:space="0" w:color="auto"/>
            <w:right w:val="none" w:sz="0" w:space="0" w:color="auto"/>
          </w:divBdr>
        </w:div>
        <w:div w:id="1657683747">
          <w:marLeft w:val="950"/>
          <w:marRight w:val="0"/>
          <w:marTop w:val="80"/>
          <w:marBottom w:val="0"/>
          <w:divBdr>
            <w:top w:val="none" w:sz="0" w:space="0" w:color="auto"/>
            <w:left w:val="none" w:sz="0" w:space="0" w:color="auto"/>
            <w:bottom w:val="none" w:sz="0" w:space="0" w:color="auto"/>
            <w:right w:val="none" w:sz="0" w:space="0" w:color="auto"/>
          </w:divBdr>
        </w:div>
        <w:div w:id="863976157">
          <w:marLeft w:val="950"/>
          <w:marRight w:val="0"/>
          <w:marTop w:val="80"/>
          <w:marBottom w:val="0"/>
          <w:divBdr>
            <w:top w:val="none" w:sz="0" w:space="0" w:color="auto"/>
            <w:left w:val="none" w:sz="0" w:space="0" w:color="auto"/>
            <w:bottom w:val="none" w:sz="0" w:space="0" w:color="auto"/>
            <w:right w:val="none" w:sz="0" w:space="0" w:color="auto"/>
          </w:divBdr>
        </w:div>
      </w:divsChild>
    </w:div>
    <w:div w:id="1528373732">
      <w:bodyDiv w:val="1"/>
      <w:marLeft w:val="0"/>
      <w:marRight w:val="0"/>
      <w:marTop w:val="0"/>
      <w:marBottom w:val="0"/>
      <w:divBdr>
        <w:top w:val="none" w:sz="0" w:space="0" w:color="auto"/>
        <w:left w:val="none" w:sz="0" w:space="0" w:color="auto"/>
        <w:bottom w:val="none" w:sz="0" w:space="0" w:color="auto"/>
        <w:right w:val="none" w:sz="0" w:space="0" w:color="auto"/>
      </w:divBdr>
    </w:div>
    <w:div w:id="1538860275">
      <w:bodyDiv w:val="1"/>
      <w:marLeft w:val="0"/>
      <w:marRight w:val="0"/>
      <w:marTop w:val="0"/>
      <w:marBottom w:val="0"/>
      <w:divBdr>
        <w:top w:val="none" w:sz="0" w:space="0" w:color="auto"/>
        <w:left w:val="none" w:sz="0" w:space="0" w:color="auto"/>
        <w:bottom w:val="none" w:sz="0" w:space="0" w:color="auto"/>
        <w:right w:val="none" w:sz="0" w:space="0" w:color="auto"/>
      </w:divBdr>
      <w:divsChild>
        <w:div w:id="193660822">
          <w:marLeft w:val="979"/>
          <w:marRight w:val="0"/>
          <w:marTop w:val="65"/>
          <w:marBottom w:val="0"/>
          <w:divBdr>
            <w:top w:val="none" w:sz="0" w:space="0" w:color="auto"/>
            <w:left w:val="none" w:sz="0" w:space="0" w:color="auto"/>
            <w:bottom w:val="none" w:sz="0" w:space="0" w:color="auto"/>
            <w:right w:val="none" w:sz="0" w:space="0" w:color="auto"/>
          </w:divBdr>
        </w:div>
        <w:div w:id="537934083">
          <w:marLeft w:val="979"/>
          <w:marRight w:val="0"/>
          <w:marTop w:val="65"/>
          <w:marBottom w:val="0"/>
          <w:divBdr>
            <w:top w:val="none" w:sz="0" w:space="0" w:color="auto"/>
            <w:left w:val="none" w:sz="0" w:space="0" w:color="auto"/>
            <w:bottom w:val="none" w:sz="0" w:space="0" w:color="auto"/>
            <w:right w:val="none" w:sz="0" w:space="0" w:color="auto"/>
          </w:divBdr>
        </w:div>
        <w:div w:id="852183191">
          <w:marLeft w:val="979"/>
          <w:marRight w:val="0"/>
          <w:marTop w:val="65"/>
          <w:marBottom w:val="0"/>
          <w:divBdr>
            <w:top w:val="none" w:sz="0" w:space="0" w:color="auto"/>
            <w:left w:val="none" w:sz="0" w:space="0" w:color="auto"/>
            <w:bottom w:val="none" w:sz="0" w:space="0" w:color="auto"/>
            <w:right w:val="none" w:sz="0" w:space="0" w:color="auto"/>
          </w:divBdr>
        </w:div>
        <w:div w:id="1890260575">
          <w:marLeft w:val="979"/>
          <w:marRight w:val="0"/>
          <w:marTop w:val="65"/>
          <w:marBottom w:val="0"/>
          <w:divBdr>
            <w:top w:val="none" w:sz="0" w:space="0" w:color="auto"/>
            <w:left w:val="none" w:sz="0" w:space="0" w:color="auto"/>
            <w:bottom w:val="none" w:sz="0" w:space="0" w:color="auto"/>
            <w:right w:val="none" w:sz="0" w:space="0" w:color="auto"/>
          </w:divBdr>
        </w:div>
        <w:div w:id="1495031175">
          <w:marLeft w:val="979"/>
          <w:marRight w:val="0"/>
          <w:marTop w:val="65"/>
          <w:marBottom w:val="0"/>
          <w:divBdr>
            <w:top w:val="none" w:sz="0" w:space="0" w:color="auto"/>
            <w:left w:val="none" w:sz="0" w:space="0" w:color="auto"/>
            <w:bottom w:val="none" w:sz="0" w:space="0" w:color="auto"/>
            <w:right w:val="none" w:sz="0" w:space="0" w:color="auto"/>
          </w:divBdr>
        </w:div>
        <w:div w:id="354964101">
          <w:marLeft w:val="979"/>
          <w:marRight w:val="0"/>
          <w:marTop w:val="65"/>
          <w:marBottom w:val="0"/>
          <w:divBdr>
            <w:top w:val="none" w:sz="0" w:space="0" w:color="auto"/>
            <w:left w:val="none" w:sz="0" w:space="0" w:color="auto"/>
            <w:bottom w:val="none" w:sz="0" w:space="0" w:color="auto"/>
            <w:right w:val="none" w:sz="0" w:space="0" w:color="auto"/>
          </w:divBdr>
        </w:div>
      </w:divsChild>
    </w:div>
    <w:div w:id="1549796781">
      <w:bodyDiv w:val="1"/>
      <w:marLeft w:val="0"/>
      <w:marRight w:val="0"/>
      <w:marTop w:val="0"/>
      <w:marBottom w:val="0"/>
      <w:divBdr>
        <w:top w:val="none" w:sz="0" w:space="0" w:color="auto"/>
        <w:left w:val="none" w:sz="0" w:space="0" w:color="auto"/>
        <w:bottom w:val="none" w:sz="0" w:space="0" w:color="auto"/>
        <w:right w:val="none" w:sz="0" w:space="0" w:color="auto"/>
      </w:divBdr>
      <w:divsChild>
        <w:div w:id="817111972">
          <w:marLeft w:val="576"/>
          <w:marRight w:val="0"/>
          <w:marTop w:val="80"/>
          <w:marBottom w:val="0"/>
          <w:divBdr>
            <w:top w:val="none" w:sz="0" w:space="0" w:color="auto"/>
            <w:left w:val="none" w:sz="0" w:space="0" w:color="auto"/>
            <w:bottom w:val="none" w:sz="0" w:space="0" w:color="auto"/>
            <w:right w:val="none" w:sz="0" w:space="0" w:color="auto"/>
          </w:divBdr>
        </w:div>
        <w:div w:id="1759205577">
          <w:marLeft w:val="576"/>
          <w:marRight w:val="0"/>
          <w:marTop w:val="80"/>
          <w:marBottom w:val="0"/>
          <w:divBdr>
            <w:top w:val="none" w:sz="0" w:space="0" w:color="auto"/>
            <w:left w:val="none" w:sz="0" w:space="0" w:color="auto"/>
            <w:bottom w:val="none" w:sz="0" w:space="0" w:color="auto"/>
            <w:right w:val="none" w:sz="0" w:space="0" w:color="auto"/>
          </w:divBdr>
        </w:div>
        <w:div w:id="800195101">
          <w:marLeft w:val="576"/>
          <w:marRight w:val="0"/>
          <w:marTop w:val="80"/>
          <w:marBottom w:val="0"/>
          <w:divBdr>
            <w:top w:val="none" w:sz="0" w:space="0" w:color="auto"/>
            <w:left w:val="none" w:sz="0" w:space="0" w:color="auto"/>
            <w:bottom w:val="none" w:sz="0" w:space="0" w:color="auto"/>
            <w:right w:val="none" w:sz="0" w:space="0" w:color="auto"/>
          </w:divBdr>
        </w:div>
        <w:div w:id="520583458">
          <w:marLeft w:val="979"/>
          <w:marRight w:val="0"/>
          <w:marTop w:val="65"/>
          <w:marBottom w:val="0"/>
          <w:divBdr>
            <w:top w:val="none" w:sz="0" w:space="0" w:color="auto"/>
            <w:left w:val="none" w:sz="0" w:space="0" w:color="auto"/>
            <w:bottom w:val="none" w:sz="0" w:space="0" w:color="auto"/>
            <w:right w:val="none" w:sz="0" w:space="0" w:color="auto"/>
          </w:divBdr>
        </w:div>
        <w:div w:id="1236552526">
          <w:marLeft w:val="979"/>
          <w:marRight w:val="0"/>
          <w:marTop w:val="65"/>
          <w:marBottom w:val="0"/>
          <w:divBdr>
            <w:top w:val="none" w:sz="0" w:space="0" w:color="auto"/>
            <w:left w:val="none" w:sz="0" w:space="0" w:color="auto"/>
            <w:bottom w:val="none" w:sz="0" w:space="0" w:color="auto"/>
            <w:right w:val="none" w:sz="0" w:space="0" w:color="auto"/>
          </w:divBdr>
        </w:div>
        <w:div w:id="19596397">
          <w:marLeft w:val="979"/>
          <w:marRight w:val="0"/>
          <w:marTop w:val="65"/>
          <w:marBottom w:val="0"/>
          <w:divBdr>
            <w:top w:val="none" w:sz="0" w:space="0" w:color="auto"/>
            <w:left w:val="none" w:sz="0" w:space="0" w:color="auto"/>
            <w:bottom w:val="none" w:sz="0" w:space="0" w:color="auto"/>
            <w:right w:val="none" w:sz="0" w:space="0" w:color="auto"/>
          </w:divBdr>
        </w:div>
        <w:div w:id="1291592765">
          <w:marLeft w:val="979"/>
          <w:marRight w:val="0"/>
          <w:marTop w:val="65"/>
          <w:marBottom w:val="0"/>
          <w:divBdr>
            <w:top w:val="none" w:sz="0" w:space="0" w:color="auto"/>
            <w:left w:val="none" w:sz="0" w:space="0" w:color="auto"/>
            <w:bottom w:val="none" w:sz="0" w:space="0" w:color="auto"/>
            <w:right w:val="none" w:sz="0" w:space="0" w:color="auto"/>
          </w:divBdr>
        </w:div>
      </w:divsChild>
    </w:div>
    <w:div w:id="1552184333">
      <w:bodyDiv w:val="1"/>
      <w:marLeft w:val="0"/>
      <w:marRight w:val="0"/>
      <w:marTop w:val="0"/>
      <w:marBottom w:val="0"/>
      <w:divBdr>
        <w:top w:val="none" w:sz="0" w:space="0" w:color="auto"/>
        <w:left w:val="none" w:sz="0" w:space="0" w:color="auto"/>
        <w:bottom w:val="none" w:sz="0" w:space="0" w:color="auto"/>
        <w:right w:val="none" w:sz="0" w:space="0" w:color="auto"/>
      </w:divBdr>
      <w:divsChild>
        <w:div w:id="165093777">
          <w:marLeft w:val="576"/>
          <w:marRight w:val="0"/>
          <w:marTop w:val="80"/>
          <w:marBottom w:val="0"/>
          <w:divBdr>
            <w:top w:val="none" w:sz="0" w:space="0" w:color="auto"/>
            <w:left w:val="none" w:sz="0" w:space="0" w:color="auto"/>
            <w:bottom w:val="none" w:sz="0" w:space="0" w:color="auto"/>
            <w:right w:val="none" w:sz="0" w:space="0" w:color="auto"/>
          </w:divBdr>
        </w:div>
        <w:div w:id="1030061995">
          <w:marLeft w:val="979"/>
          <w:marRight w:val="0"/>
          <w:marTop w:val="65"/>
          <w:marBottom w:val="0"/>
          <w:divBdr>
            <w:top w:val="none" w:sz="0" w:space="0" w:color="auto"/>
            <w:left w:val="none" w:sz="0" w:space="0" w:color="auto"/>
            <w:bottom w:val="none" w:sz="0" w:space="0" w:color="auto"/>
            <w:right w:val="none" w:sz="0" w:space="0" w:color="auto"/>
          </w:divBdr>
        </w:div>
        <w:div w:id="2079786307">
          <w:marLeft w:val="979"/>
          <w:marRight w:val="0"/>
          <w:marTop w:val="65"/>
          <w:marBottom w:val="0"/>
          <w:divBdr>
            <w:top w:val="none" w:sz="0" w:space="0" w:color="auto"/>
            <w:left w:val="none" w:sz="0" w:space="0" w:color="auto"/>
            <w:bottom w:val="none" w:sz="0" w:space="0" w:color="auto"/>
            <w:right w:val="none" w:sz="0" w:space="0" w:color="auto"/>
          </w:divBdr>
        </w:div>
      </w:divsChild>
    </w:div>
    <w:div w:id="1555316195">
      <w:bodyDiv w:val="1"/>
      <w:marLeft w:val="0"/>
      <w:marRight w:val="0"/>
      <w:marTop w:val="0"/>
      <w:marBottom w:val="0"/>
      <w:divBdr>
        <w:top w:val="none" w:sz="0" w:space="0" w:color="auto"/>
        <w:left w:val="none" w:sz="0" w:space="0" w:color="auto"/>
        <w:bottom w:val="none" w:sz="0" w:space="0" w:color="auto"/>
        <w:right w:val="none" w:sz="0" w:space="0" w:color="auto"/>
      </w:divBdr>
      <w:divsChild>
        <w:div w:id="630138455">
          <w:marLeft w:val="576"/>
          <w:marRight w:val="0"/>
          <w:marTop w:val="80"/>
          <w:marBottom w:val="0"/>
          <w:divBdr>
            <w:top w:val="none" w:sz="0" w:space="0" w:color="auto"/>
            <w:left w:val="none" w:sz="0" w:space="0" w:color="auto"/>
            <w:bottom w:val="none" w:sz="0" w:space="0" w:color="auto"/>
            <w:right w:val="none" w:sz="0" w:space="0" w:color="auto"/>
          </w:divBdr>
        </w:div>
        <w:div w:id="1764376757">
          <w:marLeft w:val="576"/>
          <w:marRight w:val="0"/>
          <w:marTop w:val="80"/>
          <w:marBottom w:val="0"/>
          <w:divBdr>
            <w:top w:val="none" w:sz="0" w:space="0" w:color="auto"/>
            <w:left w:val="none" w:sz="0" w:space="0" w:color="auto"/>
            <w:bottom w:val="none" w:sz="0" w:space="0" w:color="auto"/>
            <w:right w:val="none" w:sz="0" w:space="0" w:color="auto"/>
          </w:divBdr>
        </w:div>
        <w:div w:id="1821539346">
          <w:marLeft w:val="576"/>
          <w:marRight w:val="0"/>
          <w:marTop w:val="80"/>
          <w:marBottom w:val="0"/>
          <w:divBdr>
            <w:top w:val="none" w:sz="0" w:space="0" w:color="auto"/>
            <w:left w:val="none" w:sz="0" w:space="0" w:color="auto"/>
            <w:bottom w:val="none" w:sz="0" w:space="0" w:color="auto"/>
            <w:right w:val="none" w:sz="0" w:space="0" w:color="auto"/>
          </w:divBdr>
        </w:div>
      </w:divsChild>
    </w:div>
    <w:div w:id="1559515368">
      <w:bodyDiv w:val="1"/>
      <w:marLeft w:val="0"/>
      <w:marRight w:val="0"/>
      <w:marTop w:val="0"/>
      <w:marBottom w:val="0"/>
      <w:divBdr>
        <w:top w:val="none" w:sz="0" w:space="0" w:color="auto"/>
        <w:left w:val="none" w:sz="0" w:space="0" w:color="auto"/>
        <w:bottom w:val="none" w:sz="0" w:space="0" w:color="auto"/>
        <w:right w:val="none" w:sz="0" w:space="0" w:color="auto"/>
      </w:divBdr>
      <w:divsChild>
        <w:div w:id="1433822697">
          <w:marLeft w:val="576"/>
          <w:marRight w:val="0"/>
          <w:marTop w:val="80"/>
          <w:marBottom w:val="0"/>
          <w:divBdr>
            <w:top w:val="none" w:sz="0" w:space="0" w:color="auto"/>
            <w:left w:val="none" w:sz="0" w:space="0" w:color="auto"/>
            <w:bottom w:val="none" w:sz="0" w:space="0" w:color="auto"/>
            <w:right w:val="none" w:sz="0" w:space="0" w:color="auto"/>
          </w:divBdr>
        </w:div>
        <w:div w:id="1008410245">
          <w:marLeft w:val="979"/>
          <w:marRight w:val="0"/>
          <w:marTop w:val="65"/>
          <w:marBottom w:val="0"/>
          <w:divBdr>
            <w:top w:val="none" w:sz="0" w:space="0" w:color="auto"/>
            <w:left w:val="none" w:sz="0" w:space="0" w:color="auto"/>
            <w:bottom w:val="none" w:sz="0" w:space="0" w:color="auto"/>
            <w:right w:val="none" w:sz="0" w:space="0" w:color="auto"/>
          </w:divBdr>
        </w:div>
      </w:divsChild>
    </w:div>
    <w:div w:id="1562713692">
      <w:bodyDiv w:val="1"/>
      <w:marLeft w:val="0"/>
      <w:marRight w:val="0"/>
      <w:marTop w:val="0"/>
      <w:marBottom w:val="0"/>
      <w:divBdr>
        <w:top w:val="none" w:sz="0" w:space="0" w:color="auto"/>
        <w:left w:val="none" w:sz="0" w:space="0" w:color="auto"/>
        <w:bottom w:val="none" w:sz="0" w:space="0" w:color="auto"/>
        <w:right w:val="none" w:sz="0" w:space="0" w:color="auto"/>
      </w:divBdr>
      <w:divsChild>
        <w:div w:id="853767110">
          <w:marLeft w:val="576"/>
          <w:marRight w:val="0"/>
          <w:marTop w:val="80"/>
          <w:marBottom w:val="0"/>
          <w:divBdr>
            <w:top w:val="none" w:sz="0" w:space="0" w:color="auto"/>
            <w:left w:val="none" w:sz="0" w:space="0" w:color="auto"/>
            <w:bottom w:val="none" w:sz="0" w:space="0" w:color="auto"/>
            <w:right w:val="none" w:sz="0" w:space="0" w:color="auto"/>
          </w:divBdr>
        </w:div>
        <w:div w:id="636374338">
          <w:marLeft w:val="979"/>
          <w:marRight w:val="0"/>
          <w:marTop w:val="65"/>
          <w:marBottom w:val="0"/>
          <w:divBdr>
            <w:top w:val="none" w:sz="0" w:space="0" w:color="auto"/>
            <w:left w:val="none" w:sz="0" w:space="0" w:color="auto"/>
            <w:bottom w:val="none" w:sz="0" w:space="0" w:color="auto"/>
            <w:right w:val="none" w:sz="0" w:space="0" w:color="auto"/>
          </w:divBdr>
        </w:div>
        <w:div w:id="196047025">
          <w:marLeft w:val="979"/>
          <w:marRight w:val="0"/>
          <w:marTop w:val="65"/>
          <w:marBottom w:val="0"/>
          <w:divBdr>
            <w:top w:val="none" w:sz="0" w:space="0" w:color="auto"/>
            <w:left w:val="none" w:sz="0" w:space="0" w:color="auto"/>
            <w:bottom w:val="none" w:sz="0" w:space="0" w:color="auto"/>
            <w:right w:val="none" w:sz="0" w:space="0" w:color="auto"/>
          </w:divBdr>
        </w:div>
        <w:div w:id="1507479296">
          <w:marLeft w:val="979"/>
          <w:marRight w:val="0"/>
          <w:marTop w:val="65"/>
          <w:marBottom w:val="0"/>
          <w:divBdr>
            <w:top w:val="none" w:sz="0" w:space="0" w:color="auto"/>
            <w:left w:val="none" w:sz="0" w:space="0" w:color="auto"/>
            <w:bottom w:val="none" w:sz="0" w:space="0" w:color="auto"/>
            <w:right w:val="none" w:sz="0" w:space="0" w:color="auto"/>
          </w:divBdr>
        </w:div>
      </w:divsChild>
    </w:div>
    <w:div w:id="1569609857">
      <w:bodyDiv w:val="1"/>
      <w:marLeft w:val="0"/>
      <w:marRight w:val="0"/>
      <w:marTop w:val="0"/>
      <w:marBottom w:val="0"/>
      <w:divBdr>
        <w:top w:val="none" w:sz="0" w:space="0" w:color="auto"/>
        <w:left w:val="none" w:sz="0" w:space="0" w:color="auto"/>
        <w:bottom w:val="none" w:sz="0" w:space="0" w:color="auto"/>
        <w:right w:val="none" w:sz="0" w:space="0" w:color="auto"/>
      </w:divBdr>
      <w:divsChild>
        <w:div w:id="1535541045">
          <w:marLeft w:val="576"/>
          <w:marRight w:val="0"/>
          <w:marTop w:val="80"/>
          <w:marBottom w:val="0"/>
          <w:divBdr>
            <w:top w:val="none" w:sz="0" w:space="0" w:color="auto"/>
            <w:left w:val="none" w:sz="0" w:space="0" w:color="auto"/>
            <w:bottom w:val="none" w:sz="0" w:space="0" w:color="auto"/>
            <w:right w:val="none" w:sz="0" w:space="0" w:color="auto"/>
          </w:divBdr>
        </w:div>
        <w:div w:id="1407606164">
          <w:marLeft w:val="979"/>
          <w:marRight w:val="0"/>
          <w:marTop w:val="65"/>
          <w:marBottom w:val="0"/>
          <w:divBdr>
            <w:top w:val="none" w:sz="0" w:space="0" w:color="auto"/>
            <w:left w:val="none" w:sz="0" w:space="0" w:color="auto"/>
            <w:bottom w:val="none" w:sz="0" w:space="0" w:color="auto"/>
            <w:right w:val="none" w:sz="0" w:space="0" w:color="auto"/>
          </w:divBdr>
        </w:div>
        <w:div w:id="135028039">
          <w:marLeft w:val="979"/>
          <w:marRight w:val="0"/>
          <w:marTop w:val="65"/>
          <w:marBottom w:val="0"/>
          <w:divBdr>
            <w:top w:val="none" w:sz="0" w:space="0" w:color="auto"/>
            <w:left w:val="none" w:sz="0" w:space="0" w:color="auto"/>
            <w:bottom w:val="none" w:sz="0" w:space="0" w:color="auto"/>
            <w:right w:val="none" w:sz="0" w:space="0" w:color="auto"/>
          </w:divBdr>
        </w:div>
        <w:div w:id="342824207">
          <w:marLeft w:val="979"/>
          <w:marRight w:val="0"/>
          <w:marTop w:val="65"/>
          <w:marBottom w:val="0"/>
          <w:divBdr>
            <w:top w:val="none" w:sz="0" w:space="0" w:color="auto"/>
            <w:left w:val="none" w:sz="0" w:space="0" w:color="auto"/>
            <w:bottom w:val="none" w:sz="0" w:space="0" w:color="auto"/>
            <w:right w:val="none" w:sz="0" w:space="0" w:color="auto"/>
          </w:divBdr>
        </w:div>
      </w:divsChild>
    </w:div>
    <w:div w:id="1577128759">
      <w:bodyDiv w:val="1"/>
      <w:marLeft w:val="0"/>
      <w:marRight w:val="0"/>
      <w:marTop w:val="0"/>
      <w:marBottom w:val="0"/>
      <w:divBdr>
        <w:top w:val="none" w:sz="0" w:space="0" w:color="auto"/>
        <w:left w:val="none" w:sz="0" w:space="0" w:color="auto"/>
        <w:bottom w:val="none" w:sz="0" w:space="0" w:color="auto"/>
        <w:right w:val="none" w:sz="0" w:space="0" w:color="auto"/>
      </w:divBdr>
      <w:divsChild>
        <w:div w:id="1760248310">
          <w:marLeft w:val="576"/>
          <w:marRight w:val="0"/>
          <w:marTop w:val="80"/>
          <w:marBottom w:val="0"/>
          <w:divBdr>
            <w:top w:val="none" w:sz="0" w:space="0" w:color="auto"/>
            <w:left w:val="none" w:sz="0" w:space="0" w:color="auto"/>
            <w:bottom w:val="none" w:sz="0" w:space="0" w:color="auto"/>
            <w:right w:val="none" w:sz="0" w:space="0" w:color="auto"/>
          </w:divBdr>
        </w:div>
        <w:div w:id="345333341">
          <w:marLeft w:val="576"/>
          <w:marRight w:val="0"/>
          <w:marTop w:val="80"/>
          <w:marBottom w:val="0"/>
          <w:divBdr>
            <w:top w:val="none" w:sz="0" w:space="0" w:color="auto"/>
            <w:left w:val="none" w:sz="0" w:space="0" w:color="auto"/>
            <w:bottom w:val="none" w:sz="0" w:space="0" w:color="auto"/>
            <w:right w:val="none" w:sz="0" w:space="0" w:color="auto"/>
          </w:divBdr>
        </w:div>
        <w:div w:id="1242719064">
          <w:marLeft w:val="576"/>
          <w:marRight w:val="0"/>
          <w:marTop w:val="80"/>
          <w:marBottom w:val="0"/>
          <w:divBdr>
            <w:top w:val="none" w:sz="0" w:space="0" w:color="auto"/>
            <w:left w:val="none" w:sz="0" w:space="0" w:color="auto"/>
            <w:bottom w:val="none" w:sz="0" w:space="0" w:color="auto"/>
            <w:right w:val="none" w:sz="0" w:space="0" w:color="auto"/>
          </w:divBdr>
        </w:div>
      </w:divsChild>
    </w:div>
    <w:div w:id="1577326436">
      <w:bodyDiv w:val="1"/>
      <w:marLeft w:val="0"/>
      <w:marRight w:val="0"/>
      <w:marTop w:val="0"/>
      <w:marBottom w:val="0"/>
      <w:divBdr>
        <w:top w:val="none" w:sz="0" w:space="0" w:color="auto"/>
        <w:left w:val="none" w:sz="0" w:space="0" w:color="auto"/>
        <w:bottom w:val="none" w:sz="0" w:space="0" w:color="auto"/>
        <w:right w:val="none" w:sz="0" w:space="0" w:color="auto"/>
      </w:divBdr>
      <w:divsChild>
        <w:div w:id="925723685">
          <w:marLeft w:val="979"/>
          <w:marRight w:val="0"/>
          <w:marTop w:val="65"/>
          <w:marBottom w:val="0"/>
          <w:divBdr>
            <w:top w:val="none" w:sz="0" w:space="0" w:color="auto"/>
            <w:left w:val="none" w:sz="0" w:space="0" w:color="auto"/>
            <w:bottom w:val="none" w:sz="0" w:space="0" w:color="auto"/>
            <w:right w:val="none" w:sz="0" w:space="0" w:color="auto"/>
          </w:divBdr>
        </w:div>
        <w:div w:id="1898972336">
          <w:marLeft w:val="1354"/>
          <w:marRight w:val="0"/>
          <w:marTop w:val="70"/>
          <w:marBottom w:val="0"/>
          <w:divBdr>
            <w:top w:val="none" w:sz="0" w:space="0" w:color="auto"/>
            <w:left w:val="none" w:sz="0" w:space="0" w:color="auto"/>
            <w:bottom w:val="none" w:sz="0" w:space="0" w:color="auto"/>
            <w:right w:val="none" w:sz="0" w:space="0" w:color="auto"/>
          </w:divBdr>
        </w:div>
        <w:div w:id="1604922309">
          <w:marLeft w:val="979"/>
          <w:marRight w:val="0"/>
          <w:marTop w:val="65"/>
          <w:marBottom w:val="0"/>
          <w:divBdr>
            <w:top w:val="none" w:sz="0" w:space="0" w:color="auto"/>
            <w:left w:val="none" w:sz="0" w:space="0" w:color="auto"/>
            <w:bottom w:val="none" w:sz="0" w:space="0" w:color="auto"/>
            <w:right w:val="none" w:sz="0" w:space="0" w:color="auto"/>
          </w:divBdr>
        </w:div>
        <w:div w:id="1256748748">
          <w:marLeft w:val="1354"/>
          <w:marRight w:val="0"/>
          <w:marTop w:val="70"/>
          <w:marBottom w:val="0"/>
          <w:divBdr>
            <w:top w:val="none" w:sz="0" w:space="0" w:color="auto"/>
            <w:left w:val="none" w:sz="0" w:space="0" w:color="auto"/>
            <w:bottom w:val="none" w:sz="0" w:space="0" w:color="auto"/>
            <w:right w:val="none" w:sz="0" w:space="0" w:color="auto"/>
          </w:divBdr>
        </w:div>
        <w:div w:id="400248833">
          <w:marLeft w:val="979"/>
          <w:marRight w:val="0"/>
          <w:marTop w:val="65"/>
          <w:marBottom w:val="0"/>
          <w:divBdr>
            <w:top w:val="none" w:sz="0" w:space="0" w:color="auto"/>
            <w:left w:val="none" w:sz="0" w:space="0" w:color="auto"/>
            <w:bottom w:val="none" w:sz="0" w:space="0" w:color="auto"/>
            <w:right w:val="none" w:sz="0" w:space="0" w:color="auto"/>
          </w:divBdr>
        </w:div>
        <w:div w:id="1205411787">
          <w:marLeft w:val="979"/>
          <w:marRight w:val="0"/>
          <w:marTop w:val="65"/>
          <w:marBottom w:val="0"/>
          <w:divBdr>
            <w:top w:val="none" w:sz="0" w:space="0" w:color="auto"/>
            <w:left w:val="none" w:sz="0" w:space="0" w:color="auto"/>
            <w:bottom w:val="none" w:sz="0" w:space="0" w:color="auto"/>
            <w:right w:val="none" w:sz="0" w:space="0" w:color="auto"/>
          </w:divBdr>
        </w:div>
        <w:div w:id="800457897">
          <w:marLeft w:val="1354"/>
          <w:marRight w:val="0"/>
          <w:marTop w:val="70"/>
          <w:marBottom w:val="0"/>
          <w:divBdr>
            <w:top w:val="none" w:sz="0" w:space="0" w:color="auto"/>
            <w:left w:val="none" w:sz="0" w:space="0" w:color="auto"/>
            <w:bottom w:val="none" w:sz="0" w:space="0" w:color="auto"/>
            <w:right w:val="none" w:sz="0" w:space="0" w:color="auto"/>
          </w:divBdr>
        </w:div>
        <w:div w:id="1614633740">
          <w:marLeft w:val="1800"/>
          <w:marRight w:val="0"/>
          <w:marTop w:val="70"/>
          <w:marBottom w:val="0"/>
          <w:divBdr>
            <w:top w:val="none" w:sz="0" w:space="0" w:color="auto"/>
            <w:left w:val="none" w:sz="0" w:space="0" w:color="auto"/>
            <w:bottom w:val="none" w:sz="0" w:space="0" w:color="auto"/>
            <w:right w:val="none" w:sz="0" w:space="0" w:color="auto"/>
          </w:divBdr>
        </w:div>
        <w:div w:id="1814828656">
          <w:marLeft w:val="1800"/>
          <w:marRight w:val="0"/>
          <w:marTop w:val="70"/>
          <w:marBottom w:val="0"/>
          <w:divBdr>
            <w:top w:val="none" w:sz="0" w:space="0" w:color="auto"/>
            <w:left w:val="none" w:sz="0" w:space="0" w:color="auto"/>
            <w:bottom w:val="none" w:sz="0" w:space="0" w:color="auto"/>
            <w:right w:val="none" w:sz="0" w:space="0" w:color="auto"/>
          </w:divBdr>
        </w:div>
        <w:div w:id="1671173579">
          <w:marLeft w:val="1800"/>
          <w:marRight w:val="0"/>
          <w:marTop w:val="70"/>
          <w:marBottom w:val="0"/>
          <w:divBdr>
            <w:top w:val="none" w:sz="0" w:space="0" w:color="auto"/>
            <w:left w:val="none" w:sz="0" w:space="0" w:color="auto"/>
            <w:bottom w:val="none" w:sz="0" w:space="0" w:color="auto"/>
            <w:right w:val="none" w:sz="0" w:space="0" w:color="auto"/>
          </w:divBdr>
        </w:div>
        <w:div w:id="206453283">
          <w:marLeft w:val="979"/>
          <w:marRight w:val="0"/>
          <w:marTop w:val="65"/>
          <w:marBottom w:val="0"/>
          <w:divBdr>
            <w:top w:val="none" w:sz="0" w:space="0" w:color="auto"/>
            <w:left w:val="none" w:sz="0" w:space="0" w:color="auto"/>
            <w:bottom w:val="none" w:sz="0" w:space="0" w:color="auto"/>
            <w:right w:val="none" w:sz="0" w:space="0" w:color="auto"/>
          </w:divBdr>
        </w:div>
        <w:div w:id="1855799705">
          <w:marLeft w:val="979"/>
          <w:marRight w:val="0"/>
          <w:marTop w:val="65"/>
          <w:marBottom w:val="0"/>
          <w:divBdr>
            <w:top w:val="none" w:sz="0" w:space="0" w:color="auto"/>
            <w:left w:val="none" w:sz="0" w:space="0" w:color="auto"/>
            <w:bottom w:val="none" w:sz="0" w:space="0" w:color="auto"/>
            <w:right w:val="none" w:sz="0" w:space="0" w:color="auto"/>
          </w:divBdr>
        </w:div>
        <w:div w:id="627931262">
          <w:marLeft w:val="979"/>
          <w:marRight w:val="0"/>
          <w:marTop w:val="65"/>
          <w:marBottom w:val="0"/>
          <w:divBdr>
            <w:top w:val="none" w:sz="0" w:space="0" w:color="auto"/>
            <w:left w:val="none" w:sz="0" w:space="0" w:color="auto"/>
            <w:bottom w:val="none" w:sz="0" w:space="0" w:color="auto"/>
            <w:right w:val="none" w:sz="0" w:space="0" w:color="auto"/>
          </w:divBdr>
        </w:div>
        <w:div w:id="389810014">
          <w:marLeft w:val="979"/>
          <w:marRight w:val="0"/>
          <w:marTop w:val="65"/>
          <w:marBottom w:val="0"/>
          <w:divBdr>
            <w:top w:val="none" w:sz="0" w:space="0" w:color="auto"/>
            <w:left w:val="none" w:sz="0" w:space="0" w:color="auto"/>
            <w:bottom w:val="none" w:sz="0" w:space="0" w:color="auto"/>
            <w:right w:val="none" w:sz="0" w:space="0" w:color="auto"/>
          </w:divBdr>
        </w:div>
        <w:div w:id="717705184">
          <w:marLeft w:val="979"/>
          <w:marRight w:val="0"/>
          <w:marTop w:val="65"/>
          <w:marBottom w:val="0"/>
          <w:divBdr>
            <w:top w:val="none" w:sz="0" w:space="0" w:color="auto"/>
            <w:left w:val="none" w:sz="0" w:space="0" w:color="auto"/>
            <w:bottom w:val="none" w:sz="0" w:space="0" w:color="auto"/>
            <w:right w:val="none" w:sz="0" w:space="0" w:color="auto"/>
          </w:divBdr>
        </w:div>
      </w:divsChild>
    </w:div>
    <w:div w:id="1581715491">
      <w:bodyDiv w:val="1"/>
      <w:marLeft w:val="0"/>
      <w:marRight w:val="0"/>
      <w:marTop w:val="0"/>
      <w:marBottom w:val="0"/>
      <w:divBdr>
        <w:top w:val="none" w:sz="0" w:space="0" w:color="auto"/>
        <w:left w:val="none" w:sz="0" w:space="0" w:color="auto"/>
        <w:bottom w:val="none" w:sz="0" w:space="0" w:color="auto"/>
        <w:right w:val="none" w:sz="0" w:space="0" w:color="auto"/>
      </w:divBdr>
    </w:div>
    <w:div w:id="1584949481">
      <w:bodyDiv w:val="1"/>
      <w:marLeft w:val="0"/>
      <w:marRight w:val="0"/>
      <w:marTop w:val="0"/>
      <w:marBottom w:val="0"/>
      <w:divBdr>
        <w:top w:val="none" w:sz="0" w:space="0" w:color="auto"/>
        <w:left w:val="none" w:sz="0" w:space="0" w:color="auto"/>
        <w:bottom w:val="none" w:sz="0" w:space="0" w:color="auto"/>
        <w:right w:val="none" w:sz="0" w:space="0" w:color="auto"/>
      </w:divBdr>
      <w:divsChild>
        <w:div w:id="283772767">
          <w:marLeft w:val="576"/>
          <w:marRight w:val="0"/>
          <w:marTop w:val="80"/>
          <w:marBottom w:val="0"/>
          <w:divBdr>
            <w:top w:val="none" w:sz="0" w:space="0" w:color="auto"/>
            <w:left w:val="none" w:sz="0" w:space="0" w:color="auto"/>
            <w:bottom w:val="none" w:sz="0" w:space="0" w:color="auto"/>
            <w:right w:val="none" w:sz="0" w:space="0" w:color="auto"/>
          </w:divBdr>
        </w:div>
        <w:div w:id="1629816758">
          <w:marLeft w:val="576"/>
          <w:marRight w:val="0"/>
          <w:marTop w:val="80"/>
          <w:marBottom w:val="0"/>
          <w:divBdr>
            <w:top w:val="none" w:sz="0" w:space="0" w:color="auto"/>
            <w:left w:val="none" w:sz="0" w:space="0" w:color="auto"/>
            <w:bottom w:val="none" w:sz="0" w:space="0" w:color="auto"/>
            <w:right w:val="none" w:sz="0" w:space="0" w:color="auto"/>
          </w:divBdr>
        </w:div>
        <w:div w:id="1746948071">
          <w:marLeft w:val="576"/>
          <w:marRight w:val="0"/>
          <w:marTop w:val="80"/>
          <w:marBottom w:val="0"/>
          <w:divBdr>
            <w:top w:val="none" w:sz="0" w:space="0" w:color="auto"/>
            <w:left w:val="none" w:sz="0" w:space="0" w:color="auto"/>
            <w:bottom w:val="none" w:sz="0" w:space="0" w:color="auto"/>
            <w:right w:val="none" w:sz="0" w:space="0" w:color="auto"/>
          </w:divBdr>
        </w:div>
      </w:divsChild>
    </w:div>
    <w:div w:id="1585189231">
      <w:bodyDiv w:val="1"/>
      <w:marLeft w:val="0"/>
      <w:marRight w:val="0"/>
      <w:marTop w:val="0"/>
      <w:marBottom w:val="0"/>
      <w:divBdr>
        <w:top w:val="none" w:sz="0" w:space="0" w:color="auto"/>
        <w:left w:val="none" w:sz="0" w:space="0" w:color="auto"/>
        <w:bottom w:val="none" w:sz="0" w:space="0" w:color="auto"/>
        <w:right w:val="none" w:sz="0" w:space="0" w:color="auto"/>
      </w:divBdr>
      <w:divsChild>
        <w:div w:id="1738045508">
          <w:marLeft w:val="576"/>
          <w:marRight w:val="0"/>
          <w:marTop w:val="80"/>
          <w:marBottom w:val="0"/>
          <w:divBdr>
            <w:top w:val="none" w:sz="0" w:space="0" w:color="auto"/>
            <w:left w:val="none" w:sz="0" w:space="0" w:color="auto"/>
            <w:bottom w:val="none" w:sz="0" w:space="0" w:color="auto"/>
            <w:right w:val="none" w:sz="0" w:space="0" w:color="auto"/>
          </w:divBdr>
        </w:div>
        <w:div w:id="2123717517">
          <w:marLeft w:val="576"/>
          <w:marRight w:val="0"/>
          <w:marTop w:val="80"/>
          <w:marBottom w:val="0"/>
          <w:divBdr>
            <w:top w:val="none" w:sz="0" w:space="0" w:color="auto"/>
            <w:left w:val="none" w:sz="0" w:space="0" w:color="auto"/>
            <w:bottom w:val="none" w:sz="0" w:space="0" w:color="auto"/>
            <w:right w:val="none" w:sz="0" w:space="0" w:color="auto"/>
          </w:divBdr>
        </w:div>
      </w:divsChild>
    </w:div>
    <w:div w:id="1587423246">
      <w:bodyDiv w:val="1"/>
      <w:marLeft w:val="0"/>
      <w:marRight w:val="0"/>
      <w:marTop w:val="0"/>
      <w:marBottom w:val="0"/>
      <w:divBdr>
        <w:top w:val="none" w:sz="0" w:space="0" w:color="auto"/>
        <w:left w:val="none" w:sz="0" w:space="0" w:color="auto"/>
        <w:bottom w:val="none" w:sz="0" w:space="0" w:color="auto"/>
        <w:right w:val="none" w:sz="0" w:space="0" w:color="auto"/>
      </w:divBdr>
      <w:divsChild>
        <w:div w:id="542864606">
          <w:marLeft w:val="576"/>
          <w:marRight w:val="0"/>
          <w:marTop w:val="80"/>
          <w:marBottom w:val="0"/>
          <w:divBdr>
            <w:top w:val="none" w:sz="0" w:space="0" w:color="auto"/>
            <w:left w:val="none" w:sz="0" w:space="0" w:color="auto"/>
            <w:bottom w:val="none" w:sz="0" w:space="0" w:color="auto"/>
            <w:right w:val="none" w:sz="0" w:space="0" w:color="auto"/>
          </w:divBdr>
        </w:div>
        <w:div w:id="398675461">
          <w:marLeft w:val="576"/>
          <w:marRight w:val="0"/>
          <w:marTop w:val="80"/>
          <w:marBottom w:val="0"/>
          <w:divBdr>
            <w:top w:val="none" w:sz="0" w:space="0" w:color="auto"/>
            <w:left w:val="none" w:sz="0" w:space="0" w:color="auto"/>
            <w:bottom w:val="none" w:sz="0" w:space="0" w:color="auto"/>
            <w:right w:val="none" w:sz="0" w:space="0" w:color="auto"/>
          </w:divBdr>
        </w:div>
        <w:div w:id="739640439">
          <w:marLeft w:val="576"/>
          <w:marRight w:val="0"/>
          <w:marTop w:val="80"/>
          <w:marBottom w:val="0"/>
          <w:divBdr>
            <w:top w:val="none" w:sz="0" w:space="0" w:color="auto"/>
            <w:left w:val="none" w:sz="0" w:space="0" w:color="auto"/>
            <w:bottom w:val="none" w:sz="0" w:space="0" w:color="auto"/>
            <w:right w:val="none" w:sz="0" w:space="0" w:color="auto"/>
          </w:divBdr>
        </w:div>
      </w:divsChild>
    </w:div>
    <w:div w:id="1591155778">
      <w:bodyDiv w:val="1"/>
      <w:marLeft w:val="0"/>
      <w:marRight w:val="0"/>
      <w:marTop w:val="0"/>
      <w:marBottom w:val="0"/>
      <w:divBdr>
        <w:top w:val="none" w:sz="0" w:space="0" w:color="auto"/>
        <w:left w:val="none" w:sz="0" w:space="0" w:color="auto"/>
        <w:bottom w:val="none" w:sz="0" w:space="0" w:color="auto"/>
        <w:right w:val="none" w:sz="0" w:space="0" w:color="auto"/>
      </w:divBdr>
      <w:divsChild>
        <w:div w:id="536117100">
          <w:marLeft w:val="576"/>
          <w:marRight w:val="0"/>
          <w:marTop w:val="80"/>
          <w:marBottom w:val="0"/>
          <w:divBdr>
            <w:top w:val="none" w:sz="0" w:space="0" w:color="auto"/>
            <w:left w:val="none" w:sz="0" w:space="0" w:color="auto"/>
            <w:bottom w:val="none" w:sz="0" w:space="0" w:color="auto"/>
            <w:right w:val="none" w:sz="0" w:space="0" w:color="auto"/>
          </w:divBdr>
        </w:div>
        <w:div w:id="56981612">
          <w:marLeft w:val="979"/>
          <w:marRight w:val="0"/>
          <w:marTop w:val="65"/>
          <w:marBottom w:val="0"/>
          <w:divBdr>
            <w:top w:val="none" w:sz="0" w:space="0" w:color="auto"/>
            <w:left w:val="none" w:sz="0" w:space="0" w:color="auto"/>
            <w:bottom w:val="none" w:sz="0" w:space="0" w:color="auto"/>
            <w:right w:val="none" w:sz="0" w:space="0" w:color="auto"/>
          </w:divBdr>
        </w:div>
        <w:div w:id="1809203994">
          <w:marLeft w:val="979"/>
          <w:marRight w:val="0"/>
          <w:marTop w:val="65"/>
          <w:marBottom w:val="0"/>
          <w:divBdr>
            <w:top w:val="none" w:sz="0" w:space="0" w:color="auto"/>
            <w:left w:val="none" w:sz="0" w:space="0" w:color="auto"/>
            <w:bottom w:val="none" w:sz="0" w:space="0" w:color="auto"/>
            <w:right w:val="none" w:sz="0" w:space="0" w:color="auto"/>
          </w:divBdr>
        </w:div>
      </w:divsChild>
    </w:div>
    <w:div w:id="1595629176">
      <w:bodyDiv w:val="1"/>
      <w:marLeft w:val="0"/>
      <w:marRight w:val="0"/>
      <w:marTop w:val="0"/>
      <w:marBottom w:val="0"/>
      <w:divBdr>
        <w:top w:val="none" w:sz="0" w:space="0" w:color="auto"/>
        <w:left w:val="none" w:sz="0" w:space="0" w:color="auto"/>
        <w:bottom w:val="none" w:sz="0" w:space="0" w:color="auto"/>
        <w:right w:val="none" w:sz="0" w:space="0" w:color="auto"/>
      </w:divBdr>
      <w:divsChild>
        <w:div w:id="1216888779">
          <w:marLeft w:val="576"/>
          <w:marRight w:val="0"/>
          <w:marTop w:val="80"/>
          <w:marBottom w:val="0"/>
          <w:divBdr>
            <w:top w:val="none" w:sz="0" w:space="0" w:color="auto"/>
            <w:left w:val="none" w:sz="0" w:space="0" w:color="auto"/>
            <w:bottom w:val="none" w:sz="0" w:space="0" w:color="auto"/>
            <w:right w:val="none" w:sz="0" w:space="0" w:color="auto"/>
          </w:divBdr>
        </w:div>
        <w:div w:id="1562867545">
          <w:marLeft w:val="979"/>
          <w:marRight w:val="0"/>
          <w:marTop w:val="65"/>
          <w:marBottom w:val="0"/>
          <w:divBdr>
            <w:top w:val="none" w:sz="0" w:space="0" w:color="auto"/>
            <w:left w:val="none" w:sz="0" w:space="0" w:color="auto"/>
            <w:bottom w:val="none" w:sz="0" w:space="0" w:color="auto"/>
            <w:right w:val="none" w:sz="0" w:space="0" w:color="auto"/>
          </w:divBdr>
        </w:div>
        <w:div w:id="744227071">
          <w:marLeft w:val="979"/>
          <w:marRight w:val="0"/>
          <w:marTop w:val="65"/>
          <w:marBottom w:val="0"/>
          <w:divBdr>
            <w:top w:val="none" w:sz="0" w:space="0" w:color="auto"/>
            <w:left w:val="none" w:sz="0" w:space="0" w:color="auto"/>
            <w:bottom w:val="none" w:sz="0" w:space="0" w:color="auto"/>
            <w:right w:val="none" w:sz="0" w:space="0" w:color="auto"/>
          </w:divBdr>
        </w:div>
        <w:div w:id="891648782">
          <w:marLeft w:val="979"/>
          <w:marRight w:val="0"/>
          <w:marTop w:val="65"/>
          <w:marBottom w:val="0"/>
          <w:divBdr>
            <w:top w:val="none" w:sz="0" w:space="0" w:color="auto"/>
            <w:left w:val="none" w:sz="0" w:space="0" w:color="auto"/>
            <w:bottom w:val="none" w:sz="0" w:space="0" w:color="auto"/>
            <w:right w:val="none" w:sz="0" w:space="0" w:color="auto"/>
          </w:divBdr>
        </w:div>
        <w:div w:id="1956324113">
          <w:marLeft w:val="979"/>
          <w:marRight w:val="0"/>
          <w:marTop w:val="65"/>
          <w:marBottom w:val="0"/>
          <w:divBdr>
            <w:top w:val="none" w:sz="0" w:space="0" w:color="auto"/>
            <w:left w:val="none" w:sz="0" w:space="0" w:color="auto"/>
            <w:bottom w:val="none" w:sz="0" w:space="0" w:color="auto"/>
            <w:right w:val="none" w:sz="0" w:space="0" w:color="auto"/>
          </w:divBdr>
        </w:div>
      </w:divsChild>
    </w:div>
    <w:div w:id="1603224323">
      <w:bodyDiv w:val="1"/>
      <w:marLeft w:val="0"/>
      <w:marRight w:val="0"/>
      <w:marTop w:val="0"/>
      <w:marBottom w:val="0"/>
      <w:divBdr>
        <w:top w:val="none" w:sz="0" w:space="0" w:color="auto"/>
        <w:left w:val="none" w:sz="0" w:space="0" w:color="auto"/>
        <w:bottom w:val="none" w:sz="0" w:space="0" w:color="auto"/>
        <w:right w:val="none" w:sz="0" w:space="0" w:color="auto"/>
      </w:divBdr>
      <w:divsChild>
        <w:div w:id="1768428682">
          <w:marLeft w:val="576"/>
          <w:marRight w:val="0"/>
          <w:marTop w:val="80"/>
          <w:marBottom w:val="0"/>
          <w:divBdr>
            <w:top w:val="none" w:sz="0" w:space="0" w:color="auto"/>
            <w:left w:val="none" w:sz="0" w:space="0" w:color="auto"/>
            <w:bottom w:val="none" w:sz="0" w:space="0" w:color="auto"/>
            <w:right w:val="none" w:sz="0" w:space="0" w:color="auto"/>
          </w:divBdr>
        </w:div>
        <w:div w:id="198402016">
          <w:marLeft w:val="576"/>
          <w:marRight w:val="0"/>
          <w:marTop w:val="80"/>
          <w:marBottom w:val="0"/>
          <w:divBdr>
            <w:top w:val="none" w:sz="0" w:space="0" w:color="auto"/>
            <w:left w:val="none" w:sz="0" w:space="0" w:color="auto"/>
            <w:bottom w:val="none" w:sz="0" w:space="0" w:color="auto"/>
            <w:right w:val="none" w:sz="0" w:space="0" w:color="auto"/>
          </w:divBdr>
        </w:div>
        <w:div w:id="713162924">
          <w:marLeft w:val="576"/>
          <w:marRight w:val="0"/>
          <w:marTop w:val="80"/>
          <w:marBottom w:val="0"/>
          <w:divBdr>
            <w:top w:val="none" w:sz="0" w:space="0" w:color="auto"/>
            <w:left w:val="none" w:sz="0" w:space="0" w:color="auto"/>
            <w:bottom w:val="none" w:sz="0" w:space="0" w:color="auto"/>
            <w:right w:val="none" w:sz="0" w:space="0" w:color="auto"/>
          </w:divBdr>
        </w:div>
      </w:divsChild>
    </w:div>
    <w:div w:id="1603294745">
      <w:bodyDiv w:val="1"/>
      <w:marLeft w:val="0"/>
      <w:marRight w:val="0"/>
      <w:marTop w:val="0"/>
      <w:marBottom w:val="0"/>
      <w:divBdr>
        <w:top w:val="none" w:sz="0" w:space="0" w:color="auto"/>
        <w:left w:val="none" w:sz="0" w:space="0" w:color="auto"/>
        <w:bottom w:val="none" w:sz="0" w:space="0" w:color="auto"/>
        <w:right w:val="none" w:sz="0" w:space="0" w:color="auto"/>
      </w:divBdr>
      <w:divsChild>
        <w:div w:id="1092239482">
          <w:marLeft w:val="576"/>
          <w:marRight w:val="0"/>
          <w:marTop w:val="80"/>
          <w:marBottom w:val="0"/>
          <w:divBdr>
            <w:top w:val="none" w:sz="0" w:space="0" w:color="auto"/>
            <w:left w:val="none" w:sz="0" w:space="0" w:color="auto"/>
            <w:bottom w:val="none" w:sz="0" w:space="0" w:color="auto"/>
            <w:right w:val="none" w:sz="0" w:space="0" w:color="auto"/>
          </w:divBdr>
        </w:div>
        <w:div w:id="896942100">
          <w:marLeft w:val="576"/>
          <w:marRight w:val="0"/>
          <w:marTop w:val="80"/>
          <w:marBottom w:val="0"/>
          <w:divBdr>
            <w:top w:val="none" w:sz="0" w:space="0" w:color="auto"/>
            <w:left w:val="none" w:sz="0" w:space="0" w:color="auto"/>
            <w:bottom w:val="none" w:sz="0" w:space="0" w:color="auto"/>
            <w:right w:val="none" w:sz="0" w:space="0" w:color="auto"/>
          </w:divBdr>
        </w:div>
      </w:divsChild>
    </w:div>
    <w:div w:id="1603956043">
      <w:bodyDiv w:val="1"/>
      <w:marLeft w:val="0"/>
      <w:marRight w:val="0"/>
      <w:marTop w:val="0"/>
      <w:marBottom w:val="0"/>
      <w:divBdr>
        <w:top w:val="none" w:sz="0" w:space="0" w:color="auto"/>
        <w:left w:val="none" w:sz="0" w:space="0" w:color="auto"/>
        <w:bottom w:val="none" w:sz="0" w:space="0" w:color="auto"/>
        <w:right w:val="none" w:sz="0" w:space="0" w:color="auto"/>
      </w:divBdr>
      <w:divsChild>
        <w:div w:id="1896308199">
          <w:marLeft w:val="979"/>
          <w:marRight w:val="0"/>
          <w:marTop w:val="65"/>
          <w:marBottom w:val="0"/>
          <w:divBdr>
            <w:top w:val="none" w:sz="0" w:space="0" w:color="auto"/>
            <w:left w:val="none" w:sz="0" w:space="0" w:color="auto"/>
            <w:bottom w:val="none" w:sz="0" w:space="0" w:color="auto"/>
            <w:right w:val="none" w:sz="0" w:space="0" w:color="auto"/>
          </w:divBdr>
        </w:div>
        <w:div w:id="100423471">
          <w:marLeft w:val="979"/>
          <w:marRight w:val="0"/>
          <w:marTop w:val="65"/>
          <w:marBottom w:val="0"/>
          <w:divBdr>
            <w:top w:val="none" w:sz="0" w:space="0" w:color="auto"/>
            <w:left w:val="none" w:sz="0" w:space="0" w:color="auto"/>
            <w:bottom w:val="none" w:sz="0" w:space="0" w:color="auto"/>
            <w:right w:val="none" w:sz="0" w:space="0" w:color="auto"/>
          </w:divBdr>
        </w:div>
        <w:div w:id="1098142518">
          <w:marLeft w:val="979"/>
          <w:marRight w:val="0"/>
          <w:marTop w:val="65"/>
          <w:marBottom w:val="0"/>
          <w:divBdr>
            <w:top w:val="none" w:sz="0" w:space="0" w:color="auto"/>
            <w:left w:val="none" w:sz="0" w:space="0" w:color="auto"/>
            <w:bottom w:val="none" w:sz="0" w:space="0" w:color="auto"/>
            <w:right w:val="none" w:sz="0" w:space="0" w:color="auto"/>
          </w:divBdr>
        </w:div>
        <w:div w:id="1706295946">
          <w:marLeft w:val="979"/>
          <w:marRight w:val="0"/>
          <w:marTop w:val="65"/>
          <w:marBottom w:val="0"/>
          <w:divBdr>
            <w:top w:val="none" w:sz="0" w:space="0" w:color="auto"/>
            <w:left w:val="none" w:sz="0" w:space="0" w:color="auto"/>
            <w:bottom w:val="none" w:sz="0" w:space="0" w:color="auto"/>
            <w:right w:val="none" w:sz="0" w:space="0" w:color="auto"/>
          </w:divBdr>
        </w:div>
      </w:divsChild>
    </w:div>
    <w:div w:id="1604000513">
      <w:bodyDiv w:val="1"/>
      <w:marLeft w:val="0"/>
      <w:marRight w:val="0"/>
      <w:marTop w:val="0"/>
      <w:marBottom w:val="0"/>
      <w:divBdr>
        <w:top w:val="none" w:sz="0" w:space="0" w:color="auto"/>
        <w:left w:val="none" w:sz="0" w:space="0" w:color="auto"/>
        <w:bottom w:val="none" w:sz="0" w:space="0" w:color="auto"/>
        <w:right w:val="none" w:sz="0" w:space="0" w:color="auto"/>
      </w:divBdr>
      <w:divsChild>
        <w:div w:id="1428841042">
          <w:marLeft w:val="979"/>
          <w:marRight w:val="0"/>
          <w:marTop w:val="65"/>
          <w:marBottom w:val="0"/>
          <w:divBdr>
            <w:top w:val="none" w:sz="0" w:space="0" w:color="auto"/>
            <w:left w:val="none" w:sz="0" w:space="0" w:color="auto"/>
            <w:bottom w:val="none" w:sz="0" w:space="0" w:color="auto"/>
            <w:right w:val="none" w:sz="0" w:space="0" w:color="auto"/>
          </w:divBdr>
        </w:div>
        <w:div w:id="2019624195">
          <w:marLeft w:val="979"/>
          <w:marRight w:val="0"/>
          <w:marTop w:val="65"/>
          <w:marBottom w:val="0"/>
          <w:divBdr>
            <w:top w:val="none" w:sz="0" w:space="0" w:color="auto"/>
            <w:left w:val="none" w:sz="0" w:space="0" w:color="auto"/>
            <w:bottom w:val="none" w:sz="0" w:space="0" w:color="auto"/>
            <w:right w:val="none" w:sz="0" w:space="0" w:color="auto"/>
          </w:divBdr>
        </w:div>
      </w:divsChild>
    </w:div>
    <w:div w:id="1605573971">
      <w:bodyDiv w:val="1"/>
      <w:marLeft w:val="0"/>
      <w:marRight w:val="0"/>
      <w:marTop w:val="0"/>
      <w:marBottom w:val="0"/>
      <w:divBdr>
        <w:top w:val="none" w:sz="0" w:space="0" w:color="auto"/>
        <w:left w:val="none" w:sz="0" w:space="0" w:color="auto"/>
        <w:bottom w:val="none" w:sz="0" w:space="0" w:color="auto"/>
        <w:right w:val="none" w:sz="0" w:space="0" w:color="auto"/>
      </w:divBdr>
      <w:divsChild>
        <w:div w:id="1324315222">
          <w:marLeft w:val="576"/>
          <w:marRight w:val="0"/>
          <w:marTop w:val="80"/>
          <w:marBottom w:val="0"/>
          <w:divBdr>
            <w:top w:val="none" w:sz="0" w:space="0" w:color="auto"/>
            <w:left w:val="none" w:sz="0" w:space="0" w:color="auto"/>
            <w:bottom w:val="none" w:sz="0" w:space="0" w:color="auto"/>
            <w:right w:val="none" w:sz="0" w:space="0" w:color="auto"/>
          </w:divBdr>
        </w:div>
        <w:div w:id="1735472751">
          <w:marLeft w:val="979"/>
          <w:marRight w:val="0"/>
          <w:marTop w:val="65"/>
          <w:marBottom w:val="0"/>
          <w:divBdr>
            <w:top w:val="none" w:sz="0" w:space="0" w:color="auto"/>
            <w:left w:val="none" w:sz="0" w:space="0" w:color="auto"/>
            <w:bottom w:val="none" w:sz="0" w:space="0" w:color="auto"/>
            <w:right w:val="none" w:sz="0" w:space="0" w:color="auto"/>
          </w:divBdr>
        </w:div>
        <w:div w:id="1736006081">
          <w:marLeft w:val="979"/>
          <w:marRight w:val="0"/>
          <w:marTop w:val="65"/>
          <w:marBottom w:val="0"/>
          <w:divBdr>
            <w:top w:val="none" w:sz="0" w:space="0" w:color="auto"/>
            <w:left w:val="none" w:sz="0" w:space="0" w:color="auto"/>
            <w:bottom w:val="none" w:sz="0" w:space="0" w:color="auto"/>
            <w:right w:val="none" w:sz="0" w:space="0" w:color="auto"/>
          </w:divBdr>
        </w:div>
      </w:divsChild>
    </w:div>
    <w:div w:id="1612123532">
      <w:bodyDiv w:val="1"/>
      <w:marLeft w:val="0"/>
      <w:marRight w:val="0"/>
      <w:marTop w:val="0"/>
      <w:marBottom w:val="0"/>
      <w:divBdr>
        <w:top w:val="none" w:sz="0" w:space="0" w:color="auto"/>
        <w:left w:val="none" w:sz="0" w:space="0" w:color="auto"/>
        <w:bottom w:val="none" w:sz="0" w:space="0" w:color="auto"/>
        <w:right w:val="none" w:sz="0" w:space="0" w:color="auto"/>
      </w:divBdr>
      <w:divsChild>
        <w:div w:id="1736664422">
          <w:marLeft w:val="576"/>
          <w:marRight w:val="0"/>
          <w:marTop w:val="80"/>
          <w:marBottom w:val="0"/>
          <w:divBdr>
            <w:top w:val="none" w:sz="0" w:space="0" w:color="auto"/>
            <w:left w:val="none" w:sz="0" w:space="0" w:color="auto"/>
            <w:bottom w:val="none" w:sz="0" w:space="0" w:color="auto"/>
            <w:right w:val="none" w:sz="0" w:space="0" w:color="auto"/>
          </w:divBdr>
        </w:div>
        <w:div w:id="718210251">
          <w:marLeft w:val="576"/>
          <w:marRight w:val="0"/>
          <w:marTop w:val="80"/>
          <w:marBottom w:val="0"/>
          <w:divBdr>
            <w:top w:val="none" w:sz="0" w:space="0" w:color="auto"/>
            <w:left w:val="none" w:sz="0" w:space="0" w:color="auto"/>
            <w:bottom w:val="none" w:sz="0" w:space="0" w:color="auto"/>
            <w:right w:val="none" w:sz="0" w:space="0" w:color="auto"/>
          </w:divBdr>
        </w:div>
      </w:divsChild>
    </w:div>
    <w:div w:id="1638997298">
      <w:bodyDiv w:val="1"/>
      <w:marLeft w:val="0"/>
      <w:marRight w:val="0"/>
      <w:marTop w:val="0"/>
      <w:marBottom w:val="0"/>
      <w:divBdr>
        <w:top w:val="none" w:sz="0" w:space="0" w:color="auto"/>
        <w:left w:val="none" w:sz="0" w:space="0" w:color="auto"/>
        <w:bottom w:val="none" w:sz="0" w:space="0" w:color="auto"/>
        <w:right w:val="none" w:sz="0" w:space="0" w:color="auto"/>
      </w:divBdr>
      <w:divsChild>
        <w:div w:id="16857301">
          <w:marLeft w:val="979"/>
          <w:marRight w:val="0"/>
          <w:marTop w:val="65"/>
          <w:marBottom w:val="0"/>
          <w:divBdr>
            <w:top w:val="none" w:sz="0" w:space="0" w:color="auto"/>
            <w:left w:val="none" w:sz="0" w:space="0" w:color="auto"/>
            <w:bottom w:val="none" w:sz="0" w:space="0" w:color="auto"/>
            <w:right w:val="none" w:sz="0" w:space="0" w:color="auto"/>
          </w:divBdr>
        </w:div>
        <w:div w:id="1632709010">
          <w:marLeft w:val="979"/>
          <w:marRight w:val="0"/>
          <w:marTop w:val="65"/>
          <w:marBottom w:val="0"/>
          <w:divBdr>
            <w:top w:val="none" w:sz="0" w:space="0" w:color="auto"/>
            <w:left w:val="none" w:sz="0" w:space="0" w:color="auto"/>
            <w:bottom w:val="none" w:sz="0" w:space="0" w:color="auto"/>
            <w:right w:val="none" w:sz="0" w:space="0" w:color="auto"/>
          </w:divBdr>
        </w:div>
        <w:div w:id="1515149911">
          <w:marLeft w:val="979"/>
          <w:marRight w:val="0"/>
          <w:marTop w:val="65"/>
          <w:marBottom w:val="0"/>
          <w:divBdr>
            <w:top w:val="none" w:sz="0" w:space="0" w:color="auto"/>
            <w:left w:val="none" w:sz="0" w:space="0" w:color="auto"/>
            <w:bottom w:val="none" w:sz="0" w:space="0" w:color="auto"/>
            <w:right w:val="none" w:sz="0" w:space="0" w:color="auto"/>
          </w:divBdr>
        </w:div>
        <w:div w:id="1685281063">
          <w:marLeft w:val="979"/>
          <w:marRight w:val="0"/>
          <w:marTop w:val="65"/>
          <w:marBottom w:val="0"/>
          <w:divBdr>
            <w:top w:val="none" w:sz="0" w:space="0" w:color="auto"/>
            <w:left w:val="none" w:sz="0" w:space="0" w:color="auto"/>
            <w:bottom w:val="none" w:sz="0" w:space="0" w:color="auto"/>
            <w:right w:val="none" w:sz="0" w:space="0" w:color="auto"/>
          </w:divBdr>
        </w:div>
      </w:divsChild>
    </w:div>
    <w:div w:id="1647975283">
      <w:bodyDiv w:val="1"/>
      <w:marLeft w:val="0"/>
      <w:marRight w:val="0"/>
      <w:marTop w:val="0"/>
      <w:marBottom w:val="0"/>
      <w:divBdr>
        <w:top w:val="none" w:sz="0" w:space="0" w:color="auto"/>
        <w:left w:val="none" w:sz="0" w:space="0" w:color="auto"/>
        <w:bottom w:val="none" w:sz="0" w:space="0" w:color="auto"/>
        <w:right w:val="none" w:sz="0" w:space="0" w:color="auto"/>
      </w:divBdr>
      <w:divsChild>
        <w:div w:id="2053993883">
          <w:marLeft w:val="1354"/>
          <w:marRight w:val="0"/>
          <w:marTop w:val="70"/>
          <w:marBottom w:val="0"/>
          <w:divBdr>
            <w:top w:val="none" w:sz="0" w:space="0" w:color="auto"/>
            <w:left w:val="none" w:sz="0" w:space="0" w:color="auto"/>
            <w:bottom w:val="none" w:sz="0" w:space="0" w:color="auto"/>
            <w:right w:val="none" w:sz="0" w:space="0" w:color="auto"/>
          </w:divBdr>
        </w:div>
        <w:div w:id="1459760380">
          <w:marLeft w:val="1354"/>
          <w:marRight w:val="0"/>
          <w:marTop w:val="70"/>
          <w:marBottom w:val="0"/>
          <w:divBdr>
            <w:top w:val="none" w:sz="0" w:space="0" w:color="auto"/>
            <w:left w:val="none" w:sz="0" w:space="0" w:color="auto"/>
            <w:bottom w:val="none" w:sz="0" w:space="0" w:color="auto"/>
            <w:right w:val="none" w:sz="0" w:space="0" w:color="auto"/>
          </w:divBdr>
        </w:div>
      </w:divsChild>
    </w:div>
    <w:div w:id="1650208156">
      <w:bodyDiv w:val="1"/>
      <w:marLeft w:val="0"/>
      <w:marRight w:val="0"/>
      <w:marTop w:val="0"/>
      <w:marBottom w:val="0"/>
      <w:divBdr>
        <w:top w:val="none" w:sz="0" w:space="0" w:color="auto"/>
        <w:left w:val="none" w:sz="0" w:space="0" w:color="auto"/>
        <w:bottom w:val="none" w:sz="0" w:space="0" w:color="auto"/>
        <w:right w:val="none" w:sz="0" w:space="0" w:color="auto"/>
      </w:divBdr>
      <w:divsChild>
        <w:div w:id="1131938919">
          <w:marLeft w:val="576"/>
          <w:marRight w:val="0"/>
          <w:marTop w:val="80"/>
          <w:marBottom w:val="0"/>
          <w:divBdr>
            <w:top w:val="none" w:sz="0" w:space="0" w:color="auto"/>
            <w:left w:val="none" w:sz="0" w:space="0" w:color="auto"/>
            <w:bottom w:val="none" w:sz="0" w:space="0" w:color="auto"/>
            <w:right w:val="none" w:sz="0" w:space="0" w:color="auto"/>
          </w:divBdr>
        </w:div>
      </w:divsChild>
    </w:div>
    <w:div w:id="1651057310">
      <w:bodyDiv w:val="1"/>
      <w:marLeft w:val="0"/>
      <w:marRight w:val="0"/>
      <w:marTop w:val="0"/>
      <w:marBottom w:val="0"/>
      <w:divBdr>
        <w:top w:val="none" w:sz="0" w:space="0" w:color="auto"/>
        <w:left w:val="none" w:sz="0" w:space="0" w:color="auto"/>
        <w:bottom w:val="none" w:sz="0" w:space="0" w:color="auto"/>
        <w:right w:val="none" w:sz="0" w:space="0" w:color="auto"/>
      </w:divBdr>
      <w:divsChild>
        <w:div w:id="1038357513">
          <w:marLeft w:val="576"/>
          <w:marRight w:val="0"/>
          <w:marTop w:val="80"/>
          <w:marBottom w:val="0"/>
          <w:divBdr>
            <w:top w:val="none" w:sz="0" w:space="0" w:color="auto"/>
            <w:left w:val="none" w:sz="0" w:space="0" w:color="auto"/>
            <w:bottom w:val="none" w:sz="0" w:space="0" w:color="auto"/>
            <w:right w:val="none" w:sz="0" w:space="0" w:color="auto"/>
          </w:divBdr>
        </w:div>
        <w:div w:id="751781375">
          <w:marLeft w:val="576"/>
          <w:marRight w:val="0"/>
          <w:marTop w:val="80"/>
          <w:marBottom w:val="0"/>
          <w:divBdr>
            <w:top w:val="none" w:sz="0" w:space="0" w:color="auto"/>
            <w:left w:val="none" w:sz="0" w:space="0" w:color="auto"/>
            <w:bottom w:val="none" w:sz="0" w:space="0" w:color="auto"/>
            <w:right w:val="none" w:sz="0" w:space="0" w:color="auto"/>
          </w:divBdr>
        </w:div>
      </w:divsChild>
    </w:div>
    <w:div w:id="1672876410">
      <w:bodyDiv w:val="1"/>
      <w:marLeft w:val="0"/>
      <w:marRight w:val="0"/>
      <w:marTop w:val="0"/>
      <w:marBottom w:val="0"/>
      <w:divBdr>
        <w:top w:val="none" w:sz="0" w:space="0" w:color="auto"/>
        <w:left w:val="none" w:sz="0" w:space="0" w:color="auto"/>
        <w:bottom w:val="none" w:sz="0" w:space="0" w:color="auto"/>
        <w:right w:val="none" w:sz="0" w:space="0" w:color="auto"/>
      </w:divBdr>
      <w:divsChild>
        <w:div w:id="1916208908">
          <w:marLeft w:val="576"/>
          <w:marRight w:val="0"/>
          <w:marTop w:val="80"/>
          <w:marBottom w:val="0"/>
          <w:divBdr>
            <w:top w:val="none" w:sz="0" w:space="0" w:color="auto"/>
            <w:left w:val="none" w:sz="0" w:space="0" w:color="auto"/>
            <w:bottom w:val="none" w:sz="0" w:space="0" w:color="auto"/>
            <w:right w:val="none" w:sz="0" w:space="0" w:color="auto"/>
          </w:divBdr>
        </w:div>
      </w:divsChild>
    </w:div>
    <w:div w:id="1681352450">
      <w:bodyDiv w:val="1"/>
      <w:marLeft w:val="0"/>
      <w:marRight w:val="0"/>
      <w:marTop w:val="0"/>
      <w:marBottom w:val="0"/>
      <w:divBdr>
        <w:top w:val="none" w:sz="0" w:space="0" w:color="auto"/>
        <w:left w:val="none" w:sz="0" w:space="0" w:color="auto"/>
        <w:bottom w:val="none" w:sz="0" w:space="0" w:color="auto"/>
        <w:right w:val="none" w:sz="0" w:space="0" w:color="auto"/>
      </w:divBdr>
      <w:divsChild>
        <w:div w:id="717508984">
          <w:marLeft w:val="576"/>
          <w:marRight w:val="0"/>
          <w:marTop w:val="80"/>
          <w:marBottom w:val="0"/>
          <w:divBdr>
            <w:top w:val="none" w:sz="0" w:space="0" w:color="auto"/>
            <w:left w:val="none" w:sz="0" w:space="0" w:color="auto"/>
            <w:bottom w:val="none" w:sz="0" w:space="0" w:color="auto"/>
            <w:right w:val="none" w:sz="0" w:space="0" w:color="auto"/>
          </w:divBdr>
        </w:div>
        <w:div w:id="105972725">
          <w:marLeft w:val="576"/>
          <w:marRight w:val="0"/>
          <w:marTop w:val="80"/>
          <w:marBottom w:val="0"/>
          <w:divBdr>
            <w:top w:val="none" w:sz="0" w:space="0" w:color="auto"/>
            <w:left w:val="none" w:sz="0" w:space="0" w:color="auto"/>
            <w:bottom w:val="none" w:sz="0" w:space="0" w:color="auto"/>
            <w:right w:val="none" w:sz="0" w:space="0" w:color="auto"/>
          </w:divBdr>
        </w:div>
        <w:div w:id="1505510994">
          <w:marLeft w:val="576"/>
          <w:marRight w:val="0"/>
          <w:marTop w:val="80"/>
          <w:marBottom w:val="0"/>
          <w:divBdr>
            <w:top w:val="none" w:sz="0" w:space="0" w:color="auto"/>
            <w:left w:val="none" w:sz="0" w:space="0" w:color="auto"/>
            <w:bottom w:val="none" w:sz="0" w:space="0" w:color="auto"/>
            <w:right w:val="none" w:sz="0" w:space="0" w:color="auto"/>
          </w:divBdr>
        </w:div>
      </w:divsChild>
    </w:div>
    <w:div w:id="1688948020">
      <w:bodyDiv w:val="1"/>
      <w:marLeft w:val="0"/>
      <w:marRight w:val="0"/>
      <w:marTop w:val="0"/>
      <w:marBottom w:val="0"/>
      <w:divBdr>
        <w:top w:val="none" w:sz="0" w:space="0" w:color="auto"/>
        <w:left w:val="none" w:sz="0" w:space="0" w:color="auto"/>
        <w:bottom w:val="none" w:sz="0" w:space="0" w:color="auto"/>
        <w:right w:val="none" w:sz="0" w:space="0" w:color="auto"/>
      </w:divBdr>
    </w:div>
    <w:div w:id="1692608691">
      <w:bodyDiv w:val="1"/>
      <w:marLeft w:val="0"/>
      <w:marRight w:val="0"/>
      <w:marTop w:val="0"/>
      <w:marBottom w:val="0"/>
      <w:divBdr>
        <w:top w:val="none" w:sz="0" w:space="0" w:color="auto"/>
        <w:left w:val="none" w:sz="0" w:space="0" w:color="auto"/>
        <w:bottom w:val="none" w:sz="0" w:space="0" w:color="auto"/>
        <w:right w:val="none" w:sz="0" w:space="0" w:color="auto"/>
      </w:divBdr>
      <w:divsChild>
        <w:div w:id="494954923">
          <w:marLeft w:val="864"/>
          <w:marRight w:val="0"/>
          <w:marTop w:val="80"/>
          <w:marBottom w:val="0"/>
          <w:divBdr>
            <w:top w:val="none" w:sz="0" w:space="0" w:color="auto"/>
            <w:left w:val="none" w:sz="0" w:space="0" w:color="auto"/>
            <w:bottom w:val="none" w:sz="0" w:space="0" w:color="auto"/>
            <w:right w:val="none" w:sz="0" w:space="0" w:color="auto"/>
          </w:divBdr>
        </w:div>
        <w:div w:id="1005472160">
          <w:marLeft w:val="864"/>
          <w:marRight w:val="0"/>
          <w:marTop w:val="80"/>
          <w:marBottom w:val="0"/>
          <w:divBdr>
            <w:top w:val="none" w:sz="0" w:space="0" w:color="auto"/>
            <w:left w:val="none" w:sz="0" w:space="0" w:color="auto"/>
            <w:bottom w:val="none" w:sz="0" w:space="0" w:color="auto"/>
            <w:right w:val="none" w:sz="0" w:space="0" w:color="auto"/>
          </w:divBdr>
        </w:div>
        <w:div w:id="604113851">
          <w:marLeft w:val="1368"/>
          <w:marRight w:val="0"/>
          <w:marTop w:val="65"/>
          <w:marBottom w:val="0"/>
          <w:divBdr>
            <w:top w:val="none" w:sz="0" w:space="0" w:color="auto"/>
            <w:left w:val="none" w:sz="0" w:space="0" w:color="auto"/>
            <w:bottom w:val="none" w:sz="0" w:space="0" w:color="auto"/>
            <w:right w:val="none" w:sz="0" w:space="0" w:color="auto"/>
          </w:divBdr>
        </w:div>
        <w:div w:id="176161569">
          <w:marLeft w:val="1368"/>
          <w:marRight w:val="0"/>
          <w:marTop w:val="65"/>
          <w:marBottom w:val="0"/>
          <w:divBdr>
            <w:top w:val="none" w:sz="0" w:space="0" w:color="auto"/>
            <w:left w:val="none" w:sz="0" w:space="0" w:color="auto"/>
            <w:bottom w:val="none" w:sz="0" w:space="0" w:color="auto"/>
            <w:right w:val="none" w:sz="0" w:space="0" w:color="auto"/>
          </w:divBdr>
        </w:div>
        <w:div w:id="58483381">
          <w:marLeft w:val="1368"/>
          <w:marRight w:val="0"/>
          <w:marTop w:val="65"/>
          <w:marBottom w:val="0"/>
          <w:divBdr>
            <w:top w:val="none" w:sz="0" w:space="0" w:color="auto"/>
            <w:left w:val="none" w:sz="0" w:space="0" w:color="auto"/>
            <w:bottom w:val="none" w:sz="0" w:space="0" w:color="auto"/>
            <w:right w:val="none" w:sz="0" w:space="0" w:color="auto"/>
          </w:divBdr>
        </w:div>
        <w:div w:id="1545411230">
          <w:marLeft w:val="1368"/>
          <w:marRight w:val="0"/>
          <w:marTop w:val="65"/>
          <w:marBottom w:val="0"/>
          <w:divBdr>
            <w:top w:val="none" w:sz="0" w:space="0" w:color="auto"/>
            <w:left w:val="none" w:sz="0" w:space="0" w:color="auto"/>
            <w:bottom w:val="none" w:sz="0" w:space="0" w:color="auto"/>
            <w:right w:val="none" w:sz="0" w:space="0" w:color="auto"/>
          </w:divBdr>
        </w:div>
        <w:div w:id="987173965">
          <w:marLeft w:val="864"/>
          <w:marRight w:val="0"/>
          <w:marTop w:val="80"/>
          <w:marBottom w:val="0"/>
          <w:divBdr>
            <w:top w:val="none" w:sz="0" w:space="0" w:color="auto"/>
            <w:left w:val="none" w:sz="0" w:space="0" w:color="auto"/>
            <w:bottom w:val="none" w:sz="0" w:space="0" w:color="auto"/>
            <w:right w:val="none" w:sz="0" w:space="0" w:color="auto"/>
          </w:divBdr>
        </w:div>
      </w:divsChild>
    </w:div>
    <w:div w:id="1693724200">
      <w:bodyDiv w:val="1"/>
      <w:marLeft w:val="0"/>
      <w:marRight w:val="0"/>
      <w:marTop w:val="0"/>
      <w:marBottom w:val="0"/>
      <w:divBdr>
        <w:top w:val="none" w:sz="0" w:space="0" w:color="auto"/>
        <w:left w:val="none" w:sz="0" w:space="0" w:color="auto"/>
        <w:bottom w:val="none" w:sz="0" w:space="0" w:color="auto"/>
        <w:right w:val="none" w:sz="0" w:space="0" w:color="auto"/>
      </w:divBdr>
      <w:divsChild>
        <w:div w:id="268467536">
          <w:marLeft w:val="576"/>
          <w:marRight w:val="0"/>
          <w:marTop w:val="80"/>
          <w:marBottom w:val="0"/>
          <w:divBdr>
            <w:top w:val="none" w:sz="0" w:space="0" w:color="auto"/>
            <w:left w:val="none" w:sz="0" w:space="0" w:color="auto"/>
            <w:bottom w:val="none" w:sz="0" w:space="0" w:color="auto"/>
            <w:right w:val="none" w:sz="0" w:space="0" w:color="auto"/>
          </w:divBdr>
        </w:div>
        <w:div w:id="566234475">
          <w:marLeft w:val="979"/>
          <w:marRight w:val="0"/>
          <w:marTop w:val="65"/>
          <w:marBottom w:val="0"/>
          <w:divBdr>
            <w:top w:val="none" w:sz="0" w:space="0" w:color="auto"/>
            <w:left w:val="none" w:sz="0" w:space="0" w:color="auto"/>
            <w:bottom w:val="none" w:sz="0" w:space="0" w:color="auto"/>
            <w:right w:val="none" w:sz="0" w:space="0" w:color="auto"/>
          </w:divBdr>
        </w:div>
        <w:div w:id="1578173445">
          <w:marLeft w:val="576"/>
          <w:marRight w:val="0"/>
          <w:marTop w:val="80"/>
          <w:marBottom w:val="0"/>
          <w:divBdr>
            <w:top w:val="none" w:sz="0" w:space="0" w:color="auto"/>
            <w:left w:val="none" w:sz="0" w:space="0" w:color="auto"/>
            <w:bottom w:val="none" w:sz="0" w:space="0" w:color="auto"/>
            <w:right w:val="none" w:sz="0" w:space="0" w:color="auto"/>
          </w:divBdr>
        </w:div>
        <w:div w:id="1198349979">
          <w:marLeft w:val="576"/>
          <w:marRight w:val="0"/>
          <w:marTop w:val="80"/>
          <w:marBottom w:val="0"/>
          <w:divBdr>
            <w:top w:val="none" w:sz="0" w:space="0" w:color="auto"/>
            <w:left w:val="none" w:sz="0" w:space="0" w:color="auto"/>
            <w:bottom w:val="none" w:sz="0" w:space="0" w:color="auto"/>
            <w:right w:val="none" w:sz="0" w:space="0" w:color="auto"/>
          </w:divBdr>
        </w:div>
        <w:div w:id="41949935">
          <w:marLeft w:val="979"/>
          <w:marRight w:val="0"/>
          <w:marTop w:val="65"/>
          <w:marBottom w:val="0"/>
          <w:divBdr>
            <w:top w:val="none" w:sz="0" w:space="0" w:color="auto"/>
            <w:left w:val="none" w:sz="0" w:space="0" w:color="auto"/>
            <w:bottom w:val="none" w:sz="0" w:space="0" w:color="auto"/>
            <w:right w:val="none" w:sz="0" w:space="0" w:color="auto"/>
          </w:divBdr>
        </w:div>
        <w:div w:id="1135025789">
          <w:marLeft w:val="979"/>
          <w:marRight w:val="0"/>
          <w:marTop w:val="65"/>
          <w:marBottom w:val="0"/>
          <w:divBdr>
            <w:top w:val="none" w:sz="0" w:space="0" w:color="auto"/>
            <w:left w:val="none" w:sz="0" w:space="0" w:color="auto"/>
            <w:bottom w:val="none" w:sz="0" w:space="0" w:color="auto"/>
            <w:right w:val="none" w:sz="0" w:space="0" w:color="auto"/>
          </w:divBdr>
        </w:div>
        <w:div w:id="1165586898">
          <w:marLeft w:val="979"/>
          <w:marRight w:val="0"/>
          <w:marTop w:val="65"/>
          <w:marBottom w:val="0"/>
          <w:divBdr>
            <w:top w:val="none" w:sz="0" w:space="0" w:color="auto"/>
            <w:left w:val="none" w:sz="0" w:space="0" w:color="auto"/>
            <w:bottom w:val="none" w:sz="0" w:space="0" w:color="auto"/>
            <w:right w:val="none" w:sz="0" w:space="0" w:color="auto"/>
          </w:divBdr>
        </w:div>
        <w:div w:id="948272428">
          <w:marLeft w:val="576"/>
          <w:marRight w:val="0"/>
          <w:marTop w:val="80"/>
          <w:marBottom w:val="0"/>
          <w:divBdr>
            <w:top w:val="none" w:sz="0" w:space="0" w:color="auto"/>
            <w:left w:val="none" w:sz="0" w:space="0" w:color="auto"/>
            <w:bottom w:val="none" w:sz="0" w:space="0" w:color="auto"/>
            <w:right w:val="none" w:sz="0" w:space="0" w:color="auto"/>
          </w:divBdr>
        </w:div>
        <w:div w:id="921597795">
          <w:marLeft w:val="979"/>
          <w:marRight w:val="0"/>
          <w:marTop w:val="65"/>
          <w:marBottom w:val="0"/>
          <w:divBdr>
            <w:top w:val="none" w:sz="0" w:space="0" w:color="auto"/>
            <w:left w:val="none" w:sz="0" w:space="0" w:color="auto"/>
            <w:bottom w:val="none" w:sz="0" w:space="0" w:color="auto"/>
            <w:right w:val="none" w:sz="0" w:space="0" w:color="auto"/>
          </w:divBdr>
        </w:div>
        <w:div w:id="1134759106">
          <w:marLeft w:val="979"/>
          <w:marRight w:val="0"/>
          <w:marTop w:val="65"/>
          <w:marBottom w:val="0"/>
          <w:divBdr>
            <w:top w:val="none" w:sz="0" w:space="0" w:color="auto"/>
            <w:left w:val="none" w:sz="0" w:space="0" w:color="auto"/>
            <w:bottom w:val="none" w:sz="0" w:space="0" w:color="auto"/>
            <w:right w:val="none" w:sz="0" w:space="0" w:color="auto"/>
          </w:divBdr>
        </w:div>
        <w:div w:id="2048601402">
          <w:marLeft w:val="979"/>
          <w:marRight w:val="0"/>
          <w:marTop w:val="65"/>
          <w:marBottom w:val="0"/>
          <w:divBdr>
            <w:top w:val="none" w:sz="0" w:space="0" w:color="auto"/>
            <w:left w:val="none" w:sz="0" w:space="0" w:color="auto"/>
            <w:bottom w:val="none" w:sz="0" w:space="0" w:color="auto"/>
            <w:right w:val="none" w:sz="0" w:space="0" w:color="auto"/>
          </w:divBdr>
        </w:div>
        <w:div w:id="694423222">
          <w:marLeft w:val="979"/>
          <w:marRight w:val="0"/>
          <w:marTop w:val="65"/>
          <w:marBottom w:val="0"/>
          <w:divBdr>
            <w:top w:val="none" w:sz="0" w:space="0" w:color="auto"/>
            <w:left w:val="none" w:sz="0" w:space="0" w:color="auto"/>
            <w:bottom w:val="none" w:sz="0" w:space="0" w:color="auto"/>
            <w:right w:val="none" w:sz="0" w:space="0" w:color="auto"/>
          </w:divBdr>
        </w:div>
      </w:divsChild>
    </w:div>
    <w:div w:id="1695302537">
      <w:bodyDiv w:val="1"/>
      <w:marLeft w:val="0"/>
      <w:marRight w:val="0"/>
      <w:marTop w:val="0"/>
      <w:marBottom w:val="0"/>
      <w:divBdr>
        <w:top w:val="none" w:sz="0" w:space="0" w:color="auto"/>
        <w:left w:val="none" w:sz="0" w:space="0" w:color="auto"/>
        <w:bottom w:val="none" w:sz="0" w:space="0" w:color="auto"/>
        <w:right w:val="none" w:sz="0" w:space="0" w:color="auto"/>
      </w:divBdr>
      <w:divsChild>
        <w:div w:id="181862701">
          <w:marLeft w:val="576"/>
          <w:marRight w:val="0"/>
          <w:marTop w:val="80"/>
          <w:marBottom w:val="0"/>
          <w:divBdr>
            <w:top w:val="none" w:sz="0" w:space="0" w:color="auto"/>
            <w:left w:val="none" w:sz="0" w:space="0" w:color="auto"/>
            <w:bottom w:val="none" w:sz="0" w:space="0" w:color="auto"/>
            <w:right w:val="none" w:sz="0" w:space="0" w:color="auto"/>
          </w:divBdr>
        </w:div>
        <w:div w:id="510492434">
          <w:marLeft w:val="979"/>
          <w:marRight w:val="0"/>
          <w:marTop w:val="65"/>
          <w:marBottom w:val="0"/>
          <w:divBdr>
            <w:top w:val="none" w:sz="0" w:space="0" w:color="auto"/>
            <w:left w:val="none" w:sz="0" w:space="0" w:color="auto"/>
            <w:bottom w:val="none" w:sz="0" w:space="0" w:color="auto"/>
            <w:right w:val="none" w:sz="0" w:space="0" w:color="auto"/>
          </w:divBdr>
        </w:div>
        <w:div w:id="1954828078">
          <w:marLeft w:val="979"/>
          <w:marRight w:val="0"/>
          <w:marTop w:val="65"/>
          <w:marBottom w:val="0"/>
          <w:divBdr>
            <w:top w:val="none" w:sz="0" w:space="0" w:color="auto"/>
            <w:left w:val="none" w:sz="0" w:space="0" w:color="auto"/>
            <w:bottom w:val="none" w:sz="0" w:space="0" w:color="auto"/>
            <w:right w:val="none" w:sz="0" w:space="0" w:color="auto"/>
          </w:divBdr>
        </w:div>
        <w:div w:id="644361472">
          <w:marLeft w:val="979"/>
          <w:marRight w:val="0"/>
          <w:marTop w:val="65"/>
          <w:marBottom w:val="0"/>
          <w:divBdr>
            <w:top w:val="none" w:sz="0" w:space="0" w:color="auto"/>
            <w:left w:val="none" w:sz="0" w:space="0" w:color="auto"/>
            <w:bottom w:val="none" w:sz="0" w:space="0" w:color="auto"/>
            <w:right w:val="none" w:sz="0" w:space="0" w:color="auto"/>
          </w:divBdr>
        </w:div>
      </w:divsChild>
    </w:div>
    <w:div w:id="1698654990">
      <w:bodyDiv w:val="1"/>
      <w:marLeft w:val="0"/>
      <w:marRight w:val="0"/>
      <w:marTop w:val="0"/>
      <w:marBottom w:val="0"/>
      <w:divBdr>
        <w:top w:val="none" w:sz="0" w:space="0" w:color="auto"/>
        <w:left w:val="none" w:sz="0" w:space="0" w:color="auto"/>
        <w:bottom w:val="none" w:sz="0" w:space="0" w:color="auto"/>
        <w:right w:val="none" w:sz="0" w:space="0" w:color="auto"/>
      </w:divBdr>
      <w:divsChild>
        <w:div w:id="1872036061">
          <w:marLeft w:val="576"/>
          <w:marRight w:val="0"/>
          <w:marTop w:val="80"/>
          <w:marBottom w:val="0"/>
          <w:divBdr>
            <w:top w:val="none" w:sz="0" w:space="0" w:color="auto"/>
            <w:left w:val="none" w:sz="0" w:space="0" w:color="auto"/>
            <w:bottom w:val="none" w:sz="0" w:space="0" w:color="auto"/>
            <w:right w:val="none" w:sz="0" w:space="0" w:color="auto"/>
          </w:divBdr>
        </w:div>
        <w:div w:id="1730104656">
          <w:marLeft w:val="547"/>
          <w:marRight w:val="0"/>
          <w:marTop w:val="144"/>
          <w:marBottom w:val="0"/>
          <w:divBdr>
            <w:top w:val="none" w:sz="0" w:space="0" w:color="auto"/>
            <w:left w:val="none" w:sz="0" w:space="0" w:color="auto"/>
            <w:bottom w:val="none" w:sz="0" w:space="0" w:color="auto"/>
            <w:right w:val="none" w:sz="0" w:space="0" w:color="auto"/>
          </w:divBdr>
        </w:div>
        <w:div w:id="47725279">
          <w:marLeft w:val="547"/>
          <w:marRight w:val="0"/>
          <w:marTop w:val="144"/>
          <w:marBottom w:val="0"/>
          <w:divBdr>
            <w:top w:val="none" w:sz="0" w:space="0" w:color="auto"/>
            <w:left w:val="none" w:sz="0" w:space="0" w:color="auto"/>
            <w:bottom w:val="none" w:sz="0" w:space="0" w:color="auto"/>
            <w:right w:val="none" w:sz="0" w:space="0" w:color="auto"/>
          </w:divBdr>
        </w:div>
        <w:div w:id="383069807">
          <w:marLeft w:val="547"/>
          <w:marRight w:val="0"/>
          <w:marTop w:val="144"/>
          <w:marBottom w:val="0"/>
          <w:divBdr>
            <w:top w:val="none" w:sz="0" w:space="0" w:color="auto"/>
            <w:left w:val="none" w:sz="0" w:space="0" w:color="auto"/>
            <w:bottom w:val="none" w:sz="0" w:space="0" w:color="auto"/>
            <w:right w:val="none" w:sz="0" w:space="0" w:color="auto"/>
          </w:divBdr>
        </w:div>
        <w:div w:id="1856113324">
          <w:marLeft w:val="547"/>
          <w:marRight w:val="0"/>
          <w:marTop w:val="144"/>
          <w:marBottom w:val="0"/>
          <w:divBdr>
            <w:top w:val="none" w:sz="0" w:space="0" w:color="auto"/>
            <w:left w:val="none" w:sz="0" w:space="0" w:color="auto"/>
            <w:bottom w:val="none" w:sz="0" w:space="0" w:color="auto"/>
            <w:right w:val="none" w:sz="0" w:space="0" w:color="auto"/>
          </w:divBdr>
        </w:div>
        <w:div w:id="18749184">
          <w:marLeft w:val="547"/>
          <w:marRight w:val="0"/>
          <w:marTop w:val="144"/>
          <w:marBottom w:val="0"/>
          <w:divBdr>
            <w:top w:val="none" w:sz="0" w:space="0" w:color="auto"/>
            <w:left w:val="none" w:sz="0" w:space="0" w:color="auto"/>
            <w:bottom w:val="none" w:sz="0" w:space="0" w:color="auto"/>
            <w:right w:val="none" w:sz="0" w:space="0" w:color="auto"/>
          </w:divBdr>
        </w:div>
      </w:divsChild>
    </w:div>
    <w:div w:id="1700084101">
      <w:bodyDiv w:val="1"/>
      <w:marLeft w:val="0"/>
      <w:marRight w:val="0"/>
      <w:marTop w:val="0"/>
      <w:marBottom w:val="0"/>
      <w:divBdr>
        <w:top w:val="none" w:sz="0" w:space="0" w:color="auto"/>
        <w:left w:val="none" w:sz="0" w:space="0" w:color="auto"/>
        <w:bottom w:val="none" w:sz="0" w:space="0" w:color="auto"/>
        <w:right w:val="none" w:sz="0" w:space="0" w:color="auto"/>
      </w:divBdr>
      <w:divsChild>
        <w:div w:id="1702852669">
          <w:marLeft w:val="576"/>
          <w:marRight w:val="0"/>
          <w:marTop w:val="80"/>
          <w:marBottom w:val="0"/>
          <w:divBdr>
            <w:top w:val="none" w:sz="0" w:space="0" w:color="auto"/>
            <w:left w:val="none" w:sz="0" w:space="0" w:color="auto"/>
            <w:bottom w:val="none" w:sz="0" w:space="0" w:color="auto"/>
            <w:right w:val="none" w:sz="0" w:space="0" w:color="auto"/>
          </w:divBdr>
        </w:div>
      </w:divsChild>
    </w:div>
    <w:div w:id="1702319802">
      <w:bodyDiv w:val="1"/>
      <w:marLeft w:val="0"/>
      <w:marRight w:val="0"/>
      <w:marTop w:val="0"/>
      <w:marBottom w:val="0"/>
      <w:divBdr>
        <w:top w:val="none" w:sz="0" w:space="0" w:color="auto"/>
        <w:left w:val="none" w:sz="0" w:space="0" w:color="auto"/>
        <w:bottom w:val="none" w:sz="0" w:space="0" w:color="auto"/>
        <w:right w:val="none" w:sz="0" w:space="0" w:color="auto"/>
      </w:divBdr>
      <w:divsChild>
        <w:div w:id="42873692">
          <w:marLeft w:val="576"/>
          <w:marRight w:val="0"/>
          <w:marTop w:val="80"/>
          <w:marBottom w:val="0"/>
          <w:divBdr>
            <w:top w:val="none" w:sz="0" w:space="0" w:color="auto"/>
            <w:left w:val="none" w:sz="0" w:space="0" w:color="auto"/>
            <w:bottom w:val="none" w:sz="0" w:space="0" w:color="auto"/>
            <w:right w:val="none" w:sz="0" w:space="0" w:color="auto"/>
          </w:divBdr>
        </w:div>
      </w:divsChild>
    </w:div>
    <w:div w:id="1709328696">
      <w:bodyDiv w:val="1"/>
      <w:marLeft w:val="0"/>
      <w:marRight w:val="0"/>
      <w:marTop w:val="0"/>
      <w:marBottom w:val="0"/>
      <w:divBdr>
        <w:top w:val="none" w:sz="0" w:space="0" w:color="auto"/>
        <w:left w:val="none" w:sz="0" w:space="0" w:color="auto"/>
        <w:bottom w:val="none" w:sz="0" w:space="0" w:color="auto"/>
        <w:right w:val="none" w:sz="0" w:space="0" w:color="auto"/>
      </w:divBdr>
      <w:divsChild>
        <w:div w:id="926889817">
          <w:marLeft w:val="576"/>
          <w:marRight w:val="0"/>
          <w:marTop w:val="80"/>
          <w:marBottom w:val="0"/>
          <w:divBdr>
            <w:top w:val="none" w:sz="0" w:space="0" w:color="auto"/>
            <w:left w:val="none" w:sz="0" w:space="0" w:color="auto"/>
            <w:bottom w:val="none" w:sz="0" w:space="0" w:color="auto"/>
            <w:right w:val="none" w:sz="0" w:space="0" w:color="auto"/>
          </w:divBdr>
        </w:div>
        <w:div w:id="1533155253">
          <w:marLeft w:val="576"/>
          <w:marRight w:val="0"/>
          <w:marTop w:val="80"/>
          <w:marBottom w:val="0"/>
          <w:divBdr>
            <w:top w:val="none" w:sz="0" w:space="0" w:color="auto"/>
            <w:left w:val="none" w:sz="0" w:space="0" w:color="auto"/>
            <w:bottom w:val="none" w:sz="0" w:space="0" w:color="auto"/>
            <w:right w:val="none" w:sz="0" w:space="0" w:color="auto"/>
          </w:divBdr>
        </w:div>
        <w:div w:id="29650528">
          <w:marLeft w:val="576"/>
          <w:marRight w:val="0"/>
          <w:marTop w:val="80"/>
          <w:marBottom w:val="0"/>
          <w:divBdr>
            <w:top w:val="none" w:sz="0" w:space="0" w:color="auto"/>
            <w:left w:val="none" w:sz="0" w:space="0" w:color="auto"/>
            <w:bottom w:val="none" w:sz="0" w:space="0" w:color="auto"/>
            <w:right w:val="none" w:sz="0" w:space="0" w:color="auto"/>
          </w:divBdr>
        </w:div>
        <w:div w:id="314535192">
          <w:marLeft w:val="576"/>
          <w:marRight w:val="0"/>
          <w:marTop w:val="80"/>
          <w:marBottom w:val="0"/>
          <w:divBdr>
            <w:top w:val="none" w:sz="0" w:space="0" w:color="auto"/>
            <w:left w:val="none" w:sz="0" w:space="0" w:color="auto"/>
            <w:bottom w:val="none" w:sz="0" w:space="0" w:color="auto"/>
            <w:right w:val="none" w:sz="0" w:space="0" w:color="auto"/>
          </w:divBdr>
        </w:div>
        <w:div w:id="1542667131">
          <w:marLeft w:val="576"/>
          <w:marRight w:val="0"/>
          <w:marTop w:val="80"/>
          <w:marBottom w:val="0"/>
          <w:divBdr>
            <w:top w:val="none" w:sz="0" w:space="0" w:color="auto"/>
            <w:left w:val="none" w:sz="0" w:space="0" w:color="auto"/>
            <w:bottom w:val="none" w:sz="0" w:space="0" w:color="auto"/>
            <w:right w:val="none" w:sz="0" w:space="0" w:color="auto"/>
          </w:divBdr>
        </w:div>
      </w:divsChild>
    </w:div>
    <w:div w:id="1717701345">
      <w:bodyDiv w:val="1"/>
      <w:marLeft w:val="0"/>
      <w:marRight w:val="0"/>
      <w:marTop w:val="0"/>
      <w:marBottom w:val="0"/>
      <w:divBdr>
        <w:top w:val="none" w:sz="0" w:space="0" w:color="auto"/>
        <w:left w:val="none" w:sz="0" w:space="0" w:color="auto"/>
        <w:bottom w:val="none" w:sz="0" w:space="0" w:color="auto"/>
        <w:right w:val="none" w:sz="0" w:space="0" w:color="auto"/>
      </w:divBdr>
      <w:divsChild>
        <w:div w:id="250166434">
          <w:marLeft w:val="576"/>
          <w:marRight w:val="0"/>
          <w:marTop w:val="80"/>
          <w:marBottom w:val="0"/>
          <w:divBdr>
            <w:top w:val="none" w:sz="0" w:space="0" w:color="auto"/>
            <w:left w:val="none" w:sz="0" w:space="0" w:color="auto"/>
            <w:bottom w:val="none" w:sz="0" w:space="0" w:color="auto"/>
            <w:right w:val="none" w:sz="0" w:space="0" w:color="auto"/>
          </w:divBdr>
        </w:div>
        <w:div w:id="596868924">
          <w:marLeft w:val="576"/>
          <w:marRight w:val="0"/>
          <w:marTop w:val="80"/>
          <w:marBottom w:val="0"/>
          <w:divBdr>
            <w:top w:val="none" w:sz="0" w:space="0" w:color="auto"/>
            <w:left w:val="none" w:sz="0" w:space="0" w:color="auto"/>
            <w:bottom w:val="none" w:sz="0" w:space="0" w:color="auto"/>
            <w:right w:val="none" w:sz="0" w:space="0" w:color="auto"/>
          </w:divBdr>
        </w:div>
        <w:div w:id="1370643741">
          <w:marLeft w:val="576"/>
          <w:marRight w:val="0"/>
          <w:marTop w:val="80"/>
          <w:marBottom w:val="0"/>
          <w:divBdr>
            <w:top w:val="none" w:sz="0" w:space="0" w:color="auto"/>
            <w:left w:val="none" w:sz="0" w:space="0" w:color="auto"/>
            <w:bottom w:val="none" w:sz="0" w:space="0" w:color="auto"/>
            <w:right w:val="none" w:sz="0" w:space="0" w:color="auto"/>
          </w:divBdr>
        </w:div>
        <w:div w:id="1131288250">
          <w:marLeft w:val="576"/>
          <w:marRight w:val="0"/>
          <w:marTop w:val="80"/>
          <w:marBottom w:val="0"/>
          <w:divBdr>
            <w:top w:val="none" w:sz="0" w:space="0" w:color="auto"/>
            <w:left w:val="none" w:sz="0" w:space="0" w:color="auto"/>
            <w:bottom w:val="none" w:sz="0" w:space="0" w:color="auto"/>
            <w:right w:val="none" w:sz="0" w:space="0" w:color="auto"/>
          </w:divBdr>
        </w:div>
        <w:div w:id="1677611509">
          <w:marLeft w:val="576"/>
          <w:marRight w:val="0"/>
          <w:marTop w:val="80"/>
          <w:marBottom w:val="0"/>
          <w:divBdr>
            <w:top w:val="none" w:sz="0" w:space="0" w:color="auto"/>
            <w:left w:val="none" w:sz="0" w:space="0" w:color="auto"/>
            <w:bottom w:val="none" w:sz="0" w:space="0" w:color="auto"/>
            <w:right w:val="none" w:sz="0" w:space="0" w:color="auto"/>
          </w:divBdr>
        </w:div>
        <w:div w:id="945961644">
          <w:marLeft w:val="576"/>
          <w:marRight w:val="0"/>
          <w:marTop w:val="80"/>
          <w:marBottom w:val="0"/>
          <w:divBdr>
            <w:top w:val="none" w:sz="0" w:space="0" w:color="auto"/>
            <w:left w:val="none" w:sz="0" w:space="0" w:color="auto"/>
            <w:bottom w:val="none" w:sz="0" w:space="0" w:color="auto"/>
            <w:right w:val="none" w:sz="0" w:space="0" w:color="auto"/>
          </w:divBdr>
        </w:div>
      </w:divsChild>
    </w:div>
    <w:div w:id="1718509441">
      <w:bodyDiv w:val="1"/>
      <w:marLeft w:val="0"/>
      <w:marRight w:val="0"/>
      <w:marTop w:val="0"/>
      <w:marBottom w:val="0"/>
      <w:divBdr>
        <w:top w:val="none" w:sz="0" w:space="0" w:color="auto"/>
        <w:left w:val="none" w:sz="0" w:space="0" w:color="auto"/>
        <w:bottom w:val="none" w:sz="0" w:space="0" w:color="auto"/>
        <w:right w:val="none" w:sz="0" w:space="0" w:color="auto"/>
      </w:divBdr>
      <w:divsChild>
        <w:div w:id="634410290">
          <w:marLeft w:val="576"/>
          <w:marRight w:val="0"/>
          <w:marTop w:val="80"/>
          <w:marBottom w:val="0"/>
          <w:divBdr>
            <w:top w:val="none" w:sz="0" w:space="0" w:color="auto"/>
            <w:left w:val="none" w:sz="0" w:space="0" w:color="auto"/>
            <w:bottom w:val="none" w:sz="0" w:space="0" w:color="auto"/>
            <w:right w:val="none" w:sz="0" w:space="0" w:color="auto"/>
          </w:divBdr>
        </w:div>
        <w:div w:id="259535527">
          <w:marLeft w:val="979"/>
          <w:marRight w:val="0"/>
          <w:marTop w:val="65"/>
          <w:marBottom w:val="0"/>
          <w:divBdr>
            <w:top w:val="none" w:sz="0" w:space="0" w:color="auto"/>
            <w:left w:val="none" w:sz="0" w:space="0" w:color="auto"/>
            <w:bottom w:val="none" w:sz="0" w:space="0" w:color="auto"/>
            <w:right w:val="none" w:sz="0" w:space="0" w:color="auto"/>
          </w:divBdr>
        </w:div>
        <w:div w:id="1352295960">
          <w:marLeft w:val="1354"/>
          <w:marRight w:val="0"/>
          <w:marTop w:val="70"/>
          <w:marBottom w:val="0"/>
          <w:divBdr>
            <w:top w:val="none" w:sz="0" w:space="0" w:color="auto"/>
            <w:left w:val="none" w:sz="0" w:space="0" w:color="auto"/>
            <w:bottom w:val="none" w:sz="0" w:space="0" w:color="auto"/>
            <w:right w:val="none" w:sz="0" w:space="0" w:color="auto"/>
          </w:divBdr>
        </w:div>
        <w:div w:id="1495755932">
          <w:marLeft w:val="979"/>
          <w:marRight w:val="0"/>
          <w:marTop w:val="65"/>
          <w:marBottom w:val="0"/>
          <w:divBdr>
            <w:top w:val="none" w:sz="0" w:space="0" w:color="auto"/>
            <w:left w:val="none" w:sz="0" w:space="0" w:color="auto"/>
            <w:bottom w:val="none" w:sz="0" w:space="0" w:color="auto"/>
            <w:right w:val="none" w:sz="0" w:space="0" w:color="auto"/>
          </w:divBdr>
        </w:div>
        <w:div w:id="1042747219">
          <w:marLeft w:val="1354"/>
          <w:marRight w:val="0"/>
          <w:marTop w:val="70"/>
          <w:marBottom w:val="0"/>
          <w:divBdr>
            <w:top w:val="none" w:sz="0" w:space="0" w:color="auto"/>
            <w:left w:val="none" w:sz="0" w:space="0" w:color="auto"/>
            <w:bottom w:val="none" w:sz="0" w:space="0" w:color="auto"/>
            <w:right w:val="none" w:sz="0" w:space="0" w:color="auto"/>
          </w:divBdr>
        </w:div>
      </w:divsChild>
    </w:div>
    <w:div w:id="1722711553">
      <w:bodyDiv w:val="1"/>
      <w:marLeft w:val="0"/>
      <w:marRight w:val="0"/>
      <w:marTop w:val="0"/>
      <w:marBottom w:val="0"/>
      <w:divBdr>
        <w:top w:val="none" w:sz="0" w:space="0" w:color="auto"/>
        <w:left w:val="none" w:sz="0" w:space="0" w:color="auto"/>
        <w:bottom w:val="none" w:sz="0" w:space="0" w:color="auto"/>
        <w:right w:val="none" w:sz="0" w:space="0" w:color="auto"/>
      </w:divBdr>
      <w:divsChild>
        <w:div w:id="543718573">
          <w:marLeft w:val="576"/>
          <w:marRight w:val="0"/>
          <w:marTop w:val="80"/>
          <w:marBottom w:val="0"/>
          <w:divBdr>
            <w:top w:val="none" w:sz="0" w:space="0" w:color="auto"/>
            <w:left w:val="none" w:sz="0" w:space="0" w:color="auto"/>
            <w:bottom w:val="none" w:sz="0" w:space="0" w:color="auto"/>
            <w:right w:val="none" w:sz="0" w:space="0" w:color="auto"/>
          </w:divBdr>
        </w:div>
        <w:div w:id="666590028">
          <w:marLeft w:val="979"/>
          <w:marRight w:val="0"/>
          <w:marTop w:val="65"/>
          <w:marBottom w:val="0"/>
          <w:divBdr>
            <w:top w:val="none" w:sz="0" w:space="0" w:color="auto"/>
            <w:left w:val="none" w:sz="0" w:space="0" w:color="auto"/>
            <w:bottom w:val="none" w:sz="0" w:space="0" w:color="auto"/>
            <w:right w:val="none" w:sz="0" w:space="0" w:color="auto"/>
          </w:divBdr>
        </w:div>
        <w:div w:id="178129660">
          <w:marLeft w:val="1354"/>
          <w:marRight w:val="0"/>
          <w:marTop w:val="70"/>
          <w:marBottom w:val="0"/>
          <w:divBdr>
            <w:top w:val="none" w:sz="0" w:space="0" w:color="auto"/>
            <w:left w:val="none" w:sz="0" w:space="0" w:color="auto"/>
            <w:bottom w:val="none" w:sz="0" w:space="0" w:color="auto"/>
            <w:right w:val="none" w:sz="0" w:space="0" w:color="auto"/>
          </w:divBdr>
        </w:div>
      </w:divsChild>
    </w:div>
    <w:div w:id="1726024800">
      <w:bodyDiv w:val="1"/>
      <w:marLeft w:val="0"/>
      <w:marRight w:val="0"/>
      <w:marTop w:val="0"/>
      <w:marBottom w:val="0"/>
      <w:divBdr>
        <w:top w:val="none" w:sz="0" w:space="0" w:color="auto"/>
        <w:left w:val="none" w:sz="0" w:space="0" w:color="auto"/>
        <w:bottom w:val="none" w:sz="0" w:space="0" w:color="auto"/>
        <w:right w:val="none" w:sz="0" w:space="0" w:color="auto"/>
      </w:divBdr>
      <w:divsChild>
        <w:div w:id="2019843144">
          <w:marLeft w:val="576"/>
          <w:marRight w:val="0"/>
          <w:marTop w:val="80"/>
          <w:marBottom w:val="0"/>
          <w:divBdr>
            <w:top w:val="none" w:sz="0" w:space="0" w:color="auto"/>
            <w:left w:val="none" w:sz="0" w:space="0" w:color="auto"/>
            <w:bottom w:val="none" w:sz="0" w:space="0" w:color="auto"/>
            <w:right w:val="none" w:sz="0" w:space="0" w:color="auto"/>
          </w:divBdr>
        </w:div>
        <w:div w:id="1697584729">
          <w:marLeft w:val="576"/>
          <w:marRight w:val="0"/>
          <w:marTop w:val="80"/>
          <w:marBottom w:val="0"/>
          <w:divBdr>
            <w:top w:val="none" w:sz="0" w:space="0" w:color="auto"/>
            <w:left w:val="none" w:sz="0" w:space="0" w:color="auto"/>
            <w:bottom w:val="none" w:sz="0" w:space="0" w:color="auto"/>
            <w:right w:val="none" w:sz="0" w:space="0" w:color="auto"/>
          </w:divBdr>
        </w:div>
      </w:divsChild>
    </w:div>
    <w:div w:id="1731534115">
      <w:bodyDiv w:val="1"/>
      <w:marLeft w:val="0"/>
      <w:marRight w:val="0"/>
      <w:marTop w:val="0"/>
      <w:marBottom w:val="0"/>
      <w:divBdr>
        <w:top w:val="none" w:sz="0" w:space="0" w:color="auto"/>
        <w:left w:val="none" w:sz="0" w:space="0" w:color="auto"/>
        <w:bottom w:val="none" w:sz="0" w:space="0" w:color="auto"/>
        <w:right w:val="none" w:sz="0" w:space="0" w:color="auto"/>
      </w:divBdr>
      <w:divsChild>
        <w:div w:id="363216165">
          <w:marLeft w:val="979"/>
          <w:marRight w:val="0"/>
          <w:marTop w:val="65"/>
          <w:marBottom w:val="0"/>
          <w:divBdr>
            <w:top w:val="none" w:sz="0" w:space="0" w:color="auto"/>
            <w:left w:val="none" w:sz="0" w:space="0" w:color="auto"/>
            <w:bottom w:val="none" w:sz="0" w:space="0" w:color="auto"/>
            <w:right w:val="none" w:sz="0" w:space="0" w:color="auto"/>
          </w:divBdr>
        </w:div>
        <w:div w:id="1520894705">
          <w:marLeft w:val="979"/>
          <w:marRight w:val="0"/>
          <w:marTop w:val="65"/>
          <w:marBottom w:val="0"/>
          <w:divBdr>
            <w:top w:val="none" w:sz="0" w:space="0" w:color="auto"/>
            <w:left w:val="none" w:sz="0" w:space="0" w:color="auto"/>
            <w:bottom w:val="none" w:sz="0" w:space="0" w:color="auto"/>
            <w:right w:val="none" w:sz="0" w:space="0" w:color="auto"/>
          </w:divBdr>
        </w:div>
        <w:div w:id="1645701015">
          <w:marLeft w:val="1354"/>
          <w:marRight w:val="0"/>
          <w:marTop w:val="70"/>
          <w:marBottom w:val="0"/>
          <w:divBdr>
            <w:top w:val="none" w:sz="0" w:space="0" w:color="auto"/>
            <w:left w:val="none" w:sz="0" w:space="0" w:color="auto"/>
            <w:bottom w:val="none" w:sz="0" w:space="0" w:color="auto"/>
            <w:right w:val="none" w:sz="0" w:space="0" w:color="auto"/>
          </w:divBdr>
        </w:div>
        <w:div w:id="979262234">
          <w:marLeft w:val="1354"/>
          <w:marRight w:val="0"/>
          <w:marTop w:val="70"/>
          <w:marBottom w:val="0"/>
          <w:divBdr>
            <w:top w:val="none" w:sz="0" w:space="0" w:color="auto"/>
            <w:left w:val="none" w:sz="0" w:space="0" w:color="auto"/>
            <w:bottom w:val="none" w:sz="0" w:space="0" w:color="auto"/>
            <w:right w:val="none" w:sz="0" w:space="0" w:color="auto"/>
          </w:divBdr>
        </w:div>
        <w:div w:id="262422030">
          <w:marLeft w:val="979"/>
          <w:marRight w:val="0"/>
          <w:marTop w:val="65"/>
          <w:marBottom w:val="0"/>
          <w:divBdr>
            <w:top w:val="none" w:sz="0" w:space="0" w:color="auto"/>
            <w:left w:val="none" w:sz="0" w:space="0" w:color="auto"/>
            <w:bottom w:val="none" w:sz="0" w:space="0" w:color="auto"/>
            <w:right w:val="none" w:sz="0" w:space="0" w:color="auto"/>
          </w:divBdr>
        </w:div>
        <w:div w:id="716122478">
          <w:marLeft w:val="979"/>
          <w:marRight w:val="0"/>
          <w:marTop w:val="65"/>
          <w:marBottom w:val="0"/>
          <w:divBdr>
            <w:top w:val="none" w:sz="0" w:space="0" w:color="auto"/>
            <w:left w:val="none" w:sz="0" w:space="0" w:color="auto"/>
            <w:bottom w:val="none" w:sz="0" w:space="0" w:color="auto"/>
            <w:right w:val="none" w:sz="0" w:space="0" w:color="auto"/>
          </w:divBdr>
        </w:div>
        <w:div w:id="1874148555">
          <w:marLeft w:val="1354"/>
          <w:marRight w:val="0"/>
          <w:marTop w:val="70"/>
          <w:marBottom w:val="0"/>
          <w:divBdr>
            <w:top w:val="none" w:sz="0" w:space="0" w:color="auto"/>
            <w:left w:val="none" w:sz="0" w:space="0" w:color="auto"/>
            <w:bottom w:val="none" w:sz="0" w:space="0" w:color="auto"/>
            <w:right w:val="none" w:sz="0" w:space="0" w:color="auto"/>
          </w:divBdr>
        </w:div>
        <w:div w:id="1394891497">
          <w:marLeft w:val="1354"/>
          <w:marRight w:val="0"/>
          <w:marTop w:val="70"/>
          <w:marBottom w:val="0"/>
          <w:divBdr>
            <w:top w:val="none" w:sz="0" w:space="0" w:color="auto"/>
            <w:left w:val="none" w:sz="0" w:space="0" w:color="auto"/>
            <w:bottom w:val="none" w:sz="0" w:space="0" w:color="auto"/>
            <w:right w:val="none" w:sz="0" w:space="0" w:color="auto"/>
          </w:divBdr>
        </w:div>
        <w:div w:id="1349798348">
          <w:marLeft w:val="1354"/>
          <w:marRight w:val="0"/>
          <w:marTop w:val="70"/>
          <w:marBottom w:val="0"/>
          <w:divBdr>
            <w:top w:val="none" w:sz="0" w:space="0" w:color="auto"/>
            <w:left w:val="none" w:sz="0" w:space="0" w:color="auto"/>
            <w:bottom w:val="none" w:sz="0" w:space="0" w:color="auto"/>
            <w:right w:val="none" w:sz="0" w:space="0" w:color="auto"/>
          </w:divBdr>
        </w:div>
        <w:div w:id="1181168226">
          <w:marLeft w:val="1354"/>
          <w:marRight w:val="0"/>
          <w:marTop w:val="70"/>
          <w:marBottom w:val="0"/>
          <w:divBdr>
            <w:top w:val="none" w:sz="0" w:space="0" w:color="auto"/>
            <w:left w:val="none" w:sz="0" w:space="0" w:color="auto"/>
            <w:bottom w:val="none" w:sz="0" w:space="0" w:color="auto"/>
            <w:right w:val="none" w:sz="0" w:space="0" w:color="auto"/>
          </w:divBdr>
        </w:div>
      </w:divsChild>
    </w:div>
    <w:div w:id="1731885158">
      <w:bodyDiv w:val="1"/>
      <w:marLeft w:val="0"/>
      <w:marRight w:val="0"/>
      <w:marTop w:val="0"/>
      <w:marBottom w:val="0"/>
      <w:divBdr>
        <w:top w:val="none" w:sz="0" w:space="0" w:color="auto"/>
        <w:left w:val="none" w:sz="0" w:space="0" w:color="auto"/>
        <w:bottom w:val="none" w:sz="0" w:space="0" w:color="auto"/>
        <w:right w:val="none" w:sz="0" w:space="0" w:color="auto"/>
      </w:divBdr>
      <w:divsChild>
        <w:div w:id="1780486613">
          <w:marLeft w:val="576"/>
          <w:marRight w:val="0"/>
          <w:marTop w:val="80"/>
          <w:marBottom w:val="0"/>
          <w:divBdr>
            <w:top w:val="none" w:sz="0" w:space="0" w:color="auto"/>
            <w:left w:val="none" w:sz="0" w:space="0" w:color="auto"/>
            <w:bottom w:val="none" w:sz="0" w:space="0" w:color="auto"/>
            <w:right w:val="none" w:sz="0" w:space="0" w:color="auto"/>
          </w:divBdr>
        </w:div>
        <w:div w:id="42681772">
          <w:marLeft w:val="979"/>
          <w:marRight w:val="0"/>
          <w:marTop w:val="65"/>
          <w:marBottom w:val="0"/>
          <w:divBdr>
            <w:top w:val="none" w:sz="0" w:space="0" w:color="auto"/>
            <w:left w:val="none" w:sz="0" w:space="0" w:color="auto"/>
            <w:bottom w:val="none" w:sz="0" w:space="0" w:color="auto"/>
            <w:right w:val="none" w:sz="0" w:space="0" w:color="auto"/>
          </w:divBdr>
        </w:div>
        <w:div w:id="1946769103">
          <w:marLeft w:val="979"/>
          <w:marRight w:val="0"/>
          <w:marTop w:val="65"/>
          <w:marBottom w:val="0"/>
          <w:divBdr>
            <w:top w:val="none" w:sz="0" w:space="0" w:color="auto"/>
            <w:left w:val="none" w:sz="0" w:space="0" w:color="auto"/>
            <w:bottom w:val="none" w:sz="0" w:space="0" w:color="auto"/>
            <w:right w:val="none" w:sz="0" w:space="0" w:color="auto"/>
          </w:divBdr>
        </w:div>
        <w:div w:id="1570966408">
          <w:marLeft w:val="979"/>
          <w:marRight w:val="0"/>
          <w:marTop w:val="65"/>
          <w:marBottom w:val="0"/>
          <w:divBdr>
            <w:top w:val="none" w:sz="0" w:space="0" w:color="auto"/>
            <w:left w:val="none" w:sz="0" w:space="0" w:color="auto"/>
            <w:bottom w:val="none" w:sz="0" w:space="0" w:color="auto"/>
            <w:right w:val="none" w:sz="0" w:space="0" w:color="auto"/>
          </w:divBdr>
        </w:div>
      </w:divsChild>
    </w:div>
    <w:div w:id="1736317309">
      <w:bodyDiv w:val="1"/>
      <w:marLeft w:val="0"/>
      <w:marRight w:val="0"/>
      <w:marTop w:val="0"/>
      <w:marBottom w:val="0"/>
      <w:divBdr>
        <w:top w:val="none" w:sz="0" w:space="0" w:color="auto"/>
        <w:left w:val="none" w:sz="0" w:space="0" w:color="auto"/>
        <w:bottom w:val="none" w:sz="0" w:space="0" w:color="auto"/>
        <w:right w:val="none" w:sz="0" w:space="0" w:color="auto"/>
      </w:divBdr>
      <w:divsChild>
        <w:div w:id="508761061">
          <w:marLeft w:val="576"/>
          <w:marRight w:val="0"/>
          <w:marTop w:val="80"/>
          <w:marBottom w:val="0"/>
          <w:divBdr>
            <w:top w:val="none" w:sz="0" w:space="0" w:color="auto"/>
            <w:left w:val="none" w:sz="0" w:space="0" w:color="auto"/>
            <w:bottom w:val="none" w:sz="0" w:space="0" w:color="auto"/>
            <w:right w:val="none" w:sz="0" w:space="0" w:color="auto"/>
          </w:divBdr>
        </w:div>
        <w:div w:id="1310549268">
          <w:marLeft w:val="979"/>
          <w:marRight w:val="0"/>
          <w:marTop w:val="65"/>
          <w:marBottom w:val="0"/>
          <w:divBdr>
            <w:top w:val="none" w:sz="0" w:space="0" w:color="auto"/>
            <w:left w:val="none" w:sz="0" w:space="0" w:color="auto"/>
            <w:bottom w:val="none" w:sz="0" w:space="0" w:color="auto"/>
            <w:right w:val="none" w:sz="0" w:space="0" w:color="auto"/>
          </w:divBdr>
        </w:div>
        <w:div w:id="1212303588">
          <w:marLeft w:val="1354"/>
          <w:marRight w:val="0"/>
          <w:marTop w:val="70"/>
          <w:marBottom w:val="0"/>
          <w:divBdr>
            <w:top w:val="none" w:sz="0" w:space="0" w:color="auto"/>
            <w:left w:val="none" w:sz="0" w:space="0" w:color="auto"/>
            <w:bottom w:val="none" w:sz="0" w:space="0" w:color="auto"/>
            <w:right w:val="none" w:sz="0" w:space="0" w:color="auto"/>
          </w:divBdr>
        </w:div>
        <w:div w:id="1630234532">
          <w:marLeft w:val="979"/>
          <w:marRight w:val="0"/>
          <w:marTop w:val="65"/>
          <w:marBottom w:val="0"/>
          <w:divBdr>
            <w:top w:val="none" w:sz="0" w:space="0" w:color="auto"/>
            <w:left w:val="none" w:sz="0" w:space="0" w:color="auto"/>
            <w:bottom w:val="none" w:sz="0" w:space="0" w:color="auto"/>
            <w:right w:val="none" w:sz="0" w:space="0" w:color="auto"/>
          </w:divBdr>
        </w:div>
        <w:div w:id="769933329">
          <w:marLeft w:val="1354"/>
          <w:marRight w:val="0"/>
          <w:marTop w:val="70"/>
          <w:marBottom w:val="0"/>
          <w:divBdr>
            <w:top w:val="none" w:sz="0" w:space="0" w:color="auto"/>
            <w:left w:val="none" w:sz="0" w:space="0" w:color="auto"/>
            <w:bottom w:val="none" w:sz="0" w:space="0" w:color="auto"/>
            <w:right w:val="none" w:sz="0" w:space="0" w:color="auto"/>
          </w:divBdr>
        </w:div>
      </w:divsChild>
    </w:div>
    <w:div w:id="1743485647">
      <w:bodyDiv w:val="1"/>
      <w:marLeft w:val="0"/>
      <w:marRight w:val="0"/>
      <w:marTop w:val="0"/>
      <w:marBottom w:val="0"/>
      <w:divBdr>
        <w:top w:val="none" w:sz="0" w:space="0" w:color="auto"/>
        <w:left w:val="none" w:sz="0" w:space="0" w:color="auto"/>
        <w:bottom w:val="none" w:sz="0" w:space="0" w:color="auto"/>
        <w:right w:val="none" w:sz="0" w:space="0" w:color="auto"/>
      </w:divBdr>
      <w:divsChild>
        <w:div w:id="482893793">
          <w:marLeft w:val="576"/>
          <w:marRight w:val="0"/>
          <w:marTop w:val="80"/>
          <w:marBottom w:val="0"/>
          <w:divBdr>
            <w:top w:val="none" w:sz="0" w:space="0" w:color="auto"/>
            <w:left w:val="none" w:sz="0" w:space="0" w:color="auto"/>
            <w:bottom w:val="none" w:sz="0" w:space="0" w:color="auto"/>
            <w:right w:val="none" w:sz="0" w:space="0" w:color="auto"/>
          </w:divBdr>
        </w:div>
        <w:div w:id="1819034017">
          <w:marLeft w:val="576"/>
          <w:marRight w:val="0"/>
          <w:marTop w:val="80"/>
          <w:marBottom w:val="0"/>
          <w:divBdr>
            <w:top w:val="none" w:sz="0" w:space="0" w:color="auto"/>
            <w:left w:val="none" w:sz="0" w:space="0" w:color="auto"/>
            <w:bottom w:val="none" w:sz="0" w:space="0" w:color="auto"/>
            <w:right w:val="none" w:sz="0" w:space="0" w:color="auto"/>
          </w:divBdr>
        </w:div>
      </w:divsChild>
    </w:div>
    <w:div w:id="1743604740">
      <w:bodyDiv w:val="1"/>
      <w:marLeft w:val="0"/>
      <w:marRight w:val="0"/>
      <w:marTop w:val="0"/>
      <w:marBottom w:val="0"/>
      <w:divBdr>
        <w:top w:val="none" w:sz="0" w:space="0" w:color="auto"/>
        <w:left w:val="none" w:sz="0" w:space="0" w:color="auto"/>
        <w:bottom w:val="none" w:sz="0" w:space="0" w:color="auto"/>
        <w:right w:val="none" w:sz="0" w:space="0" w:color="auto"/>
      </w:divBdr>
      <w:divsChild>
        <w:div w:id="520625818">
          <w:marLeft w:val="576"/>
          <w:marRight w:val="0"/>
          <w:marTop w:val="80"/>
          <w:marBottom w:val="0"/>
          <w:divBdr>
            <w:top w:val="none" w:sz="0" w:space="0" w:color="auto"/>
            <w:left w:val="none" w:sz="0" w:space="0" w:color="auto"/>
            <w:bottom w:val="none" w:sz="0" w:space="0" w:color="auto"/>
            <w:right w:val="none" w:sz="0" w:space="0" w:color="auto"/>
          </w:divBdr>
        </w:div>
        <w:div w:id="188295821">
          <w:marLeft w:val="576"/>
          <w:marRight w:val="0"/>
          <w:marTop w:val="80"/>
          <w:marBottom w:val="0"/>
          <w:divBdr>
            <w:top w:val="none" w:sz="0" w:space="0" w:color="auto"/>
            <w:left w:val="none" w:sz="0" w:space="0" w:color="auto"/>
            <w:bottom w:val="none" w:sz="0" w:space="0" w:color="auto"/>
            <w:right w:val="none" w:sz="0" w:space="0" w:color="auto"/>
          </w:divBdr>
        </w:div>
      </w:divsChild>
    </w:div>
    <w:div w:id="1745027912">
      <w:bodyDiv w:val="1"/>
      <w:marLeft w:val="0"/>
      <w:marRight w:val="0"/>
      <w:marTop w:val="0"/>
      <w:marBottom w:val="0"/>
      <w:divBdr>
        <w:top w:val="none" w:sz="0" w:space="0" w:color="auto"/>
        <w:left w:val="none" w:sz="0" w:space="0" w:color="auto"/>
        <w:bottom w:val="none" w:sz="0" w:space="0" w:color="auto"/>
        <w:right w:val="none" w:sz="0" w:space="0" w:color="auto"/>
      </w:divBdr>
    </w:div>
    <w:div w:id="1750616074">
      <w:bodyDiv w:val="1"/>
      <w:marLeft w:val="0"/>
      <w:marRight w:val="0"/>
      <w:marTop w:val="0"/>
      <w:marBottom w:val="0"/>
      <w:divBdr>
        <w:top w:val="none" w:sz="0" w:space="0" w:color="auto"/>
        <w:left w:val="none" w:sz="0" w:space="0" w:color="auto"/>
        <w:bottom w:val="none" w:sz="0" w:space="0" w:color="auto"/>
        <w:right w:val="none" w:sz="0" w:space="0" w:color="auto"/>
      </w:divBdr>
      <w:divsChild>
        <w:div w:id="111365152">
          <w:marLeft w:val="1786"/>
          <w:marRight w:val="0"/>
          <w:marTop w:val="70"/>
          <w:marBottom w:val="0"/>
          <w:divBdr>
            <w:top w:val="none" w:sz="0" w:space="0" w:color="auto"/>
            <w:left w:val="none" w:sz="0" w:space="0" w:color="auto"/>
            <w:bottom w:val="none" w:sz="0" w:space="0" w:color="auto"/>
            <w:right w:val="none" w:sz="0" w:space="0" w:color="auto"/>
          </w:divBdr>
        </w:div>
        <w:div w:id="338966901">
          <w:marLeft w:val="1786"/>
          <w:marRight w:val="0"/>
          <w:marTop w:val="70"/>
          <w:marBottom w:val="0"/>
          <w:divBdr>
            <w:top w:val="none" w:sz="0" w:space="0" w:color="auto"/>
            <w:left w:val="none" w:sz="0" w:space="0" w:color="auto"/>
            <w:bottom w:val="none" w:sz="0" w:space="0" w:color="auto"/>
            <w:right w:val="none" w:sz="0" w:space="0" w:color="auto"/>
          </w:divBdr>
        </w:div>
        <w:div w:id="1645742200">
          <w:marLeft w:val="1786"/>
          <w:marRight w:val="0"/>
          <w:marTop w:val="70"/>
          <w:marBottom w:val="0"/>
          <w:divBdr>
            <w:top w:val="none" w:sz="0" w:space="0" w:color="auto"/>
            <w:left w:val="none" w:sz="0" w:space="0" w:color="auto"/>
            <w:bottom w:val="none" w:sz="0" w:space="0" w:color="auto"/>
            <w:right w:val="none" w:sz="0" w:space="0" w:color="auto"/>
          </w:divBdr>
        </w:div>
        <w:div w:id="1942179214">
          <w:marLeft w:val="1786"/>
          <w:marRight w:val="0"/>
          <w:marTop w:val="70"/>
          <w:marBottom w:val="0"/>
          <w:divBdr>
            <w:top w:val="none" w:sz="0" w:space="0" w:color="auto"/>
            <w:left w:val="none" w:sz="0" w:space="0" w:color="auto"/>
            <w:bottom w:val="none" w:sz="0" w:space="0" w:color="auto"/>
            <w:right w:val="none" w:sz="0" w:space="0" w:color="auto"/>
          </w:divBdr>
        </w:div>
      </w:divsChild>
    </w:div>
    <w:div w:id="1752967648">
      <w:bodyDiv w:val="1"/>
      <w:marLeft w:val="0"/>
      <w:marRight w:val="0"/>
      <w:marTop w:val="0"/>
      <w:marBottom w:val="0"/>
      <w:divBdr>
        <w:top w:val="none" w:sz="0" w:space="0" w:color="auto"/>
        <w:left w:val="none" w:sz="0" w:space="0" w:color="auto"/>
        <w:bottom w:val="none" w:sz="0" w:space="0" w:color="auto"/>
        <w:right w:val="none" w:sz="0" w:space="0" w:color="auto"/>
      </w:divBdr>
      <w:divsChild>
        <w:div w:id="342826017">
          <w:marLeft w:val="576"/>
          <w:marRight w:val="0"/>
          <w:marTop w:val="80"/>
          <w:marBottom w:val="0"/>
          <w:divBdr>
            <w:top w:val="none" w:sz="0" w:space="0" w:color="auto"/>
            <w:left w:val="none" w:sz="0" w:space="0" w:color="auto"/>
            <w:bottom w:val="none" w:sz="0" w:space="0" w:color="auto"/>
            <w:right w:val="none" w:sz="0" w:space="0" w:color="auto"/>
          </w:divBdr>
        </w:div>
        <w:div w:id="1001351940">
          <w:marLeft w:val="979"/>
          <w:marRight w:val="0"/>
          <w:marTop w:val="65"/>
          <w:marBottom w:val="0"/>
          <w:divBdr>
            <w:top w:val="none" w:sz="0" w:space="0" w:color="auto"/>
            <w:left w:val="none" w:sz="0" w:space="0" w:color="auto"/>
            <w:bottom w:val="none" w:sz="0" w:space="0" w:color="auto"/>
            <w:right w:val="none" w:sz="0" w:space="0" w:color="auto"/>
          </w:divBdr>
        </w:div>
        <w:div w:id="547183966">
          <w:marLeft w:val="576"/>
          <w:marRight w:val="0"/>
          <w:marTop w:val="80"/>
          <w:marBottom w:val="0"/>
          <w:divBdr>
            <w:top w:val="none" w:sz="0" w:space="0" w:color="auto"/>
            <w:left w:val="none" w:sz="0" w:space="0" w:color="auto"/>
            <w:bottom w:val="none" w:sz="0" w:space="0" w:color="auto"/>
            <w:right w:val="none" w:sz="0" w:space="0" w:color="auto"/>
          </w:divBdr>
        </w:div>
        <w:div w:id="350256223">
          <w:marLeft w:val="979"/>
          <w:marRight w:val="0"/>
          <w:marTop w:val="65"/>
          <w:marBottom w:val="0"/>
          <w:divBdr>
            <w:top w:val="none" w:sz="0" w:space="0" w:color="auto"/>
            <w:left w:val="none" w:sz="0" w:space="0" w:color="auto"/>
            <w:bottom w:val="none" w:sz="0" w:space="0" w:color="auto"/>
            <w:right w:val="none" w:sz="0" w:space="0" w:color="auto"/>
          </w:divBdr>
        </w:div>
      </w:divsChild>
    </w:div>
    <w:div w:id="1753889959">
      <w:bodyDiv w:val="1"/>
      <w:marLeft w:val="0"/>
      <w:marRight w:val="0"/>
      <w:marTop w:val="0"/>
      <w:marBottom w:val="0"/>
      <w:divBdr>
        <w:top w:val="none" w:sz="0" w:space="0" w:color="auto"/>
        <w:left w:val="none" w:sz="0" w:space="0" w:color="auto"/>
        <w:bottom w:val="none" w:sz="0" w:space="0" w:color="auto"/>
        <w:right w:val="none" w:sz="0" w:space="0" w:color="auto"/>
      </w:divBdr>
      <w:divsChild>
        <w:div w:id="619534766">
          <w:marLeft w:val="576"/>
          <w:marRight w:val="0"/>
          <w:marTop w:val="80"/>
          <w:marBottom w:val="0"/>
          <w:divBdr>
            <w:top w:val="none" w:sz="0" w:space="0" w:color="auto"/>
            <w:left w:val="none" w:sz="0" w:space="0" w:color="auto"/>
            <w:bottom w:val="none" w:sz="0" w:space="0" w:color="auto"/>
            <w:right w:val="none" w:sz="0" w:space="0" w:color="auto"/>
          </w:divBdr>
        </w:div>
        <w:div w:id="360401509">
          <w:marLeft w:val="576"/>
          <w:marRight w:val="0"/>
          <w:marTop w:val="80"/>
          <w:marBottom w:val="0"/>
          <w:divBdr>
            <w:top w:val="none" w:sz="0" w:space="0" w:color="auto"/>
            <w:left w:val="none" w:sz="0" w:space="0" w:color="auto"/>
            <w:bottom w:val="none" w:sz="0" w:space="0" w:color="auto"/>
            <w:right w:val="none" w:sz="0" w:space="0" w:color="auto"/>
          </w:divBdr>
        </w:div>
        <w:div w:id="546256828">
          <w:marLeft w:val="576"/>
          <w:marRight w:val="0"/>
          <w:marTop w:val="80"/>
          <w:marBottom w:val="0"/>
          <w:divBdr>
            <w:top w:val="none" w:sz="0" w:space="0" w:color="auto"/>
            <w:left w:val="none" w:sz="0" w:space="0" w:color="auto"/>
            <w:bottom w:val="none" w:sz="0" w:space="0" w:color="auto"/>
            <w:right w:val="none" w:sz="0" w:space="0" w:color="auto"/>
          </w:divBdr>
        </w:div>
        <w:div w:id="1011375750">
          <w:marLeft w:val="979"/>
          <w:marRight w:val="0"/>
          <w:marTop w:val="65"/>
          <w:marBottom w:val="0"/>
          <w:divBdr>
            <w:top w:val="none" w:sz="0" w:space="0" w:color="auto"/>
            <w:left w:val="none" w:sz="0" w:space="0" w:color="auto"/>
            <w:bottom w:val="none" w:sz="0" w:space="0" w:color="auto"/>
            <w:right w:val="none" w:sz="0" w:space="0" w:color="auto"/>
          </w:divBdr>
        </w:div>
        <w:div w:id="1708407785">
          <w:marLeft w:val="979"/>
          <w:marRight w:val="0"/>
          <w:marTop w:val="65"/>
          <w:marBottom w:val="0"/>
          <w:divBdr>
            <w:top w:val="none" w:sz="0" w:space="0" w:color="auto"/>
            <w:left w:val="none" w:sz="0" w:space="0" w:color="auto"/>
            <w:bottom w:val="none" w:sz="0" w:space="0" w:color="auto"/>
            <w:right w:val="none" w:sz="0" w:space="0" w:color="auto"/>
          </w:divBdr>
        </w:div>
        <w:div w:id="1947226604">
          <w:marLeft w:val="979"/>
          <w:marRight w:val="0"/>
          <w:marTop w:val="65"/>
          <w:marBottom w:val="0"/>
          <w:divBdr>
            <w:top w:val="none" w:sz="0" w:space="0" w:color="auto"/>
            <w:left w:val="none" w:sz="0" w:space="0" w:color="auto"/>
            <w:bottom w:val="none" w:sz="0" w:space="0" w:color="auto"/>
            <w:right w:val="none" w:sz="0" w:space="0" w:color="auto"/>
          </w:divBdr>
        </w:div>
      </w:divsChild>
    </w:div>
    <w:div w:id="1757703196">
      <w:bodyDiv w:val="1"/>
      <w:marLeft w:val="0"/>
      <w:marRight w:val="0"/>
      <w:marTop w:val="0"/>
      <w:marBottom w:val="0"/>
      <w:divBdr>
        <w:top w:val="none" w:sz="0" w:space="0" w:color="auto"/>
        <w:left w:val="none" w:sz="0" w:space="0" w:color="auto"/>
        <w:bottom w:val="none" w:sz="0" w:space="0" w:color="auto"/>
        <w:right w:val="none" w:sz="0" w:space="0" w:color="auto"/>
      </w:divBdr>
      <w:divsChild>
        <w:div w:id="1049573738">
          <w:marLeft w:val="979"/>
          <w:marRight w:val="0"/>
          <w:marTop w:val="65"/>
          <w:marBottom w:val="0"/>
          <w:divBdr>
            <w:top w:val="none" w:sz="0" w:space="0" w:color="auto"/>
            <w:left w:val="none" w:sz="0" w:space="0" w:color="auto"/>
            <w:bottom w:val="none" w:sz="0" w:space="0" w:color="auto"/>
            <w:right w:val="none" w:sz="0" w:space="0" w:color="auto"/>
          </w:divBdr>
        </w:div>
        <w:div w:id="1041638258">
          <w:marLeft w:val="979"/>
          <w:marRight w:val="0"/>
          <w:marTop w:val="65"/>
          <w:marBottom w:val="0"/>
          <w:divBdr>
            <w:top w:val="none" w:sz="0" w:space="0" w:color="auto"/>
            <w:left w:val="none" w:sz="0" w:space="0" w:color="auto"/>
            <w:bottom w:val="none" w:sz="0" w:space="0" w:color="auto"/>
            <w:right w:val="none" w:sz="0" w:space="0" w:color="auto"/>
          </w:divBdr>
        </w:div>
        <w:div w:id="1737781022">
          <w:marLeft w:val="979"/>
          <w:marRight w:val="0"/>
          <w:marTop w:val="65"/>
          <w:marBottom w:val="0"/>
          <w:divBdr>
            <w:top w:val="none" w:sz="0" w:space="0" w:color="auto"/>
            <w:left w:val="none" w:sz="0" w:space="0" w:color="auto"/>
            <w:bottom w:val="none" w:sz="0" w:space="0" w:color="auto"/>
            <w:right w:val="none" w:sz="0" w:space="0" w:color="auto"/>
          </w:divBdr>
        </w:div>
      </w:divsChild>
    </w:div>
    <w:div w:id="1757943507">
      <w:bodyDiv w:val="1"/>
      <w:marLeft w:val="0"/>
      <w:marRight w:val="0"/>
      <w:marTop w:val="0"/>
      <w:marBottom w:val="0"/>
      <w:divBdr>
        <w:top w:val="none" w:sz="0" w:space="0" w:color="auto"/>
        <w:left w:val="none" w:sz="0" w:space="0" w:color="auto"/>
        <w:bottom w:val="none" w:sz="0" w:space="0" w:color="auto"/>
        <w:right w:val="none" w:sz="0" w:space="0" w:color="auto"/>
      </w:divBdr>
      <w:divsChild>
        <w:div w:id="451634604">
          <w:marLeft w:val="576"/>
          <w:marRight w:val="0"/>
          <w:marTop w:val="80"/>
          <w:marBottom w:val="0"/>
          <w:divBdr>
            <w:top w:val="none" w:sz="0" w:space="0" w:color="auto"/>
            <w:left w:val="none" w:sz="0" w:space="0" w:color="auto"/>
            <w:bottom w:val="none" w:sz="0" w:space="0" w:color="auto"/>
            <w:right w:val="none" w:sz="0" w:space="0" w:color="auto"/>
          </w:divBdr>
        </w:div>
        <w:div w:id="761293174">
          <w:marLeft w:val="576"/>
          <w:marRight w:val="0"/>
          <w:marTop w:val="80"/>
          <w:marBottom w:val="0"/>
          <w:divBdr>
            <w:top w:val="none" w:sz="0" w:space="0" w:color="auto"/>
            <w:left w:val="none" w:sz="0" w:space="0" w:color="auto"/>
            <w:bottom w:val="none" w:sz="0" w:space="0" w:color="auto"/>
            <w:right w:val="none" w:sz="0" w:space="0" w:color="auto"/>
          </w:divBdr>
        </w:div>
      </w:divsChild>
    </w:div>
    <w:div w:id="1766803102">
      <w:bodyDiv w:val="1"/>
      <w:marLeft w:val="0"/>
      <w:marRight w:val="0"/>
      <w:marTop w:val="0"/>
      <w:marBottom w:val="0"/>
      <w:divBdr>
        <w:top w:val="none" w:sz="0" w:space="0" w:color="auto"/>
        <w:left w:val="none" w:sz="0" w:space="0" w:color="auto"/>
        <w:bottom w:val="none" w:sz="0" w:space="0" w:color="auto"/>
        <w:right w:val="none" w:sz="0" w:space="0" w:color="auto"/>
      </w:divBdr>
      <w:divsChild>
        <w:div w:id="39329529">
          <w:marLeft w:val="576"/>
          <w:marRight w:val="0"/>
          <w:marTop w:val="80"/>
          <w:marBottom w:val="0"/>
          <w:divBdr>
            <w:top w:val="none" w:sz="0" w:space="0" w:color="auto"/>
            <w:left w:val="none" w:sz="0" w:space="0" w:color="auto"/>
            <w:bottom w:val="none" w:sz="0" w:space="0" w:color="auto"/>
            <w:right w:val="none" w:sz="0" w:space="0" w:color="auto"/>
          </w:divBdr>
        </w:div>
        <w:div w:id="1429738130">
          <w:marLeft w:val="576"/>
          <w:marRight w:val="0"/>
          <w:marTop w:val="80"/>
          <w:marBottom w:val="0"/>
          <w:divBdr>
            <w:top w:val="none" w:sz="0" w:space="0" w:color="auto"/>
            <w:left w:val="none" w:sz="0" w:space="0" w:color="auto"/>
            <w:bottom w:val="none" w:sz="0" w:space="0" w:color="auto"/>
            <w:right w:val="none" w:sz="0" w:space="0" w:color="auto"/>
          </w:divBdr>
        </w:div>
      </w:divsChild>
    </w:div>
    <w:div w:id="1769692280">
      <w:bodyDiv w:val="1"/>
      <w:marLeft w:val="0"/>
      <w:marRight w:val="0"/>
      <w:marTop w:val="0"/>
      <w:marBottom w:val="0"/>
      <w:divBdr>
        <w:top w:val="none" w:sz="0" w:space="0" w:color="auto"/>
        <w:left w:val="none" w:sz="0" w:space="0" w:color="auto"/>
        <w:bottom w:val="none" w:sz="0" w:space="0" w:color="auto"/>
        <w:right w:val="none" w:sz="0" w:space="0" w:color="auto"/>
      </w:divBdr>
      <w:divsChild>
        <w:div w:id="1458334168">
          <w:marLeft w:val="979"/>
          <w:marRight w:val="0"/>
          <w:marTop w:val="65"/>
          <w:marBottom w:val="0"/>
          <w:divBdr>
            <w:top w:val="none" w:sz="0" w:space="0" w:color="auto"/>
            <w:left w:val="none" w:sz="0" w:space="0" w:color="auto"/>
            <w:bottom w:val="none" w:sz="0" w:space="0" w:color="auto"/>
            <w:right w:val="none" w:sz="0" w:space="0" w:color="auto"/>
          </w:divBdr>
        </w:div>
        <w:div w:id="608196940">
          <w:marLeft w:val="1354"/>
          <w:marRight w:val="0"/>
          <w:marTop w:val="70"/>
          <w:marBottom w:val="0"/>
          <w:divBdr>
            <w:top w:val="none" w:sz="0" w:space="0" w:color="auto"/>
            <w:left w:val="none" w:sz="0" w:space="0" w:color="auto"/>
            <w:bottom w:val="none" w:sz="0" w:space="0" w:color="auto"/>
            <w:right w:val="none" w:sz="0" w:space="0" w:color="auto"/>
          </w:divBdr>
        </w:div>
        <w:div w:id="1707951120">
          <w:marLeft w:val="1354"/>
          <w:marRight w:val="0"/>
          <w:marTop w:val="70"/>
          <w:marBottom w:val="0"/>
          <w:divBdr>
            <w:top w:val="none" w:sz="0" w:space="0" w:color="auto"/>
            <w:left w:val="none" w:sz="0" w:space="0" w:color="auto"/>
            <w:bottom w:val="none" w:sz="0" w:space="0" w:color="auto"/>
            <w:right w:val="none" w:sz="0" w:space="0" w:color="auto"/>
          </w:divBdr>
        </w:div>
        <w:div w:id="714356567">
          <w:marLeft w:val="1354"/>
          <w:marRight w:val="0"/>
          <w:marTop w:val="70"/>
          <w:marBottom w:val="0"/>
          <w:divBdr>
            <w:top w:val="none" w:sz="0" w:space="0" w:color="auto"/>
            <w:left w:val="none" w:sz="0" w:space="0" w:color="auto"/>
            <w:bottom w:val="none" w:sz="0" w:space="0" w:color="auto"/>
            <w:right w:val="none" w:sz="0" w:space="0" w:color="auto"/>
          </w:divBdr>
        </w:div>
        <w:div w:id="791943994">
          <w:marLeft w:val="1354"/>
          <w:marRight w:val="0"/>
          <w:marTop w:val="70"/>
          <w:marBottom w:val="0"/>
          <w:divBdr>
            <w:top w:val="none" w:sz="0" w:space="0" w:color="auto"/>
            <w:left w:val="none" w:sz="0" w:space="0" w:color="auto"/>
            <w:bottom w:val="none" w:sz="0" w:space="0" w:color="auto"/>
            <w:right w:val="none" w:sz="0" w:space="0" w:color="auto"/>
          </w:divBdr>
        </w:div>
        <w:div w:id="203373821">
          <w:marLeft w:val="1354"/>
          <w:marRight w:val="0"/>
          <w:marTop w:val="70"/>
          <w:marBottom w:val="0"/>
          <w:divBdr>
            <w:top w:val="none" w:sz="0" w:space="0" w:color="auto"/>
            <w:left w:val="none" w:sz="0" w:space="0" w:color="auto"/>
            <w:bottom w:val="none" w:sz="0" w:space="0" w:color="auto"/>
            <w:right w:val="none" w:sz="0" w:space="0" w:color="auto"/>
          </w:divBdr>
        </w:div>
        <w:div w:id="1174691115">
          <w:marLeft w:val="979"/>
          <w:marRight w:val="0"/>
          <w:marTop w:val="65"/>
          <w:marBottom w:val="0"/>
          <w:divBdr>
            <w:top w:val="none" w:sz="0" w:space="0" w:color="auto"/>
            <w:left w:val="none" w:sz="0" w:space="0" w:color="auto"/>
            <w:bottom w:val="none" w:sz="0" w:space="0" w:color="auto"/>
            <w:right w:val="none" w:sz="0" w:space="0" w:color="auto"/>
          </w:divBdr>
        </w:div>
        <w:div w:id="1895699785">
          <w:marLeft w:val="1354"/>
          <w:marRight w:val="0"/>
          <w:marTop w:val="70"/>
          <w:marBottom w:val="0"/>
          <w:divBdr>
            <w:top w:val="none" w:sz="0" w:space="0" w:color="auto"/>
            <w:left w:val="none" w:sz="0" w:space="0" w:color="auto"/>
            <w:bottom w:val="none" w:sz="0" w:space="0" w:color="auto"/>
            <w:right w:val="none" w:sz="0" w:space="0" w:color="auto"/>
          </w:divBdr>
        </w:div>
        <w:div w:id="518588868">
          <w:marLeft w:val="1354"/>
          <w:marRight w:val="0"/>
          <w:marTop w:val="70"/>
          <w:marBottom w:val="0"/>
          <w:divBdr>
            <w:top w:val="none" w:sz="0" w:space="0" w:color="auto"/>
            <w:left w:val="none" w:sz="0" w:space="0" w:color="auto"/>
            <w:bottom w:val="none" w:sz="0" w:space="0" w:color="auto"/>
            <w:right w:val="none" w:sz="0" w:space="0" w:color="auto"/>
          </w:divBdr>
        </w:div>
        <w:div w:id="1103383923">
          <w:marLeft w:val="1354"/>
          <w:marRight w:val="0"/>
          <w:marTop w:val="70"/>
          <w:marBottom w:val="0"/>
          <w:divBdr>
            <w:top w:val="none" w:sz="0" w:space="0" w:color="auto"/>
            <w:left w:val="none" w:sz="0" w:space="0" w:color="auto"/>
            <w:bottom w:val="none" w:sz="0" w:space="0" w:color="auto"/>
            <w:right w:val="none" w:sz="0" w:space="0" w:color="auto"/>
          </w:divBdr>
        </w:div>
        <w:div w:id="1409769213">
          <w:marLeft w:val="1354"/>
          <w:marRight w:val="0"/>
          <w:marTop w:val="70"/>
          <w:marBottom w:val="0"/>
          <w:divBdr>
            <w:top w:val="none" w:sz="0" w:space="0" w:color="auto"/>
            <w:left w:val="none" w:sz="0" w:space="0" w:color="auto"/>
            <w:bottom w:val="none" w:sz="0" w:space="0" w:color="auto"/>
            <w:right w:val="none" w:sz="0" w:space="0" w:color="auto"/>
          </w:divBdr>
        </w:div>
        <w:div w:id="949554897">
          <w:marLeft w:val="1354"/>
          <w:marRight w:val="0"/>
          <w:marTop w:val="70"/>
          <w:marBottom w:val="0"/>
          <w:divBdr>
            <w:top w:val="none" w:sz="0" w:space="0" w:color="auto"/>
            <w:left w:val="none" w:sz="0" w:space="0" w:color="auto"/>
            <w:bottom w:val="none" w:sz="0" w:space="0" w:color="auto"/>
            <w:right w:val="none" w:sz="0" w:space="0" w:color="auto"/>
          </w:divBdr>
        </w:div>
      </w:divsChild>
    </w:div>
    <w:div w:id="1771509199">
      <w:bodyDiv w:val="1"/>
      <w:marLeft w:val="0"/>
      <w:marRight w:val="0"/>
      <w:marTop w:val="0"/>
      <w:marBottom w:val="0"/>
      <w:divBdr>
        <w:top w:val="none" w:sz="0" w:space="0" w:color="auto"/>
        <w:left w:val="none" w:sz="0" w:space="0" w:color="auto"/>
        <w:bottom w:val="none" w:sz="0" w:space="0" w:color="auto"/>
        <w:right w:val="none" w:sz="0" w:space="0" w:color="auto"/>
      </w:divBdr>
      <w:divsChild>
        <w:div w:id="825050660">
          <w:marLeft w:val="576"/>
          <w:marRight w:val="0"/>
          <w:marTop w:val="80"/>
          <w:marBottom w:val="0"/>
          <w:divBdr>
            <w:top w:val="none" w:sz="0" w:space="0" w:color="auto"/>
            <w:left w:val="none" w:sz="0" w:space="0" w:color="auto"/>
            <w:bottom w:val="none" w:sz="0" w:space="0" w:color="auto"/>
            <w:right w:val="none" w:sz="0" w:space="0" w:color="auto"/>
          </w:divBdr>
        </w:div>
      </w:divsChild>
    </w:div>
    <w:div w:id="1776100143">
      <w:bodyDiv w:val="1"/>
      <w:marLeft w:val="0"/>
      <w:marRight w:val="0"/>
      <w:marTop w:val="0"/>
      <w:marBottom w:val="0"/>
      <w:divBdr>
        <w:top w:val="none" w:sz="0" w:space="0" w:color="auto"/>
        <w:left w:val="none" w:sz="0" w:space="0" w:color="auto"/>
        <w:bottom w:val="none" w:sz="0" w:space="0" w:color="auto"/>
        <w:right w:val="none" w:sz="0" w:space="0" w:color="auto"/>
      </w:divBdr>
      <w:divsChild>
        <w:div w:id="2117631480">
          <w:marLeft w:val="576"/>
          <w:marRight w:val="0"/>
          <w:marTop w:val="80"/>
          <w:marBottom w:val="0"/>
          <w:divBdr>
            <w:top w:val="none" w:sz="0" w:space="0" w:color="auto"/>
            <w:left w:val="none" w:sz="0" w:space="0" w:color="auto"/>
            <w:bottom w:val="none" w:sz="0" w:space="0" w:color="auto"/>
            <w:right w:val="none" w:sz="0" w:space="0" w:color="auto"/>
          </w:divBdr>
        </w:div>
        <w:div w:id="845707959">
          <w:marLeft w:val="576"/>
          <w:marRight w:val="0"/>
          <w:marTop w:val="80"/>
          <w:marBottom w:val="0"/>
          <w:divBdr>
            <w:top w:val="none" w:sz="0" w:space="0" w:color="auto"/>
            <w:left w:val="none" w:sz="0" w:space="0" w:color="auto"/>
            <w:bottom w:val="none" w:sz="0" w:space="0" w:color="auto"/>
            <w:right w:val="none" w:sz="0" w:space="0" w:color="auto"/>
          </w:divBdr>
        </w:div>
        <w:div w:id="1899658865">
          <w:marLeft w:val="576"/>
          <w:marRight w:val="0"/>
          <w:marTop w:val="80"/>
          <w:marBottom w:val="0"/>
          <w:divBdr>
            <w:top w:val="none" w:sz="0" w:space="0" w:color="auto"/>
            <w:left w:val="none" w:sz="0" w:space="0" w:color="auto"/>
            <w:bottom w:val="none" w:sz="0" w:space="0" w:color="auto"/>
            <w:right w:val="none" w:sz="0" w:space="0" w:color="auto"/>
          </w:divBdr>
        </w:div>
      </w:divsChild>
    </w:div>
    <w:div w:id="1777171809">
      <w:bodyDiv w:val="1"/>
      <w:marLeft w:val="0"/>
      <w:marRight w:val="0"/>
      <w:marTop w:val="0"/>
      <w:marBottom w:val="0"/>
      <w:divBdr>
        <w:top w:val="none" w:sz="0" w:space="0" w:color="auto"/>
        <w:left w:val="none" w:sz="0" w:space="0" w:color="auto"/>
        <w:bottom w:val="none" w:sz="0" w:space="0" w:color="auto"/>
        <w:right w:val="none" w:sz="0" w:space="0" w:color="auto"/>
      </w:divBdr>
      <w:divsChild>
        <w:div w:id="971254134">
          <w:marLeft w:val="979"/>
          <w:marRight w:val="0"/>
          <w:marTop w:val="65"/>
          <w:marBottom w:val="0"/>
          <w:divBdr>
            <w:top w:val="none" w:sz="0" w:space="0" w:color="auto"/>
            <w:left w:val="none" w:sz="0" w:space="0" w:color="auto"/>
            <w:bottom w:val="none" w:sz="0" w:space="0" w:color="auto"/>
            <w:right w:val="none" w:sz="0" w:space="0" w:color="auto"/>
          </w:divBdr>
        </w:div>
        <w:div w:id="769667619">
          <w:marLeft w:val="1354"/>
          <w:marRight w:val="0"/>
          <w:marTop w:val="70"/>
          <w:marBottom w:val="0"/>
          <w:divBdr>
            <w:top w:val="none" w:sz="0" w:space="0" w:color="auto"/>
            <w:left w:val="none" w:sz="0" w:space="0" w:color="auto"/>
            <w:bottom w:val="none" w:sz="0" w:space="0" w:color="auto"/>
            <w:right w:val="none" w:sz="0" w:space="0" w:color="auto"/>
          </w:divBdr>
        </w:div>
        <w:div w:id="106315688">
          <w:marLeft w:val="979"/>
          <w:marRight w:val="0"/>
          <w:marTop w:val="65"/>
          <w:marBottom w:val="0"/>
          <w:divBdr>
            <w:top w:val="none" w:sz="0" w:space="0" w:color="auto"/>
            <w:left w:val="none" w:sz="0" w:space="0" w:color="auto"/>
            <w:bottom w:val="none" w:sz="0" w:space="0" w:color="auto"/>
            <w:right w:val="none" w:sz="0" w:space="0" w:color="auto"/>
          </w:divBdr>
        </w:div>
        <w:div w:id="987780892">
          <w:marLeft w:val="1354"/>
          <w:marRight w:val="0"/>
          <w:marTop w:val="70"/>
          <w:marBottom w:val="0"/>
          <w:divBdr>
            <w:top w:val="none" w:sz="0" w:space="0" w:color="auto"/>
            <w:left w:val="none" w:sz="0" w:space="0" w:color="auto"/>
            <w:bottom w:val="none" w:sz="0" w:space="0" w:color="auto"/>
            <w:right w:val="none" w:sz="0" w:space="0" w:color="auto"/>
          </w:divBdr>
        </w:div>
        <w:div w:id="2024089809">
          <w:marLeft w:val="1354"/>
          <w:marRight w:val="0"/>
          <w:marTop w:val="70"/>
          <w:marBottom w:val="0"/>
          <w:divBdr>
            <w:top w:val="none" w:sz="0" w:space="0" w:color="auto"/>
            <w:left w:val="none" w:sz="0" w:space="0" w:color="auto"/>
            <w:bottom w:val="none" w:sz="0" w:space="0" w:color="auto"/>
            <w:right w:val="none" w:sz="0" w:space="0" w:color="auto"/>
          </w:divBdr>
        </w:div>
      </w:divsChild>
    </w:div>
    <w:div w:id="1780373012">
      <w:bodyDiv w:val="1"/>
      <w:marLeft w:val="0"/>
      <w:marRight w:val="0"/>
      <w:marTop w:val="0"/>
      <w:marBottom w:val="0"/>
      <w:divBdr>
        <w:top w:val="none" w:sz="0" w:space="0" w:color="auto"/>
        <w:left w:val="none" w:sz="0" w:space="0" w:color="auto"/>
        <w:bottom w:val="none" w:sz="0" w:space="0" w:color="auto"/>
        <w:right w:val="none" w:sz="0" w:space="0" w:color="auto"/>
      </w:divBdr>
      <w:divsChild>
        <w:div w:id="1447313430">
          <w:marLeft w:val="576"/>
          <w:marRight w:val="0"/>
          <w:marTop w:val="80"/>
          <w:marBottom w:val="0"/>
          <w:divBdr>
            <w:top w:val="none" w:sz="0" w:space="0" w:color="auto"/>
            <w:left w:val="none" w:sz="0" w:space="0" w:color="auto"/>
            <w:bottom w:val="none" w:sz="0" w:space="0" w:color="auto"/>
            <w:right w:val="none" w:sz="0" w:space="0" w:color="auto"/>
          </w:divBdr>
        </w:div>
        <w:div w:id="570119607">
          <w:marLeft w:val="576"/>
          <w:marRight w:val="0"/>
          <w:marTop w:val="80"/>
          <w:marBottom w:val="0"/>
          <w:divBdr>
            <w:top w:val="none" w:sz="0" w:space="0" w:color="auto"/>
            <w:left w:val="none" w:sz="0" w:space="0" w:color="auto"/>
            <w:bottom w:val="none" w:sz="0" w:space="0" w:color="auto"/>
            <w:right w:val="none" w:sz="0" w:space="0" w:color="auto"/>
          </w:divBdr>
        </w:div>
      </w:divsChild>
    </w:div>
    <w:div w:id="1787237416">
      <w:bodyDiv w:val="1"/>
      <w:marLeft w:val="0"/>
      <w:marRight w:val="0"/>
      <w:marTop w:val="0"/>
      <w:marBottom w:val="0"/>
      <w:divBdr>
        <w:top w:val="none" w:sz="0" w:space="0" w:color="auto"/>
        <w:left w:val="none" w:sz="0" w:space="0" w:color="auto"/>
        <w:bottom w:val="none" w:sz="0" w:space="0" w:color="auto"/>
        <w:right w:val="none" w:sz="0" w:space="0" w:color="auto"/>
      </w:divBdr>
      <w:divsChild>
        <w:div w:id="982933102">
          <w:marLeft w:val="979"/>
          <w:marRight w:val="0"/>
          <w:marTop w:val="65"/>
          <w:marBottom w:val="0"/>
          <w:divBdr>
            <w:top w:val="none" w:sz="0" w:space="0" w:color="auto"/>
            <w:left w:val="none" w:sz="0" w:space="0" w:color="auto"/>
            <w:bottom w:val="none" w:sz="0" w:space="0" w:color="auto"/>
            <w:right w:val="none" w:sz="0" w:space="0" w:color="auto"/>
          </w:divBdr>
        </w:div>
        <w:div w:id="934096571">
          <w:marLeft w:val="979"/>
          <w:marRight w:val="0"/>
          <w:marTop w:val="65"/>
          <w:marBottom w:val="0"/>
          <w:divBdr>
            <w:top w:val="none" w:sz="0" w:space="0" w:color="auto"/>
            <w:left w:val="none" w:sz="0" w:space="0" w:color="auto"/>
            <w:bottom w:val="none" w:sz="0" w:space="0" w:color="auto"/>
            <w:right w:val="none" w:sz="0" w:space="0" w:color="auto"/>
          </w:divBdr>
        </w:div>
        <w:div w:id="1604410981">
          <w:marLeft w:val="979"/>
          <w:marRight w:val="0"/>
          <w:marTop w:val="65"/>
          <w:marBottom w:val="0"/>
          <w:divBdr>
            <w:top w:val="none" w:sz="0" w:space="0" w:color="auto"/>
            <w:left w:val="none" w:sz="0" w:space="0" w:color="auto"/>
            <w:bottom w:val="none" w:sz="0" w:space="0" w:color="auto"/>
            <w:right w:val="none" w:sz="0" w:space="0" w:color="auto"/>
          </w:divBdr>
        </w:div>
      </w:divsChild>
    </w:div>
    <w:div w:id="1790004861">
      <w:bodyDiv w:val="1"/>
      <w:marLeft w:val="0"/>
      <w:marRight w:val="0"/>
      <w:marTop w:val="0"/>
      <w:marBottom w:val="0"/>
      <w:divBdr>
        <w:top w:val="none" w:sz="0" w:space="0" w:color="auto"/>
        <w:left w:val="none" w:sz="0" w:space="0" w:color="auto"/>
        <w:bottom w:val="none" w:sz="0" w:space="0" w:color="auto"/>
        <w:right w:val="none" w:sz="0" w:space="0" w:color="auto"/>
      </w:divBdr>
      <w:divsChild>
        <w:div w:id="1562715553">
          <w:marLeft w:val="979"/>
          <w:marRight w:val="0"/>
          <w:marTop w:val="65"/>
          <w:marBottom w:val="0"/>
          <w:divBdr>
            <w:top w:val="none" w:sz="0" w:space="0" w:color="auto"/>
            <w:left w:val="none" w:sz="0" w:space="0" w:color="auto"/>
            <w:bottom w:val="none" w:sz="0" w:space="0" w:color="auto"/>
            <w:right w:val="none" w:sz="0" w:space="0" w:color="auto"/>
          </w:divBdr>
        </w:div>
        <w:div w:id="337003454">
          <w:marLeft w:val="979"/>
          <w:marRight w:val="0"/>
          <w:marTop w:val="65"/>
          <w:marBottom w:val="0"/>
          <w:divBdr>
            <w:top w:val="none" w:sz="0" w:space="0" w:color="auto"/>
            <w:left w:val="none" w:sz="0" w:space="0" w:color="auto"/>
            <w:bottom w:val="none" w:sz="0" w:space="0" w:color="auto"/>
            <w:right w:val="none" w:sz="0" w:space="0" w:color="auto"/>
          </w:divBdr>
        </w:div>
        <w:div w:id="2026251056">
          <w:marLeft w:val="979"/>
          <w:marRight w:val="0"/>
          <w:marTop w:val="65"/>
          <w:marBottom w:val="0"/>
          <w:divBdr>
            <w:top w:val="none" w:sz="0" w:space="0" w:color="auto"/>
            <w:left w:val="none" w:sz="0" w:space="0" w:color="auto"/>
            <w:bottom w:val="none" w:sz="0" w:space="0" w:color="auto"/>
            <w:right w:val="none" w:sz="0" w:space="0" w:color="auto"/>
          </w:divBdr>
        </w:div>
      </w:divsChild>
    </w:div>
    <w:div w:id="1791246889">
      <w:bodyDiv w:val="1"/>
      <w:marLeft w:val="0"/>
      <w:marRight w:val="0"/>
      <w:marTop w:val="0"/>
      <w:marBottom w:val="0"/>
      <w:divBdr>
        <w:top w:val="none" w:sz="0" w:space="0" w:color="auto"/>
        <w:left w:val="none" w:sz="0" w:space="0" w:color="auto"/>
        <w:bottom w:val="none" w:sz="0" w:space="0" w:color="auto"/>
        <w:right w:val="none" w:sz="0" w:space="0" w:color="auto"/>
      </w:divBdr>
      <w:divsChild>
        <w:div w:id="1197277824">
          <w:marLeft w:val="576"/>
          <w:marRight w:val="0"/>
          <w:marTop w:val="80"/>
          <w:marBottom w:val="0"/>
          <w:divBdr>
            <w:top w:val="none" w:sz="0" w:space="0" w:color="auto"/>
            <w:left w:val="none" w:sz="0" w:space="0" w:color="auto"/>
            <w:bottom w:val="none" w:sz="0" w:space="0" w:color="auto"/>
            <w:right w:val="none" w:sz="0" w:space="0" w:color="auto"/>
          </w:divBdr>
        </w:div>
      </w:divsChild>
    </w:div>
    <w:div w:id="1799378035">
      <w:bodyDiv w:val="1"/>
      <w:marLeft w:val="0"/>
      <w:marRight w:val="0"/>
      <w:marTop w:val="0"/>
      <w:marBottom w:val="0"/>
      <w:divBdr>
        <w:top w:val="none" w:sz="0" w:space="0" w:color="auto"/>
        <w:left w:val="none" w:sz="0" w:space="0" w:color="auto"/>
        <w:bottom w:val="none" w:sz="0" w:space="0" w:color="auto"/>
        <w:right w:val="none" w:sz="0" w:space="0" w:color="auto"/>
      </w:divBdr>
      <w:divsChild>
        <w:div w:id="1253508786">
          <w:marLeft w:val="979"/>
          <w:marRight w:val="0"/>
          <w:marTop w:val="65"/>
          <w:marBottom w:val="0"/>
          <w:divBdr>
            <w:top w:val="none" w:sz="0" w:space="0" w:color="auto"/>
            <w:left w:val="none" w:sz="0" w:space="0" w:color="auto"/>
            <w:bottom w:val="none" w:sz="0" w:space="0" w:color="auto"/>
            <w:right w:val="none" w:sz="0" w:space="0" w:color="auto"/>
          </w:divBdr>
        </w:div>
        <w:div w:id="1628925016">
          <w:marLeft w:val="1354"/>
          <w:marRight w:val="0"/>
          <w:marTop w:val="70"/>
          <w:marBottom w:val="0"/>
          <w:divBdr>
            <w:top w:val="none" w:sz="0" w:space="0" w:color="auto"/>
            <w:left w:val="none" w:sz="0" w:space="0" w:color="auto"/>
            <w:bottom w:val="none" w:sz="0" w:space="0" w:color="auto"/>
            <w:right w:val="none" w:sz="0" w:space="0" w:color="auto"/>
          </w:divBdr>
        </w:div>
        <w:div w:id="176503312">
          <w:marLeft w:val="1354"/>
          <w:marRight w:val="0"/>
          <w:marTop w:val="70"/>
          <w:marBottom w:val="0"/>
          <w:divBdr>
            <w:top w:val="none" w:sz="0" w:space="0" w:color="auto"/>
            <w:left w:val="none" w:sz="0" w:space="0" w:color="auto"/>
            <w:bottom w:val="none" w:sz="0" w:space="0" w:color="auto"/>
            <w:right w:val="none" w:sz="0" w:space="0" w:color="auto"/>
          </w:divBdr>
        </w:div>
        <w:div w:id="290864635">
          <w:marLeft w:val="1354"/>
          <w:marRight w:val="0"/>
          <w:marTop w:val="70"/>
          <w:marBottom w:val="0"/>
          <w:divBdr>
            <w:top w:val="none" w:sz="0" w:space="0" w:color="auto"/>
            <w:left w:val="none" w:sz="0" w:space="0" w:color="auto"/>
            <w:bottom w:val="none" w:sz="0" w:space="0" w:color="auto"/>
            <w:right w:val="none" w:sz="0" w:space="0" w:color="auto"/>
          </w:divBdr>
        </w:div>
      </w:divsChild>
    </w:div>
    <w:div w:id="1807770646">
      <w:bodyDiv w:val="1"/>
      <w:marLeft w:val="0"/>
      <w:marRight w:val="0"/>
      <w:marTop w:val="0"/>
      <w:marBottom w:val="0"/>
      <w:divBdr>
        <w:top w:val="none" w:sz="0" w:space="0" w:color="auto"/>
        <w:left w:val="none" w:sz="0" w:space="0" w:color="auto"/>
        <w:bottom w:val="none" w:sz="0" w:space="0" w:color="auto"/>
        <w:right w:val="none" w:sz="0" w:space="0" w:color="auto"/>
      </w:divBdr>
    </w:div>
    <w:div w:id="1816413464">
      <w:bodyDiv w:val="1"/>
      <w:marLeft w:val="0"/>
      <w:marRight w:val="0"/>
      <w:marTop w:val="0"/>
      <w:marBottom w:val="0"/>
      <w:divBdr>
        <w:top w:val="none" w:sz="0" w:space="0" w:color="auto"/>
        <w:left w:val="none" w:sz="0" w:space="0" w:color="auto"/>
        <w:bottom w:val="none" w:sz="0" w:space="0" w:color="auto"/>
        <w:right w:val="none" w:sz="0" w:space="0" w:color="auto"/>
      </w:divBdr>
      <w:divsChild>
        <w:div w:id="721294020">
          <w:marLeft w:val="576"/>
          <w:marRight w:val="0"/>
          <w:marTop w:val="80"/>
          <w:marBottom w:val="0"/>
          <w:divBdr>
            <w:top w:val="none" w:sz="0" w:space="0" w:color="auto"/>
            <w:left w:val="none" w:sz="0" w:space="0" w:color="auto"/>
            <w:bottom w:val="none" w:sz="0" w:space="0" w:color="auto"/>
            <w:right w:val="none" w:sz="0" w:space="0" w:color="auto"/>
          </w:divBdr>
        </w:div>
        <w:div w:id="62534167">
          <w:marLeft w:val="979"/>
          <w:marRight w:val="0"/>
          <w:marTop w:val="65"/>
          <w:marBottom w:val="0"/>
          <w:divBdr>
            <w:top w:val="none" w:sz="0" w:space="0" w:color="auto"/>
            <w:left w:val="none" w:sz="0" w:space="0" w:color="auto"/>
            <w:bottom w:val="none" w:sz="0" w:space="0" w:color="auto"/>
            <w:right w:val="none" w:sz="0" w:space="0" w:color="auto"/>
          </w:divBdr>
        </w:div>
        <w:div w:id="1033454665">
          <w:marLeft w:val="979"/>
          <w:marRight w:val="0"/>
          <w:marTop w:val="65"/>
          <w:marBottom w:val="0"/>
          <w:divBdr>
            <w:top w:val="none" w:sz="0" w:space="0" w:color="auto"/>
            <w:left w:val="none" w:sz="0" w:space="0" w:color="auto"/>
            <w:bottom w:val="none" w:sz="0" w:space="0" w:color="auto"/>
            <w:right w:val="none" w:sz="0" w:space="0" w:color="auto"/>
          </w:divBdr>
        </w:div>
        <w:div w:id="951397496">
          <w:marLeft w:val="979"/>
          <w:marRight w:val="0"/>
          <w:marTop w:val="65"/>
          <w:marBottom w:val="0"/>
          <w:divBdr>
            <w:top w:val="none" w:sz="0" w:space="0" w:color="auto"/>
            <w:left w:val="none" w:sz="0" w:space="0" w:color="auto"/>
            <w:bottom w:val="none" w:sz="0" w:space="0" w:color="auto"/>
            <w:right w:val="none" w:sz="0" w:space="0" w:color="auto"/>
          </w:divBdr>
        </w:div>
        <w:div w:id="11615837">
          <w:marLeft w:val="979"/>
          <w:marRight w:val="0"/>
          <w:marTop w:val="65"/>
          <w:marBottom w:val="0"/>
          <w:divBdr>
            <w:top w:val="none" w:sz="0" w:space="0" w:color="auto"/>
            <w:left w:val="none" w:sz="0" w:space="0" w:color="auto"/>
            <w:bottom w:val="none" w:sz="0" w:space="0" w:color="auto"/>
            <w:right w:val="none" w:sz="0" w:space="0" w:color="auto"/>
          </w:divBdr>
        </w:div>
        <w:div w:id="431753042">
          <w:marLeft w:val="979"/>
          <w:marRight w:val="0"/>
          <w:marTop w:val="65"/>
          <w:marBottom w:val="0"/>
          <w:divBdr>
            <w:top w:val="none" w:sz="0" w:space="0" w:color="auto"/>
            <w:left w:val="none" w:sz="0" w:space="0" w:color="auto"/>
            <w:bottom w:val="none" w:sz="0" w:space="0" w:color="auto"/>
            <w:right w:val="none" w:sz="0" w:space="0" w:color="auto"/>
          </w:divBdr>
        </w:div>
      </w:divsChild>
    </w:div>
    <w:div w:id="1819417408">
      <w:bodyDiv w:val="1"/>
      <w:marLeft w:val="0"/>
      <w:marRight w:val="0"/>
      <w:marTop w:val="0"/>
      <w:marBottom w:val="0"/>
      <w:divBdr>
        <w:top w:val="none" w:sz="0" w:space="0" w:color="auto"/>
        <w:left w:val="none" w:sz="0" w:space="0" w:color="auto"/>
        <w:bottom w:val="none" w:sz="0" w:space="0" w:color="auto"/>
        <w:right w:val="none" w:sz="0" w:space="0" w:color="auto"/>
      </w:divBdr>
      <w:divsChild>
        <w:div w:id="1307737298">
          <w:marLeft w:val="979"/>
          <w:marRight w:val="0"/>
          <w:marTop w:val="65"/>
          <w:marBottom w:val="0"/>
          <w:divBdr>
            <w:top w:val="none" w:sz="0" w:space="0" w:color="auto"/>
            <w:left w:val="none" w:sz="0" w:space="0" w:color="auto"/>
            <w:bottom w:val="none" w:sz="0" w:space="0" w:color="auto"/>
            <w:right w:val="none" w:sz="0" w:space="0" w:color="auto"/>
          </w:divBdr>
        </w:div>
        <w:div w:id="811408056">
          <w:marLeft w:val="979"/>
          <w:marRight w:val="0"/>
          <w:marTop w:val="65"/>
          <w:marBottom w:val="0"/>
          <w:divBdr>
            <w:top w:val="none" w:sz="0" w:space="0" w:color="auto"/>
            <w:left w:val="none" w:sz="0" w:space="0" w:color="auto"/>
            <w:bottom w:val="none" w:sz="0" w:space="0" w:color="auto"/>
            <w:right w:val="none" w:sz="0" w:space="0" w:color="auto"/>
          </w:divBdr>
        </w:div>
        <w:div w:id="320013762">
          <w:marLeft w:val="979"/>
          <w:marRight w:val="0"/>
          <w:marTop w:val="65"/>
          <w:marBottom w:val="0"/>
          <w:divBdr>
            <w:top w:val="none" w:sz="0" w:space="0" w:color="auto"/>
            <w:left w:val="none" w:sz="0" w:space="0" w:color="auto"/>
            <w:bottom w:val="none" w:sz="0" w:space="0" w:color="auto"/>
            <w:right w:val="none" w:sz="0" w:space="0" w:color="auto"/>
          </w:divBdr>
        </w:div>
      </w:divsChild>
    </w:div>
    <w:div w:id="1820344490">
      <w:bodyDiv w:val="1"/>
      <w:marLeft w:val="0"/>
      <w:marRight w:val="0"/>
      <w:marTop w:val="0"/>
      <w:marBottom w:val="0"/>
      <w:divBdr>
        <w:top w:val="none" w:sz="0" w:space="0" w:color="auto"/>
        <w:left w:val="none" w:sz="0" w:space="0" w:color="auto"/>
        <w:bottom w:val="none" w:sz="0" w:space="0" w:color="auto"/>
        <w:right w:val="none" w:sz="0" w:space="0" w:color="auto"/>
      </w:divBdr>
      <w:divsChild>
        <w:div w:id="1852453946">
          <w:marLeft w:val="864"/>
          <w:marRight w:val="0"/>
          <w:marTop w:val="80"/>
          <w:marBottom w:val="0"/>
          <w:divBdr>
            <w:top w:val="none" w:sz="0" w:space="0" w:color="auto"/>
            <w:left w:val="none" w:sz="0" w:space="0" w:color="auto"/>
            <w:bottom w:val="none" w:sz="0" w:space="0" w:color="auto"/>
            <w:right w:val="none" w:sz="0" w:space="0" w:color="auto"/>
          </w:divBdr>
        </w:div>
        <w:div w:id="631137267">
          <w:marLeft w:val="864"/>
          <w:marRight w:val="0"/>
          <w:marTop w:val="80"/>
          <w:marBottom w:val="0"/>
          <w:divBdr>
            <w:top w:val="none" w:sz="0" w:space="0" w:color="auto"/>
            <w:left w:val="none" w:sz="0" w:space="0" w:color="auto"/>
            <w:bottom w:val="none" w:sz="0" w:space="0" w:color="auto"/>
            <w:right w:val="none" w:sz="0" w:space="0" w:color="auto"/>
          </w:divBdr>
        </w:div>
        <w:div w:id="2022854813">
          <w:marLeft w:val="864"/>
          <w:marRight w:val="0"/>
          <w:marTop w:val="80"/>
          <w:marBottom w:val="0"/>
          <w:divBdr>
            <w:top w:val="none" w:sz="0" w:space="0" w:color="auto"/>
            <w:left w:val="none" w:sz="0" w:space="0" w:color="auto"/>
            <w:bottom w:val="none" w:sz="0" w:space="0" w:color="auto"/>
            <w:right w:val="none" w:sz="0" w:space="0" w:color="auto"/>
          </w:divBdr>
        </w:div>
        <w:div w:id="870730959">
          <w:marLeft w:val="864"/>
          <w:marRight w:val="0"/>
          <w:marTop w:val="80"/>
          <w:marBottom w:val="0"/>
          <w:divBdr>
            <w:top w:val="none" w:sz="0" w:space="0" w:color="auto"/>
            <w:left w:val="none" w:sz="0" w:space="0" w:color="auto"/>
            <w:bottom w:val="none" w:sz="0" w:space="0" w:color="auto"/>
            <w:right w:val="none" w:sz="0" w:space="0" w:color="auto"/>
          </w:divBdr>
        </w:div>
        <w:div w:id="976951035">
          <w:marLeft w:val="864"/>
          <w:marRight w:val="0"/>
          <w:marTop w:val="80"/>
          <w:marBottom w:val="0"/>
          <w:divBdr>
            <w:top w:val="none" w:sz="0" w:space="0" w:color="auto"/>
            <w:left w:val="none" w:sz="0" w:space="0" w:color="auto"/>
            <w:bottom w:val="none" w:sz="0" w:space="0" w:color="auto"/>
            <w:right w:val="none" w:sz="0" w:space="0" w:color="auto"/>
          </w:divBdr>
        </w:div>
        <w:div w:id="504636972">
          <w:marLeft w:val="864"/>
          <w:marRight w:val="0"/>
          <w:marTop w:val="80"/>
          <w:marBottom w:val="0"/>
          <w:divBdr>
            <w:top w:val="none" w:sz="0" w:space="0" w:color="auto"/>
            <w:left w:val="none" w:sz="0" w:space="0" w:color="auto"/>
            <w:bottom w:val="none" w:sz="0" w:space="0" w:color="auto"/>
            <w:right w:val="none" w:sz="0" w:space="0" w:color="auto"/>
          </w:divBdr>
        </w:div>
      </w:divsChild>
    </w:div>
    <w:div w:id="1822118176">
      <w:bodyDiv w:val="1"/>
      <w:marLeft w:val="0"/>
      <w:marRight w:val="0"/>
      <w:marTop w:val="0"/>
      <w:marBottom w:val="0"/>
      <w:divBdr>
        <w:top w:val="none" w:sz="0" w:space="0" w:color="auto"/>
        <w:left w:val="none" w:sz="0" w:space="0" w:color="auto"/>
        <w:bottom w:val="none" w:sz="0" w:space="0" w:color="auto"/>
        <w:right w:val="none" w:sz="0" w:space="0" w:color="auto"/>
      </w:divBdr>
      <w:divsChild>
        <w:div w:id="587470806">
          <w:marLeft w:val="576"/>
          <w:marRight w:val="0"/>
          <w:marTop w:val="80"/>
          <w:marBottom w:val="0"/>
          <w:divBdr>
            <w:top w:val="none" w:sz="0" w:space="0" w:color="auto"/>
            <w:left w:val="none" w:sz="0" w:space="0" w:color="auto"/>
            <w:bottom w:val="none" w:sz="0" w:space="0" w:color="auto"/>
            <w:right w:val="none" w:sz="0" w:space="0" w:color="auto"/>
          </w:divBdr>
        </w:div>
        <w:div w:id="147524468">
          <w:marLeft w:val="979"/>
          <w:marRight w:val="0"/>
          <w:marTop w:val="65"/>
          <w:marBottom w:val="0"/>
          <w:divBdr>
            <w:top w:val="none" w:sz="0" w:space="0" w:color="auto"/>
            <w:left w:val="none" w:sz="0" w:space="0" w:color="auto"/>
            <w:bottom w:val="none" w:sz="0" w:space="0" w:color="auto"/>
            <w:right w:val="none" w:sz="0" w:space="0" w:color="auto"/>
          </w:divBdr>
        </w:div>
      </w:divsChild>
    </w:div>
    <w:div w:id="1823502261">
      <w:bodyDiv w:val="1"/>
      <w:marLeft w:val="0"/>
      <w:marRight w:val="0"/>
      <w:marTop w:val="0"/>
      <w:marBottom w:val="0"/>
      <w:divBdr>
        <w:top w:val="none" w:sz="0" w:space="0" w:color="auto"/>
        <w:left w:val="none" w:sz="0" w:space="0" w:color="auto"/>
        <w:bottom w:val="none" w:sz="0" w:space="0" w:color="auto"/>
        <w:right w:val="none" w:sz="0" w:space="0" w:color="auto"/>
      </w:divBdr>
      <w:divsChild>
        <w:div w:id="777333229">
          <w:marLeft w:val="576"/>
          <w:marRight w:val="0"/>
          <w:marTop w:val="80"/>
          <w:marBottom w:val="0"/>
          <w:divBdr>
            <w:top w:val="none" w:sz="0" w:space="0" w:color="auto"/>
            <w:left w:val="none" w:sz="0" w:space="0" w:color="auto"/>
            <w:bottom w:val="none" w:sz="0" w:space="0" w:color="auto"/>
            <w:right w:val="none" w:sz="0" w:space="0" w:color="auto"/>
          </w:divBdr>
        </w:div>
        <w:div w:id="1790541432">
          <w:marLeft w:val="979"/>
          <w:marRight w:val="0"/>
          <w:marTop w:val="65"/>
          <w:marBottom w:val="0"/>
          <w:divBdr>
            <w:top w:val="none" w:sz="0" w:space="0" w:color="auto"/>
            <w:left w:val="none" w:sz="0" w:space="0" w:color="auto"/>
            <w:bottom w:val="none" w:sz="0" w:space="0" w:color="auto"/>
            <w:right w:val="none" w:sz="0" w:space="0" w:color="auto"/>
          </w:divBdr>
        </w:div>
        <w:div w:id="1832409708">
          <w:marLeft w:val="979"/>
          <w:marRight w:val="0"/>
          <w:marTop w:val="65"/>
          <w:marBottom w:val="0"/>
          <w:divBdr>
            <w:top w:val="none" w:sz="0" w:space="0" w:color="auto"/>
            <w:left w:val="none" w:sz="0" w:space="0" w:color="auto"/>
            <w:bottom w:val="none" w:sz="0" w:space="0" w:color="auto"/>
            <w:right w:val="none" w:sz="0" w:space="0" w:color="auto"/>
          </w:divBdr>
        </w:div>
        <w:div w:id="14313756">
          <w:marLeft w:val="979"/>
          <w:marRight w:val="0"/>
          <w:marTop w:val="65"/>
          <w:marBottom w:val="0"/>
          <w:divBdr>
            <w:top w:val="none" w:sz="0" w:space="0" w:color="auto"/>
            <w:left w:val="none" w:sz="0" w:space="0" w:color="auto"/>
            <w:bottom w:val="none" w:sz="0" w:space="0" w:color="auto"/>
            <w:right w:val="none" w:sz="0" w:space="0" w:color="auto"/>
          </w:divBdr>
        </w:div>
      </w:divsChild>
    </w:div>
    <w:div w:id="1825390651">
      <w:bodyDiv w:val="1"/>
      <w:marLeft w:val="0"/>
      <w:marRight w:val="0"/>
      <w:marTop w:val="0"/>
      <w:marBottom w:val="0"/>
      <w:divBdr>
        <w:top w:val="none" w:sz="0" w:space="0" w:color="auto"/>
        <w:left w:val="none" w:sz="0" w:space="0" w:color="auto"/>
        <w:bottom w:val="none" w:sz="0" w:space="0" w:color="auto"/>
        <w:right w:val="none" w:sz="0" w:space="0" w:color="auto"/>
      </w:divBdr>
      <w:divsChild>
        <w:div w:id="55514605">
          <w:marLeft w:val="576"/>
          <w:marRight w:val="0"/>
          <w:marTop w:val="80"/>
          <w:marBottom w:val="0"/>
          <w:divBdr>
            <w:top w:val="none" w:sz="0" w:space="0" w:color="auto"/>
            <w:left w:val="none" w:sz="0" w:space="0" w:color="auto"/>
            <w:bottom w:val="none" w:sz="0" w:space="0" w:color="auto"/>
            <w:right w:val="none" w:sz="0" w:space="0" w:color="auto"/>
          </w:divBdr>
        </w:div>
        <w:div w:id="884176720">
          <w:marLeft w:val="979"/>
          <w:marRight w:val="0"/>
          <w:marTop w:val="65"/>
          <w:marBottom w:val="0"/>
          <w:divBdr>
            <w:top w:val="none" w:sz="0" w:space="0" w:color="auto"/>
            <w:left w:val="none" w:sz="0" w:space="0" w:color="auto"/>
            <w:bottom w:val="none" w:sz="0" w:space="0" w:color="auto"/>
            <w:right w:val="none" w:sz="0" w:space="0" w:color="auto"/>
          </w:divBdr>
        </w:div>
      </w:divsChild>
    </w:div>
    <w:div w:id="1826891553">
      <w:bodyDiv w:val="1"/>
      <w:marLeft w:val="0"/>
      <w:marRight w:val="0"/>
      <w:marTop w:val="0"/>
      <w:marBottom w:val="0"/>
      <w:divBdr>
        <w:top w:val="none" w:sz="0" w:space="0" w:color="auto"/>
        <w:left w:val="none" w:sz="0" w:space="0" w:color="auto"/>
        <w:bottom w:val="none" w:sz="0" w:space="0" w:color="auto"/>
        <w:right w:val="none" w:sz="0" w:space="0" w:color="auto"/>
      </w:divBdr>
      <w:divsChild>
        <w:div w:id="1086341214">
          <w:marLeft w:val="576"/>
          <w:marRight w:val="0"/>
          <w:marTop w:val="80"/>
          <w:marBottom w:val="0"/>
          <w:divBdr>
            <w:top w:val="none" w:sz="0" w:space="0" w:color="auto"/>
            <w:left w:val="none" w:sz="0" w:space="0" w:color="auto"/>
            <w:bottom w:val="none" w:sz="0" w:space="0" w:color="auto"/>
            <w:right w:val="none" w:sz="0" w:space="0" w:color="auto"/>
          </w:divBdr>
        </w:div>
        <w:div w:id="2102951370">
          <w:marLeft w:val="950"/>
          <w:marRight w:val="0"/>
          <w:marTop w:val="80"/>
          <w:marBottom w:val="0"/>
          <w:divBdr>
            <w:top w:val="none" w:sz="0" w:space="0" w:color="auto"/>
            <w:left w:val="none" w:sz="0" w:space="0" w:color="auto"/>
            <w:bottom w:val="none" w:sz="0" w:space="0" w:color="auto"/>
            <w:right w:val="none" w:sz="0" w:space="0" w:color="auto"/>
          </w:divBdr>
        </w:div>
      </w:divsChild>
    </w:div>
    <w:div w:id="1829440578">
      <w:bodyDiv w:val="1"/>
      <w:marLeft w:val="0"/>
      <w:marRight w:val="0"/>
      <w:marTop w:val="0"/>
      <w:marBottom w:val="0"/>
      <w:divBdr>
        <w:top w:val="none" w:sz="0" w:space="0" w:color="auto"/>
        <w:left w:val="none" w:sz="0" w:space="0" w:color="auto"/>
        <w:bottom w:val="none" w:sz="0" w:space="0" w:color="auto"/>
        <w:right w:val="none" w:sz="0" w:space="0" w:color="auto"/>
      </w:divBdr>
      <w:divsChild>
        <w:div w:id="1967270427">
          <w:marLeft w:val="979"/>
          <w:marRight w:val="0"/>
          <w:marTop w:val="65"/>
          <w:marBottom w:val="0"/>
          <w:divBdr>
            <w:top w:val="none" w:sz="0" w:space="0" w:color="auto"/>
            <w:left w:val="none" w:sz="0" w:space="0" w:color="auto"/>
            <w:bottom w:val="none" w:sz="0" w:space="0" w:color="auto"/>
            <w:right w:val="none" w:sz="0" w:space="0" w:color="auto"/>
          </w:divBdr>
        </w:div>
        <w:div w:id="1372924956">
          <w:marLeft w:val="1354"/>
          <w:marRight w:val="0"/>
          <w:marTop w:val="70"/>
          <w:marBottom w:val="0"/>
          <w:divBdr>
            <w:top w:val="none" w:sz="0" w:space="0" w:color="auto"/>
            <w:left w:val="none" w:sz="0" w:space="0" w:color="auto"/>
            <w:bottom w:val="none" w:sz="0" w:space="0" w:color="auto"/>
            <w:right w:val="none" w:sz="0" w:space="0" w:color="auto"/>
          </w:divBdr>
        </w:div>
        <w:div w:id="942222735">
          <w:marLeft w:val="1800"/>
          <w:marRight w:val="0"/>
          <w:marTop w:val="70"/>
          <w:marBottom w:val="0"/>
          <w:divBdr>
            <w:top w:val="none" w:sz="0" w:space="0" w:color="auto"/>
            <w:left w:val="none" w:sz="0" w:space="0" w:color="auto"/>
            <w:bottom w:val="none" w:sz="0" w:space="0" w:color="auto"/>
            <w:right w:val="none" w:sz="0" w:space="0" w:color="auto"/>
          </w:divBdr>
        </w:div>
      </w:divsChild>
    </w:div>
    <w:div w:id="1830636145">
      <w:bodyDiv w:val="1"/>
      <w:marLeft w:val="0"/>
      <w:marRight w:val="0"/>
      <w:marTop w:val="0"/>
      <w:marBottom w:val="0"/>
      <w:divBdr>
        <w:top w:val="none" w:sz="0" w:space="0" w:color="auto"/>
        <w:left w:val="none" w:sz="0" w:space="0" w:color="auto"/>
        <w:bottom w:val="none" w:sz="0" w:space="0" w:color="auto"/>
        <w:right w:val="none" w:sz="0" w:space="0" w:color="auto"/>
      </w:divBdr>
      <w:divsChild>
        <w:div w:id="431170375">
          <w:marLeft w:val="576"/>
          <w:marRight w:val="0"/>
          <w:marTop w:val="80"/>
          <w:marBottom w:val="0"/>
          <w:divBdr>
            <w:top w:val="none" w:sz="0" w:space="0" w:color="auto"/>
            <w:left w:val="none" w:sz="0" w:space="0" w:color="auto"/>
            <w:bottom w:val="none" w:sz="0" w:space="0" w:color="auto"/>
            <w:right w:val="none" w:sz="0" w:space="0" w:color="auto"/>
          </w:divBdr>
        </w:div>
        <w:div w:id="1917283506">
          <w:marLeft w:val="979"/>
          <w:marRight w:val="0"/>
          <w:marTop w:val="65"/>
          <w:marBottom w:val="0"/>
          <w:divBdr>
            <w:top w:val="none" w:sz="0" w:space="0" w:color="auto"/>
            <w:left w:val="none" w:sz="0" w:space="0" w:color="auto"/>
            <w:bottom w:val="none" w:sz="0" w:space="0" w:color="auto"/>
            <w:right w:val="none" w:sz="0" w:space="0" w:color="auto"/>
          </w:divBdr>
        </w:div>
        <w:div w:id="2141456047">
          <w:marLeft w:val="576"/>
          <w:marRight w:val="0"/>
          <w:marTop w:val="80"/>
          <w:marBottom w:val="0"/>
          <w:divBdr>
            <w:top w:val="none" w:sz="0" w:space="0" w:color="auto"/>
            <w:left w:val="none" w:sz="0" w:space="0" w:color="auto"/>
            <w:bottom w:val="none" w:sz="0" w:space="0" w:color="auto"/>
            <w:right w:val="none" w:sz="0" w:space="0" w:color="auto"/>
          </w:divBdr>
        </w:div>
      </w:divsChild>
    </w:div>
    <w:div w:id="1834223191">
      <w:bodyDiv w:val="1"/>
      <w:marLeft w:val="0"/>
      <w:marRight w:val="0"/>
      <w:marTop w:val="0"/>
      <w:marBottom w:val="0"/>
      <w:divBdr>
        <w:top w:val="none" w:sz="0" w:space="0" w:color="auto"/>
        <w:left w:val="none" w:sz="0" w:space="0" w:color="auto"/>
        <w:bottom w:val="none" w:sz="0" w:space="0" w:color="auto"/>
        <w:right w:val="none" w:sz="0" w:space="0" w:color="auto"/>
      </w:divBdr>
      <w:divsChild>
        <w:div w:id="514227318">
          <w:marLeft w:val="576"/>
          <w:marRight w:val="0"/>
          <w:marTop w:val="80"/>
          <w:marBottom w:val="0"/>
          <w:divBdr>
            <w:top w:val="none" w:sz="0" w:space="0" w:color="auto"/>
            <w:left w:val="none" w:sz="0" w:space="0" w:color="auto"/>
            <w:bottom w:val="none" w:sz="0" w:space="0" w:color="auto"/>
            <w:right w:val="none" w:sz="0" w:space="0" w:color="auto"/>
          </w:divBdr>
        </w:div>
        <w:div w:id="1647469392">
          <w:marLeft w:val="576"/>
          <w:marRight w:val="0"/>
          <w:marTop w:val="80"/>
          <w:marBottom w:val="0"/>
          <w:divBdr>
            <w:top w:val="none" w:sz="0" w:space="0" w:color="auto"/>
            <w:left w:val="none" w:sz="0" w:space="0" w:color="auto"/>
            <w:bottom w:val="none" w:sz="0" w:space="0" w:color="auto"/>
            <w:right w:val="none" w:sz="0" w:space="0" w:color="auto"/>
          </w:divBdr>
        </w:div>
        <w:div w:id="669215204">
          <w:marLeft w:val="576"/>
          <w:marRight w:val="0"/>
          <w:marTop w:val="80"/>
          <w:marBottom w:val="0"/>
          <w:divBdr>
            <w:top w:val="none" w:sz="0" w:space="0" w:color="auto"/>
            <w:left w:val="none" w:sz="0" w:space="0" w:color="auto"/>
            <w:bottom w:val="none" w:sz="0" w:space="0" w:color="auto"/>
            <w:right w:val="none" w:sz="0" w:space="0" w:color="auto"/>
          </w:divBdr>
        </w:div>
      </w:divsChild>
    </w:div>
    <w:div w:id="1840534783">
      <w:bodyDiv w:val="1"/>
      <w:marLeft w:val="0"/>
      <w:marRight w:val="0"/>
      <w:marTop w:val="0"/>
      <w:marBottom w:val="0"/>
      <w:divBdr>
        <w:top w:val="none" w:sz="0" w:space="0" w:color="auto"/>
        <w:left w:val="none" w:sz="0" w:space="0" w:color="auto"/>
        <w:bottom w:val="none" w:sz="0" w:space="0" w:color="auto"/>
        <w:right w:val="none" w:sz="0" w:space="0" w:color="auto"/>
      </w:divBdr>
      <w:divsChild>
        <w:div w:id="1244950456">
          <w:marLeft w:val="576"/>
          <w:marRight w:val="0"/>
          <w:marTop w:val="80"/>
          <w:marBottom w:val="0"/>
          <w:divBdr>
            <w:top w:val="none" w:sz="0" w:space="0" w:color="auto"/>
            <w:left w:val="none" w:sz="0" w:space="0" w:color="auto"/>
            <w:bottom w:val="none" w:sz="0" w:space="0" w:color="auto"/>
            <w:right w:val="none" w:sz="0" w:space="0" w:color="auto"/>
          </w:divBdr>
        </w:div>
        <w:div w:id="159736592">
          <w:marLeft w:val="979"/>
          <w:marRight w:val="0"/>
          <w:marTop w:val="65"/>
          <w:marBottom w:val="0"/>
          <w:divBdr>
            <w:top w:val="none" w:sz="0" w:space="0" w:color="auto"/>
            <w:left w:val="none" w:sz="0" w:space="0" w:color="auto"/>
            <w:bottom w:val="none" w:sz="0" w:space="0" w:color="auto"/>
            <w:right w:val="none" w:sz="0" w:space="0" w:color="auto"/>
          </w:divBdr>
        </w:div>
        <w:div w:id="1968732223">
          <w:marLeft w:val="979"/>
          <w:marRight w:val="0"/>
          <w:marTop w:val="65"/>
          <w:marBottom w:val="0"/>
          <w:divBdr>
            <w:top w:val="none" w:sz="0" w:space="0" w:color="auto"/>
            <w:left w:val="none" w:sz="0" w:space="0" w:color="auto"/>
            <w:bottom w:val="none" w:sz="0" w:space="0" w:color="auto"/>
            <w:right w:val="none" w:sz="0" w:space="0" w:color="auto"/>
          </w:divBdr>
        </w:div>
        <w:div w:id="773479023">
          <w:marLeft w:val="979"/>
          <w:marRight w:val="0"/>
          <w:marTop w:val="65"/>
          <w:marBottom w:val="0"/>
          <w:divBdr>
            <w:top w:val="none" w:sz="0" w:space="0" w:color="auto"/>
            <w:left w:val="none" w:sz="0" w:space="0" w:color="auto"/>
            <w:bottom w:val="none" w:sz="0" w:space="0" w:color="auto"/>
            <w:right w:val="none" w:sz="0" w:space="0" w:color="auto"/>
          </w:divBdr>
        </w:div>
      </w:divsChild>
    </w:div>
    <w:div w:id="1840925347">
      <w:bodyDiv w:val="1"/>
      <w:marLeft w:val="0"/>
      <w:marRight w:val="0"/>
      <w:marTop w:val="0"/>
      <w:marBottom w:val="0"/>
      <w:divBdr>
        <w:top w:val="none" w:sz="0" w:space="0" w:color="auto"/>
        <w:left w:val="none" w:sz="0" w:space="0" w:color="auto"/>
        <w:bottom w:val="none" w:sz="0" w:space="0" w:color="auto"/>
        <w:right w:val="none" w:sz="0" w:space="0" w:color="auto"/>
      </w:divBdr>
      <w:divsChild>
        <w:div w:id="765005370">
          <w:marLeft w:val="576"/>
          <w:marRight w:val="0"/>
          <w:marTop w:val="80"/>
          <w:marBottom w:val="0"/>
          <w:divBdr>
            <w:top w:val="none" w:sz="0" w:space="0" w:color="auto"/>
            <w:left w:val="none" w:sz="0" w:space="0" w:color="auto"/>
            <w:bottom w:val="none" w:sz="0" w:space="0" w:color="auto"/>
            <w:right w:val="none" w:sz="0" w:space="0" w:color="auto"/>
          </w:divBdr>
        </w:div>
        <w:div w:id="1229266479">
          <w:marLeft w:val="979"/>
          <w:marRight w:val="0"/>
          <w:marTop w:val="65"/>
          <w:marBottom w:val="0"/>
          <w:divBdr>
            <w:top w:val="none" w:sz="0" w:space="0" w:color="auto"/>
            <w:left w:val="none" w:sz="0" w:space="0" w:color="auto"/>
            <w:bottom w:val="none" w:sz="0" w:space="0" w:color="auto"/>
            <w:right w:val="none" w:sz="0" w:space="0" w:color="auto"/>
          </w:divBdr>
        </w:div>
        <w:div w:id="2037079301">
          <w:marLeft w:val="979"/>
          <w:marRight w:val="0"/>
          <w:marTop w:val="65"/>
          <w:marBottom w:val="0"/>
          <w:divBdr>
            <w:top w:val="none" w:sz="0" w:space="0" w:color="auto"/>
            <w:left w:val="none" w:sz="0" w:space="0" w:color="auto"/>
            <w:bottom w:val="none" w:sz="0" w:space="0" w:color="auto"/>
            <w:right w:val="none" w:sz="0" w:space="0" w:color="auto"/>
          </w:divBdr>
        </w:div>
        <w:div w:id="579607521">
          <w:marLeft w:val="979"/>
          <w:marRight w:val="0"/>
          <w:marTop w:val="65"/>
          <w:marBottom w:val="0"/>
          <w:divBdr>
            <w:top w:val="none" w:sz="0" w:space="0" w:color="auto"/>
            <w:left w:val="none" w:sz="0" w:space="0" w:color="auto"/>
            <w:bottom w:val="none" w:sz="0" w:space="0" w:color="auto"/>
            <w:right w:val="none" w:sz="0" w:space="0" w:color="auto"/>
          </w:divBdr>
        </w:div>
        <w:div w:id="97801528">
          <w:marLeft w:val="979"/>
          <w:marRight w:val="0"/>
          <w:marTop w:val="65"/>
          <w:marBottom w:val="0"/>
          <w:divBdr>
            <w:top w:val="none" w:sz="0" w:space="0" w:color="auto"/>
            <w:left w:val="none" w:sz="0" w:space="0" w:color="auto"/>
            <w:bottom w:val="none" w:sz="0" w:space="0" w:color="auto"/>
            <w:right w:val="none" w:sz="0" w:space="0" w:color="auto"/>
          </w:divBdr>
        </w:div>
        <w:div w:id="2042431870">
          <w:marLeft w:val="979"/>
          <w:marRight w:val="0"/>
          <w:marTop w:val="65"/>
          <w:marBottom w:val="0"/>
          <w:divBdr>
            <w:top w:val="none" w:sz="0" w:space="0" w:color="auto"/>
            <w:left w:val="none" w:sz="0" w:space="0" w:color="auto"/>
            <w:bottom w:val="none" w:sz="0" w:space="0" w:color="auto"/>
            <w:right w:val="none" w:sz="0" w:space="0" w:color="auto"/>
          </w:divBdr>
        </w:div>
        <w:div w:id="692800775">
          <w:marLeft w:val="979"/>
          <w:marRight w:val="0"/>
          <w:marTop w:val="65"/>
          <w:marBottom w:val="0"/>
          <w:divBdr>
            <w:top w:val="none" w:sz="0" w:space="0" w:color="auto"/>
            <w:left w:val="none" w:sz="0" w:space="0" w:color="auto"/>
            <w:bottom w:val="none" w:sz="0" w:space="0" w:color="auto"/>
            <w:right w:val="none" w:sz="0" w:space="0" w:color="auto"/>
          </w:divBdr>
        </w:div>
        <w:div w:id="325285054">
          <w:marLeft w:val="576"/>
          <w:marRight w:val="0"/>
          <w:marTop w:val="80"/>
          <w:marBottom w:val="0"/>
          <w:divBdr>
            <w:top w:val="none" w:sz="0" w:space="0" w:color="auto"/>
            <w:left w:val="none" w:sz="0" w:space="0" w:color="auto"/>
            <w:bottom w:val="none" w:sz="0" w:space="0" w:color="auto"/>
            <w:right w:val="none" w:sz="0" w:space="0" w:color="auto"/>
          </w:divBdr>
        </w:div>
        <w:div w:id="1044064281">
          <w:marLeft w:val="979"/>
          <w:marRight w:val="0"/>
          <w:marTop w:val="65"/>
          <w:marBottom w:val="0"/>
          <w:divBdr>
            <w:top w:val="none" w:sz="0" w:space="0" w:color="auto"/>
            <w:left w:val="none" w:sz="0" w:space="0" w:color="auto"/>
            <w:bottom w:val="none" w:sz="0" w:space="0" w:color="auto"/>
            <w:right w:val="none" w:sz="0" w:space="0" w:color="auto"/>
          </w:divBdr>
        </w:div>
      </w:divsChild>
    </w:div>
    <w:div w:id="1842812855">
      <w:bodyDiv w:val="1"/>
      <w:marLeft w:val="0"/>
      <w:marRight w:val="0"/>
      <w:marTop w:val="0"/>
      <w:marBottom w:val="0"/>
      <w:divBdr>
        <w:top w:val="none" w:sz="0" w:space="0" w:color="auto"/>
        <w:left w:val="none" w:sz="0" w:space="0" w:color="auto"/>
        <w:bottom w:val="none" w:sz="0" w:space="0" w:color="auto"/>
        <w:right w:val="none" w:sz="0" w:space="0" w:color="auto"/>
      </w:divBdr>
    </w:div>
    <w:div w:id="1844927694">
      <w:bodyDiv w:val="1"/>
      <w:marLeft w:val="0"/>
      <w:marRight w:val="0"/>
      <w:marTop w:val="0"/>
      <w:marBottom w:val="0"/>
      <w:divBdr>
        <w:top w:val="none" w:sz="0" w:space="0" w:color="auto"/>
        <w:left w:val="none" w:sz="0" w:space="0" w:color="auto"/>
        <w:bottom w:val="none" w:sz="0" w:space="0" w:color="auto"/>
        <w:right w:val="none" w:sz="0" w:space="0" w:color="auto"/>
      </w:divBdr>
      <w:divsChild>
        <w:div w:id="2067298142">
          <w:marLeft w:val="576"/>
          <w:marRight w:val="0"/>
          <w:marTop w:val="80"/>
          <w:marBottom w:val="0"/>
          <w:divBdr>
            <w:top w:val="none" w:sz="0" w:space="0" w:color="auto"/>
            <w:left w:val="none" w:sz="0" w:space="0" w:color="auto"/>
            <w:bottom w:val="none" w:sz="0" w:space="0" w:color="auto"/>
            <w:right w:val="none" w:sz="0" w:space="0" w:color="auto"/>
          </w:divBdr>
        </w:div>
      </w:divsChild>
    </w:div>
    <w:div w:id="1845852244">
      <w:bodyDiv w:val="1"/>
      <w:marLeft w:val="0"/>
      <w:marRight w:val="0"/>
      <w:marTop w:val="0"/>
      <w:marBottom w:val="0"/>
      <w:divBdr>
        <w:top w:val="none" w:sz="0" w:space="0" w:color="auto"/>
        <w:left w:val="none" w:sz="0" w:space="0" w:color="auto"/>
        <w:bottom w:val="none" w:sz="0" w:space="0" w:color="auto"/>
        <w:right w:val="none" w:sz="0" w:space="0" w:color="auto"/>
      </w:divBdr>
      <w:divsChild>
        <w:div w:id="2015374542">
          <w:marLeft w:val="576"/>
          <w:marRight w:val="0"/>
          <w:marTop w:val="80"/>
          <w:marBottom w:val="0"/>
          <w:divBdr>
            <w:top w:val="none" w:sz="0" w:space="0" w:color="auto"/>
            <w:left w:val="none" w:sz="0" w:space="0" w:color="auto"/>
            <w:bottom w:val="none" w:sz="0" w:space="0" w:color="auto"/>
            <w:right w:val="none" w:sz="0" w:space="0" w:color="auto"/>
          </w:divBdr>
        </w:div>
        <w:div w:id="2124113371">
          <w:marLeft w:val="979"/>
          <w:marRight w:val="0"/>
          <w:marTop w:val="65"/>
          <w:marBottom w:val="0"/>
          <w:divBdr>
            <w:top w:val="none" w:sz="0" w:space="0" w:color="auto"/>
            <w:left w:val="none" w:sz="0" w:space="0" w:color="auto"/>
            <w:bottom w:val="none" w:sz="0" w:space="0" w:color="auto"/>
            <w:right w:val="none" w:sz="0" w:space="0" w:color="auto"/>
          </w:divBdr>
        </w:div>
        <w:div w:id="715351283">
          <w:marLeft w:val="979"/>
          <w:marRight w:val="0"/>
          <w:marTop w:val="65"/>
          <w:marBottom w:val="0"/>
          <w:divBdr>
            <w:top w:val="none" w:sz="0" w:space="0" w:color="auto"/>
            <w:left w:val="none" w:sz="0" w:space="0" w:color="auto"/>
            <w:bottom w:val="none" w:sz="0" w:space="0" w:color="auto"/>
            <w:right w:val="none" w:sz="0" w:space="0" w:color="auto"/>
          </w:divBdr>
        </w:div>
        <w:div w:id="1638878857">
          <w:marLeft w:val="979"/>
          <w:marRight w:val="0"/>
          <w:marTop w:val="65"/>
          <w:marBottom w:val="0"/>
          <w:divBdr>
            <w:top w:val="none" w:sz="0" w:space="0" w:color="auto"/>
            <w:left w:val="none" w:sz="0" w:space="0" w:color="auto"/>
            <w:bottom w:val="none" w:sz="0" w:space="0" w:color="auto"/>
            <w:right w:val="none" w:sz="0" w:space="0" w:color="auto"/>
          </w:divBdr>
        </w:div>
      </w:divsChild>
    </w:div>
    <w:div w:id="1848010424">
      <w:bodyDiv w:val="1"/>
      <w:marLeft w:val="0"/>
      <w:marRight w:val="0"/>
      <w:marTop w:val="0"/>
      <w:marBottom w:val="0"/>
      <w:divBdr>
        <w:top w:val="none" w:sz="0" w:space="0" w:color="auto"/>
        <w:left w:val="none" w:sz="0" w:space="0" w:color="auto"/>
        <w:bottom w:val="none" w:sz="0" w:space="0" w:color="auto"/>
        <w:right w:val="none" w:sz="0" w:space="0" w:color="auto"/>
      </w:divBdr>
      <w:divsChild>
        <w:div w:id="1132595316">
          <w:marLeft w:val="576"/>
          <w:marRight w:val="0"/>
          <w:marTop w:val="80"/>
          <w:marBottom w:val="0"/>
          <w:divBdr>
            <w:top w:val="none" w:sz="0" w:space="0" w:color="auto"/>
            <w:left w:val="none" w:sz="0" w:space="0" w:color="auto"/>
            <w:bottom w:val="none" w:sz="0" w:space="0" w:color="auto"/>
            <w:right w:val="none" w:sz="0" w:space="0" w:color="auto"/>
          </w:divBdr>
        </w:div>
        <w:div w:id="529489549">
          <w:marLeft w:val="979"/>
          <w:marRight w:val="0"/>
          <w:marTop w:val="65"/>
          <w:marBottom w:val="0"/>
          <w:divBdr>
            <w:top w:val="none" w:sz="0" w:space="0" w:color="auto"/>
            <w:left w:val="none" w:sz="0" w:space="0" w:color="auto"/>
            <w:bottom w:val="none" w:sz="0" w:space="0" w:color="auto"/>
            <w:right w:val="none" w:sz="0" w:space="0" w:color="auto"/>
          </w:divBdr>
        </w:div>
        <w:div w:id="1809282923">
          <w:marLeft w:val="1354"/>
          <w:marRight w:val="0"/>
          <w:marTop w:val="70"/>
          <w:marBottom w:val="0"/>
          <w:divBdr>
            <w:top w:val="none" w:sz="0" w:space="0" w:color="auto"/>
            <w:left w:val="none" w:sz="0" w:space="0" w:color="auto"/>
            <w:bottom w:val="none" w:sz="0" w:space="0" w:color="auto"/>
            <w:right w:val="none" w:sz="0" w:space="0" w:color="auto"/>
          </w:divBdr>
        </w:div>
        <w:div w:id="1614510851">
          <w:marLeft w:val="1354"/>
          <w:marRight w:val="0"/>
          <w:marTop w:val="70"/>
          <w:marBottom w:val="0"/>
          <w:divBdr>
            <w:top w:val="none" w:sz="0" w:space="0" w:color="auto"/>
            <w:left w:val="none" w:sz="0" w:space="0" w:color="auto"/>
            <w:bottom w:val="none" w:sz="0" w:space="0" w:color="auto"/>
            <w:right w:val="none" w:sz="0" w:space="0" w:color="auto"/>
          </w:divBdr>
        </w:div>
        <w:div w:id="1399860628">
          <w:marLeft w:val="979"/>
          <w:marRight w:val="0"/>
          <w:marTop w:val="65"/>
          <w:marBottom w:val="0"/>
          <w:divBdr>
            <w:top w:val="none" w:sz="0" w:space="0" w:color="auto"/>
            <w:left w:val="none" w:sz="0" w:space="0" w:color="auto"/>
            <w:bottom w:val="none" w:sz="0" w:space="0" w:color="auto"/>
            <w:right w:val="none" w:sz="0" w:space="0" w:color="auto"/>
          </w:divBdr>
        </w:div>
        <w:div w:id="689380834">
          <w:marLeft w:val="1354"/>
          <w:marRight w:val="0"/>
          <w:marTop w:val="70"/>
          <w:marBottom w:val="0"/>
          <w:divBdr>
            <w:top w:val="none" w:sz="0" w:space="0" w:color="auto"/>
            <w:left w:val="none" w:sz="0" w:space="0" w:color="auto"/>
            <w:bottom w:val="none" w:sz="0" w:space="0" w:color="auto"/>
            <w:right w:val="none" w:sz="0" w:space="0" w:color="auto"/>
          </w:divBdr>
        </w:div>
      </w:divsChild>
    </w:div>
    <w:div w:id="1850606198">
      <w:bodyDiv w:val="1"/>
      <w:marLeft w:val="0"/>
      <w:marRight w:val="0"/>
      <w:marTop w:val="0"/>
      <w:marBottom w:val="0"/>
      <w:divBdr>
        <w:top w:val="none" w:sz="0" w:space="0" w:color="auto"/>
        <w:left w:val="none" w:sz="0" w:space="0" w:color="auto"/>
        <w:bottom w:val="none" w:sz="0" w:space="0" w:color="auto"/>
        <w:right w:val="none" w:sz="0" w:space="0" w:color="auto"/>
      </w:divBdr>
    </w:div>
    <w:div w:id="1854682291">
      <w:bodyDiv w:val="1"/>
      <w:marLeft w:val="0"/>
      <w:marRight w:val="0"/>
      <w:marTop w:val="0"/>
      <w:marBottom w:val="0"/>
      <w:divBdr>
        <w:top w:val="none" w:sz="0" w:space="0" w:color="auto"/>
        <w:left w:val="none" w:sz="0" w:space="0" w:color="auto"/>
        <w:bottom w:val="none" w:sz="0" w:space="0" w:color="auto"/>
        <w:right w:val="none" w:sz="0" w:space="0" w:color="auto"/>
      </w:divBdr>
      <w:divsChild>
        <w:div w:id="1830710367">
          <w:marLeft w:val="979"/>
          <w:marRight w:val="0"/>
          <w:marTop w:val="65"/>
          <w:marBottom w:val="0"/>
          <w:divBdr>
            <w:top w:val="none" w:sz="0" w:space="0" w:color="auto"/>
            <w:left w:val="none" w:sz="0" w:space="0" w:color="auto"/>
            <w:bottom w:val="none" w:sz="0" w:space="0" w:color="auto"/>
            <w:right w:val="none" w:sz="0" w:space="0" w:color="auto"/>
          </w:divBdr>
        </w:div>
        <w:div w:id="574126322">
          <w:marLeft w:val="1354"/>
          <w:marRight w:val="0"/>
          <w:marTop w:val="70"/>
          <w:marBottom w:val="0"/>
          <w:divBdr>
            <w:top w:val="none" w:sz="0" w:space="0" w:color="auto"/>
            <w:left w:val="none" w:sz="0" w:space="0" w:color="auto"/>
            <w:bottom w:val="none" w:sz="0" w:space="0" w:color="auto"/>
            <w:right w:val="none" w:sz="0" w:space="0" w:color="auto"/>
          </w:divBdr>
        </w:div>
        <w:div w:id="337001437">
          <w:marLeft w:val="1354"/>
          <w:marRight w:val="0"/>
          <w:marTop w:val="70"/>
          <w:marBottom w:val="0"/>
          <w:divBdr>
            <w:top w:val="none" w:sz="0" w:space="0" w:color="auto"/>
            <w:left w:val="none" w:sz="0" w:space="0" w:color="auto"/>
            <w:bottom w:val="none" w:sz="0" w:space="0" w:color="auto"/>
            <w:right w:val="none" w:sz="0" w:space="0" w:color="auto"/>
          </w:divBdr>
        </w:div>
        <w:div w:id="796797172">
          <w:marLeft w:val="1354"/>
          <w:marRight w:val="0"/>
          <w:marTop w:val="70"/>
          <w:marBottom w:val="0"/>
          <w:divBdr>
            <w:top w:val="none" w:sz="0" w:space="0" w:color="auto"/>
            <w:left w:val="none" w:sz="0" w:space="0" w:color="auto"/>
            <w:bottom w:val="none" w:sz="0" w:space="0" w:color="auto"/>
            <w:right w:val="none" w:sz="0" w:space="0" w:color="auto"/>
          </w:divBdr>
        </w:div>
        <w:div w:id="599417265">
          <w:marLeft w:val="1354"/>
          <w:marRight w:val="0"/>
          <w:marTop w:val="70"/>
          <w:marBottom w:val="0"/>
          <w:divBdr>
            <w:top w:val="none" w:sz="0" w:space="0" w:color="auto"/>
            <w:left w:val="none" w:sz="0" w:space="0" w:color="auto"/>
            <w:bottom w:val="none" w:sz="0" w:space="0" w:color="auto"/>
            <w:right w:val="none" w:sz="0" w:space="0" w:color="auto"/>
          </w:divBdr>
        </w:div>
        <w:div w:id="1884057636">
          <w:marLeft w:val="1354"/>
          <w:marRight w:val="0"/>
          <w:marTop w:val="70"/>
          <w:marBottom w:val="0"/>
          <w:divBdr>
            <w:top w:val="none" w:sz="0" w:space="0" w:color="auto"/>
            <w:left w:val="none" w:sz="0" w:space="0" w:color="auto"/>
            <w:bottom w:val="none" w:sz="0" w:space="0" w:color="auto"/>
            <w:right w:val="none" w:sz="0" w:space="0" w:color="auto"/>
          </w:divBdr>
        </w:div>
        <w:div w:id="852039978">
          <w:marLeft w:val="979"/>
          <w:marRight w:val="0"/>
          <w:marTop w:val="65"/>
          <w:marBottom w:val="0"/>
          <w:divBdr>
            <w:top w:val="none" w:sz="0" w:space="0" w:color="auto"/>
            <w:left w:val="none" w:sz="0" w:space="0" w:color="auto"/>
            <w:bottom w:val="none" w:sz="0" w:space="0" w:color="auto"/>
            <w:right w:val="none" w:sz="0" w:space="0" w:color="auto"/>
          </w:divBdr>
        </w:div>
        <w:div w:id="1938512969">
          <w:marLeft w:val="1354"/>
          <w:marRight w:val="0"/>
          <w:marTop w:val="70"/>
          <w:marBottom w:val="0"/>
          <w:divBdr>
            <w:top w:val="none" w:sz="0" w:space="0" w:color="auto"/>
            <w:left w:val="none" w:sz="0" w:space="0" w:color="auto"/>
            <w:bottom w:val="none" w:sz="0" w:space="0" w:color="auto"/>
            <w:right w:val="none" w:sz="0" w:space="0" w:color="auto"/>
          </w:divBdr>
        </w:div>
        <w:div w:id="224530130">
          <w:marLeft w:val="1354"/>
          <w:marRight w:val="0"/>
          <w:marTop w:val="70"/>
          <w:marBottom w:val="0"/>
          <w:divBdr>
            <w:top w:val="none" w:sz="0" w:space="0" w:color="auto"/>
            <w:left w:val="none" w:sz="0" w:space="0" w:color="auto"/>
            <w:bottom w:val="none" w:sz="0" w:space="0" w:color="auto"/>
            <w:right w:val="none" w:sz="0" w:space="0" w:color="auto"/>
          </w:divBdr>
        </w:div>
        <w:div w:id="148248538">
          <w:marLeft w:val="1354"/>
          <w:marRight w:val="0"/>
          <w:marTop w:val="70"/>
          <w:marBottom w:val="0"/>
          <w:divBdr>
            <w:top w:val="none" w:sz="0" w:space="0" w:color="auto"/>
            <w:left w:val="none" w:sz="0" w:space="0" w:color="auto"/>
            <w:bottom w:val="none" w:sz="0" w:space="0" w:color="auto"/>
            <w:right w:val="none" w:sz="0" w:space="0" w:color="auto"/>
          </w:divBdr>
        </w:div>
        <w:div w:id="63726871">
          <w:marLeft w:val="1354"/>
          <w:marRight w:val="0"/>
          <w:marTop w:val="70"/>
          <w:marBottom w:val="0"/>
          <w:divBdr>
            <w:top w:val="none" w:sz="0" w:space="0" w:color="auto"/>
            <w:left w:val="none" w:sz="0" w:space="0" w:color="auto"/>
            <w:bottom w:val="none" w:sz="0" w:space="0" w:color="auto"/>
            <w:right w:val="none" w:sz="0" w:space="0" w:color="auto"/>
          </w:divBdr>
        </w:div>
        <w:div w:id="989092496">
          <w:marLeft w:val="1354"/>
          <w:marRight w:val="0"/>
          <w:marTop w:val="70"/>
          <w:marBottom w:val="0"/>
          <w:divBdr>
            <w:top w:val="none" w:sz="0" w:space="0" w:color="auto"/>
            <w:left w:val="none" w:sz="0" w:space="0" w:color="auto"/>
            <w:bottom w:val="none" w:sz="0" w:space="0" w:color="auto"/>
            <w:right w:val="none" w:sz="0" w:space="0" w:color="auto"/>
          </w:divBdr>
        </w:div>
      </w:divsChild>
    </w:div>
    <w:div w:id="1861435565">
      <w:bodyDiv w:val="1"/>
      <w:marLeft w:val="0"/>
      <w:marRight w:val="0"/>
      <w:marTop w:val="0"/>
      <w:marBottom w:val="0"/>
      <w:divBdr>
        <w:top w:val="none" w:sz="0" w:space="0" w:color="auto"/>
        <w:left w:val="none" w:sz="0" w:space="0" w:color="auto"/>
        <w:bottom w:val="none" w:sz="0" w:space="0" w:color="auto"/>
        <w:right w:val="none" w:sz="0" w:space="0" w:color="auto"/>
      </w:divBdr>
      <w:divsChild>
        <w:div w:id="535580728">
          <w:marLeft w:val="576"/>
          <w:marRight w:val="0"/>
          <w:marTop w:val="80"/>
          <w:marBottom w:val="0"/>
          <w:divBdr>
            <w:top w:val="none" w:sz="0" w:space="0" w:color="auto"/>
            <w:left w:val="none" w:sz="0" w:space="0" w:color="auto"/>
            <w:bottom w:val="none" w:sz="0" w:space="0" w:color="auto"/>
            <w:right w:val="none" w:sz="0" w:space="0" w:color="auto"/>
          </w:divBdr>
        </w:div>
        <w:div w:id="389773021">
          <w:marLeft w:val="576"/>
          <w:marRight w:val="0"/>
          <w:marTop w:val="80"/>
          <w:marBottom w:val="0"/>
          <w:divBdr>
            <w:top w:val="none" w:sz="0" w:space="0" w:color="auto"/>
            <w:left w:val="none" w:sz="0" w:space="0" w:color="auto"/>
            <w:bottom w:val="none" w:sz="0" w:space="0" w:color="auto"/>
            <w:right w:val="none" w:sz="0" w:space="0" w:color="auto"/>
          </w:divBdr>
        </w:div>
        <w:div w:id="732310731">
          <w:marLeft w:val="576"/>
          <w:marRight w:val="0"/>
          <w:marTop w:val="80"/>
          <w:marBottom w:val="0"/>
          <w:divBdr>
            <w:top w:val="none" w:sz="0" w:space="0" w:color="auto"/>
            <w:left w:val="none" w:sz="0" w:space="0" w:color="auto"/>
            <w:bottom w:val="none" w:sz="0" w:space="0" w:color="auto"/>
            <w:right w:val="none" w:sz="0" w:space="0" w:color="auto"/>
          </w:divBdr>
        </w:div>
      </w:divsChild>
    </w:div>
    <w:div w:id="1868370689">
      <w:bodyDiv w:val="1"/>
      <w:marLeft w:val="0"/>
      <w:marRight w:val="0"/>
      <w:marTop w:val="0"/>
      <w:marBottom w:val="0"/>
      <w:divBdr>
        <w:top w:val="none" w:sz="0" w:space="0" w:color="auto"/>
        <w:left w:val="none" w:sz="0" w:space="0" w:color="auto"/>
        <w:bottom w:val="none" w:sz="0" w:space="0" w:color="auto"/>
        <w:right w:val="none" w:sz="0" w:space="0" w:color="auto"/>
      </w:divBdr>
      <w:divsChild>
        <w:div w:id="584458894">
          <w:marLeft w:val="576"/>
          <w:marRight w:val="0"/>
          <w:marTop w:val="80"/>
          <w:marBottom w:val="0"/>
          <w:divBdr>
            <w:top w:val="none" w:sz="0" w:space="0" w:color="auto"/>
            <w:left w:val="none" w:sz="0" w:space="0" w:color="auto"/>
            <w:bottom w:val="none" w:sz="0" w:space="0" w:color="auto"/>
            <w:right w:val="none" w:sz="0" w:space="0" w:color="auto"/>
          </w:divBdr>
        </w:div>
        <w:div w:id="793866413">
          <w:marLeft w:val="979"/>
          <w:marRight w:val="0"/>
          <w:marTop w:val="65"/>
          <w:marBottom w:val="0"/>
          <w:divBdr>
            <w:top w:val="none" w:sz="0" w:space="0" w:color="auto"/>
            <w:left w:val="none" w:sz="0" w:space="0" w:color="auto"/>
            <w:bottom w:val="none" w:sz="0" w:space="0" w:color="auto"/>
            <w:right w:val="none" w:sz="0" w:space="0" w:color="auto"/>
          </w:divBdr>
        </w:div>
        <w:div w:id="1406412536">
          <w:marLeft w:val="979"/>
          <w:marRight w:val="0"/>
          <w:marTop w:val="65"/>
          <w:marBottom w:val="0"/>
          <w:divBdr>
            <w:top w:val="none" w:sz="0" w:space="0" w:color="auto"/>
            <w:left w:val="none" w:sz="0" w:space="0" w:color="auto"/>
            <w:bottom w:val="none" w:sz="0" w:space="0" w:color="auto"/>
            <w:right w:val="none" w:sz="0" w:space="0" w:color="auto"/>
          </w:divBdr>
        </w:div>
        <w:div w:id="280385597">
          <w:marLeft w:val="979"/>
          <w:marRight w:val="0"/>
          <w:marTop w:val="65"/>
          <w:marBottom w:val="0"/>
          <w:divBdr>
            <w:top w:val="none" w:sz="0" w:space="0" w:color="auto"/>
            <w:left w:val="none" w:sz="0" w:space="0" w:color="auto"/>
            <w:bottom w:val="none" w:sz="0" w:space="0" w:color="auto"/>
            <w:right w:val="none" w:sz="0" w:space="0" w:color="auto"/>
          </w:divBdr>
        </w:div>
        <w:div w:id="1103304345">
          <w:marLeft w:val="979"/>
          <w:marRight w:val="0"/>
          <w:marTop w:val="65"/>
          <w:marBottom w:val="0"/>
          <w:divBdr>
            <w:top w:val="none" w:sz="0" w:space="0" w:color="auto"/>
            <w:left w:val="none" w:sz="0" w:space="0" w:color="auto"/>
            <w:bottom w:val="none" w:sz="0" w:space="0" w:color="auto"/>
            <w:right w:val="none" w:sz="0" w:space="0" w:color="auto"/>
          </w:divBdr>
        </w:div>
        <w:div w:id="32777989">
          <w:marLeft w:val="979"/>
          <w:marRight w:val="0"/>
          <w:marTop w:val="65"/>
          <w:marBottom w:val="0"/>
          <w:divBdr>
            <w:top w:val="none" w:sz="0" w:space="0" w:color="auto"/>
            <w:left w:val="none" w:sz="0" w:space="0" w:color="auto"/>
            <w:bottom w:val="none" w:sz="0" w:space="0" w:color="auto"/>
            <w:right w:val="none" w:sz="0" w:space="0" w:color="auto"/>
          </w:divBdr>
        </w:div>
        <w:div w:id="1998608209">
          <w:marLeft w:val="979"/>
          <w:marRight w:val="0"/>
          <w:marTop w:val="65"/>
          <w:marBottom w:val="0"/>
          <w:divBdr>
            <w:top w:val="none" w:sz="0" w:space="0" w:color="auto"/>
            <w:left w:val="none" w:sz="0" w:space="0" w:color="auto"/>
            <w:bottom w:val="none" w:sz="0" w:space="0" w:color="auto"/>
            <w:right w:val="none" w:sz="0" w:space="0" w:color="auto"/>
          </w:divBdr>
        </w:div>
      </w:divsChild>
    </w:div>
    <w:div w:id="1870486349">
      <w:bodyDiv w:val="1"/>
      <w:marLeft w:val="0"/>
      <w:marRight w:val="0"/>
      <w:marTop w:val="0"/>
      <w:marBottom w:val="0"/>
      <w:divBdr>
        <w:top w:val="none" w:sz="0" w:space="0" w:color="auto"/>
        <w:left w:val="none" w:sz="0" w:space="0" w:color="auto"/>
        <w:bottom w:val="none" w:sz="0" w:space="0" w:color="auto"/>
        <w:right w:val="none" w:sz="0" w:space="0" w:color="auto"/>
      </w:divBdr>
      <w:divsChild>
        <w:div w:id="402290069">
          <w:marLeft w:val="576"/>
          <w:marRight w:val="0"/>
          <w:marTop w:val="80"/>
          <w:marBottom w:val="0"/>
          <w:divBdr>
            <w:top w:val="none" w:sz="0" w:space="0" w:color="auto"/>
            <w:left w:val="none" w:sz="0" w:space="0" w:color="auto"/>
            <w:bottom w:val="none" w:sz="0" w:space="0" w:color="auto"/>
            <w:right w:val="none" w:sz="0" w:space="0" w:color="auto"/>
          </w:divBdr>
        </w:div>
      </w:divsChild>
    </w:div>
    <w:div w:id="1872722733">
      <w:bodyDiv w:val="1"/>
      <w:marLeft w:val="0"/>
      <w:marRight w:val="0"/>
      <w:marTop w:val="0"/>
      <w:marBottom w:val="0"/>
      <w:divBdr>
        <w:top w:val="none" w:sz="0" w:space="0" w:color="auto"/>
        <w:left w:val="none" w:sz="0" w:space="0" w:color="auto"/>
        <w:bottom w:val="none" w:sz="0" w:space="0" w:color="auto"/>
        <w:right w:val="none" w:sz="0" w:space="0" w:color="auto"/>
      </w:divBdr>
      <w:divsChild>
        <w:div w:id="1109010454">
          <w:marLeft w:val="576"/>
          <w:marRight w:val="0"/>
          <w:marTop w:val="80"/>
          <w:marBottom w:val="0"/>
          <w:divBdr>
            <w:top w:val="none" w:sz="0" w:space="0" w:color="auto"/>
            <w:left w:val="none" w:sz="0" w:space="0" w:color="auto"/>
            <w:bottom w:val="none" w:sz="0" w:space="0" w:color="auto"/>
            <w:right w:val="none" w:sz="0" w:space="0" w:color="auto"/>
          </w:divBdr>
        </w:div>
      </w:divsChild>
    </w:div>
    <w:div w:id="1873569314">
      <w:bodyDiv w:val="1"/>
      <w:marLeft w:val="0"/>
      <w:marRight w:val="0"/>
      <w:marTop w:val="0"/>
      <w:marBottom w:val="0"/>
      <w:divBdr>
        <w:top w:val="none" w:sz="0" w:space="0" w:color="auto"/>
        <w:left w:val="none" w:sz="0" w:space="0" w:color="auto"/>
        <w:bottom w:val="none" w:sz="0" w:space="0" w:color="auto"/>
        <w:right w:val="none" w:sz="0" w:space="0" w:color="auto"/>
      </w:divBdr>
    </w:div>
    <w:div w:id="1881168690">
      <w:bodyDiv w:val="1"/>
      <w:marLeft w:val="0"/>
      <w:marRight w:val="0"/>
      <w:marTop w:val="0"/>
      <w:marBottom w:val="0"/>
      <w:divBdr>
        <w:top w:val="none" w:sz="0" w:space="0" w:color="auto"/>
        <w:left w:val="none" w:sz="0" w:space="0" w:color="auto"/>
        <w:bottom w:val="none" w:sz="0" w:space="0" w:color="auto"/>
        <w:right w:val="none" w:sz="0" w:space="0" w:color="auto"/>
      </w:divBdr>
      <w:divsChild>
        <w:div w:id="455635248">
          <w:marLeft w:val="979"/>
          <w:marRight w:val="0"/>
          <w:marTop w:val="65"/>
          <w:marBottom w:val="0"/>
          <w:divBdr>
            <w:top w:val="none" w:sz="0" w:space="0" w:color="auto"/>
            <w:left w:val="none" w:sz="0" w:space="0" w:color="auto"/>
            <w:bottom w:val="none" w:sz="0" w:space="0" w:color="auto"/>
            <w:right w:val="none" w:sz="0" w:space="0" w:color="auto"/>
          </w:divBdr>
        </w:div>
        <w:div w:id="1505120862">
          <w:marLeft w:val="1354"/>
          <w:marRight w:val="0"/>
          <w:marTop w:val="70"/>
          <w:marBottom w:val="0"/>
          <w:divBdr>
            <w:top w:val="none" w:sz="0" w:space="0" w:color="auto"/>
            <w:left w:val="none" w:sz="0" w:space="0" w:color="auto"/>
            <w:bottom w:val="none" w:sz="0" w:space="0" w:color="auto"/>
            <w:right w:val="none" w:sz="0" w:space="0" w:color="auto"/>
          </w:divBdr>
        </w:div>
        <w:div w:id="2123529130">
          <w:marLeft w:val="1354"/>
          <w:marRight w:val="0"/>
          <w:marTop w:val="70"/>
          <w:marBottom w:val="0"/>
          <w:divBdr>
            <w:top w:val="none" w:sz="0" w:space="0" w:color="auto"/>
            <w:left w:val="none" w:sz="0" w:space="0" w:color="auto"/>
            <w:bottom w:val="none" w:sz="0" w:space="0" w:color="auto"/>
            <w:right w:val="none" w:sz="0" w:space="0" w:color="auto"/>
          </w:divBdr>
        </w:div>
        <w:div w:id="1210722819">
          <w:marLeft w:val="1354"/>
          <w:marRight w:val="0"/>
          <w:marTop w:val="70"/>
          <w:marBottom w:val="0"/>
          <w:divBdr>
            <w:top w:val="none" w:sz="0" w:space="0" w:color="auto"/>
            <w:left w:val="none" w:sz="0" w:space="0" w:color="auto"/>
            <w:bottom w:val="none" w:sz="0" w:space="0" w:color="auto"/>
            <w:right w:val="none" w:sz="0" w:space="0" w:color="auto"/>
          </w:divBdr>
        </w:div>
        <w:div w:id="1429427552">
          <w:marLeft w:val="1354"/>
          <w:marRight w:val="0"/>
          <w:marTop w:val="70"/>
          <w:marBottom w:val="0"/>
          <w:divBdr>
            <w:top w:val="none" w:sz="0" w:space="0" w:color="auto"/>
            <w:left w:val="none" w:sz="0" w:space="0" w:color="auto"/>
            <w:bottom w:val="none" w:sz="0" w:space="0" w:color="auto"/>
            <w:right w:val="none" w:sz="0" w:space="0" w:color="auto"/>
          </w:divBdr>
        </w:div>
      </w:divsChild>
    </w:div>
    <w:div w:id="1882743433">
      <w:bodyDiv w:val="1"/>
      <w:marLeft w:val="0"/>
      <w:marRight w:val="0"/>
      <w:marTop w:val="0"/>
      <w:marBottom w:val="0"/>
      <w:divBdr>
        <w:top w:val="none" w:sz="0" w:space="0" w:color="auto"/>
        <w:left w:val="none" w:sz="0" w:space="0" w:color="auto"/>
        <w:bottom w:val="none" w:sz="0" w:space="0" w:color="auto"/>
        <w:right w:val="none" w:sz="0" w:space="0" w:color="auto"/>
      </w:divBdr>
      <w:divsChild>
        <w:div w:id="2050954561">
          <w:marLeft w:val="576"/>
          <w:marRight w:val="0"/>
          <w:marTop w:val="80"/>
          <w:marBottom w:val="0"/>
          <w:divBdr>
            <w:top w:val="none" w:sz="0" w:space="0" w:color="auto"/>
            <w:left w:val="none" w:sz="0" w:space="0" w:color="auto"/>
            <w:bottom w:val="none" w:sz="0" w:space="0" w:color="auto"/>
            <w:right w:val="none" w:sz="0" w:space="0" w:color="auto"/>
          </w:divBdr>
        </w:div>
        <w:div w:id="1985962821">
          <w:marLeft w:val="576"/>
          <w:marRight w:val="0"/>
          <w:marTop w:val="80"/>
          <w:marBottom w:val="0"/>
          <w:divBdr>
            <w:top w:val="none" w:sz="0" w:space="0" w:color="auto"/>
            <w:left w:val="none" w:sz="0" w:space="0" w:color="auto"/>
            <w:bottom w:val="none" w:sz="0" w:space="0" w:color="auto"/>
            <w:right w:val="none" w:sz="0" w:space="0" w:color="auto"/>
          </w:divBdr>
        </w:div>
        <w:div w:id="1969778128">
          <w:marLeft w:val="576"/>
          <w:marRight w:val="0"/>
          <w:marTop w:val="80"/>
          <w:marBottom w:val="0"/>
          <w:divBdr>
            <w:top w:val="none" w:sz="0" w:space="0" w:color="auto"/>
            <w:left w:val="none" w:sz="0" w:space="0" w:color="auto"/>
            <w:bottom w:val="none" w:sz="0" w:space="0" w:color="auto"/>
            <w:right w:val="none" w:sz="0" w:space="0" w:color="auto"/>
          </w:divBdr>
        </w:div>
      </w:divsChild>
    </w:div>
    <w:div w:id="1887134543">
      <w:bodyDiv w:val="1"/>
      <w:marLeft w:val="0"/>
      <w:marRight w:val="0"/>
      <w:marTop w:val="0"/>
      <w:marBottom w:val="0"/>
      <w:divBdr>
        <w:top w:val="none" w:sz="0" w:space="0" w:color="auto"/>
        <w:left w:val="none" w:sz="0" w:space="0" w:color="auto"/>
        <w:bottom w:val="none" w:sz="0" w:space="0" w:color="auto"/>
        <w:right w:val="none" w:sz="0" w:space="0" w:color="auto"/>
      </w:divBdr>
      <w:divsChild>
        <w:div w:id="1240366567">
          <w:marLeft w:val="1354"/>
          <w:marRight w:val="0"/>
          <w:marTop w:val="70"/>
          <w:marBottom w:val="0"/>
          <w:divBdr>
            <w:top w:val="none" w:sz="0" w:space="0" w:color="auto"/>
            <w:left w:val="none" w:sz="0" w:space="0" w:color="auto"/>
            <w:bottom w:val="none" w:sz="0" w:space="0" w:color="auto"/>
            <w:right w:val="none" w:sz="0" w:space="0" w:color="auto"/>
          </w:divBdr>
        </w:div>
        <w:div w:id="1028260803">
          <w:marLeft w:val="1800"/>
          <w:marRight w:val="0"/>
          <w:marTop w:val="70"/>
          <w:marBottom w:val="0"/>
          <w:divBdr>
            <w:top w:val="none" w:sz="0" w:space="0" w:color="auto"/>
            <w:left w:val="none" w:sz="0" w:space="0" w:color="auto"/>
            <w:bottom w:val="none" w:sz="0" w:space="0" w:color="auto"/>
            <w:right w:val="none" w:sz="0" w:space="0" w:color="auto"/>
          </w:divBdr>
        </w:div>
        <w:div w:id="1255943329">
          <w:marLeft w:val="1800"/>
          <w:marRight w:val="0"/>
          <w:marTop w:val="70"/>
          <w:marBottom w:val="0"/>
          <w:divBdr>
            <w:top w:val="none" w:sz="0" w:space="0" w:color="auto"/>
            <w:left w:val="none" w:sz="0" w:space="0" w:color="auto"/>
            <w:bottom w:val="none" w:sz="0" w:space="0" w:color="auto"/>
            <w:right w:val="none" w:sz="0" w:space="0" w:color="auto"/>
          </w:divBdr>
        </w:div>
        <w:div w:id="542717149">
          <w:marLeft w:val="1354"/>
          <w:marRight w:val="0"/>
          <w:marTop w:val="70"/>
          <w:marBottom w:val="0"/>
          <w:divBdr>
            <w:top w:val="none" w:sz="0" w:space="0" w:color="auto"/>
            <w:left w:val="none" w:sz="0" w:space="0" w:color="auto"/>
            <w:bottom w:val="none" w:sz="0" w:space="0" w:color="auto"/>
            <w:right w:val="none" w:sz="0" w:space="0" w:color="auto"/>
          </w:divBdr>
        </w:div>
        <w:div w:id="573055198">
          <w:marLeft w:val="1800"/>
          <w:marRight w:val="0"/>
          <w:marTop w:val="70"/>
          <w:marBottom w:val="0"/>
          <w:divBdr>
            <w:top w:val="none" w:sz="0" w:space="0" w:color="auto"/>
            <w:left w:val="none" w:sz="0" w:space="0" w:color="auto"/>
            <w:bottom w:val="none" w:sz="0" w:space="0" w:color="auto"/>
            <w:right w:val="none" w:sz="0" w:space="0" w:color="auto"/>
          </w:divBdr>
        </w:div>
        <w:div w:id="1706248212">
          <w:marLeft w:val="1800"/>
          <w:marRight w:val="0"/>
          <w:marTop w:val="70"/>
          <w:marBottom w:val="0"/>
          <w:divBdr>
            <w:top w:val="none" w:sz="0" w:space="0" w:color="auto"/>
            <w:left w:val="none" w:sz="0" w:space="0" w:color="auto"/>
            <w:bottom w:val="none" w:sz="0" w:space="0" w:color="auto"/>
            <w:right w:val="none" w:sz="0" w:space="0" w:color="auto"/>
          </w:divBdr>
        </w:div>
        <w:div w:id="1349410279">
          <w:marLeft w:val="1800"/>
          <w:marRight w:val="0"/>
          <w:marTop w:val="70"/>
          <w:marBottom w:val="0"/>
          <w:divBdr>
            <w:top w:val="none" w:sz="0" w:space="0" w:color="auto"/>
            <w:left w:val="none" w:sz="0" w:space="0" w:color="auto"/>
            <w:bottom w:val="none" w:sz="0" w:space="0" w:color="auto"/>
            <w:right w:val="none" w:sz="0" w:space="0" w:color="auto"/>
          </w:divBdr>
        </w:div>
        <w:div w:id="192115354">
          <w:marLeft w:val="1800"/>
          <w:marRight w:val="0"/>
          <w:marTop w:val="70"/>
          <w:marBottom w:val="0"/>
          <w:divBdr>
            <w:top w:val="none" w:sz="0" w:space="0" w:color="auto"/>
            <w:left w:val="none" w:sz="0" w:space="0" w:color="auto"/>
            <w:bottom w:val="none" w:sz="0" w:space="0" w:color="auto"/>
            <w:right w:val="none" w:sz="0" w:space="0" w:color="auto"/>
          </w:divBdr>
        </w:div>
        <w:div w:id="549803757">
          <w:marLeft w:val="1800"/>
          <w:marRight w:val="0"/>
          <w:marTop w:val="70"/>
          <w:marBottom w:val="0"/>
          <w:divBdr>
            <w:top w:val="none" w:sz="0" w:space="0" w:color="auto"/>
            <w:left w:val="none" w:sz="0" w:space="0" w:color="auto"/>
            <w:bottom w:val="none" w:sz="0" w:space="0" w:color="auto"/>
            <w:right w:val="none" w:sz="0" w:space="0" w:color="auto"/>
          </w:divBdr>
        </w:div>
      </w:divsChild>
    </w:div>
    <w:div w:id="1899782457">
      <w:bodyDiv w:val="1"/>
      <w:marLeft w:val="0"/>
      <w:marRight w:val="0"/>
      <w:marTop w:val="0"/>
      <w:marBottom w:val="0"/>
      <w:divBdr>
        <w:top w:val="none" w:sz="0" w:space="0" w:color="auto"/>
        <w:left w:val="none" w:sz="0" w:space="0" w:color="auto"/>
        <w:bottom w:val="none" w:sz="0" w:space="0" w:color="auto"/>
        <w:right w:val="none" w:sz="0" w:space="0" w:color="auto"/>
      </w:divBdr>
      <w:divsChild>
        <w:div w:id="1094208621">
          <w:marLeft w:val="576"/>
          <w:marRight w:val="0"/>
          <w:marTop w:val="80"/>
          <w:marBottom w:val="0"/>
          <w:divBdr>
            <w:top w:val="none" w:sz="0" w:space="0" w:color="auto"/>
            <w:left w:val="none" w:sz="0" w:space="0" w:color="auto"/>
            <w:bottom w:val="none" w:sz="0" w:space="0" w:color="auto"/>
            <w:right w:val="none" w:sz="0" w:space="0" w:color="auto"/>
          </w:divBdr>
        </w:div>
        <w:div w:id="260376253">
          <w:marLeft w:val="979"/>
          <w:marRight w:val="0"/>
          <w:marTop w:val="65"/>
          <w:marBottom w:val="0"/>
          <w:divBdr>
            <w:top w:val="none" w:sz="0" w:space="0" w:color="auto"/>
            <w:left w:val="none" w:sz="0" w:space="0" w:color="auto"/>
            <w:bottom w:val="none" w:sz="0" w:space="0" w:color="auto"/>
            <w:right w:val="none" w:sz="0" w:space="0" w:color="auto"/>
          </w:divBdr>
        </w:div>
        <w:div w:id="7801596">
          <w:marLeft w:val="979"/>
          <w:marRight w:val="0"/>
          <w:marTop w:val="65"/>
          <w:marBottom w:val="0"/>
          <w:divBdr>
            <w:top w:val="none" w:sz="0" w:space="0" w:color="auto"/>
            <w:left w:val="none" w:sz="0" w:space="0" w:color="auto"/>
            <w:bottom w:val="none" w:sz="0" w:space="0" w:color="auto"/>
            <w:right w:val="none" w:sz="0" w:space="0" w:color="auto"/>
          </w:divBdr>
        </w:div>
        <w:div w:id="1982923468">
          <w:marLeft w:val="979"/>
          <w:marRight w:val="0"/>
          <w:marTop w:val="65"/>
          <w:marBottom w:val="0"/>
          <w:divBdr>
            <w:top w:val="none" w:sz="0" w:space="0" w:color="auto"/>
            <w:left w:val="none" w:sz="0" w:space="0" w:color="auto"/>
            <w:bottom w:val="none" w:sz="0" w:space="0" w:color="auto"/>
            <w:right w:val="none" w:sz="0" w:space="0" w:color="auto"/>
          </w:divBdr>
        </w:div>
        <w:div w:id="1545553912">
          <w:marLeft w:val="979"/>
          <w:marRight w:val="0"/>
          <w:marTop w:val="65"/>
          <w:marBottom w:val="0"/>
          <w:divBdr>
            <w:top w:val="none" w:sz="0" w:space="0" w:color="auto"/>
            <w:left w:val="none" w:sz="0" w:space="0" w:color="auto"/>
            <w:bottom w:val="none" w:sz="0" w:space="0" w:color="auto"/>
            <w:right w:val="none" w:sz="0" w:space="0" w:color="auto"/>
          </w:divBdr>
        </w:div>
        <w:div w:id="612787423">
          <w:marLeft w:val="979"/>
          <w:marRight w:val="0"/>
          <w:marTop w:val="65"/>
          <w:marBottom w:val="0"/>
          <w:divBdr>
            <w:top w:val="none" w:sz="0" w:space="0" w:color="auto"/>
            <w:left w:val="none" w:sz="0" w:space="0" w:color="auto"/>
            <w:bottom w:val="none" w:sz="0" w:space="0" w:color="auto"/>
            <w:right w:val="none" w:sz="0" w:space="0" w:color="auto"/>
          </w:divBdr>
        </w:div>
        <w:div w:id="1819376998">
          <w:marLeft w:val="979"/>
          <w:marRight w:val="0"/>
          <w:marTop w:val="65"/>
          <w:marBottom w:val="0"/>
          <w:divBdr>
            <w:top w:val="none" w:sz="0" w:space="0" w:color="auto"/>
            <w:left w:val="none" w:sz="0" w:space="0" w:color="auto"/>
            <w:bottom w:val="none" w:sz="0" w:space="0" w:color="auto"/>
            <w:right w:val="none" w:sz="0" w:space="0" w:color="auto"/>
          </w:divBdr>
        </w:div>
      </w:divsChild>
    </w:div>
    <w:div w:id="1899897210">
      <w:bodyDiv w:val="1"/>
      <w:marLeft w:val="0"/>
      <w:marRight w:val="0"/>
      <w:marTop w:val="0"/>
      <w:marBottom w:val="0"/>
      <w:divBdr>
        <w:top w:val="none" w:sz="0" w:space="0" w:color="auto"/>
        <w:left w:val="none" w:sz="0" w:space="0" w:color="auto"/>
        <w:bottom w:val="none" w:sz="0" w:space="0" w:color="auto"/>
        <w:right w:val="none" w:sz="0" w:space="0" w:color="auto"/>
      </w:divBdr>
      <w:divsChild>
        <w:div w:id="1519543367">
          <w:marLeft w:val="979"/>
          <w:marRight w:val="0"/>
          <w:marTop w:val="65"/>
          <w:marBottom w:val="0"/>
          <w:divBdr>
            <w:top w:val="none" w:sz="0" w:space="0" w:color="auto"/>
            <w:left w:val="none" w:sz="0" w:space="0" w:color="auto"/>
            <w:bottom w:val="none" w:sz="0" w:space="0" w:color="auto"/>
            <w:right w:val="none" w:sz="0" w:space="0" w:color="auto"/>
          </w:divBdr>
        </w:div>
        <w:div w:id="528756983">
          <w:marLeft w:val="979"/>
          <w:marRight w:val="0"/>
          <w:marTop w:val="65"/>
          <w:marBottom w:val="0"/>
          <w:divBdr>
            <w:top w:val="none" w:sz="0" w:space="0" w:color="auto"/>
            <w:left w:val="none" w:sz="0" w:space="0" w:color="auto"/>
            <w:bottom w:val="none" w:sz="0" w:space="0" w:color="auto"/>
            <w:right w:val="none" w:sz="0" w:space="0" w:color="auto"/>
          </w:divBdr>
        </w:div>
        <w:div w:id="161703980">
          <w:marLeft w:val="979"/>
          <w:marRight w:val="0"/>
          <w:marTop w:val="65"/>
          <w:marBottom w:val="0"/>
          <w:divBdr>
            <w:top w:val="none" w:sz="0" w:space="0" w:color="auto"/>
            <w:left w:val="none" w:sz="0" w:space="0" w:color="auto"/>
            <w:bottom w:val="none" w:sz="0" w:space="0" w:color="auto"/>
            <w:right w:val="none" w:sz="0" w:space="0" w:color="auto"/>
          </w:divBdr>
        </w:div>
        <w:div w:id="21710239">
          <w:marLeft w:val="979"/>
          <w:marRight w:val="0"/>
          <w:marTop w:val="65"/>
          <w:marBottom w:val="0"/>
          <w:divBdr>
            <w:top w:val="none" w:sz="0" w:space="0" w:color="auto"/>
            <w:left w:val="none" w:sz="0" w:space="0" w:color="auto"/>
            <w:bottom w:val="none" w:sz="0" w:space="0" w:color="auto"/>
            <w:right w:val="none" w:sz="0" w:space="0" w:color="auto"/>
          </w:divBdr>
        </w:div>
        <w:div w:id="131294228">
          <w:marLeft w:val="979"/>
          <w:marRight w:val="0"/>
          <w:marTop w:val="65"/>
          <w:marBottom w:val="0"/>
          <w:divBdr>
            <w:top w:val="none" w:sz="0" w:space="0" w:color="auto"/>
            <w:left w:val="none" w:sz="0" w:space="0" w:color="auto"/>
            <w:bottom w:val="none" w:sz="0" w:space="0" w:color="auto"/>
            <w:right w:val="none" w:sz="0" w:space="0" w:color="auto"/>
          </w:divBdr>
        </w:div>
        <w:div w:id="2078942504">
          <w:marLeft w:val="979"/>
          <w:marRight w:val="0"/>
          <w:marTop w:val="65"/>
          <w:marBottom w:val="0"/>
          <w:divBdr>
            <w:top w:val="none" w:sz="0" w:space="0" w:color="auto"/>
            <w:left w:val="none" w:sz="0" w:space="0" w:color="auto"/>
            <w:bottom w:val="none" w:sz="0" w:space="0" w:color="auto"/>
            <w:right w:val="none" w:sz="0" w:space="0" w:color="auto"/>
          </w:divBdr>
        </w:div>
      </w:divsChild>
    </w:div>
    <w:div w:id="1904871467">
      <w:bodyDiv w:val="1"/>
      <w:marLeft w:val="0"/>
      <w:marRight w:val="0"/>
      <w:marTop w:val="0"/>
      <w:marBottom w:val="0"/>
      <w:divBdr>
        <w:top w:val="none" w:sz="0" w:space="0" w:color="auto"/>
        <w:left w:val="none" w:sz="0" w:space="0" w:color="auto"/>
        <w:bottom w:val="none" w:sz="0" w:space="0" w:color="auto"/>
        <w:right w:val="none" w:sz="0" w:space="0" w:color="auto"/>
      </w:divBdr>
      <w:divsChild>
        <w:div w:id="1303654762">
          <w:marLeft w:val="979"/>
          <w:marRight w:val="0"/>
          <w:marTop w:val="65"/>
          <w:marBottom w:val="0"/>
          <w:divBdr>
            <w:top w:val="none" w:sz="0" w:space="0" w:color="auto"/>
            <w:left w:val="none" w:sz="0" w:space="0" w:color="auto"/>
            <w:bottom w:val="none" w:sz="0" w:space="0" w:color="auto"/>
            <w:right w:val="none" w:sz="0" w:space="0" w:color="auto"/>
          </w:divBdr>
        </w:div>
        <w:div w:id="1428114028">
          <w:marLeft w:val="1354"/>
          <w:marRight w:val="0"/>
          <w:marTop w:val="70"/>
          <w:marBottom w:val="0"/>
          <w:divBdr>
            <w:top w:val="none" w:sz="0" w:space="0" w:color="auto"/>
            <w:left w:val="none" w:sz="0" w:space="0" w:color="auto"/>
            <w:bottom w:val="none" w:sz="0" w:space="0" w:color="auto"/>
            <w:right w:val="none" w:sz="0" w:space="0" w:color="auto"/>
          </w:divBdr>
        </w:div>
        <w:div w:id="1014498456">
          <w:marLeft w:val="1354"/>
          <w:marRight w:val="0"/>
          <w:marTop w:val="70"/>
          <w:marBottom w:val="0"/>
          <w:divBdr>
            <w:top w:val="none" w:sz="0" w:space="0" w:color="auto"/>
            <w:left w:val="none" w:sz="0" w:space="0" w:color="auto"/>
            <w:bottom w:val="none" w:sz="0" w:space="0" w:color="auto"/>
            <w:right w:val="none" w:sz="0" w:space="0" w:color="auto"/>
          </w:divBdr>
        </w:div>
        <w:div w:id="1310137395">
          <w:marLeft w:val="979"/>
          <w:marRight w:val="0"/>
          <w:marTop w:val="65"/>
          <w:marBottom w:val="0"/>
          <w:divBdr>
            <w:top w:val="none" w:sz="0" w:space="0" w:color="auto"/>
            <w:left w:val="none" w:sz="0" w:space="0" w:color="auto"/>
            <w:bottom w:val="none" w:sz="0" w:space="0" w:color="auto"/>
            <w:right w:val="none" w:sz="0" w:space="0" w:color="auto"/>
          </w:divBdr>
        </w:div>
        <w:div w:id="1510021894">
          <w:marLeft w:val="1354"/>
          <w:marRight w:val="0"/>
          <w:marTop w:val="70"/>
          <w:marBottom w:val="0"/>
          <w:divBdr>
            <w:top w:val="none" w:sz="0" w:space="0" w:color="auto"/>
            <w:left w:val="none" w:sz="0" w:space="0" w:color="auto"/>
            <w:bottom w:val="none" w:sz="0" w:space="0" w:color="auto"/>
            <w:right w:val="none" w:sz="0" w:space="0" w:color="auto"/>
          </w:divBdr>
        </w:div>
        <w:div w:id="1399866449">
          <w:marLeft w:val="1354"/>
          <w:marRight w:val="0"/>
          <w:marTop w:val="70"/>
          <w:marBottom w:val="0"/>
          <w:divBdr>
            <w:top w:val="none" w:sz="0" w:space="0" w:color="auto"/>
            <w:left w:val="none" w:sz="0" w:space="0" w:color="auto"/>
            <w:bottom w:val="none" w:sz="0" w:space="0" w:color="auto"/>
            <w:right w:val="none" w:sz="0" w:space="0" w:color="auto"/>
          </w:divBdr>
        </w:div>
        <w:div w:id="1746952160">
          <w:marLeft w:val="1354"/>
          <w:marRight w:val="0"/>
          <w:marTop w:val="70"/>
          <w:marBottom w:val="0"/>
          <w:divBdr>
            <w:top w:val="none" w:sz="0" w:space="0" w:color="auto"/>
            <w:left w:val="none" w:sz="0" w:space="0" w:color="auto"/>
            <w:bottom w:val="none" w:sz="0" w:space="0" w:color="auto"/>
            <w:right w:val="none" w:sz="0" w:space="0" w:color="auto"/>
          </w:divBdr>
        </w:div>
        <w:div w:id="658508577">
          <w:marLeft w:val="1354"/>
          <w:marRight w:val="0"/>
          <w:marTop w:val="70"/>
          <w:marBottom w:val="0"/>
          <w:divBdr>
            <w:top w:val="none" w:sz="0" w:space="0" w:color="auto"/>
            <w:left w:val="none" w:sz="0" w:space="0" w:color="auto"/>
            <w:bottom w:val="none" w:sz="0" w:space="0" w:color="auto"/>
            <w:right w:val="none" w:sz="0" w:space="0" w:color="auto"/>
          </w:divBdr>
        </w:div>
      </w:divsChild>
    </w:div>
    <w:div w:id="1905556445">
      <w:bodyDiv w:val="1"/>
      <w:marLeft w:val="0"/>
      <w:marRight w:val="0"/>
      <w:marTop w:val="0"/>
      <w:marBottom w:val="0"/>
      <w:divBdr>
        <w:top w:val="none" w:sz="0" w:space="0" w:color="auto"/>
        <w:left w:val="none" w:sz="0" w:space="0" w:color="auto"/>
        <w:bottom w:val="none" w:sz="0" w:space="0" w:color="auto"/>
        <w:right w:val="none" w:sz="0" w:space="0" w:color="auto"/>
      </w:divBdr>
      <w:divsChild>
        <w:div w:id="509681462">
          <w:marLeft w:val="1354"/>
          <w:marRight w:val="0"/>
          <w:marTop w:val="70"/>
          <w:marBottom w:val="0"/>
          <w:divBdr>
            <w:top w:val="none" w:sz="0" w:space="0" w:color="auto"/>
            <w:left w:val="none" w:sz="0" w:space="0" w:color="auto"/>
            <w:bottom w:val="none" w:sz="0" w:space="0" w:color="auto"/>
            <w:right w:val="none" w:sz="0" w:space="0" w:color="auto"/>
          </w:divBdr>
        </w:div>
        <w:div w:id="1965424867">
          <w:marLeft w:val="1800"/>
          <w:marRight w:val="0"/>
          <w:marTop w:val="70"/>
          <w:marBottom w:val="0"/>
          <w:divBdr>
            <w:top w:val="none" w:sz="0" w:space="0" w:color="auto"/>
            <w:left w:val="none" w:sz="0" w:space="0" w:color="auto"/>
            <w:bottom w:val="none" w:sz="0" w:space="0" w:color="auto"/>
            <w:right w:val="none" w:sz="0" w:space="0" w:color="auto"/>
          </w:divBdr>
        </w:div>
        <w:div w:id="2112626438">
          <w:marLeft w:val="1800"/>
          <w:marRight w:val="0"/>
          <w:marTop w:val="70"/>
          <w:marBottom w:val="0"/>
          <w:divBdr>
            <w:top w:val="none" w:sz="0" w:space="0" w:color="auto"/>
            <w:left w:val="none" w:sz="0" w:space="0" w:color="auto"/>
            <w:bottom w:val="none" w:sz="0" w:space="0" w:color="auto"/>
            <w:right w:val="none" w:sz="0" w:space="0" w:color="auto"/>
          </w:divBdr>
        </w:div>
        <w:div w:id="769815330">
          <w:marLeft w:val="1354"/>
          <w:marRight w:val="0"/>
          <w:marTop w:val="70"/>
          <w:marBottom w:val="0"/>
          <w:divBdr>
            <w:top w:val="none" w:sz="0" w:space="0" w:color="auto"/>
            <w:left w:val="none" w:sz="0" w:space="0" w:color="auto"/>
            <w:bottom w:val="none" w:sz="0" w:space="0" w:color="auto"/>
            <w:right w:val="none" w:sz="0" w:space="0" w:color="auto"/>
          </w:divBdr>
        </w:div>
        <w:div w:id="2084595605">
          <w:marLeft w:val="1354"/>
          <w:marRight w:val="0"/>
          <w:marTop w:val="70"/>
          <w:marBottom w:val="0"/>
          <w:divBdr>
            <w:top w:val="none" w:sz="0" w:space="0" w:color="auto"/>
            <w:left w:val="none" w:sz="0" w:space="0" w:color="auto"/>
            <w:bottom w:val="none" w:sz="0" w:space="0" w:color="auto"/>
            <w:right w:val="none" w:sz="0" w:space="0" w:color="auto"/>
          </w:divBdr>
        </w:div>
      </w:divsChild>
    </w:div>
    <w:div w:id="1908610623">
      <w:bodyDiv w:val="1"/>
      <w:marLeft w:val="0"/>
      <w:marRight w:val="0"/>
      <w:marTop w:val="0"/>
      <w:marBottom w:val="0"/>
      <w:divBdr>
        <w:top w:val="none" w:sz="0" w:space="0" w:color="auto"/>
        <w:left w:val="none" w:sz="0" w:space="0" w:color="auto"/>
        <w:bottom w:val="none" w:sz="0" w:space="0" w:color="auto"/>
        <w:right w:val="none" w:sz="0" w:space="0" w:color="auto"/>
      </w:divBdr>
    </w:div>
    <w:div w:id="1916435245">
      <w:bodyDiv w:val="1"/>
      <w:marLeft w:val="0"/>
      <w:marRight w:val="0"/>
      <w:marTop w:val="0"/>
      <w:marBottom w:val="0"/>
      <w:divBdr>
        <w:top w:val="none" w:sz="0" w:space="0" w:color="auto"/>
        <w:left w:val="none" w:sz="0" w:space="0" w:color="auto"/>
        <w:bottom w:val="none" w:sz="0" w:space="0" w:color="auto"/>
        <w:right w:val="none" w:sz="0" w:space="0" w:color="auto"/>
      </w:divBdr>
      <w:divsChild>
        <w:div w:id="387534504">
          <w:marLeft w:val="576"/>
          <w:marRight w:val="0"/>
          <w:marTop w:val="80"/>
          <w:marBottom w:val="0"/>
          <w:divBdr>
            <w:top w:val="none" w:sz="0" w:space="0" w:color="auto"/>
            <w:left w:val="none" w:sz="0" w:space="0" w:color="auto"/>
            <w:bottom w:val="none" w:sz="0" w:space="0" w:color="auto"/>
            <w:right w:val="none" w:sz="0" w:space="0" w:color="auto"/>
          </w:divBdr>
        </w:div>
        <w:div w:id="447042806">
          <w:marLeft w:val="979"/>
          <w:marRight w:val="0"/>
          <w:marTop w:val="65"/>
          <w:marBottom w:val="0"/>
          <w:divBdr>
            <w:top w:val="none" w:sz="0" w:space="0" w:color="auto"/>
            <w:left w:val="none" w:sz="0" w:space="0" w:color="auto"/>
            <w:bottom w:val="none" w:sz="0" w:space="0" w:color="auto"/>
            <w:right w:val="none" w:sz="0" w:space="0" w:color="auto"/>
          </w:divBdr>
        </w:div>
        <w:div w:id="1917006417">
          <w:marLeft w:val="1354"/>
          <w:marRight w:val="0"/>
          <w:marTop w:val="70"/>
          <w:marBottom w:val="0"/>
          <w:divBdr>
            <w:top w:val="none" w:sz="0" w:space="0" w:color="auto"/>
            <w:left w:val="none" w:sz="0" w:space="0" w:color="auto"/>
            <w:bottom w:val="none" w:sz="0" w:space="0" w:color="auto"/>
            <w:right w:val="none" w:sz="0" w:space="0" w:color="auto"/>
          </w:divBdr>
        </w:div>
      </w:divsChild>
    </w:div>
    <w:div w:id="1917200333">
      <w:bodyDiv w:val="1"/>
      <w:marLeft w:val="0"/>
      <w:marRight w:val="0"/>
      <w:marTop w:val="0"/>
      <w:marBottom w:val="0"/>
      <w:divBdr>
        <w:top w:val="none" w:sz="0" w:space="0" w:color="auto"/>
        <w:left w:val="none" w:sz="0" w:space="0" w:color="auto"/>
        <w:bottom w:val="none" w:sz="0" w:space="0" w:color="auto"/>
        <w:right w:val="none" w:sz="0" w:space="0" w:color="auto"/>
      </w:divBdr>
      <w:divsChild>
        <w:div w:id="1302344226">
          <w:marLeft w:val="576"/>
          <w:marRight w:val="0"/>
          <w:marTop w:val="80"/>
          <w:marBottom w:val="0"/>
          <w:divBdr>
            <w:top w:val="none" w:sz="0" w:space="0" w:color="auto"/>
            <w:left w:val="none" w:sz="0" w:space="0" w:color="auto"/>
            <w:bottom w:val="none" w:sz="0" w:space="0" w:color="auto"/>
            <w:right w:val="none" w:sz="0" w:space="0" w:color="auto"/>
          </w:divBdr>
        </w:div>
        <w:div w:id="1767463676">
          <w:marLeft w:val="576"/>
          <w:marRight w:val="0"/>
          <w:marTop w:val="80"/>
          <w:marBottom w:val="0"/>
          <w:divBdr>
            <w:top w:val="none" w:sz="0" w:space="0" w:color="auto"/>
            <w:left w:val="none" w:sz="0" w:space="0" w:color="auto"/>
            <w:bottom w:val="none" w:sz="0" w:space="0" w:color="auto"/>
            <w:right w:val="none" w:sz="0" w:space="0" w:color="auto"/>
          </w:divBdr>
        </w:div>
        <w:div w:id="637344563">
          <w:marLeft w:val="576"/>
          <w:marRight w:val="0"/>
          <w:marTop w:val="80"/>
          <w:marBottom w:val="0"/>
          <w:divBdr>
            <w:top w:val="none" w:sz="0" w:space="0" w:color="auto"/>
            <w:left w:val="none" w:sz="0" w:space="0" w:color="auto"/>
            <w:bottom w:val="none" w:sz="0" w:space="0" w:color="auto"/>
            <w:right w:val="none" w:sz="0" w:space="0" w:color="auto"/>
          </w:divBdr>
        </w:div>
      </w:divsChild>
    </w:div>
    <w:div w:id="1918633597">
      <w:bodyDiv w:val="1"/>
      <w:marLeft w:val="0"/>
      <w:marRight w:val="0"/>
      <w:marTop w:val="0"/>
      <w:marBottom w:val="0"/>
      <w:divBdr>
        <w:top w:val="none" w:sz="0" w:space="0" w:color="auto"/>
        <w:left w:val="none" w:sz="0" w:space="0" w:color="auto"/>
        <w:bottom w:val="none" w:sz="0" w:space="0" w:color="auto"/>
        <w:right w:val="none" w:sz="0" w:space="0" w:color="auto"/>
      </w:divBdr>
      <w:divsChild>
        <w:div w:id="1787502500">
          <w:marLeft w:val="576"/>
          <w:marRight w:val="0"/>
          <w:marTop w:val="80"/>
          <w:marBottom w:val="0"/>
          <w:divBdr>
            <w:top w:val="none" w:sz="0" w:space="0" w:color="auto"/>
            <w:left w:val="none" w:sz="0" w:space="0" w:color="auto"/>
            <w:bottom w:val="none" w:sz="0" w:space="0" w:color="auto"/>
            <w:right w:val="none" w:sz="0" w:space="0" w:color="auto"/>
          </w:divBdr>
        </w:div>
      </w:divsChild>
    </w:div>
    <w:div w:id="1920363896">
      <w:bodyDiv w:val="1"/>
      <w:marLeft w:val="0"/>
      <w:marRight w:val="0"/>
      <w:marTop w:val="0"/>
      <w:marBottom w:val="0"/>
      <w:divBdr>
        <w:top w:val="none" w:sz="0" w:space="0" w:color="auto"/>
        <w:left w:val="none" w:sz="0" w:space="0" w:color="auto"/>
        <w:bottom w:val="none" w:sz="0" w:space="0" w:color="auto"/>
        <w:right w:val="none" w:sz="0" w:space="0" w:color="auto"/>
      </w:divBdr>
      <w:divsChild>
        <w:div w:id="1794590283">
          <w:marLeft w:val="576"/>
          <w:marRight w:val="0"/>
          <w:marTop w:val="80"/>
          <w:marBottom w:val="0"/>
          <w:divBdr>
            <w:top w:val="none" w:sz="0" w:space="0" w:color="auto"/>
            <w:left w:val="none" w:sz="0" w:space="0" w:color="auto"/>
            <w:bottom w:val="none" w:sz="0" w:space="0" w:color="auto"/>
            <w:right w:val="none" w:sz="0" w:space="0" w:color="auto"/>
          </w:divBdr>
        </w:div>
        <w:div w:id="924219314">
          <w:marLeft w:val="576"/>
          <w:marRight w:val="0"/>
          <w:marTop w:val="80"/>
          <w:marBottom w:val="0"/>
          <w:divBdr>
            <w:top w:val="none" w:sz="0" w:space="0" w:color="auto"/>
            <w:left w:val="none" w:sz="0" w:space="0" w:color="auto"/>
            <w:bottom w:val="none" w:sz="0" w:space="0" w:color="auto"/>
            <w:right w:val="none" w:sz="0" w:space="0" w:color="auto"/>
          </w:divBdr>
        </w:div>
        <w:div w:id="151408712">
          <w:marLeft w:val="576"/>
          <w:marRight w:val="0"/>
          <w:marTop w:val="80"/>
          <w:marBottom w:val="0"/>
          <w:divBdr>
            <w:top w:val="none" w:sz="0" w:space="0" w:color="auto"/>
            <w:left w:val="none" w:sz="0" w:space="0" w:color="auto"/>
            <w:bottom w:val="none" w:sz="0" w:space="0" w:color="auto"/>
            <w:right w:val="none" w:sz="0" w:space="0" w:color="auto"/>
          </w:divBdr>
        </w:div>
      </w:divsChild>
    </w:div>
    <w:div w:id="1922788370">
      <w:bodyDiv w:val="1"/>
      <w:marLeft w:val="0"/>
      <w:marRight w:val="0"/>
      <w:marTop w:val="0"/>
      <w:marBottom w:val="0"/>
      <w:divBdr>
        <w:top w:val="none" w:sz="0" w:space="0" w:color="auto"/>
        <w:left w:val="none" w:sz="0" w:space="0" w:color="auto"/>
        <w:bottom w:val="none" w:sz="0" w:space="0" w:color="auto"/>
        <w:right w:val="none" w:sz="0" w:space="0" w:color="auto"/>
      </w:divBdr>
      <w:divsChild>
        <w:div w:id="811409837">
          <w:marLeft w:val="979"/>
          <w:marRight w:val="0"/>
          <w:marTop w:val="65"/>
          <w:marBottom w:val="0"/>
          <w:divBdr>
            <w:top w:val="none" w:sz="0" w:space="0" w:color="auto"/>
            <w:left w:val="none" w:sz="0" w:space="0" w:color="auto"/>
            <w:bottom w:val="none" w:sz="0" w:space="0" w:color="auto"/>
            <w:right w:val="none" w:sz="0" w:space="0" w:color="auto"/>
          </w:divBdr>
        </w:div>
        <w:div w:id="17658625">
          <w:marLeft w:val="1354"/>
          <w:marRight w:val="0"/>
          <w:marTop w:val="70"/>
          <w:marBottom w:val="0"/>
          <w:divBdr>
            <w:top w:val="none" w:sz="0" w:space="0" w:color="auto"/>
            <w:left w:val="none" w:sz="0" w:space="0" w:color="auto"/>
            <w:bottom w:val="none" w:sz="0" w:space="0" w:color="auto"/>
            <w:right w:val="none" w:sz="0" w:space="0" w:color="auto"/>
          </w:divBdr>
        </w:div>
        <w:div w:id="123741495">
          <w:marLeft w:val="1800"/>
          <w:marRight w:val="0"/>
          <w:marTop w:val="70"/>
          <w:marBottom w:val="0"/>
          <w:divBdr>
            <w:top w:val="none" w:sz="0" w:space="0" w:color="auto"/>
            <w:left w:val="none" w:sz="0" w:space="0" w:color="auto"/>
            <w:bottom w:val="none" w:sz="0" w:space="0" w:color="auto"/>
            <w:right w:val="none" w:sz="0" w:space="0" w:color="auto"/>
          </w:divBdr>
        </w:div>
        <w:div w:id="1161509371">
          <w:marLeft w:val="1800"/>
          <w:marRight w:val="0"/>
          <w:marTop w:val="70"/>
          <w:marBottom w:val="0"/>
          <w:divBdr>
            <w:top w:val="none" w:sz="0" w:space="0" w:color="auto"/>
            <w:left w:val="none" w:sz="0" w:space="0" w:color="auto"/>
            <w:bottom w:val="none" w:sz="0" w:space="0" w:color="auto"/>
            <w:right w:val="none" w:sz="0" w:space="0" w:color="auto"/>
          </w:divBdr>
        </w:div>
        <w:div w:id="2015497980">
          <w:marLeft w:val="1800"/>
          <w:marRight w:val="0"/>
          <w:marTop w:val="70"/>
          <w:marBottom w:val="0"/>
          <w:divBdr>
            <w:top w:val="none" w:sz="0" w:space="0" w:color="auto"/>
            <w:left w:val="none" w:sz="0" w:space="0" w:color="auto"/>
            <w:bottom w:val="none" w:sz="0" w:space="0" w:color="auto"/>
            <w:right w:val="none" w:sz="0" w:space="0" w:color="auto"/>
          </w:divBdr>
        </w:div>
        <w:div w:id="1743989088">
          <w:marLeft w:val="1800"/>
          <w:marRight w:val="0"/>
          <w:marTop w:val="70"/>
          <w:marBottom w:val="0"/>
          <w:divBdr>
            <w:top w:val="none" w:sz="0" w:space="0" w:color="auto"/>
            <w:left w:val="none" w:sz="0" w:space="0" w:color="auto"/>
            <w:bottom w:val="none" w:sz="0" w:space="0" w:color="auto"/>
            <w:right w:val="none" w:sz="0" w:space="0" w:color="auto"/>
          </w:divBdr>
        </w:div>
        <w:div w:id="1704163134">
          <w:marLeft w:val="1800"/>
          <w:marRight w:val="0"/>
          <w:marTop w:val="70"/>
          <w:marBottom w:val="0"/>
          <w:divBdr>
            <w:top w:val="none" w:sz="0" w:space="0" w:color="auto"/>
            <w:left w:val="none" w:sz="0" w:space="0" w:color="auto"/>
            <w:bottom w:val="none" w:sz="0" w:space="0" w:color="auto"/>
            <w:right w:val="none" w:sz="0" w:space="0" w:color="auto"/>
          </w:divBdr>
        </w:div>
        <w:div w:id="1047030199">
          <w:marLeft w:val="1800"/>
          <w:marRight w:val="0"/>
          <w:marTop w:val="70"/>
          <w:marBottom w:val="0"/>
          <w:divBdr>
            <w:top w:val="none" w:sz="0" w:space="0" w:color="auto"/>
            <w:left w:val="none" w:sz="0" w:space="0" w:color="auto"/>
            <w:bottom w:val="none" w:sz="0" w:space="0" w:color="auto"/>
            <w:right w:val="none" w:sz="0" w:space="0" w:color="auto"/>
          </w:divBdr>
        </w:div>
        <w:div w:id="1163856960">
          <w:marLeft w:val="1800"/>
          <w:marRight w:val="0"/>
          <w:marTop w:val="70"/>
          <w:marBottom w:val="0"/>
          <w:divBdr>
            <w:top w:val="none" w:sz="0" w:space="0" w:color="auto"/>
            <w:left w:val="none" w:sz="0" w:space="0" w:color="auto"/>
            <w:bottom w:val="none" w:sz="0" w:space="0" w:color="auto"/>
            <w:right w:val="none" w:sz="0" w:space="0" w:color="auto"/>
          </w:divBdr>
        </w:div>
      </w:divsChild>
    </w:div>
    <w:div w:id="1923299203">
      <w:bodyDiv w:val="1"/>
      <w:marLeft w:val="0"/>
      <w:marRight w:val="0"/>
      <w:marTop w:val="0"/>
      <w:marBottom w:val="0"/>
      <w:divBdr>
        <w:top w:val="none" w:sz="0" w:space="0" w:color="auto"/>
        <w:left w:val="none" w:sz="0" w:space="0" w:color="auto"/>
        <w:bottom w:val="none" w:sz="0" w:space="0" w:color="auto"/>
        <w:right w:val="none" w:sz="0" w:space="0" w:color="auto"/>
      </w:divBdr>
      <w:divsChild>
        <w:div w:id="370805095">
          <w:marLeft w:val="979"/>
          <w:marRight w:val="0"/>
          <w:marTop w:val="80"/>
          <w:marBottom w:val="0"/>
          <w:divBdr>
            <w:top w:val="none" w:sz="0" w:space="0" w:color="auto"/>
            <w:left w:val="none" w:sz="0" w:space="0" w:color="auto"/>
            <w:bottom w:val="none" w:sz="0" w:space="0" w:color="auto"/>
            <w:right w:val="none" w:sz="0" w:space="0" w:color="auto"/>
          </w:divBdr>
        </w:div>
        <w:div w:id="1459298117">
          <w:marLeft w:val="576"/>
          <w:marRight w:val="0"/>
          <w:marTop w:val="80"/>
          <w:marBottom w:val="0"/>
          <w:divBdr>
            <w:top w:val="none" w:sz="0" w:space="0" w:color="auto"/>
            <w:left w:val="none" w:sz="0" w:space="0" w:color="auto"/>
            <w:bottom w:val="none" w:sz="0" w:space="0" w:color="auto"/>
            <w:right w:val="none" w:sz="0" w:space="0" w:color="auto"/>
          </w:divBdr>
        </w:div>
        <w:div w:id="774134623">
          <w:marLeft w:val="576"/>
          <w:marRight w:val="0"/>
          <w:marTop w:val="80"/>
          <w:marBottom w:val="0"/>
          <w:divBdr>
            <w:top w:val="none" w:sz="0" w:space="0" w:color="auto"/>
            <w:left w:val="none" w:sz="0" w:space="0" w:color="auto"/>
            <w:bottom w:val="none" w:sz="0" w:space="0" w:color="auto"/>
            <w:right w:val="none" w:sz="0" w:space="0" w:color="auto"/>
          </w:divBdr>
        </w:div>
      </w:divsChild>
    </w:div>
    <w:div w:id="1949392003">
      <w:bodyDiv w:val="1"/>
      <w:marLeft w:val="0"/>
      <w:marRight w:val="0"/>
      <w:marTop w:val="0"/>
      <w:marBottom w:val="0"/>
      <w:divBdr>
        <w:top w:val="none" w:sz="0" w:space="0" w:color="auto"/>
        <w:left w:val="none" w:sz="0" w:space="0" w:color="auto"/>
        <w:bottom w:val="none" w:sz="0" w:space="0" w:color="auto"/>
        <w:right w:val="none" w:sz="0" w:space="0" w:color="auto"/>
      </w:divBdr>
      <w:divsChild>
        <w:div w:id="664741573">
          <w:marLeft w:val="979"/>
          <w:marRight w:val="0"/>
          <w:marTop w:val="65"/>
          <w:marBottom w:val="0"/>
          <w:divBdr>
            <w:top w:val="none" w:sz="0" w:space="0" w:color="auto"/>
            <w:left w:val="none" w:sz="0" w:space="0" w:color="auto"/>
            <w:bottom w:val="none" w:sz="0" w:space="0" w:color="auto"/>
            <w:right w:val="none" w:sz="0" w:space="0" w:color="auto"/>
          </w:divBdr>
        </w:div>
        <w:div w:id="1913658863">
          <w:marLeft w:val="979"/>
          <w:marRight w:val="0"/>
          <w:marTop w:val="65"/>
          <w:marBottom w:val="0"/>
          <w:divBdr>
            <w:top w:val="none" w:sz="0" w:space="0" w:color="auto"/>
            <w:left w:val="none" w:sz="0" w:space="0" w:color="auto"/>
            <w:bottom w:val="none" w:sz="0" w:space="0" w:color="auto"/>
            <w:right w:val="none" w:sz="0" w:space="0" w:color="auto"/>
          </w:divBdr>
        </w:div>
        <w:div w:id="1711299990">
          <w:marLeft w:val="1354"/>
          <w:marRight w:val="0"/>
          <w:marTop w:val="70"/>
          <w:marBottom w:val="0"/>
          <w:divBdr>
            <w:top w:val="none" w:sz="0" w:space="0" w:color="auto"/>
            <w:left w:val="none" w:sz="0" w:space="0" w:color="auto"/>
            <w:bottom w:val="none" w:sz="0" w:space="0" w:color="auto"/>
            <w:right w:val="none" w:sz="0" w:space="0" w:color="auto"/>
          </w:divBdr>
        </w:div>
        <w:div w:id="1643657400">
          <w:marLeft w:val="1354"/>
          <w:marRight w:val="0"/>
          <w:marTop w:val="70"/>
          <w:marBottom w:val="0"/>
          <w:divBdr>
            <w:top w:val="none" w:sz="0" w:space="0" w:color="auto"/>
            <w:left w:val="none" w:sz="0" w:space="0" w:color="auto"/>
            <w:bottom w:val="none" w:sz="0" w:space="0" w:color="auto"/>
            <w:right w:val="none" w:sz="0" w:space="0" w:color="auto"/>
          </w:divBdr>
        </w:div>
        <w:div w:id="1898587338">
          <w:marLeft w:val="1354"/>
          <w:marRight w:val="0"/>
          <w:marTop w:val="70"/>
          <w:marBottom w:val="0"/>
          <w:divBdr>
            <w:top w:val="none" w:sz="0" w:space="0" w:color="auto"/>
            <w:left w:val="none" w:sz="0" w:space="0" w:color="auto"/>
            <w:bottom w:val="none" w:sz="0" w:space="0" w:color="auto"/>
            <w:right w:val="none" w:sz="0" w:space="0" w:color="auto"/>
          </w:divBdr>
        </w:div>
      </w:divsChild>
    </w:div>
    <w:div w:id="1956518456">
      <w:bodyDiv w:val="1"/>
      <w:marLeft w:val="0"/>
      <w:marRight w:val="0"/>
      <w:marTop w:val="0"/>
      <w:marBottom w:val="0"/>
      <w:divBdr>
        <w:top w:val="none" w:sz="0" w:space="0" w:color="auto"/>
        <w:left w:val="none" w:sz="0" w:space="0" w:color="auto"/>
        <w:bottom w:val="none" w:sz="0" w:space="0" w:color="auto"/>
        <w:right w:val="none" w:sz="0" w:space="0" w:color="auto"/>
      </w:divBdr>
      <w:divsChild>
        <w:div w:id="913395923">
          <w:marLeft w:val="576"/>
          <w:marRight w:val="0"/>
          <w:marTop w:val="80"/>
          <w:marBottom w:val="0"/>
          <w:divBdr>
            <w:top w:val="none" w:sz="0" w:space="0" w:color="auto"/>
            <w:left w:val="none" w:sz="0" w:space="0" w:color="auto"/>
            <w:bottom w:val="none" w:sz="0" w:space="0" w:color="auto"/>
            <w:right w:val="none" w:sz="0" w:space="0" w:color="auto"/>
          </w:divBdr>
        </w:div>
        <w:div w:id="1001616572">
          <w:marLeft w:val="576"/>
          <w:marRight w:val="0"/>
          <w:marTop w:val="80"/>
          <w:marBottom w:val="0"/>
          <w:divBdr>
            <w:top w:val="none" w:sz="0" w:space="0" w:color="auto"/>
            <w:left w:val="none" w:sz="0" w:space="0" w:color="auto"/>
            <w:bottom w:val="none" w:sz="0" w:space="0" w:color="auto"/>
            <w:right w:val="none" w:sz="0" w:space="0" w:color="auto"/>
          </w:divBdr>
        </w:div>
      </w:divsChild>
    </w:div>
    <w:div w:id="1968311621">
      <w:bodyDiv w:val="1"/>
      <w:marLeft w:val="0"/>
      <w:marRight w:val="0"/>
      <w:marTop w:val="0"/>
      <w:marBottom w:val="0"/>
      <w:divBdr>
        <w:top w:val="none" w:sz="0" w:space="0" w:color="auto"/>
        <w:left w:val="none" w:sz="0" w:space="0" w:color="auto"/>
        <w:bottom w:val="none" w:sz="0" w:space="0" w:color="auto"/>
        <w:right w:val="none" w:sz="0" w:space="0" w:color="auto"/>
      </w:divBdr>
      <w:divsChild>
        <w:div w:id="1148669772">
          <w:marLeft w:val="576"/>
          <w:marRight w:val="0"/>
          <w:marTop w:val="80"/>
          <w:marBottom w:val="0"/>
          <w:divBdr>
            <w:top w:val="none" w:sz="0" w:space="0" w:color="auto"/>
            <w:left w:val="none" w:sz="0" w:space="0" w:color="auto"/>
            <w:bottom w:val="none" w:sz="0" w:space="0" w:color="auto"/>
            <w:right w:val="none" w:sz="0" w:space="0" w:color="auto"/>
          </w:divBdr>
        </w:div>
        <w:div w:id="871653799">
          <w:marLeft w:val="979"/>
          <w:marRight w:val="0"/>
          <w:marTop w:val="65"/>
          <w:marBottom w:val="0"/>
          <w:divBdr>
            <w:top w:val="none" w:sz="0" w:space="0" w:color="auto"/>
            <w:left w:val="none" w:sz="0" w:space="0" w:color="auto"/>
            <w:bottom w:val="none" w:sz="0" w:space="0" w:color="auto"/>
            <w:right w:val="none" w:sz="0" w:space="0" w:color="auto"/>
          </w:divBdr>
        </w:div>
        <w:div w:id="1486626254">
          <w:marLeft w:val="1354"/>
          <w:marRight w:val="0"/>
          <w:marTop w:val="70"/>
          <w:marBottom w:val="0"/>
          <w:divBdr>
            <w:top w:val="none" w:sz="0" w:space="0" w:color="auto"/>
            <w:left w:val="none" w:sz="0" w:space="0" w:color="auto"/>
            <w:bottom w:val="none" w:sz="0" w:space="0" w:color="auto"/>
            <w:right w:val="none" w:sz="0" w:space="0" w:color="auto"/>
          </w:divBdr>
        </w:div>
        <w:div w:id="1826626424">
          <w:marLeft w:val="1354"/>
          <w:marRight w:val="0"/>
          <w:marTop w:val="70"/>
          <w:marBottom w:val="0"/>
          <w:divBdr>
            <w:top w:val="none" w:sz="0" w:space="0" w:color="auto"/>
            <w:left w:val="none" w:sz="0" w:space="0" w:color="auto"/>
            <w:bottom w:val="none" w:sz="0" w:space="0" w:color="auto"/>
            <w:right w:val="none" w:sz="0" w:space="0" w:color="auto"/>
          </w:divBdr>
        </w:div>
        <w:div w:id="1254820354">
          <w:marLeft w:val="979"/>
          <w:marRight w:val="0"/>
          <w:marTop w:val="65"/>
          <w:marBottom w:val="0"/>
          <w:divBdr>
            <w:top w:val="none" w:sz="0" w:space="0" w:color="auto"/>
            <w:left w:val="none" w:sz="0" w:space="0" w:color="auto"/>
            <w:bottom w:val="none" w:sz="0" w:space="0" w:color="auto"/>
            <w:right w:val="none" w:sz="0" w:space="0" w:color="auto"/>
          </w:divBdr>
        </w:div>
        <w:div w:id="1739084826">
          <w:marLeft w:val="1354"/>
          <w:marRight w:val="0"/>
          <w:marTop w:val="70"/>
          <w:marBottom w:val="0"/>
          <w:divBdr>
            <w:top w:val="none" w:sz="0" w:space="0" w:color="auto"/>
            <w:left w:val="none" w:sz="0" w:space="0" w:color="auto"/>
            <w:bottom w:val="none" w:sz="0" w:space="0" w:color="auto"/>
            <w:right w:val="none" w:sz="0" w:space="0" w:color="auto"/>
          </w:divBdr>
        </w:div>
        <w:div w:id="40909364">
          <w:marLeft w:val="1354"/>
          <w:marRight w:val="0"/>
          <w:marTop w:val="70"/>
          <w:marBottom w:val="0"/>
          <w:divBdr>
            <w:top w:val="none" w:sz="0" w:space="0" w:color="auto"/>
            <w:left w:val="none" w:sz="0" w:space="0" w:color="auto"/>
            <w:bottom w:val="none" w:sz="0" w:space="0" w:color="auto"/>
            <w:right w:val="none" w:sz="0" w:space="0" w:color="auto"/>
          </w:divBdr>
        </w:div>
      </w:divsChild>
    </w:div>
    <w:div w:id="1971396835">
      <w:bodyDiv w:val="1"/>
      <w:marLeft w:val="0"/>
      <w:marRight w:val="0"/>
      <w:marTop w:val="0"/>
      <w:marBottom w:val="0"/>
      <w:divBdr>
        <w:top w:val="none" w:sz="0" w:space="0" w:color="auto"/>
        <w:left w:val="none" w:sz="0" w:space="0" w:color="auto"/>
        <w:bottom w:val="none" w:sz="0" w:space="0" w:color="auto"/>
        <w:right w:val="none" w:sz="0" w:space="0" w:color="auto"/>
      </w:divBdr>
      <w:divsChild>
        <w:div w:id="606541628">
          <w:marLeft w:val="576"/>
          <w:marRight w:val="0"/>
          <w:marTop w:val="80"/>
          <w:marBottom w:val="0"/>
          <w:divBdr>
            <w:top w:val="none" w:sz="0" w:space="0" w:color="auto"/>
            <w:left w:val="none" w:sz="0" w:space="0" w:color="auto"/>
            <w:bottom w:val="none" w:sz="0" w:space="0" w:color="auto"/>
            <w:right w:val="none" w:sz="0" w:space="0" w:color="auto"/>
          </w:divBdr>
        </w:div>
        <w:div w:id="1519540977">
          <w:marLeft w:val="979"/>
          <w:marRight w:val="0"/>
          <w:marTop w:val="65"/>
          <w:marBottom w:val="0"/>
          <w:divBdr>
            <w:top w:val="none" w:sz="0" w:space="0" w:color="auto"/>
            <w:left w:val="none" w:sz="0" w:space="0" w:color="auto"/>
            <w:bottom w:val="none" w:sz="0" w:space="0" w:color="auto"/>
            <w:right w:val="none" w:sz="0" w:space="0" w:color="auto"/>
          </w:divBdr>
        </w:div>
        <w:div w:id="1875727999">
          <w:marLeft w:val="979"/>
          <w:marRight w:val="0"/>
          <w:marTop w:val="65"/>
          <w:marBottom w:val="0"/>
          <w:divBdr>
            <w:top w:val="none" w:sz="0" w:space="0" w:color="auto"/>
            <w:left w:val="none" w:sz="0" w:space="0" w:color="auto"/>
            <w:bottom w:val="none" w:sz="0" w:space="0" w:color="auto"/>
            <w:right w:val="none" w:sz="0" w:space="0" w:color="auto"/>
          </w:divBdr>
        </w:div>
      </w:divsChild>
    </w:div>
    <w:div w:id="1972441385">
      <w:bodyDiv w:val="1"/>
      <w:marLeft w:val="0"/>
      <w:marRight w:val="0"/>
      <w:marTop w:val="0"/>
      <w:marBottom w:val="0"/>
      <w:divBdr>
        <w:top w:val="none" w:sz="0" w:space="0" w:color="auto"/>
        <w:left w:val="none" w:sz="0" w:space="0" w:color="auto"/>
        <w:bottom w:val="none" w:sz="0" w:space="0" w:color="auto"/>
        <w:right w:val="none" w:sz="0" w:space="0" w:color="auto"/>
      </w:divBdr>
      <w:divsChild>
        <w:div w:id="835413774">
          <w:marLeft w:val="1368"/>
          <w:marRight w:val="0"/>
          <w:marTop w:val="65"/>
          <w:marBottom w:val="0"/>
          <w:divBdr>
            <w:top w:val="none" w:sz="0" w:space="0" w:color="auto"/>
            <w:left w:val="none" w:sz="0" w:space="0" w:color="auto"/>
            <w:bottom w:val="none" w:sz="0" w:space="0" w:color="auto"/>
            <w:right w:val="none" w:sz="0" w:space="0" w:color="auto"/>
          </w:divBdr>
        </w:div>
        <w:div w:id="2015835554">
          <w:marLeft w:val="1786"/>
          <w:marRight w:val="0"/>
          <w:marTop w:val="70"/>
          <w:marBottom w:val="0"/>
          <w:divBdr>
            <w:top w:val="none" w:sz="0" w:space="0" w:color="auto"/>
            <w:left w:val="none" w:sz="0" w:space="0" w:color="auto"/>
            <w:bottom w:val="none" w:sz="0" w:space="0" w:color="auto"/>
            <w:right w:val="none" w:sz="0" w:space="0" w:color="auto"/>
          </w:divBdr>
        </w:div>
        <w:div w:id="690298296">
          <w:marLeft w:val="1786"/>
          <w:marRight w:val="0"/>
          <w:marTop w:val="70"/>
          <w:marBottom w:val="0"/>
          <w:divBdr>
            <w:top w:val="none" w:sz="0" w:space="0" w:color="auto"/>
            <w:left w:val="none" w:sz="0" w:space="0" w:color="auto"/>
            <w:bottom w:val="none" w:sz="0" w:space="0" w:color="auto"/>
            <w:right w:val="none" w:sz="0" w:space="0" w:color="auto"/>
          </w:divBdr>
        </w:div>
        <w:div w:id="1018968314">
          <w:marLeft w:val="1786"/>
          <w:marRight w:val="0"/>
          <w:marTop w:val="70"/>
          <w:marBottom w:val="0"/>
          <w:divBdr>
            <w:top w:val="none" w:sz="0" w:space="0" w:color="auto"/>
            <w:left w:val="none" w:sz="0" w:space="0" w:color="auto"/>
            <w:bottom w:val="none" w:sz="0" w:space="0" w:color="auto"/>
            <w:right w:val="none" w:sz="0" w:space="0" w:color="auto"/>
          </w:divBdr>
        </w:div>
        <w:div w:id="1651906075">
          <w:marLeft w:val="2131"/>
          <w:marRight w:val="0"/>
          <w:marTop w:val="70"/>
          <w:marBottom w:val="0"/>
          <w:divBdr>
            <w:top w:val="none" w:sz="0" w:space="0" w:color="auto"/>
            <w:left w:val="none" w:sz="0" w:space="0" w:color="auto"/>
            <w:bottom w:val="none" w:sz="0" w:space="0" w:color="auto"/>
            <w:right w:val="none" w:sz="0" w:space="0" w:color="auto"/>
          </w:divBdr>
        </w:div>
        <w:div w:id="340395292">
          <w:marLeft w:val="2131"/>
          <w:marRight w:val="0"/>
          <w:marTop w:val="70"/>
          <w:marBottom w:val="0"/>
          <w:divBdr>
            <w:top w:val="none" w:sz="0" w:space="0" w:color="auto"/>
            <w:left w:val="none" w:sz="0" w:space="0" w:color="auto"/>
            <w:bottom w:val="none" w:sz="0" w:space="0" w:color="auto"/>
            <w:right w:val="none" w:sz="0" w:space="0" w:color="auto"/>
          </w:divBdr>
        </w:div>
        <w:div w:id="90203770">
          <w:marLeft w:val="2131"/>
          <w:marRight w:val="0"/>
          <w:marTop w:val="70"/>
          <w:marBottom w:val="0"/>
          <w:divBdr>
            <w:top w:val="none" w:sz="0" w:space="0" w:color="auto"/>
            <w:left w:val="none" w:sz="0" w:space="0" w:color="auto"/>
            <w:bottom w:val="none" w:sz="0" w:space="0" w:color="auto"/>
            <w:right w:val="none" w:sz="0" w:space="0" w:color="auto"/>
          </w:divBdr>
        </w:div>
      </w:divsChild>
    </w:div>
    <w:div w:id="1973098726">
      <w:bodyDiv w:val="1"/>
      <w:marLeft w:val="0"/>
      <w:marRight w:val="0"/>
      <w:marTop w:val="0"/>
      <w:marBottom w:val="0"/>
      <w:divBdr>
        <w:top w:val="none" w:sz="0" w:space="0" w:color="auto"/>
        <w:left w:val="none" w:sz="0" w:space="0" w:color="auto"/>
        <w:bottom w:val="none" w:sz="0" w:space="0" w:color="auto"/>
        <w:right w:val="none" w:sz="0" w:space="0" w:color="auto"/>
      </w:divBdr>
      <w:divsChild>
        <w:div w:id="1893033198">
          <w:marLeft w:val="576"/>
          <w:marRight w:val="0"/>
          <w:marTop w:val="80"/>
          <w:marBottom w:val="0"/>
          <w:divBdr>
            <w:top w:val="none" w:sz="0" w:space="0" w:color="auto"/>
            <w:left w:val="none" w:sz="0" w:space="0" w:color="auto"/>
            <w:bottom w:val="none" w:sz="0" w:space="0" w:color="auto"/>
            <w:right w:val="none" w:sz="0" w:space="0" w:color="auto"/>
          </w:divBdr>
        </w:div>
        <w:div w:id="816454349">
          <w:marLeft w:val="979"/>
          <w:marRight w:val="0"/>
          <w:marTop w:val="65"/>
          <w:marBottom w:val="0"/>
          <w:divBdr>
            <w:top w:val="none" w:sz="0" w:space="0" w:color="auto"/>
            <w:left w:val="none" w:sz="0" w:space="0" w:color="auto"/>
            <w:bottom w:val="none" w:sz="0" w:space="0" w:color="auto"/>
            <w:right w:val="none" w:sz="0" w:space="0" w:color="auto"/>
          </w:divBdr>
        </w:div>
        <w:div w:id="779760413">
          <w:marLeft w:val="576"/>
          <w:marRight w:val="0"/>
          <w:marTop w:val="80"/>
          <w:marBottom w:val="0"/>
          <w:divBdr>
            <w:top w:val="none" w:sz="0" w:space="0" w:color="auto"/>
            <w:left w:val="none" w:sz="0" w:space="0" w:color="auto"/>
            <w:bottom w:val="none" w:sz="0" w:space="0" w:color="auto"/>
            <w:right w:val="none" w:sz="0" w:space="0" w:color="auto"/>
          </w:divBdr>
        </w:div>
        <w:div w:id="119617842">
          <w:marLeft w:val="979"/>
          <w:marRight w:val="0"/>
          <w:marTop w:val="65"/>
          <w:marBottom w:val="0"/>
          <w:divBdr>
            <w:top w:val="none" w:sz="0" w:space="0" w:color="auto"/>
            <w:left w:val="none" w:sz="0" w:space="0" w:color="auto"/>
            <w:bottom w:val="none" w:sz="0" w:space="0" w:color="auto"/>
            <w:right w:val="none" w:sz="0" w:space="0" w:color="auto"/>
          </w:divBdr>
        </w:div>
        <w:div w:id="1441024302">
          <w:marLeft w:val="979"/>
          <w:marRight w:val="0"/>
          <w:marTop w:val="65"/>
          <w:marBottom w:val="0"/>
          <w:divBdr>
            <w:top w:val="none" w:sz="0" w:space="0" w:color="auto"/>
            <w:left w:val="none" w:sz="0" w:space="0" w:color="auto"/>
            <w:bottom w:val="none" w:sz="0" w:space="0" w:color="auto"/>
            <w:right w:val="none" w:sz="0" w:space="0" w:color="auto"/>
          </w:divBdr>
        </w:div>
        <w:div w:id="394471453">
          <w:marLeft w:val="576"/>
          <w:marRight w:val="0"/>
          <w:marTop w:val="80"/>
          <w:marBottom w:val="0"/>
          <w:divBdr>
            <w:top w:val="none" w:sz="0" w:space="0" w:color="auto"/>
            <w:left w:val="none" w:sz="0" w:space="0" w:color="auto"/>
            <w:bottom w:val="none" w:sz="0" w:space="0" w:color="auto"/>
            <w:right w:val="none" w:sz="0" w:space="0" w:color="auto"/>
          </w:divBdr>
        </w:div>
      </w:divsChild>
    </w:div>
    <w:div w:id="1974943767">
      <w:bodyDiv w:val="1"/>
      <w:marLeft w:val="0"/>
      <w:marRight w:val="0"/>
      <w:marTop w:val="0"/>
      <w:marBottom w:val="0"/>
      <w:divBdr>
        <w:top w:val="none" w:sz="0" w:space="0" w:color="auto"/>
        <w:left w:val="none" w:sz="0" w:space="0" w:color="auto"/>
        <w:bottom w:val="none" w:sz="0" w:space="0" w:color="auto"/>
        <w:right w:val="none" w:sz="0" w:space="0" w:color="auto"/>
      </w:divBdr>
      <w:divsChild>
        <w:div w:id="1940672717">
          <w:marLeft w:val="576"/>
          <w:marRight w:val="0"/>
          <w:marTop w:val="80"/>
          <w:marBottom w:val="0"/>
          <w:divBdr>
            <w:top w:val="none" w:sz="0" w:space="0" w:color="auto"/>
            <w:left w:val="none" w:sz="0" w:space="0" w:color="auto"/>
            <w:bottom w:val="none" w:sz="0" w:space="0" w:color="auto"/>
            <w:right w:val="none" w:sz="0" w:space="0" w:color="auto"/>
          </w:divBdr>
        </w:div>
        <w:div w:id="2010449186">
          <w:marLeft w:val="576"/>
          <w:marRight w:val="0"/>
          <w:marTop w:val="80"/>
          <w:marBottom w:val="0"/>
          <w:divBdr>
            <w:top w:val="none" w:sz="0" w:space="0" w:color="auto"/>
            <w:left w:val="none" w:sz="0" w:space="0" w:color="auto"/>
            <w:bottom w:val="none" w:sz="0" w:space="0" w:color="auto"/>
            <w:right w:val="none" w:sz="0" w:space="0" w:color="auto"/>
          </w:divBdr>
        </w:div>
      </w:divsChild>
    </w:div>
    <w:div w:id="1976450463">
      <w:bodyDiv w:val="1"/>
      <w:marLeft w:val="0"/>
      <w:marRight w:val="0"/>
      <w:marTop w:val="0"/>
      <w:marBottom w:val="0"/>
      <w:divBdr>
        <w:top w:val="none" w:sz="0" w:space="0" w:color="auto"/>
        <w:left w:val="none" w:sz="0" w:space="0" w:color="auto"/>
        <w:bottom w:val="none" w:sz="0" w:space="0" w:color="auto"/>
        <w:right w:val="none" w:sz="0" w:space="0" w:color="auto"/>
      </w:divBdr>
      <w:divsChild>
        <w:div w:id="1857647253">
          <w:marLeft w:val="576"/>
          <w:marRight w:val="0"/>
          <w:marTop w:val="80"/>
          <w:marBottom w:val="0"/>
          <w:divBdr>
            <w:top w:val="none" w:sz="0" w:space="0" w:color="auto"/>
            <w:left w:val="none" w:sz="0" w:space="0" w:color="auto"/>
            <w:bottom w:val="none" w:sz="0" w:space="0" w:color="auto"/>
            <w:right w:val="none" w:sz="0" w:space="0" w:color="auto"/>
          </w:divBdr>
        </w:div>
        <w:div w:id="1571888530">
          <w:marLeft w:val="576"/>
          <w:marRight w:val="0"/>
          <w:marTop w:val="80"/>
          <w:marBottom w:val="0"/>
          <w:divBdr>
            <w:top w:val="none" w:sz="0" w:space="0" w:color="auto"/>
            <w:left w:val="none" w:sz="0" w:space="0" w:color="auto"/>
            <w:bottom w:val="none" w:sz="0" w:space="0" w:color="auto"/>
            <w:right w:val="none" w:sz="0" w:space="0" w:color="auto"/>
          </w:divBdr>
        </w:div>
        <w:div w:id="1772166611">
          <w:marLeft w:val="979"/>
          <w:marRight w:val="0"/>
          <w:marTop w:val="65"/>
          <w:marBottom w:val="0"/>
          <w:divBdr>
            <w:top w:val="none" w:sz="0" w:space="0" w:color="auto"/>
            <w:left w:val="none" w:sz="0" w:space="0" w:color="auto"/>
            <w:bottom w:val="none" w:sz="0" w:space="0" w:color="auto"/>
            <w:right w:val="none" w:sz="0" w:space="0" w:color="auto"/>
          </w:divBdr>
        </w:div>
        <w:div w:id="1265572914">
          <w:marLeft w:val="979"/>
          <w:marRight w:val="0"/>
          <w:marTop w:val="65"/>
          <w:marBottom w:val="0"/>
          <w:divBdr>
            <w:top w:val="none" w:sz="0" w:space="0" w:color="auto"/>
            <w:left w:val="none" w:sz="0" w:space="0" w:color="auto"/>
            <w:bottom w:val="none" w:sz="0" w:space="0" w:color="auto"/>
            <w:right w:val="none" w:sz="0" w:space="0" w:color="auto"/>
          </w:divBdr>
        </w:div>
        <w:div w:id="1133331059">
          <w:marLeft w:val="1354"/>
          <w:marRight w:val="0"/>
          <w:marTop w:val="70"/>
          <w:marBottom w:val="0"/>
          <w:divBdr>
            <w:top w:val="none" w:sz="0" w:space="0" w:color="auto"/>
            <w:left w:val="none" w:sz="0" w:space="0" w:color="auto"/>
            <w:bottom w:val="none" w:sz="0" w:space="0" w:color="auto"/>
            <w:right w:val="none" w:sz="0" w:space="0" w:color="auto"/>
          </w:divBdr>
        </w:div>
        <w:div w:id="1284848009">
          <w:marLeft w:val="1354"/>
          <w:marRight w:val="0"/>
          <w:marTop w:val="70"/>
          <w:marBottom w:val="0"/>
          <w:divBdr>
            <w:top w:val="none" w:sz="0" w:space="0" w:color="auto"/>
            <w:left w:val="none" w:sz="0" w:space="0" w:color="auto"/>
            <w:bottom w:val="none" w:sz="0" w:space="0" w:color="auto"/>
            <w:right w:val="none" w:sz="0" w:space="0" w:color="auto"/>
          </w:divBdr>
        </w:div>
        <w:div w:id="1189681553">
          <w:marLeft w:val="1800"/>
          <w:marRight w:val="0"/>
          <w:marTop w:val="70"/>
          <w:marBottom w:val="0"/>
          <w:divBdr>
            <w:top w:val="none" w:sz="0" w:space="0" w:color="auto"/>
            <w:left w:val="none" w:sz="0" w:space="0" w:color="auto"/>
            <w:bottom w:val="none" w:sz="0" w:space="0" w:color="auto"/>
            <w:right w:val="none" w:sz="0" w:space="0" w:color="auto"/>
          </w:divBdr>
        </w:div>
        <w:div w:id="1383672489">
          <w:marLeft w:val="1800"/>
          <w:marRight w:val="0"/>
          <w:marTop w:val="70"/>
          <w:marBottom w:val="0"/>
          <w:divBdr>
            <w:top w:val="none" w:sz="0" w:space="0" w:color="auto"/>
            <w:left w:val="none" w:sz="0" w:space="0" w:color="auto"/>
            <w:bottom w:val="none" w:sz="0" w:space="0" w:color="auto"/>
            <w:right w:val="none" w:sz="0" w:space="0" w:color="auto"/>
          </w:divBdr>
        </w:div>
        <w:div w:id="869877143">
          <w:marLeft w:val="1800"/>
          <w:marRight w:val="0"/>
          <w:marTop w:val="70"/>
          <w:marBottom w:val="0"/>
          <w:divBdr>
            <w:top w:val="none" w:sz="0" w:space="0" w:color="auto"/>
            <w:left w:val="none" w:sz="0" w:space="0" w:color="auto"/>
            <w:bottom w:val="none" w:sz="0" w:space="0" w:color="auto"/>
            <w:right w:val="none" w:sz="0" w:space="0" w:color="auto"/>
          </w:divBdr>
        </w:div>
        <w:div w:id="1299528401">
          <w:marLeft w:val="1800"/>
          <w:marRight w:val="0"/>
          <w:marTop w:val="70"/>
          <w:marBottom w:val="0"/>
          <w:divBdr>
            <w:top w:val="none" w:sz="0" w:space="0" w:color="auto"/>
            <w:left w:val="none" w:sz="0" w:space="0" w:color="auto"/>
            <w:bottom w:val="none" w:sz="0" w:space="0" w:color="auto"/>
            <w:right w:val="none" w:sz="0" w:space="0" w:color="auto"/>
          </w:divBdr>
        </w:div>
      </w:divsChild>
    </w:div>
    <w:div w:id="1979531558">
      <w:bodyDiv w:val="1"/>
      <w:marLeft w:val="0"/>
      <w:marRight w:val="0"/>
      <w:marTop w:val="0"/>
      <w:marBottom w:val="0"/>
      <w:divBdr>
        <w:top w:val="none" w:sz="0" w:space="0" w:color="auto"/>
        <w:left w:val="none" w:sz="0" w:space="0" w:color="auto"/>
        <w:bottom w:val="none" w:sz="0" w:space="0" w:color="auto"/>
        <w:right w:val="none" w:sz="0" w:space="0" w:color="auto"/>
      </w:divBdr>
      <w:divsChild>
        <w:div w:id="1417901709">
          <w:marLeft w:val="576"/>
          <w:marRight w:val="0"/>
          <w:marTop w:val="80"/>
          <w:marBottom w:val="0"/>
          <w:divBdr>
            <w:top w:val="none" w:sz="0" w:space="0" w:color="auto"/>
            <w:left w:val="none" w:sz="0" w:space="0" w:color="auto"/>
            <w:bottom w:val="none" w:sz="0" w:space="0" w:color="auto"/>
            <w:right w:val="none" w:sz="0" w:space="0" w:color="auto"/>
          </w:divBdr>
        </w:div>
        <w:div w:id="564922247">
          <w:marLeft w:val="576"/>
          <w:marRight w:val="0"/>
          <w:marTop w:val="80"/>
          <w:marBottom w:val="0"/>
          <w:divBdr>
            <w:top w:val="none" w:sz="0" w:space="0" w:color="auto"/>
            <w:left w:val="none" w:sz="0" w:space="0" w:color="auto"/>
            <w:bottom w:val="none" w:sz="0" w:space="0" w:color="auto"/>
            <w:right w:val="none" w:sz="0" w:space="0" w:color="auto"/>
          </w:divBdr>
        </w:div>
        <w:div w:id="1376999568">
          <w:marLeft w:val="576"/>
          <w:marRight w:val="0"/>
          <w:marTop w:val="80"/>
          <w:marBottom w:val="0"/>
          <w:divBdr>
            <w:top w:val="none" w:sz="0" w:space="0" w:color="auto"/>
            <w:left w:val="none" w:sz="0" w:space="0" w:color="auto"/>
            <w:bottom w:val="none" w:sz="0" w:space="0" w:color="auto"/>
            <w:right w:val="none" w:sz="0" w:space="0" w:color="auto"/>
          </w:divBdr>
        </w:div>
        <w:div w:id="977418404">
          <w:marLeft w:val="576"/>
          <w:marRight w:val="0"/>
          <w:marTop w:val="80"/>
          <w:marBottom w:val="0"/>
          <w:divBdr>
            <w:top w:val="none" w:sz="0" w:space="0" w:color="auto"/>
            <w:left w:val="none" w:sz="0" w:space="0" w:color="auto"/>
            <w:bottom w:val="none" w:sz="0" w:space="0" w:color="auto"/>
            <w:right w:val="none" w:sz="0" w:space="0" w:color="auto"/>
          </w:divBdr>
        </w:div>
      </w:divsChild>
    </w:div>
    <w:div w:id="1979609062">
      <w:bodyDiv w:val="1"/>
      <w:marLeft w:val="0"/>
      <w:marRight w:val="0"/>
      <w:marTop w:val="0"/>
      <w:marBottom w:val="0"/>
      <w:divBdr>
        <w:top w:val="none" w:sz="0" w:space="0" w:color="auto"/>
        <w:left w:val="none" w:sz="0" w:space="0" w:color="auto"/>
        <w:bottom w:val="none" w:sz="0" w:space="0" w:color="auto"/>
        <w:right w:val="none" w:sz="0" w:space="0" w:color="auto"/>
      </w:divBdr>
      <w:divsChild>
        <w:div w:id="1140196476">
          <w:marLeft w:val="979"/>
          <w:marRight w:val="0"/>
          <w:marTop w:val="65"/>
          <w:marBottom w:val="0"/>
          <w:divBdr>
            <w:top w:val="none" w:sz="0" w:space="0" w:color="auto"/>
            <w:left w:val="none" w:sz="0" w:space="0" w:color="auto"/>
            <w:bottom w:val="none" w:sz="0" w:space="0" w:color="auto"/>
            <w:right w:val="none" w:sz="0" w:space="0" w:color="auto"/>
          </w:divBdr>
        </w:div>
        <w:div w:id="276454793">
          <w:marLeft w:val="979"/>
          <w:marRight w:val="0"/>
          <w:marTop w:val="65"/>
          <w:marBottom w:val="0"/>
          <w:divBdr>
            <w:top w:val="none" w:sz="0" w:space="0" w:color="auto"/>
            <w:left w:val="none" w:sz="0" w:space="0" w:color="auto"/>
            <w:bottom w:val="none" w:sz="0" w:space="0" w:color="auto"/>
            <w:right w:val="none" w:sz="0" w:space="0" w:color="auto"/>
          </w:divBdr>
        </w:div>
      </w:divsChild>
    </w:div>
    <w:div w:id="1980260152">
      <w:bodyDiv w:val="1"/>
      <w:marLeft w:val="0"/>
      <w:marRight w:val="0"/>
      <w:marTop w:val="0"/>
      <w:marBottom w:val="0"/>
      <w:divBdr>
        <w:top w:val="none" w:sz="0" w:space="0" w:color="auto"/>
        <w:left w:val="none" w:sz="0" w:space="0" w:color="auto"/>
        <w:bottom w:val="none" w:sz="0" w:space="0" w:color="auto"/>
        <w:right w:val="none" w:sz="0" w:space="0" w:color="auto"/>
      </w:divBdr>
      <w:divsChild>
        <w:div w:id="43679056">
          <w:marLeft w:val="576"/>
          <w:marRight w:val="0"/>
          <w:marTop w:val="80"/>
          <w:marBottom w:val="0"/>
          <w:divBdr>
            <w:top w:val="none" w:sz="0" w:space="0" w:color="auto"/>
            <w:left w:val="none" w:sz="0" w:space="0" w:color="auto"/>
            <w:bottom w:val="none" w:sz="0" w:space="0" w:color="auto"/>
            <w:right w:val="none" w:sz="0" w:space="0" w:color="auto"/>
          </w:divBdr>
        </w:div>
        <w:div w:id="590432423">
          <w:marLeft w:val="979"/>
          <w:marRight w:val="0"/>
          <w:marTop w:val="65"/>
          <w:marBottom w:val="0"/>
          <w:divBdr>
            <w:top w:val="none" w:sz="0" w:space="0" w:color="auto"/>
            <w:left w:val="none" w:sz="0" w:space="0" w:color="auto"/>
            <w:bottom w:val="none" w:sz="0" w:space="0" w:color="auto"/>
            <w:right w:val="none" w:sz="0" w:space="0" w:color="auto"/>
          </w:divBdr>
        </w:div>
        <w:div w:id="1548105354">
          <w:marLeft w:val="979"/>
          <w:marRight w:val="0"/>
          <w:marTop w:val="65"/>
          <w:marBottom w:val="0"/>
          <w:divBdr>
            <w:top w:val="none" w:sz="0" w:space="0" w:color="auto"/>
            <w:left w:val="none" w:sz="0" w:space="0" w:color="auto"/>
            <w:bottom w:val="none" w:sz="0" w:space="0" w:color="auto"/>
            <w:right w:val="none" w:sz="0" w:space="0" w:color="auto"/>
          </w:divBdr>
        </w:div>
        <w:div w:id="1414401044">
          <w:marLeft w:val="979"/>
          <w:marRight w:val="0"/>
          <w:marTop w:val="65"/>
          <w:marBottom w:val="0"/>
          <w:divBdr>
            <w:top w:val="none" w:sz="0" w:space="0" w:color="auto"/>
            <w:left w:val="none" w:sz="0" w:space="0" w:color="auto"/>
            <w:bottom w:val="none" w:sz="0" w:space="0" w:color="auto"/>
            <w:right w:val="none" w:sz="0" w:space="0" w:color="auto"/>
          </w:divBdr>
        </w:div>
      </w:divsChild>
    </w:div>
    <w:div w:id="1985114669">
      <w:bodyDiv w:val="1"/>
      <w:marLeft w:val="0"/>
      <w:marRight w:val="0"/>
      <w:marTop w:val="0"/>
      <w:marBottom w:val="0"/>
      <w:divBdr>
        <w:top w:val="none" w:sz="0" w:space="0" w:color="auto"/>
        <w:left w:val="none" w:sz="0" w:space="0" w:color="auto"/>
        <w:bottom w:val="none" w:sz="0" w:space="0" w:color="auto"/>
        <w:right w:val="none" w:sz="0" w:space="0" w:color="auto"/>
      </w:divBdr>
      <w:divsChild>
        <w:div w:id="605233305">
          <w:marLeft w:val="576"/>
          <w:marRight w:val="0"/>
          <w:marTop w:val="80"/>
          <w:marBottom w:val="0"/>
          <w:divBdr>
            <w:top w:val="none" w:sz="0" w:space="0" w:color="auto"/>
            <w:left w:val="none" w:sz="0" w:space="0" w:color="auto"/>
            <w:bottom w:val="none" w:sz="0" w:space="0" w:color="auto"/>
            <w:right w:val="none" w:sz="0" w:space="0" w:color="auto"/>
          </w:divBdr>
        </w:div>
        <w:div w:id="364991635">
          <w:marLeft w:val="576"/>
          <w:marRight w:val="0"/>
          <w:marTop w:val="80"/>
          <w:marBottom w:val="0"/>
          <w:divBdr>
            <w:top w:val="none" w:sz="0" w:space="0" w:color="auto"/>
            <w:left w:val="none" w:sz="0" w:space="0" w:color="auto"/>
            <w:bottom w:val="none" w:sz="0" w:space="0" w:color="auto"/>
            <w:right w:val="none" w:sz="0" w:space="0" w:color="auto"/>
          </w:divBdr>
        </w:div>
        <w:div w:id="629166137">
          <w:marLeft w:val="979"/>
          <w:marRight w:val="0"/>
          <w:marTop w:val="65"/>
          <w:marBottom w:val="0"/>
          <w:divBdr>
            <w:top w:val="none" w:sz="0" w:space="0" w:color="auto"/>
            <w:left w:val="none" w:sz="0" w:space="0" w:color="auto"/>
            <w:bottom w:val="none" w:sz="0" w:space="0" w:color="auto"/>
            <w:right w:val="none" w:sz="0" w:space="0" w:color="auto"/>
          </w:divBdr>
        </w:div>
        <w:div w:id="1002049750">
          <w:marLeft w:val="979"/>
          <w:marRight w:val="0"/>
          <w:marTop w:val="65"/>
          <w:marBottom w:val="0"/>
          <w:divBdr>
            <w:top w:val="none" w:sz="0" w:space="0" w:color="auto"/>
            <w:left w:val="none" w:sz="0" w:space="0" w:color="auto"/>
            <w:bottom w:val="none" w:sz="0" w:space="0" w:color="auto"/>
            <w:right w:val="none" w:sz="0" w:space="0" w:color="auto"/>
          </w:divBdr>
        </w:div>
        <w:div w:id="1870141311">
          <w:marLeft w:val="576"/>
          <w:marRight w:val="0"/>
          <w:marTop w:val="80"/>
          <w:marBottom w:val="0"/>
          <w:divBdr>
            <w:top w:val="none" w:sz="0" w:space="0" w:color="auto"/>
            <w:left w:val="none" w:sz="0" w:space="0" w:color="auto"/>
            <w:bottom w:val="none" w:sz="0" w:space="0" w:color="auto"/>
            <w:right w:val="none" w:sz="0" w:space="0" w:color="auto"/>
          </w:divBdr>
        </w:div>
      </w:divsChild>
    </w:div>
    <w:div w:id="1990935671">
      <w:bodyDiv w:val="1"/>
      <w:marLeft w:val="0"/>
      <w:marRight w:val="0"/>
      <w:marTop w:val="0"/>
      <w:marBottom w:val="0"/>
      <w:divBdr>
        <w:top w:val="none" w:sz="0" w:space="0" w:color="auto"/>
        <w:left w:val="none" w:sz="0" w:space="0" w:color="auto"/>
        <w:bottom w:val="none" w:sz="0" w:space="0" w:color="auto"/>
        <w:right w:val="none" w:sz="0" w:space="0" w:color="auto"/>
      </w:divBdr>
      <w:divsChild>
        <w:div w:id="1462917611">
          <w:marLeft w:val="576"/>
          <w:marRight w:val="0"/>
          <w:marTop w:val="80"/>
          <w:marBottom w:val="0"/>
          <w:divBdr>
            <w:top w:val="none" w:sz="0" w:space="0" w:color="auto"/>
            <w:left w:val="none" w:sz="0" w:space="0" w:color="auto"/>
            <w:bottom w:val="none" w:sz="0" w:space="0" w:color="auto"/>
            <w:right w:val="none" w:sz="0" w:space="0" w:color="auto"/>
          </w:divBdr>
        </w:div>
        <w:div w:id="816992312">
          <w:marLeft w:val="576"/>
          <w:marRight w:val="0"/>
          <w:marTop w:val="80"/>
          <w:marBottom w:val="0"/>
          <w:divBdr>
            <w:top w:val="none" w:sz="0" w:space="0" w:color="auto"/>
            <w:left w:val="none" w:sz="0" w:space="0" w:color="auto"/>
            <w:bottom w:val="none" w:sz="0" w:space="0" w:color="auto"/>
            <w:right w:val="none" w:sz="0" w:space="0" w:color="auto"/>
          </w:divBdr>
        </w:div>
        <w:div w:id="498034991">
          <w:marLeft w:val="576"/>
          <w:marRight w:val="0"/>
          <w:marTop w:val="80"/>
          <w:marBottom w:val="0"/>
          <w:divBdr>
            <w:top w:val="none" w:sz="0" w:space="0" w:color="auto"/>
            <w:left w:val="none" w:sz="0" w:space="0" w:color="auto"/>
            <w:bottom w:val="none" w:sz="0" w:space="0" w:color="auto"/>
            <w:right w:val="none" w:sz="0" w:space="0" w:color="auto"/>
          </w:divBdr>
        </w:div>
        <w:div w:id="1599413613">
          <w:marLeft w:val="576"/>
          <w:marRight w:val="0"/>
          <w:marTop w:val="80"/>
          <w:marBottom w:val="0"/>
          <w:divBdr>
            <w:top w:val="none" w:sz="0" w:space="0" w:color="auto"/>
            <w:left w:val="none" w:sz="0" w:space="0" w:color="auto"/>
            <w:bottom w:val="none" w:sz="0" w:space="0" w:color="auto"/>
            <w:right w:val="none" w:sz="0" w:space="0" w:color="auto"/>
          </w:divBdr>
        </w:div>
      </w:divsChild>
    </w:div>
    <w:div w:id="1996713665">
      <w:bodyDiv w:val="1"/>
      <w:marLeft w:val="0"/>
      <w:marRight w:val="0"/>
      <w:marTop w:val="0"/>
      <w:marBottom w:val="0"/>
      <w:divBdr>
        <w:top w:val="none" w:sz="0" w:space="0" w:color="auto"/>
        <w:left w:val="none" w:sz="0" w:space="0" w:color="auto"/>
        <w:bottom w:val="none" w:sz="0" w:space="0" w:color="auto"/>
        <w:right w:val="none" w:sz="0" w:space="0" w:color="auto"/>
      </w:divBdr>
      <w:divsChild>
        <w:div w:id="92215898">
          <w:marLeft w:val="979"/>
          <w:marRight w:val="0"/>
          <w:marTop w:val="65"/>
          <w:marBottom w:val="0"/>
          <w:divBdr>
            <w:top w:val="none" w:sz="0" w:space="0" w:color="auto"/>
            <w:left w:val="none" w:sz="0" w:space="0" w:color="auto"/>
            <w:bottom w:val="none" w:sz="0" w:space="0" w:color="auto"/>
            <w:right w:val="none" w:sz="0" w:space="0" w:color="auto"/>
          </w:divBdr>
        </w:div>
        <w:div w:id="1988437463">
          <w:marLeft w:val="1354"/>
          <w:marRight w:val="0"/>
          <w:marTop w:val="70"/>
          <w:marBottom w:val="0"/>
          <w:divBdr>
            <w:top w:val="none" w:sz="0" w:space="0" w:color="auto"/>
            <w:left w:val="none" w:sz="0" w:space="0" w:color="auto"/>
            <w:bottom w:val="none" w:sz="0" w:space="0" w:color="auto"/>
            <w:right w:val="none" w:sz="0" w:space="0" w:color="auto"/>
          </w:divBdr>
        </w:div>
        <w:div w:id="758061349">
          <w:marLeft w:val="1800"/>
          <w:marRight w:val="0"/>
          <w:marTop w:val="70"/>
          <w:marBottom w:val="0"/>
          <w:divBdr>
            <w:top w:val="none" w:sz="0" w:space="0" w:color="auto"/>
            <w:left w:val="none" w:sz="0" w:space="0" w:color="auto"/>
            <w:bottom w:val="none" w:sz="0" w:space="0" w:color="auto"/>
            <w:right w:val="none" w:sz="0" w:space="0" w:color="auto"/>
          </w:divBdr>
        </w:div>
        <w:div w:id="1011377381">
          <w:marLeft w:val="979"/>
          <w:marRight w:val="0"/>
          <w:marTop w:val="65"/>
          <w:marBottom w:val="0"/>
          <w:divBdr>
            <w:top w:val="none" w:sz="0" w:space="0" w:color="auto"/>
            <w:left w:val="none" w:sz="0" w:space="0" w:color="auto"/>
            <w:bottom w:val="none" w:sz="0" w:space="0" w:color="auto"/>
            <w:right w:val="none" w:sz="0" w:space="0" w:color="auto"/>
          </w:divBdr>
        </w:div>
        <w:div w:id="1326395901">
          <w:marLeft w:val="1354"/>
          <w:marRight w:val="0"/>
          <w:marTop w:val="70"/>
          <w:marBottom w:val="0"/>
          <w:divBdr>
            <w:top w:val="none" w:sz="0" w:space="0" w:color="auto"/>
            <w:left w:val="none" w:sz="0" w:space="0" w:color="auto"/>
            <w:bottom w:val="none" w:sz="0" w:space="0" w:color="auto"/>
            <w:right w:val="none" w:sz="0" w:space="0" w:color="auto"/>
          </w:divBdr>
        </w:div>
        <w:div w:id="1227716052">
          <w:marLeft w:val="1800"/>
          <w:marRight w:val="0"/>
          <w:marTop w:val="70"/>
          <w:marBottom w:val="0"/>
          <w:divBdr>
            <w:top w:val="none" w:sz="0" w:space="0" w:color="auto"/>
            <w:left w:val="none" w:sz="0" w:space="0" w:color="auto"/>
            <w:bottom w:val="none" w:sz="0" w:space="0" w:color="auto"/>
            <w:right w:val="none" w:sz="0" w:space="0" w:color="auto"/>
          </w:divBdr>
        </w:div>
      </w:divsChild>
    </w:div>
    <w:div w:id="1998721740">
      <w:bodyDiv w:val="1"/>
      <w:marLeft w:val="0"/>
      <w:marRight w:val="0"/>
      <w:marTop w:val="0"/>
      <w:marBottom w:val="0"/>
      <w:divBdr>
        <w:top w:val="none" w:sz="0" w:space="0" w:color="auto"/>
        <w:left w:val="none" w:sz="0" w:space="0" w:color="auto"/>
        <w:bottom w:val="none" w:sz="0" w:space="0" w:color="auto"/>
        <w:right w:val="none" w:sz="0" w:space="0" w:color="auto"/>
      </w:divBdr>
      <w:divsChild>
        <w:div w:id="489904785">
          <w:marLeft w:val="979"/>
          <w:marRight w:val="0"/>
          <w:marTop w:val="65"/>
          <w:marBottom w:val="0"/>
          <w:divBdr>
            <w:top w:val="none" w:sz="0" w:space="0" w:color="auto"/>
            <w:left w:val="none" w:sz="0" w:space="0" w:color="auto"/>
            <w:bottom w:val="none" w:sz="0" w:space="0" w:color="auto"/>
            <w:right w:val="none" w:sz="0" w:space="0" w:color="auto"/>
          </w:divBdr>
        </w:div>
        <w:div w:id="166333231">
          <w:marLeft w:val="1354"/>
          <w:marRight w:val="0"/>
          <w:marTop w:val="70"/>
          <w:marBottom w:val="0"/>
          <w:divBdr>
            <w:top w:val="none" w:sz="0" w:space="0" w:color="auto"/>
            <w:left w:val="none" w:sz="0" w:space="0" w:color="auto"/>
            <w:bottom w:val="none" w:sz="0" w:space="0" w:color="auto"/>
            <w:right w:val="none" w:sz="0" w:space="0" w:color="auto"/>
          </w:divBdr>
        </w:div>
        <w:div w:id="1477333085">
          <w:marLeft w:val="576"/>
          <w:marRight w:val="0"/>
          <w:marTop w:val="80"/>
          <w:marBottom w:val="0"/>
          <w:divBdr>
            <w:top w:val="none" w:sz="0" w:space="0" w:color="auto"/>
            <w:left w:val="none" w:sz="0" w:space="0" w:color="auto"/>
            <w:bottom w:val="none" w:sz="0" w:space="0" w:color="auto"/>
            <w:right w:val="none" w:sz="0" w:space="0" w:color="auto"/>
          </w:divBdr>
        </w:div>
        <w:div w:id="488253049">
          <w:marLeft w:val="576"/>
          <w:marRight w:val="0"/>
          <w:marTop w:val="80"/>
          <w:marBottom w:val="0"/>
          <w:divBdr>
            <w:top w:val="none" w:sz="0" w:space="0" w:color="auto"/>
            <w:left w:val="none" w:sz="0" w:space="0" w:color="auto"/>
            <w:bottom w:val="none" w:sz="0" w:space="0" w:color="auto"/>
            <w:right w:val="none" w:sz="0" w:space="0" w:color="auto"/>
          </w:divBdr>
        </w:div>
      </w:divsChild>
    </w:div>
    <w:div w:id="2009212857">
      <w:bodyDiv w:val="1"/>
      <w:marLeft w:val="0"/>
      <w:marRight w:val="0"/>
      <w:marTop w:val="0"/>
      <w:marBottom w:val="0"/>
      <w:divBdr>
        <w:top w:val="none" w:sz="0" w:space="0" w:color="auto"/>
        <w:left w:val="none" w:sz="0" w:space="0" w:color="auto"/>
        <w:bottom w:val="none" w:sz="0" w:space="0" w:color="auto"/>
        <w:right w:val="none" w:sz="0" w:space="0" w:color="auto"/>
      </w:divBdr>
      <w:divsChild>
        <w:div w:id="1795713351">
          <w:marLeft w:val="979"/>
          <w:marRight w:val="0"/>
          <w:marTop w:val="65"/>
          <w:marBottom w:val="0"/>
          <w:divBdr>
            <w:top w:val="none" w:sz="0" w:space="0" w:color="auto"/>
            <w:left w:val="none" w:sz="0" w:space="0" w:color="auto"/>
            <w:bottom w:val="none" w:sz="0" w:space="0" w:color="auto"/>
            <w:right w:val="none" w:sz="0" w:space="0" w:color="auto"/>
          </w:divBdr>
        </w:div>
      </w:divsChild>
    </w:div>
    <w:div w:id="2026244701">
      <w:bodyDiv w:val="1"/>
      <w:marLeft w:val="0"/>
      <w:marRight w:val="0"/>
      <w:marTop w:val="0"/>
      <w:marBottom w:val="0"/>
      <w:divBdr>
        <w:top w:val="none" w:sz="0" w:space="0" w:color="auto"/>
        <w:left w:val="none" w:sz="0" w:space="0" w:color="auto"/>
        <w:bottom w:val="none" w:sz="0" w:space="0" w:color="auto"/>
        <w:right w:val="none" w:sz="0" w:space="0" w:color="auto"/>
      </w:divBdr>
      <w:divsChild>
        <w:div w:id="493112048">
          <w:marLeft w:val="576"/>
          <w:marRight w:val="0"/>
          <w:marTop w:val="80"/>
          <w:marBottom w:val="0"/>
          <w:divBdr>
            <w:top w:val="none" w:sz="0" w:space="0" w:color="auto"/>
            <w:left w:val="none" w:sz="0" w:space="0" w:color="auto"/>
            <w:bottom w:val="none" w:sz="0" w:space="0" w:color="auto"/>
            <w:right w:val="none" w:sz="0" w:space="0" w:color="auto"/>
          </w:divBdr>
        </w:div>
        <w:div w:id="1712657149">
          <w:marLeft w:val="576"/>
          <w:marRight w:val="0"/>
          <w:marTop w:val="80"/>
          <w:marBottom w:val="0"/>
          <w:divBdr>
            <w:top w:val="none" w:sz="0" w:space="0" w:color="auto"/>
            <w:left w:val="none" w:sz="0" w:space="0" w:color="auto"/>
            <w:bottom w:val="none" w:sz="0" w:space="0" w:color="auto"/>
            <w:right w:val="none" w:sz="0" w:space="0" w:color="auto"/>
          </w:divBdr>
        </w:div>
      </w:divsChild>
    </w:div>
    <w:div w:id="2031569195">
      <w:bodyDiv w:val="1"/>
      <w:marLeft w:val="0"/>
      <w:marRight w:val="0"/>
      <w:marTop w:val="0"/>
      <w:marBottom w:val="0"/>
      <w:divBdr>
        <w:top w:val="none" w:sz="0" w:space="0" w:color="auto"/>
        <w:left w:val="none" w:sz="0" w:space="0" w:color="auto"/>
        <w:bottom w:val="none" w:sz="0" w:space="0" w:color="auto"/>
        <w:right w:val="none" w:sz="0" w:space="0" w:color="auto"/>
      </w:divBdr>
      <w:divsChild>
        <w:div w:id="370885865">
          <w:marLeft w:val="979"/>
          <w:marRight w:val="0"/>
          <w:marTop w:val="65"/>
          <w:marBottom w:val="0"/>
          <w:divBdr>
            <w:top w:val="none" w:sz="0" w:space="0" w:color="auto"/>
            <w:left w:val="none" w:sz="0" w:space="0" w:color="auto"/>
            <w:bottom w:val="none" w:sz="0" w:space="0" w:color="auto"/>
            <w:right w:val="none" w:sz="0" w:space="0" w:color="auto"/>
          </w:divBdr>
        </w:div>
        <w:div w:id="1128552473">
          <w:marLeft w:val="979"/>
          <w:marRight w:val="0"/>
          <w:marTop w:val="65"/>
          <w:marBottom w:val="0"/>
          <w:divBdr>
            <w:top w:val="none" w:sz="0" w:space="0" w:color="auto"/>
            <w:left w:val="none" w:sz="0" w:space="0" w:color="auto"/>
            <w:bottom w:val="none" w:sz="0" w:space="0" w:color="auto"/>
            <w:right w:val="none" w:sz="0" w:space="0" w:color="auto"/>
          </w:divBdr>
        </w:div>
        <w:div w:id="1474056448">
          <w:marLeft w:val="979"/>
          <w:marRight w:val="0"/>
          <w:marTop w:val="65"/>
          <w:marBottom w:val="0"/>
          <w:divBdr>
            <w:top w:val="none" w:sz="0" w:space="0" w:color="auto"/>
            <w:left w:val="none" w:sz="0" w:space="0" w:color="auto"/>
            <w:bottom w:val="none" w:sz="0" w:space="0" w:color="auto"/>
            <w:right w:val="none" w:sz="0" w:space="0" w:color="auto"/>
          </w:divBdr>
        </w:div>
        <w:div w:id="201215541">
          <w:marLeft w:val="979"/>
          <w:marRight w:val="0"/>
          <w:marTop w:val="65"/>
          <w:marBottom w:val="0"/>
          <w:divBdr>
            <w:top w:val="none" w:sz="0" w:space="0" w:color="auto"/>
            <w:left w:val="none" w:sz="0" w:space="0" w:color="auto"/>
            <w:bottom w:val="none" w:sz="0" w:space="0" w:color="auto"/>
            <w:right w:val="none" w:sz="0" w:space="0" w:color="auto"/>
          </w:divBdr>
        </w:div>
      </w:divsChild>
    </w:div>
    <w:div w:id="2033458226">
      <w:bodyDiv w:val="1"/>
      <w:marLeft w:val="0"/>
      <w:marRight w:val="0"/>
      <w:marTop w:val="0"/>
      <w:marBottom w:val="0"/>
      <w:divBdr>
        <w:top w:val="none" w:sz="0" w:space="0" w:color="auto"/>
        <w:left w:val="none" w:sz="0" w:space="0" w:color="auto"/>
        <w:bottom w:val="none" w:sz="0" w:space="0" w:color="auto"/>
        <w:right w:val="none" w:sz="0" w:space="0" w:color="auto"/>
      </w:divBdr>
      <w:divsChild>
        <w:div w:id="245111395">
          <w:marLeft w:val="979"/>
          <w:marRight w:val="0"/>
          <w:marTop w:val="65"/>
          <w:marBottom w:val="0"/>
          <w:divBdr>
            <w:top w:val="none" w:sz="0" w:space="0" w:color="auto"/>
            <w:left w:val="none" w:sz="0" w:space="0" w:color="auto"/>
            <w:bottom w:val="none" w:sz="0" w:space="0" w:color="auto"/>
            <w:right w:val="none" w:sz="0" w:space="0" w:color="auto"/>
          </w:divBdr>
        </w:div>
        <w:div w:id="1381242780">
          <w:marLeft w:val="1354"/>
          <w:marRight w:val="0"/>
          <w:marTop w:val="70"/>
          <w:marBottom w:val="0"/>
          <w:divBdr>
            <w:top w:val="none" w:sz="0" w:space="0" w:color="auto"/>
            <w:left w:val="none" w:sz="0" w:space="0" w:color="auto"/>
            <w:bottom w:val="none" w:sz="0" w:space="0" w:color="auto"/>
            <w:right w:val="none" w:sz="0" w:space="0" w:color="auto"/>
          </w:divBdr>
        </w:div>
        <w:div w:id="36395497">
          <w:marLeft w:val="1800"/>
          <w:marRight w:val="0"/>
          <w:marTop w:val="70"/>
          <w:marBottom w:val="0"/>
          <w:divBdr>
            <w:top w:val="none" w:sz="0" w:space="0" w:color="auto"/>
            <w:left w:val="none" w:sz="0" w:space="0" w:color="auto"/>
            <w:bottom w:val="none" w:sz="0" w:space="0" w:color="auto"/>
            <w:right w:val="none" w:sz="0" w:space="0" w:color="auto"/>
          </w:divBdr>
        </w:div>
        <w:div w:id="1731416533">
          <w:marLeft w:val="1800"/>
          <w:marRight w:val="0"/>
          <w:marTop w:val="70"/>
          <w:marBottom w:val="0"/>
          <w:divBdr>
            <w:top w:val="none" w:sz="0" w:space="0" w:color="auto"/>
            <w:left w:val="none" w:sz="0" w:space="0" w:color="auto"/>
            <w:bottom w:val="none" w:sz="0" w:space="0" w:color="auto"/>
            <w:right w:val="none" w:sz="0" w:space="0" w:color="auto"/>
          </w:divBdr>
        </w:div>
      </w:divsChild>
    </w:div>
    <w:div w:id="2036615455">
      <w:bodyDiv w:val="1"/>
      <w:marLeft w:val="0"/>
      <w:marRight w:val="0"/>
      <w:marTop w:val="0"/>
      <w:marBottom w:val="0"/>
      <w:divBdr>
        <w:top w:val="none" w:sz="0" w:space="0" w:color="auto"/>
        <w:left w:val="none" w:sz="0" w:space="0" w:color="auto"/>
        <w:bottom w:val="none" w:sz="0" w:space="0" w:color="auto"/>
        <w:right w:val="none" w:sz="0" w:space="0" w:color="auto"/>
      </w:divBdr>
    </w:div>
    <w:div w:id="2036802930">
      <w:bodyDiv w:val="1"/>
      <w:marLeft w:val="0"/>
      <w:marRight w:val="0"/>
      <w:marTop w:val="0"/>
      <w:marBottom w:val="0"/>
      <w:divBdr>
        <w:top w:val="none" w:sz="0" w:space="0" w:color="auto"/>
        <w:left w:val="none" w:sz="0" w:space="0" w:color="auto"/>
        <w:bottom w:val="none" w:sz="0" w:space="0" w:color="auto"/>
        <w:right w:val="none" w:sz="0" w:space="0" w:color="auto"/>
      </w:divBdr>
      <w:divsChild>
        <w:div w:id="551766792">
          <w:marLeft w:val="576"/>
          <w:marRight w:val="0"/>
          <w:marTop w:val="80"/>
          <w:marBottom w:val="0"/>
          <w:divBdr>
            <w:top w:val="none" w:sz="0" w:space="0" w:color="auto"/>
            <w:left w:val="none" w:sz="0" w:space="0" w:color="auto"/>
            <w:bottom w:val="none" w:sz="0" w:space="0" w:color="auto"/>
            <w:right w:val="none" w:sz="0" w:space="0" w:color="auto"/>
          </w:divBdr>
        </w:div>
        <w:div w:id="320931405">
          <w:marLeft w:val="979"/>
          <w:marRight w:val="0"/>
          <w:marTop w:val="65"/>
          <w:marBottom w:val="0"/>
          <w:divBdr>
            <w:top w:val="none" w:sz="0" w:space="0" w:color="auto"/>
            <w:left w:val="none" w:sz="0" w:space="0" w:color="auto"/>
            <w:bottom w:val="none" w:sz="0" w:space="0" w:color="auto"/>
            <w:right w:val="none" w:sz="0" w:space="0" w:color="auto"/>
          </w:divBdr>
        </w:div>
        <w:div w:id="890074973">
          <w:marLeft w:val="979"/>
          <w:marRight w:val="0"/>
          <w:marTop w:val="65"/>
          <w:marBottom w:val="0"/>
          <w:divBdr>
            <w:top w:val="none" w:sz="0" w:space="0" w:color="auto"/>
            <w:left w:val="none" w:sz="0" w:space="0" w:color="auto"/>
            <w:bottom w:val="none" w:sz="0" w:space="0" w:color="auto"/>
            <w:right w:val="none" w:sz="0" w:space="0" w:color="auto"/>
          </w:divBdr>
        </w:div>
        <w:div w:id="1556895736">
          <w:marLeft w:val="979"/>
          <w:marRight w:val="0"/>
          <w:marTop w:val="65"/>
          <w:marBottom w:val="0"/>
          <w:divBdr>
            <w:top w:val="none" w:sz="0" w:space="0" w:color="auto"/>
            <w:left w:val="none" w:sz="0" w:space="0" w:color="auto"/>
            <w:bottom w:val="none" w:sz="0" w:space="0" w:color="auto"/>
            <w:right w:val="none" w:sz="0" w:space="0" w:color="auto"/>
          </w:divBdr>
        </w:div>
        <w:div w:id="1861966588">
          <w:marLeft w:val="979"/>
          <w:marRight w:val="0"/>
          <w:marTop w:val="65"/>
          <w:marBottom w:val="0"/>
          <w:divBdr>
            <w:top w:val="none" w:sz="0" w:space="0" w:color="auto"/>
            <w:left w:val="none" w:sz="0" w:space="0" w:color="auto"/>
            <w:bottom w:val="none" w:sz="0" w:space="0" w:color="auto"/>
            <w:right w:val="none" w:sz="0" w:space="0" w:color="auto"/>
          </w:divBdr>
        </w:div>
        <w:div w:id="532160045">
          <w:marLeft w:val="979"/>
          <w:marRight w:val="0"/>
          <w:marTop w:val="65"/>
          <w:marBottom w:val="0"/>
          <w:divBdr>
            <w:top w:val="none" w:sz="0" w:space="0" w:color="auto"/>
            <w:left w:val="none" w:sz="0" w:space="0" w:color="auto"/>
            <w:bottom w:val="none" w:sz="0" w:space="0" w:color="auto"/>
            <w:right w:val="none" w:sz="0" w:space="0" w:color="auto"/>
          </w:divBdr>
        </w:div>
        <w:div w:id="1062143196">
          <w:marLeft w:val="979"/>
          <w:marRight w:val="0"/>
          <w:marTop w:val="65"/>
          <w:marBottom w:val="0"/>
          <w:divBdr>
            <w:top w:val="none" w:sz="0" w:space="0" w:color="auto"/>
            <w:left w:val="none" w:sz="0" w:space="0" w:color="auto"/>
            <w:bottom w:val="none" w:sz="0" w:space="0" w:color="auto"/>
            <w:right w:val="none" w:sz="0" w:space="0" w:color="auto"/>
          </w:divBdr>
        </w:div>
      </w:divsChild>
    </w:div>
    <w:div w:id="2048681320">
      <w:bodyDiv w:val="1"/>
      <w:marLeft w:val="0"/>
      <w:marRight w:val="0"/>
      <w:marTop w:val="0"/>
      <w:marBottom w:val="0"/>
      <w:divBdr>
        <w:top w:val="none" w:sz="0" w:space="0" w:color="auto"/>
        <w:left w:val="none" w:sz="0" w:space="0" w:color="auto"/>
        <w:bottom w:val="none" w:sz="0" w:space="0" w:color="auto"/>
        <w:right w:val="none" w:sz="0" w:space="0" w:color="auto"/>
      </w:divBdr>
      <w:divsChild>
        <w:div w:id="277567726">
          <w:marLeft w:val="576"/>
          <w:marRight w:val="0"/>
          <w:marTop w:val="80"/>
          <w:marBottom w:val="0"/>
          <w:divBdr>
            <w:top w:val="none" w:sz="0" w:space="0" w:color="auto"/>
            <w:left w:val="none" w:sz="0" w:space="0" w:color="auto"/>
            <w:bottom w:val="none" w:sz="0" w:space="0" w:color="auto"/>
            <w:right w:val="none" w:sz="0" w:space="0" w:color="auto"/>
          </w:divBdr>
        </w:div>
        <w:div w:id="857429671">
          <w:marLeft w:val="979"/>
          <w:marRight w:val="0"/>
          <w:marTop w:val="65"/>
          <w:marBottom w:val="0"/>
          <w:divBdr>
            <w:top w:val="none" w:sz="0" w:space="0" w:color="auto"/>
            <w:left w:val="none" w:sz="0" w:space="0" w:color="auto"/>
            <w:bottom w:val="none" w:sz="0" w:space="0" w:color="auto"/>
            <w:right w:val="none" w:sz="0" w:space="0" w:color="auto"/>
          </w:divBdr>
        </w:div>
        <w:div w:id="1576282461">
          <w:marLeft w:val="979"/>
          <w:marRight w:val="0"/>
          <w:marTop w:val="65"/>
          <w:marBottom w:val="0"/>
          <w:divBdr>
            <w:top w:val="none" w:sz="0" w:space="0" w:color="auto"/>
            <w:left w:val="none" w:sz="0" w:space="0" w:color="auto"/>
            <w:bottom w:val="none" w:sz="0" w:space="0" w:color="auto"/>
            <w:right w:val="none" w:sz="0" w:space="0" w:color="auto"/>
          </w:divBdr>
        </w:div>
      </w:divsChild>
    </w:div>
    <w:div w:id="2051152053">
      <w:bodyDiv w:val="1"/>
      <w:marLeft w:val="0"/>
      <w:marRight w:val="0"/>
      <w:marTop w:val="0"/>
      <w:marBottom w:val="0"/>
      <w:divBdr>
        <w:top w:val="none" w:sz="0" w:space="0" w:color="auto"/>
        <w:left w:val="none" w:sz="0" w:space="0" w:color="auto"/>
        <w:bottom w:val="none" w:sz="0" w:space="0" w:color="auto"/>
        <w:right w:val="none" w:sz="0" w:space="0" w:color="auto"/>
      </w:divBdr>
      <w:divsChild>
        <w:div w:id="132406575">
          <w:marLeft w:val="979"/>
          <w:marRight w:val="0"/>
          <w:marTop w:val="65"/>
          <w:marBottom w:val="0"/>
          <w:divBdr>
            <w:top w:val="none" w:sz="0" w:space="0" w:color="auto"/>
            <w:left w:val="none" w:sz="0" w:space="0" w:color="auto"/>
            <w:bottom w:val="none" w:sz="0" w:space="0" w:color="auto"/>
            <w:right w:val="none" w:sz="0" w:space="0" w:color="auto"/>
          </w:divBdr>
        </w:div>
        <w:div w:id="1736665257">
          <w:marLeft w:val="1354"/>
          <w:marRight w:val="0"/>
          <w:marTop w:val="70"/>
          <w:marBottom w:val="0"/>
          <w:divBdr>
            <w:top w:val="none" w:sz="0" w:space="0" w:color="auto"/>
            <w:left w:val="none" w:sz="0" w:space="0" w:color="auto"/>
            <w:bottom w:val="none" w:sz="0" w:space="0" w:color="auto"/>
            <w:right w:val="none" w:sz="0" w:space="0" w:color="auto"/>
          </w:divBdr>
        </w:div>
        <w:div w:id="53242977">
          <w:marLeft w:val="1354"/>
          <w:marRight w:val="0"/>
          <w:marTop w:val="70"/>
          <w:marBottom w:val="0"/>
          <w:divBdr>
            <w:top w:val="none" w:sz="0" w:space="0" w:color="auto"/>
            <w:left w:val="none" w:sz="0" w:space="0" w:color="auto"/>
            <w:bottom w:val="none" w:sz="0" w:space="0" w:color="auto"/>
            <w:right w:val="none" w:sz="0" w:space="0" w:color="auto"/>
          </w:divBdr>
        </w:div>
      </w:divsChild>
    </w:div>
    <w:div w:id="2053142735">
      <w:bodyDiv w:val="1"/>
      <w:marLeft w:val="0"/>
      <w:marRight w:val="0"/>
      <w:marTop w:val="0"/>
      <w:marBottom w:val="0"/>
      <w:divBdr>
        <w:top w:val="none" w:sz="0" w:space="0" w:color="auto"/>
        <w:left w:val="none" w:sz="0" w:space="0" w:color="auto"/>
        <w:bottom w:val="none" w:sz="0" w:space="0" w:color="auto"/>
        <w:right w:val="none" w:sz="0" w:space="0" w:color="auto"/>
      </w:divBdr>
      <w:divsChild>
        <w:div w:id="176047259">
          <w:marLeft w:val="979"/>
          <w:marRight w:val="0"/>
          <w:marTop w:val="65"/>
          <w:marBottom w:val="0"/>
          <w:divBdr>
            <w:top w:val="none" w:sz="0" w:space="0" w:color="auto"/>
            <w:left w:val="none" w:sz="0" w:space="0" w:color="auto"/>
            <w:bottom w:val="none" w:sz="0" w:space="0" w:color="auto"/>
            <w:right w:val="none" w:sz="0" w:space="0" w:color="auto"/>
          </w:divBdr>
        </w:div>
        <w:div w:id="138158322">
          <w:marLeft w:val="979"/>
          <w:marRight w:val="0"/>
          <w:marTop w:val="65"/>
          <w:marBottom w:val="0"/>
          <w:divBdr>
            <w:top w:val="none" w:sz="0" w:space="0" w:color="auto"/>
            <w:left w:val="none" w:sz="0" w:space="0" w:color="auto"/>
            <w:bottom w:val="none" w:sz="0" w:space="0" w:color="auto"/>
            <w:right w:val="none" w:sz="0" w:space="0" w:color="auto"/>
          </w:divBdr>
        </w:div>
      </w:divsChild>
    </w:div>
    <w:div w:id="2063211234">
      <w:bodyDiv w:val="1"/>
      <w:marLeft w:val="0"/>
      <w:marRight w:val="0"/>
      <w:marTop w:val="0"/>
      <w:marBottom w:val="0"/>
      <w:divBdr>
        <w:top w:val="none" w:sz="0" w:space="0" w:color="auto"/>
        <w:left w:val="none" w:sz="0" w:space="0" w:color="auto"/>
        <w:bottom w:val="none" w:sz="0" w:space="0" w:color="auto"/>
        <w:right w:val="none" w:sz="0" w:space="0" w:color="auto"/>
      </w:divBdr>
      <w:divsChild>
        <w:div w:id="1588269366">
          <w:marLeft w:val="576"/>
          <w:marRight w:val="0"/>
          <w:marTop w:val="80"/>
          <w:marBottom w:val="0"/>
          <w:divBdr>
            <w:top w:val="none" w:sz="0" w:space="0" w:color="auto"/>
            <w:left w:val="none" w:sz="0" w:space="0" w:color="auto"/>
            <w:bottom w:val="none" w:sz="0" w:space="0" w:color="auto"/>
            <w:right w:val="none" w:sz="0" w:space="0" w:color="auto"/>
          </w:divBdr>
        </w:div>
        <w:div w:id="1136027238">
          <w:marLeft w:val="576"/>
          <w:marRight w:val="0"/>
          <w:marTop w:val="80"/>
          <w:marBottom w:val="0"/>
          <w:divBdr>
            <w:top w:val="none" w:sz="0" w:space="0" w:color="auto"/>
            <w:left w:val="none" w:sz="0" w:space="0" w:color="auto"/>
            <w:bottom w:val="none" w:sz="0" w:space="0" w:color="auto"/>
            <w:right w:val="none" w:sz="0" w:space="0" w:color="auto"/>
          </w:divBdr>
        </w:div>
      </w:divsChild>
    </w:div>
    <w:div w:id="2065981060">
      <w:bodyDiv w:val="1"/>
      <w:marLeft w:val="0"/>
      <w:marRight w:val="0"/>
      <w:marTop w:val="0"/>
      <w:marBottom w:val="0"/>
      <w:divBdr>
        <w:top w:val="none" w:sz="0" w:space="0" w:color="auto"/>
        <w:left w:val="none" w:sz="0" w:space="0" w:color="auto"/>
        <w:bottom w:val="none" w:sz="0" w:space="0" w:color="auto"/>
        <w:right w:val="none" w:sz="0" w:space="0" w:color="auto"/>
      </w:divBdr>
      <w:divsChild>
        <w:div w:id="909661086">
          <w:marLeft w:val="576"/>
          <w:marRight w:val="0"/>
          <w:marTop w:val="80"/>
          <w:marBottom w:val="0"/>
          <w:divBdr>
            <w:top w:val="none" w:sz="0" w:space="0" w:color="auto"/>
            <w:left w:val="none" w:sz="0" w:space="0" w:color="auto"/>
            <w:bottom w:val="none" w:sz="0" w:space="0" w:color="auto"/>
            <w:right w:val="none" w:sz="0" w:space="0" w:color="auto"/>
          </w:divBdr>
        </w:div>
        <w:div w:id="1838114393">
          <w:marLeft w:val="979"/>
          <w:marRight w:val="0"/>
          <w:marTop w:val="65"/>
          <w:marBottom w:val="0"/>
          <w:divBdr>
            <w:top w:val="none" w:sz="0" w:space="0" w:color="auto"/>
            <w:left w:val="none" w:sz="0" w:space="0" w:color="auto"/>
            <w:bottom w:val="none" w:sz="0" w:space="0" w:color="auto"/>
            <w:right w:val="none" w:sz="0" w:space="0" w:color="auto"/>
          </w:divBdr>
        </w:div>
        <w:div w:id="420495301">
          <w:marLeft w:val="1354"/>
          <w:marRight w:val="0"/>
          <w:marTop w:val="70"/>
          <w:marBottom w:val="0"/>
          <w:divBdr>
            <w:top w:val="none" w:sz="0" w:space="0" w:color="auto"/>
            <w:left w:val="none" w:sz="0" w:space="0" w:color="auto"/>
            <w:bottom w:val="none" w:sz="0" w:space="0" w:color="auto"/>
            <w:right w:val="none" w:sz="0" w:space="0" w:color="auto"/>
          </w:divBdr>
        </w:div>
        <w:div w:id="1090660618">
          <w:marLeft w:val="979"/>
          <w:marRight w:val="0"/>
          <w:marTop w:val="65"/>
          <w:marBottom w:val="0"/>
          <w:divBdr>
            <w:top w:val="none" w:sz="0" w:space="0" w:color="auto"/>
            <w:left w:val="none" w:sz="0" w:space="0" w:color="auto"/>
            <w:bottom w:val="none" w:sz="0" w:space="0" w:color="auto"/>
            <w:right w:val="none" w:sz="0" w:space="0" w:color="auto"/>
          </w:divBdr>
        </w:div>
        <w:div w:id="1836649326">
          <w:marLeft w:val="1354"/>
          <w:marRight w:val="0"/>
          <w:marTop w:val="70"/>
          <w:marBottom w:val="0"/>
          <w:divBdr>
            <w:top w:val="none" w:sz="0" w:space="0" w:color="auto"/>
            <w:left w:val="none" w:sz="0" w:space="0" w:color="auto"/>
            <w:bottom w:val="none" w:sz="0" w:space="0" w:color="auto"/>
            <w:right w:val="none" w:sz="0" w:space="0" w:color="auto"/>
          </w:divBdr>
        </w:div>
      </w:divsChild>
    </w:div>
    <w:div w:id="2071415536">
      <w:bodyDiv w:val="1"/>
      <w:marLeft w:val="0"/>
      <w:marRight w:val="0"/>
      <w:marTop w:val="0"/>
      <w:marBottom w:val="0"/>
      <w:divBdr>
        <w:top w:val="none" w:sz="0" w:space="0" w:color="auto"/>
        <w:left w:val="none" w:sz="0" w:space="0" w:color="auto"/>
        <w:bottom w:val="none" w:sz="0" w:space="0" w:color="auto"/>
        <w:right w:val="none" w:sz="0" w:space="0" w:color="auto"/>
      </w:divBdr>
      <w:divsChild>
        <w:div w:id="395976064">
          <w:marLeft w:val="576"/>
          <w:marRight w:val="0"/>
          <w:marTop w:val="80"/>
          <w:marBottom w:val="0"/>
          <w:divBdr>
            <w:top w:val="none" w:sz="0" w:space="0" w:color="auto"/>
            <w:left w:val="none" w:sz="0" w:space="0" w:color="auto"/>
            <w:bottom w:val="none" w:sz="0" w:space="0" w:color="auto"/>
            <w:right w:val="none" w:sz="0" w:space="0" w:color="auto"/>
          </w:divBdr>
        </w:div>
        <w:div w:id="1405880799">
          <w:marLeft w:val="979"/>
          <w:marRight w:val="0"/>
          <w:marTop w:val="65"/>
          <w:marBottom w:val="0"/>
          <w:divBdr>
            <w:top w:val="none" w:sz="0" w:space="0" w:color="auto"/>
            <w:left w:val="none" w:sz="0" w:space="0" w:color="auto"/>
            <w:bottom w:val="none" w:sz="0" w:space="0" w:color="auto"/>
            <w:right w:val="none" w:sz="0" w:space="0" w:color="auto"/>
          </w:divBdr>
        </w:div>
        <w:div w:id="858810041">
          <w:marLeft w:val="979"/>
          <w:marRight w:val="0"/>
          <w:marTop w:val="65"/>
          <w:marBottom w:val="0"/>
          <w:divBdr>
            <w:top w:val="none" w:sz="0" w:space="0" w:color="auto"/>
            <w:left w:val="none" w:sz="0" w:space="0" w:color="auto"/>
            <w:bottom w:val="none" w:sz="0" w:space="0" w:color="auto"/>
            <w:right w:val="none" w:sz="0" w:space="0" w:color="auto"/>
          </w:divBdr>
        </w:div>
        <w:div w:id="1587880031">
          <w:marLeft w:val="979"/>
          <w:marRight w:val="0"/>
          <w:marTop w:val="65"/>
          <w:marBottom w:val="0"/>
          <w:divBdr>
            <w:top w:val="none" w:sz="0" w:space="0" w:color="auto"/>
            <w:left w:val="none" w:sz="0" w:space="0" w:color="auto"/>
            <w:bottom w:val="none" w:sz="0" w:space="0" w:color="auto"/>
            <w:right w:val="none" w:sz="0" w:space="0" w:color="auto"/>
          </w:divBdr>
        </w:div>
      </w:divsChild>
    </w:div>
    <w:div w:id="2072536640">
      <w:bodyDiv w:val="1"/>
      <w:marLeft w:val="0"/>
      <w:marRight w:val="0"/>
      <w:marTop w:val="0"/>
      <w:marBottom w:val="0"/>
      <w:divBdr>
        <w:top w:val="none" w:sz="0" w:space="0" w:color="auto"/>
        <w:left w:val="none" w:sz="0" w:space="0" w:color="auto"/>
        <w:bottom w:val="none" w:sz="0" w:space="0" w:color="auto"/>
        <w:right w:val="none" w:sz="0" w:space="0" w:color="auto"/>
      </w:divBdr>
      <w:divsChild>
        <w:div w:id="1748382350">
          <w:marLeft w:val="979"/>
          <w:marRight w:val="0"/>
          <w:marTop w:val="65"/>
          <w:marBottom w:val="0"/>
          <w:divBdr>
            <w:top w:val="none" w:sz="0" w:space="0" w:color="auto"/>
            <w:left w:val="none" w:sz="0" w:space="0" w:color="auto"/>
            <w:bottom w:val="none" w:sz="0" w:space="0" w:color="auto"/>
            <w:right w:val="none" w:sz="0" w:space="0" w:color="auto"/>
          </w:divBdr>
        </w:div>
        <w:div w:id="403264518">
          <w:marLeft w:val="979"/>
          <w:marRight w:val="0"/>
          <w:marTop w:val="65"/>
          <w:marBottom w:val="0"/>
          <w:divBdr>
            <w:top w:val="none" w:sz="0" w:space="0" w:color="auto"/>
            <w:left w:val="none" w:sz="0" w:space="0" w:color="auto"/>
            <w:bottom w:val="none" w:sz="0" w:space="0" w:color="auto"/>
            <w:right w:val="none" w:sz="0" w:space="0" w:color="auto"/>
          </w:divBdr>
        </w:div>
      </w:divsChild>
    </w:div>
    <w:div w:id="2078356884">
      <w:bodyDiv w:val="1"/>
      <w:marLeft w:val="0"/>
      <w:marRight w:val="0"/>
      <w:marTop w:val="0"/>
      <w:marBottom w:val="0"/>
      <w:divBdr>
        <w:top w:val="none" w:sz="0" w:space="0" w:color="auto"/>
        <w:left w:val="none" w:sz="0" w:space="0" w:color="auto"/>
        <w:bottom w:val="none" w:sz="0" w:space="0" w:color="auto"/>
        <w:right w:val="none" w:sz="0" w:space="0" w:color="auto"/>
      </w:divBdr>
      <w:divsChild>
        <w:div w:id="1927031344">
          <w:marLeft w:val="576"/>
          <w:marRight w:val="0"/>
          <w:marTop w:val="80"/>
          <w:marBottom w:val="0"/>
          <w:divBdr>
            <w:top w:val="none" w:sz="0" w:space="0" w:color="auto"/>
            <w:left w:val="none" w:sz="0" w:space="0" w:color="auto"/>
            <w:bottom w:val="none" w:sz="0" w:space="0" w:color="auto"/>
            <w:right w:val="none" w:sz="0" w:space="0" w:color="auto"/>
          </w:divBdr>
        </w:div>
        <w:div w:id="368261575">
          <w:marLeft w:val="979"/>
          <w:marRight w:val="0"/>
          <w:marTop w:val="65"/>
          <w:marBottom w:val="0"/>
          <w:divBdr>
            <w:top w:val="none" w:sz="0" w:space="0" w:color="auto"/>
            <w:left w:val="none" w:sz="0" w:space="0" w:color="auto"/>
            <w:bottom w:val="none" w:sz="0" w:space="0" w:color="auto"/>
            <w:right w:val="none" w:sz="0" w:space="0" w:color="auto"/>
          </w:divBdr>
        </w:div>
        <w:div w:id="310256245">
          <w:marLeft w:val="979"/>
          <w:marRight w:val="0"/>
          <w:marTop w:val="65"/>
          <w:marBottom w:val="0"/>
          <w:divBdr>
            <w:top w:val="none" w:sz="0" w:space="0" w:color="auto"/>
            <w:left w:val="none" w:sz="0" w:space="0" w:color="auto"/>
            <w:bottom w:val="none" w:sz="0" w:space="0" w:color="auto"/>
            <w:right w:val="none" w:sz="0" w:space="0" w:color="auto"/>
          </w:divBdr>
        </w:div>
        <w:div w:id="1918900682">
          <w:marLeft w:val="979"/>
          <w:marRight w:val="0"/>
          <w:marTop w:val="65"/>
          <w:marBottom w:val="0"/>
          <w:divBdr>
            <w:top w:val="none" w:sz="0" w:space="0" w:color="auto"/>
            <w:left w:val="none" w:sz="0" w:space="0" w:color="auto"/>
            <w:bottom w:val="none" w:sz="0" w:space="0" w:color="auto"/>
            <w:right w:val="none" w:sz="0" w:space="0" w:color="auto"/>
          </w:divBdr>
        </w:div>
        <w:div w:id="2078284161">
          <w:marLeft w:val="979"/>
          <w:marRight w:val="0"/>
          <w:marTop w:val="65"/>
          <w:marBottom w:val="0"/>
          <w:divBdr>
            <w:top w:val="none" w:sz="0" w:space="0" w:color="auto"/>
            <w:left w:val="none" w:sz="0" w:space="0" w:color="auto"/>
            <w:bottom w:val="none" w:sz="0" w:space="0" w:color="auto"/>
            <w:right w:val="none" w:sz="0" w:space="0" w:color="auto"/>
          </w:divBdr>
        </w:div>
        <w:div w:id="181289101">
          <w:marLeft w:val="979"/>
          <w:marRight w:val="0"/>
          <w:marTop w:val="65"/>
          <w:marBottom w:val="0"/>
          <w:divBdr>
            <w:top w:val="none" w:sz="0" w:space="0" w:color="auto"/>
            <w:left w:val="none" w:sz="0" w:space="0" w:color="auto"/>
            <w:bottom w:val="none" w:sz="0" w:space="0" w:color="auto"/>
            <w:right w:val="none" w:sz="0" w:space="0" w:color="auto"/>
          </w:divBdr>
        </w:div>
        <w:div w:id="41951468">
          <w:marLeft w:val="576"/>
          <w:marRight w:val="0"/>
          <w:marTop w:val="80"/>
          <w:marBottom w:val="0"/>
          <w:divBdr>
            <w:top w:val="none" w:sz="0" w:space="0" w:color="auto"/>
            <w:left w:val="none" w:sz="0" w:space="0" w:color="auto"/>
            <w:bottom w:val="none" w:sz="0" w:space="0" w:color="auto"/>
            <w:right w:val="none" w:sz="0" w:space="0" w:color="auto"/>
          </w:divBdr>
        </w:div>
        <w:div w:id="290285498">
          <w:marLeft w:val="950"/>
          <w:marRight w:val="0"/>
          <w:marTop w:val="80"/>
          <w:marBottom w:val="0"/>
          <w:divBdr>
            <w:top w:val="none" w:sz="0" w:space="0" w:color="auto"/>
            <w:left w:val="none" w:sz="0" w:space="0" w:color="auto"/>
            <w:bottom w:val="none" w:sz="0" w:space="0" w:color="auto"/>
            <w:right w:val="none" w:sz="0" w:space="0" w:color="auto"/>
          </w:divBdr>
        </w:div>
        <w:div w:id="1855028930">
          <w:marLeft w:val="950"/>
          <w:marRight w:val="0"/>
          <w:marTop w:val="80"/>
          <w:marBottom w:val="0"/>
          <w:divBdr>
            <w:top w:val="none" w:sz="0" w:space="0" w:color="auto"/>
            <w:left w:val="none" w:sz="0" w:space="0" w:color="auto"/>
            <w:bottom w:val="none" w:sz="0" w:space="0" w:color="auto"/>
            <w:right w:val="none" w:sz="0" w:space="0" w:color="auto"/>
          </w:divBdr>
        </w:div>
        <w:div w:id="2042855356">
          <w:marLeft w:val="950"/>
          <w:marRight w:val="0"/>
          <w:marTop w:val="80"/>
          <w:marBottom w:val="0"/>
          <w:divBdr>
            <w:top w:val="none" w:sz="0" w:space="0" w:color="auto"/>
            <w:left w:val="none" w:sz="0" w:space="0" w:color="auto"/>
            <w:bottom w:val="none" w:sz="0" w:space="0" w:color="auto"/>
            <w:right w:val="none" w:sz="0" w:space="0" w:color="auto"/>
          </w:divBdr>
        </w:div>
      </w:divsChild>
    </w:div>
    <w:div w:id="2087266934">
      <w:bodyDiv w:val="1"/>
      <w:marLeft w:val="0"/>
      <w:marRight w:val="0"/>
      <w:marTop w:val="0"/>
      <w:marBottom w:val="0"/>
      <w:divBdr>
        <w:top w:val="none" w:sz="0" w:space="0" w:color="auto"/>
        <w:left w:val="none" w:sz="0" w:space="0" w:color="auto"/>
        <w:bottom w:val="none" w:sz="0" w:space="0" w:color="auto"/>
        <w:right w:val="none" w:sz="0" w:space="0" w:color="auto"/>
      </w:divBdr>
      <w:divsChild>
        <w:div w:id="1609463945">
          <w:marLeft w:val="576"/>
          <w:marRight w:val="0"/>
          <w:marTop w:val="80"/>
          <w:marBottom w:val="0"/>
          <w:divBdr>
            <w:top w:val="none" w:sz="0" w:space="0" w:color="auto"/>
            <w:left w:val="none" w:sz="0" w:space="0" w:color="auto"/>
            <w:bottom w:val="none" w:sz="0" w:space="0" w:color="auto"/>
            <w:right w:val="none" w:sz="0" w:space="0" w:color="auto"/>
          </w:divBdr>
        </w:div>
        <w:div w:id="1067385386">
          <w:marLeft w:val="576"/>
          <w:marRight w:val="0"/>
          <w:marTop w:val="80"/>
          <w:marBottom w:val="0"/>
          <w:divBdr>
            <w:top w:val="none" w:sz="0" w:space="0" w:color="auto"/>
            <w:left w:val="none" w:sz="0" w:space="0" w:color="auto"/>
            <w:bottom w:val="none" w:sz="0" w:space="0" w:color="auto"/>
            <w:right w:val="none" w:sz="0" w:space="0" w:color="auto"/>
          </w:divBdr>
        </w:div>
      </w:divsChild>
    </w:div>
    <w:div w:id="2087530776">
      <w:bodyDiv w:val="1"/>
      <w:marLeft w:val="0"/>
      <w:marRight w:val="0"/>
      <w:marTop w:val="0"/>
      <w:marBottom w:val="0"/>
      <w:divBdr>
        <w:top w:val="none" w:sz="0" w:space="0" w:color="auto"/>
        <w:left w:val="none" w:sz="0" w:space="0" w:color="auto"/>
        <w:bottom w:val="none" w:sz="0" w:space="0" w:color="auto"/>
        <w:right w:val="none" w:sz="0" w:space="0" w:color="auto"/>
      </w:divBdr>
      <w:divsChild>
        <w:div w:id="553807633">
          <w:marLeft w:val="576"/>
          <w:marRight w:val="0"/>
          <w:marTop w:val="80"/>
          <w:marBottom w:val="0"/>
          <w:divBdr>
            <w:top w:val="none" w:sz="0" w:space="0" w:color="auto"/>
            <w:left w:val="none" w:sz="0" w:space="0" w:color="auto"/>
            <w:bottom w:val="none" w:sz="0" w:space="0" w:color="auto"/>
            <w:right w:val="none" w:sz="0" w:space="0" w:color="auto"/>
          </w:divBdr>
        </w:div>
      </w:divsChild>
    </w:div>
    <w:div w:id="2091541617">
      <w:bodyDiv w:val="1"/>
      <w:marLeft w:val="0"/>
      <w:marRight w:val="0"/>
      <w:marTop w:val="0"/>
      <w:marBottom w:val="0"/>
      <w:divBdr>
        <w:top w:val="none" w:sz="0" w:space="0" w:color="auto"/>
        <w:left w:val="none" w:sz="0" w:space="0" w:color="auto"/>
        <w:bottom w:val="none" w:sz="0" w:space="0" w:color="auto"/>
        <w:right w:val="none" w:sz="0" w:space="0" w:color="auto"/>
      </w:divBdr>
    </w:div>
    <w:div w:id="2098625871">
      <w:bodyDiv w:val="1"/>
      <w:marLeft w:val="0"/>
      <w:marRight w:val="0"/>
      <w:marTop w:val="0"/>
      <w:marBottom w:val="0"/>
      <w:divBdr>
        <w:top w:val="none" w:sz="0" w:space="0" w:color="auto"/>
        <w:left w:val="none" w:sz="0" w:space="0" w:color="auto"/>
        <w:bottom w:val="none" w:sz="0" w:space="0" w:color="auto"/>
        <w:right w:val="none" w:sz="0" w:space="0" w:color="auto"/>
      </w:divBdr>
      <w:divsChild>
        <w:div w:id="291862346">
          <w:marLeft w:val="576"/>
          <w:marRight w:val="0"/>
          <w:marTop w:val="80"/>
          <w:marBottom w:val="0"/>
          <w:divBdr>
            <w:top w:val="none" w:sz="0" w:space="0" w:color="auto"/>
            <w:left w:val="none" w:sz="0" w:space="0" w:color="auto"/>
            <w:bottom w:val="none" w:sz="0" w:space="0" w:color="auto"/>
            <w:right w:val="none" w:sz="0" w:space="0" w:color="auto"/>
          </w:divBdr>
        </w:div>
        <w:div w:id="2067952612">
          <w:marLeft w:val="979"/>
          <w:marRight w:val="0"/>
          <w:marTop w:val="65"/>
          <w:marBottom w:val="0"/>
          <w:divBdr>
            <w:top w:val="none" w:sz="0" w:space="0" w:color="auto"/>
            <w:left w:val="none" w:sz="0" w:space="0" w:color="auto"/>
            <w:bottom w:val="none" w:sz="0" w:space="0" w:color="auto"/>
            <w:right w:val="none" w:sz="0" w:space="0" w:color="auto"/>
          </w:divBdr>
        </w:div>
        <w:div w:id="614944102">
          <w:marLeft w:val="979"/>
          <w:marRight w:val="0"/>
          <w:marTop w:val="65"/>
          <w:marBottom w:val="0"/>
          <w:divBdr>
            <w:top w:val="none" w:sz="0" w:space="0" w:color="auto"/>
            <w:left w:val="none" w:sz="0" w:space="0" w:color="auto"/>
            <w:bottom w:val="none" w:sz="0" w:space="0" w:color="auto"/>
            <w:right w:val="none" w:sz="0" w:space="0" w:color="auto"/>
          </w:divBdr>
        </w:div>
        <w:div w:id="1652321313">
          <w:marLeft w:val="979"/>
          <w:marRight w:val="0"/>
          <w:marTop w:val="65"/>
          <w:marBottom w:val="0"/>
          <w:divBdr>
            <w:top w:val="none" w:sz="0" w:space="0" w:color="auto"/>
            <w:left w:val="none" w:sz="0" w:space="0" w:color="auto"/>
            <w:bottom w:val="none" w:sz="0" w:space="0" w:color="auto"/>
            <w:right w:val="none" w:sz="0" w:space="0" w:color="auto"/>
          </w:divBdr>
        </w:div>
        <w:div w:id="1554344845">
          <w:marLeft w:val="1354"/>
          <w:marRight w:val="0"/>
          <w:marTop w:val="70"/>
          <w:marBottom w:val="0"/>
          <w:divBdr>
            <w:top w:val="none" w:sz="0" w:space="0" w:color="auto"/>
            <w:left w:val="none" w:sz="0" w:space="0" w:color="auto"/>
            <w:bottom w:val="none" w:sz="0" w:space="0" w:color="auto"/>
            <w:right w:val="none" w:sz="0" w:space="0" w:color="auto"/>
          </w:divBdr>
        </w:div>
        <w:div w:id="974061573">
          <w:marLeft w:val="1354"/>
          <w:marRight w:val="0"/>
          <w:marTop w:val="70"/>
          <w:marBottom w:val="0"/>
          <w:divBdr>
            <w:top w:val="none" w:sz="0" w:space="0" w:color="auto"/>
            <w:left w:val="none" w:sz="0" w:space="0" w:color="auto"/>
            <w:bottom w:val="none" w:sz="0" w:space="0" w:color="auto"/>
            <w:right w:val="none" w:sz="0" w:space="0" w:color="auto"/>
          </w:divBdr>
        </w:div>
        <w:div w:id="1390104701">
          <w:marLeft w:val="1354"/>
          <w:marRight w:val="0"/>
          <w:marTop w:val="70"/>
          <w:marBottom w:val="0"/>
          <w:divBdr>
            <w:top w:val="none" w:sz="0" w:space="0" w:color="auto"/>
            <w:left w:val="none" w:sz="0" w:space="0" w:color="auto"/>
            <w:bottom w:val="none" w:sz="0" w:space="0" w:color="auto"/>
            <w:right w:val="none" w:sz="0" w:space="0" w:color="auto"/>
          </w:divBdr>
        </w:div>
      </w:divsChild>
    </w:div>
    <w:div w:id="2100759626">
      <w:bodyDiv w:val="1"/>
      <w:marLeft w:val="0"/>
      <w:marRight w:val="0"/>
      <w:marTop w:val="0"/>
      <w:marBottom w:val="0"/>
      <w:divBdr>
        <w:top w:val="none" w:sz="0" w:space="0" w:color="auto"/>
        <w:left w:val="none" w:sz="0" w:space="0" w:color="auto"/>
        <w:bottom w:val="none" w:sz="0" w:space="0" w:color="auto"/>
        <w:right w:val="none" w:sz="0" w:space="0" w:color="auto"/>
      </w:divBdr>
      <w:divsChild>
        <w:div w:id="2136554624">
          <w:marLeft w:val="576"/>
          <w:marRight w:val="0"/>
          <w:marTop w:val="80"/>
          <w:marBottom w:val="0"/>
          <w:divBdr>
            <w:top w:val="none" w:sz="0" w:space="0" w:color="auto"/>
            <w:left w:val="none" w:sz="0" w:space="0" w:color="auto"/>
            <w:bottom w:val="none" w:sz="0" w:space="0" w:color="auto"/>
            <w:right w:val="none" w:sz="0" w:space="0" w:color="auto"/>
          </w:divBdr>
        </w:div>
        <w:div w:id="600382532">
          <w:marLeft w:val="576"/>
          <w:marRight w:val="0"/>
          <w:marTop w:val="80"/>
          <w:marBottom w:val="0"/>
          <w:divBdr>
            <w:top w:val="none" w:sz="0" w:space="0" w:color="auto"/>
            <w:left w:val="none" w:sz="0" w:space="0" w:color="auto"/>
            <w:bottom w:val="none" w:sz="0" w:space="0" w:color="auto"/>
            <w:right w:val="none" w:sz="0" w:space="0" w:color="auto"/>
          </w:divBdr>
        </w:div>
      </w:divsChild>
    </w:div>
    <w:div w:id="2107145258">
      <w:bodyDiv w:val="1"/>
      <w:marLeft w:val="0"/>
      <w:marRight w:val="0"/>
      <w:marTop w:val="0"/>
      <w:marBottom w:val="0"/>
      <w:divBdr>
        <w:top w:val="none" w:sz="0" w:space="0" w:color="auto"/>
        <w:left w:val="none" w:sz="0" w:space="0" w:color="auto"/>
        <w:bottom w:val="none" w:sz="0" w:space="0" w:color="auto"/>
        <w:right w:val="none" w:sz="0" w:space="0" w:color="auto"/>
      </w:divBdr>
    </w:div>
    <w:div w:id="2112701522">
      <w:bodyDiv w:val="1"/>
      <w:marLeft w:val="0"/>
      <w:marRight w:val="0"/>
      <w:marTop w:val="0"/>
      <w:marBottom w:val="0"/>
      <w:divBdr>
        <w:top w:val="none" w:sz="0" w:space="0" w:color="auto"/>
        <w:left w:val="none" w:sz="0" w:space="0" w:color="auto"/>
        <w:bottom w:val="none" w:sz="0" w:space="0" w:color="auto"/>
        <w:right w:val="none" w:sz="0" w:space="0" w:color="auto"/>
      </w:divBdr>
      <w:divsChild>
        <w:div w:id="1561133088">
          <w:marLeft w:val="576"/>
          <w:marRight w:val="0"/>
          <w:marTop w:val="80"/>
          <w:marBottom w:val="0"/>
          <w:divBdr>
            <w:top w:val="none" w:sz="0" w:space="0" w:color="auto"/>
            <w:left w:val="none" w:sz="0" w:space="0" w:color="auto"/>
            <w:bottom w:val="none" w:sz="0" w:space="0" w:color="auto"/>
            <w:right w:val="none" w:sz="0" w:space="0" w:color="auto"/>
          </w:divBdr>
        </w:div>
        <w:div w:id="1299914478">
          <w:marLeft w:val="576"/>
          <w:marRight w:val="0"/>
          <w:marTop w:val="80"/>
          <w:marBottom w:val="0"/>
          <w:divBdr>
            <w:top w:val="none" w:sz="0" w:space="0" w:color="auto"/>
            <w:left w:val="none" w:sz="0" w:space="0" w:color="auto"/>
            <w:bottom w:val="none" w:sz="0" w:space="0" w:color="auto"/>
            <w:right w:val="none" w:sz="0" w:space="0" w:color="auto"/>
          </w:divBdr>
        </w:div>
        <w:div w:id="417362868">
          <w:marLeft w:val="576"/>
          <w:marRight w:val="0"/>
          <w:marTop w:val="80"/>
          <w:marBottom w:val="0"/>
          <w:divBdr>
            <w:top w:val="none" w:sz="0" w:space="0" w:color="auto"/>
            <w:left w:val="none" w:sz="0" w:space="0" w:color="auto"/>
            <w:bottom w:val="none" w:sz="0" w:space="0" w:color="auto"/>
            <w:right w:val="none" w:sz="0" w:space="0" w:color="auto"/>
          </w:divBdr>
        </w:div>
      </w:divsChild>
    </w:div>
    <w:div w:id="2113040205">
      <w:bodyDiv w:val="1"/>
      <w:marLeft w:val="0"/>
      <w:marRight w:val="0"/>
      <w:marTop w:val="0"/>
      <w:marBottom w:val="0"/>
      <w:divBdr>
        <w:top w:val="none" w:sz="0" w:space="0" w:color="auto"/>
        <w:left w:val="none" w:sz="0" w:space="0" w:color="auto"/>
        <w:bottom w:val="none" w:sz="0" w:space="0" w:color="auto"/>
        <w:right w:val="none" w:sz="0" w:space="0" w:color="auto"/>
      </w:divBdr>
      <w:divsChild>
        <w:div w:id="306134190">
          <w:marLeft w:val="576"/>
          <w:marRight w:val="0"/>
          <w:marTop w:val="80"/>
          <w:marBottom w:val="0"/>
          <w:divBdr>
            <w:top w:val="none" w:sz="0" w:space="0" w:color="auto"/>
            <w:left w:val="none" w:sz="0" w:space="0" w:color="auto"/>
            <w:bottom w:val="none" w:sz="0" w:space="0" w:color="auto"/>
            <w:right w:val="none" w:sz="0" w:space="0" w:color="auto"/>
          </w:divBdr>
        </w:div>
      </w:divsChild>
    </w:div>
    <w:div w:id="2117287105">
      <w:bodyDiv w:val="1"/>
      <w:marLeft w:val="0"/>
      <w:marRight w:val="0"/>
      <w:marTop w:val="0"/>
      <w:marBottom w:val="0"/>
      <w:divBdr>
        <w:top w:val="none" w:sz="0" w:space="0" w:color="auto"/>
        <w:left w:val="none" w:sz="0" w:space="0" w:color="auto"/>
        <w:bottom w:val="none" w:sz="0" w:space="0" w:color="auto"/>
        <w:right w:val="none" w:sz="0" w:space="0" w:color="auto"/>
      </w:divBdr>
    </w:div>
    <w:div w:id="2118405176">
      <w:bodyDiv w:val="1"/>
      <w:marLeft w:val="0"/>
      <w:marRight w:val="0"/>
      <w:marTop w:val="0"/>
      <w:marBottom w:val="0"/>
      <w:divBdr>
        <w:top w:val="none" w:sz="0" w:space="0" w:color="auto"/>
        <w:left w:val="none" w:sz="0" w:space="0" w:color="auto"/>
        <w:bottom w:val="none" w:sz="0" w:space="0" w:color="auto"/>
        <w:right w:val="none" w:sz="0" w:space="0" w:color="auto"/>
      </w:divBdr>
    </w:div>
    <w:div w:id="2119446276">
      <w:bodyDiv w:val="1"/>
      <w:marLeft w:val="0"/>
      <w:marRight w:val="0"/>
      <w:marTop w:val="0"/>
      <w:marBottom w:val="0"/>
      <w:divBdr>
        <w:top w:val="none" w:sz="0" w:space="0" w:color="auto"/>
        <w:left w:val="none" w:sz="0" w:space="0" w:color="auto"/>
        <w:bottom w:val="none" w:sz="0" w:space="0" w:color="auto"/>
        <w:right w:val="none" w:sz="0" w:space="0" w:color="auto"/>
      </w:divBdr>
      <w:divsChild>
        <w:div w:id="958993818">
          <w:marLeft w:val="576"/>
          <w:marRight w:val="0"/>
          <w:marTop w:val="80"/>
          <w:marBottom w:val="0"/>
          <w:divBdr>
            <w:top w:val="none" w:sz="0" w:space="0" w:color="auto"/>
            <w:left w:val="none" w:sz="0" w:space="0" w:color="auto"/>
            <w:bottom w:val="none" w:sz="0" w:space="0" w:color="auto"/>
            <w:right w:val="none" w:sz="0" w:space="0" w:color="auto"/>
          </w:divBdr>
        </w:div>
        <w:div w:id="1230848832">
          <w:marLeft w:val="576"/>
          <w:marRight w:val="0"/>
          <w:marTop w:val="80"/>
          <w:marBottom w:val="0"/>
          <w:divBdr>
            <w:top w:val="none" w:sz="0" w:space="0" w:color="auto"/>
            <w:left w:val="none" w:sz="0" w:space="0" w:color="auto"/>
            <w:bottom w:val="none" w:sz="0" w:space="0" w:color="auto"/>
            <w:right w:val="none" w:sz="0" w:space="0" w:color="auto"/>
          </w:divBdr>
        </w:div>
        <w:div w:id="422920650">
          <w:marLeft w:val="576"/>
          <w:marRight w:val="0"/>
          <w:marTop w:val="80"/>
          <w:marBottom w:val="0"/>
          <w:divBdr>
            <w:top w:val="none" w:sz="0" w:space="0" w:color="auto"/>
            <w:left w:val="none" w:sz="0" w:space="0" w:color="auto"/>
            <w:bottom w:val="none" w:sz="0" w:space="0" w:color="auto"/>
            <w:right w:val="none" w:sz="0" w:space="0" w:color="auto"/>
          </w:divBdr>
        </w:div>
      </w:divsChild>
    </w:div>
    <w:div w:id="2120295306">
      <w:bodyDiv w:val="1"/>
      <w:marLeft w:val="0"/>
      <w:marRight w:val="0"/>
      <w:marTop w:val="0"/>
      <w:marBottom w:val="0"/>
      <w:divBdr>
        <w:top w:val="none" w:sz="0" w:space="0" w:color="auto"/>
        <w:left w:val="none" w:sz="0" w:space="0" w:color="auto"/>
        <w:bottom w:val="none" w:sz="0" w:space="0" w:color="auto"/>
        <w:right w:val="none" w:sz="0" w:space="0" w:color="auto"/>
      </w:divBdr>
      <w:divsChild>
        <w:div w:id="274022717">
          <w:marLeft w:val="576"/>
          <w:marRight w:val="0"/>
          <w:marTop w:val="80"/>
          <w:marBottom w:val="0"/>
          <w:divBdr>
            <w:top w:val="none" w:sz="0" w:space="0" w:color="auto"/>
            <w:left w:val="none" w:sz="0" w:space="0" w:color="auto"/>
            <w:bottom w:val="none" w:sz="0" w:space="0" w:color="auto"/>
            <w:right w:val="none" w:sz="0" w:space="0" w:color="auto"/>
          </w:divBdr>
        </w:div>
        <w:div w:id="1764885364">
          <w:marLeft w:val="576"/>
          <w:marRight w:val="0"/>
          <w:marTop w:val="80"/>
          <w:marBottom w:val="0"/>
          <w:divBdr>
            <w:top w:val="none" w:sz="0" w:space="0" w:color="auto"/>
            <w:left w:val="none" w:sz="0" w:space="0" w:color="auto"/>
            <w:bottom w:val="none" w:sz="0" w:space="0" w:color="auto"/>
            <w:right w:val="none" w:sz="0" w:space="0" w:color="auto"/>
          </w:divBdr>
        </w:div>
        <w:div w:id="2109307619">
          <w:marLeft w:val="576"/>
          <w:marRight w:val="0"/>
          <w:marTop w:val="80"/>
          <w:marBottom w:val="0"/>
          <w:divBdr>
            <w:top w:val="none" w:sz="0" w:space="0" w:color="auto"/>
            <w:left w:val="none" w:sz="0" w:space="0" w:color="auto"/>
            <w:bottom w:val="none" w:sz="0" w:space="0" w:color="auto"/>
            <w:right w:val="none" w:sz="0" w:space="0" w:color="auto"/>
          </w:divBdr>
        </w:div>
        <w:div w:id="168952324">
          <w:marLeft w:val="979"/>
          <w:marRight w:val="0"/>
          <w:marTop w:val="65"/>
          <w:marBottom w:val="0"/>
          <w:divBdr>
            <w:top w:val="none" w:sz="0" w:space="0" w:color="auto"/>
            <w:left w:val="none" w:sz="0" w:space="0" w:color="auto"/>
            <w:bottom w:val="none" w:sz="0" w:space="0" w:color="auto"/>
            <w:right w:val="none" w:sz="0" w:space="0" w:color="auto"/>
          </w:divBdr>
        </w:div>
        <w:div w:id="1646398637">
          <w:marLeft w:val="979"/>
          <w:marRight w:val="0"/>
          <w:marTop w:val="65"/>
          <w:marBottom w:val="0"/>
          <w:divBdr>
            <w:top w:val="none" w:sz="0" w:space="0" w:color="auto"/>
            <w:left w:val="none" w:sz="0" w:space="0" w:color="auto"/>
            <w:bottom w:val="none" w:sz="0" w:space="0" w:color="auto"/>
            <w:right w:val="none" w:sz="0" w:space="0" w:color="auto"/>
          </w:divBdr>
        </w:div>
        <w:div w:id="1430352097">
          <w:marLeft w:val="979"/>
          <w:marRight w:val="0"/>
          <w:marTop w:val="65"/>
          <w:marBottom w:val="0"/>
          <w:divBdr>
            <w:top w:val="none" w:sz="0" w:space="0" w:color="auto"/>
            <w:left w:val="none" w:sz="0" w:space="0" w:color="auto"/>
            <w:bottom w:val="none" w:sz="0" w:space="0" w:color="auto"/>
            <w:right w:val="none" w:sz="0" w:space="0" w:color="auto"/>
          </w:divBdr>
        </w:div>
      </w:divsChild>
    </w:div>
    <w:div w:id="2125267823">
      <w:bodyDiv w:val="1"/>
      <w:marLeft w:val="0"/>
      <w:marRight w:val="0"/>
      <w:marTop w:val="0"/>
      <w:marBottom w:val="0"/>
      <w:divBdr>
        <w:top w:val="none" w:sz="0" w:space="0" w:color="auto"/>
        <w:left w:val="none" w:sz="0" w:space="0" w:color="auto"/>
        <w:bottom w:val="none" w:sz="0" w:space="0" w:color="auto"/>
        <w:right w:val="none" w:sz="0" w:space="0" w:color="auto"/>
      </w:divBdr>
      <w:divsChild>
        <w:div w:id="160852724">
          <w:marLeft w:val="576"/>
          <w:marRight w:val="0"/>
          <w:marTop w:val="80"/>
          <w:marBottom w:val="0"/>
          <w:divBdr>
            <w:top w:val="none" w:sz="0" w:space="0" w:color="auto"/>
            <w:left w:val="none" w:sz="0" w:space="0" w:color="auto"/>
            <w:bottom w:val="none" w:sz="0" w:space="0" w:color="auto"/>
            <w:right w:val="none" w:sz="0" w:space="0" w:color="auto"/>
          </w:divBdr>
        </w:div>
        <w:div w:id="1168252473">
          <w:marLeft w:val="576"/>
          <w:marRight w:val="0"/>
          <w:marTop w:val="80"/>
          <w:marBottom w:val="0"/>
          <w:divBdr>
            <w:top w:val="none" w:sz="0" w:space="0" w:color="auto"/>
            <w:left w:val="none" w:sz="0" w:space="0" w:color="auto"/>
            <w:bottom w:val="none" w:sz="0" w:space="0" w:color="auto"/>
            <w:right w:val="none" w:sz="0" w:space="0" w:color="auto"/>
          </w:divBdr>
        </w:div>
        <w:div w:id="302858171">
          <w:marLeft w:val="576"/>
          <w:marRight w:val="0"/>
          <w:marTop w:val="80"/>
          <w:marBottom w:val="0"/>
          <w:divBdr>
            <w:top w:val="none" w:sz="0" w:space="0" w:color="auto"/>
            <w:left w:val="none" w:sz="0" w:space="0" w:color="auto"/>
            <w:bottom w:val="none" w:sz="0" w:space="0" w:color="auto"/>
            <w:right w:val="none" w:sz="0" w:space="0" w:color="auto"/>
          </w:divBdr>
        </w:div>
      </w:divsChild>
    </w:div>
    <w:div w:id="2130272035">
      <w:bodyDiv w:val="1"/>
      <w:marLeft w:val="0"/>
      <w:marRight w:val="0"/>
      <w:marTop w:val="0"/>
      <w:marBottom w:val="0"/>
      <w:divBdr>
        <w:top w:val="none" w:sz="0" w:space="0" w:color="auto"/>
        <w:left w:val="none" w:sz="0" w:space="0" w:color="auto"/>
        <w:bottom w:val="none" w:sz="0" w:space="0" w:color="auto"/>
        <w:right w:val="none" w:sz="0" w:space="0" w:color="auto"/>
      </w:divBdr>
      <w:divsChild>
        <w:div w:id="1881629545">
          <w:marLeft w:val="576"/>
          <w:marRight w:val="0"/>
          <w:marTop w:val="80"/>
          <w:marBottom w:val="0"/>
          <w:divBdr>
            <w:top w:val="none" w:sz="0" w:space="0" w:color="auto"/>
            <w:left w:val="none" w:sz="0" w:space="0" w:color="auto"/>
            <w:bottom w:val="none" w:sz="0" w:space="0" w:color="auto"/>
            <w:right w:val="none" w:sz="0" w:space="0" w:color="auto"/>
          </w:divBdr>
        </w:div>
        <w:div w:id="1528328905">
          <w:marLeft w:val="979"/>
          <w:marRight w:val="0"/>
          <w:marTop w:val="65"/>
          <w:marBottom w:val="0"/>
          <w:divBdr>
            <w:top w:val="none" w:sz="0" w:space="0" w:color="auto"/>
            <w:left w:val="none" w:sz="0" w:space="0" w:color="auto"/>
            <w:bottom w:val="none" w:sz="0" w:space="0" w:color="auto"/>
            <w:right w:val="none" w:sz="0" w:space="0" w:color="auto"/>
          </w:divBdr>
        </w:div>
        <w:div w:id="744185295">
          <w:marLeft w:val="979"/>
          <w:marRight w:val="0"/>
          <w:marTop w:val="65"/>
          <w:marBottom w:val="0"/>
          <w:divBdr>
            <w:top w:val="none" w:sz="0" w:space="0" w:color="auto"/>
            <w:left w:val="none" w:sz="0" w:space="0" w:color="auto"/>
            <w:bottom w:val="none" w:sz="0" w:space="0" w:color="auto"/>
            <w:right w:val="none" w:sz="0" w:space="0" w:color="auto"/>
          </w:divBdr>
        </w:div>
        <w:div w:id="1714885199">
          <w:marLeft w:val="979"/>
          <w:marRight w:val="0"/>
          <w:marTop w:val="65"/>
          <w:marBottom w:val="0"/>
          <w:divBdr>
            <w:top w:val="none" w:sz="0" w:space="0" w:color="auto"/>
            <w:left w:val="none" w:sz="0" w:space="0" w:color="auto"/>
            <w:bottom w:val="none" w:sz="0" w:space="0" w:color="auto"/>
            <w:right w:val="none" w:sz="0" w:space="0" w:color="auto"/>
          </w:divBdr>
        </w:div>
        <w:div w:id="1843928101">
          <w:marLeft w:val="576"/>
          <w:marRight w:val="0"/>
          <w:marTop w:val="80"/>
          <w:marBottom w:val="0"/>
          <w:divBdr>
            <w:top w:val="none" w:sz="0" w:space="0" w:color="auto"/>
            <w:left w:val="none" w:sz="0" w:space="0" w:color="auto"/>
            <w:bottom w:val="none" w:sz="0" w:space="0" w:color="auto"/>
            <w:right w:val="none" w:sz="0" w:space="0" w:color="auto"/>
          </w:divBdr>
        </w:div>
        <w:div w:id="1096947196">
          <w:marLeft w:val="979"/>
          <w:marRight w:val="0"/>
          <w:marTop w:val="65"/>
          <w:marBottom w:val="0"/>
          <w:divBdr>
            <w:top w:val="none" w:sz="0" w:space="0" w:color="auto"/>
            <w:left w:val="none" w:sz="0" w:space="0" w:color="auto"/>
            <w:bottom w:val="none" w:sz="0" w:space="0" w:color="auto"/>
            <w:right w:val="none" w:sz="0" w:space="0" w:color="auto"/>
          </w:divBdr>
        </w:div>
        <w:div w:id="1907641079">
          <w:marLeft w:val="979"/>
          <w:marRight w:val="0"/>
          <w:marTop w:val="65"/>
          <w:marBottom w:val="0"/>
          <w:divBdr>
            <w:top w:val="none" w:sz="0" w:space="0" w:color="auto"/>
            <w:left w:val="none" w:sz="0" w:space="0" w:color="auto"/>
            <w:bottom w:val="none" w:sz="0" w:space="0" w:color="auto"/>
            <w:right w:val="none" w:sz="0" w:space="0" w:color="auto"/>
          </w:divBdr>
        </w:div>
        <w:div w:id="83888028">
          <w:marLeft w:val="979"/>
          <w:marRight w:val="0"/>
          <w:marTop w:val="65"/>
          <w:marBottom w:val="0"/>
          <w:divBdr>
            <w:top w:val="none" w:sz="0" w:space="0" w:color="auto"/>
            <w:left w:val="none" w:sz="0" w:space="0" w:color="auto"/>
            <w:bottom w:val="none" w:sz="0" w:space="0" w:color="auto"/>
            <w:right w:val="none" w:sz="0" w:space="0" w:color="auto"/>
          </w:divBdr>
        </w:div>
      </w:divsChild>
    </w:div>
    <w:div w:id="2139179625">
      <w:bodyDiv w:val="1"/>
      <w:marLeft w:val="0"/>
      <w:marRight w:val="0"/>
      <w:marTop w:val="0"/>
      <w:marBottom w:val="0"/>
      <w:divBdr>
        <w:top w:val="none" w:sz="0" w:space="0" w:color="auto"/>
        <w:left w:val="none" w:sz="0" w:space="0" w:color="auto"/>
        <w:bottom w:val="none" w:sz="0" w:space="0" w:color="auto"/>
        <w:right w:val="none" w:sz="0" w:space="0" w:color="auto"/>
      </w:divBdr>
      <w:divsChild>
        <w:div w:id="893735266">
          <w:marLeft w:val="979"/>
          <w:marRight w:val="0"/>
          <w:marTop w:val="65"/>
          <w:marBottom w:val="0"/>
          <w:divBdr>
            <w:top w:val="none" w:sz="0" w:space="0" w:color="auto"/>
            <w:left w:val="none" w:sz="0" w:space="0" w:color="auto"/>
            <w:bottom w:val="none" w:sz="0" w:space="0" w:color="auto"/>
            <w:right w:val="none" w:sz="0" w:space="0" w:color="auto"/>
          </w:divBdr>
        </w:div>
        <w:div w:id="989793523">
          <w:marLeft w:val="979"/>
          <w:marRight w:val="0"/>
          <w:marTop w:val="65"/>
          <w:marBottom w:val="0"/>
          <w:divBdr>
            <w:top w:val="none" w:sz="0" w:space="0" w:color="auto"/>
            <w:left w:val="none" w:sz="0" w:space="0" w:color="auto"/>
            <w:bottom w:val="none" w:sz="0" w:space="0" w:color="auto"/>
            <w:right w:val="none" w:sz="0" w:space="0" w:color="auto"/>
          </w:divBdr>
        </w:div>
        <w:div w:id="1667900109">
          <w:marLeft w:val="979"/>
          <w:marRight w:val="0"/>
          <w:marTop w:val="65"/>
          <w:marBottom w:val="0"/>
          <w:divBdr>
            <w:top w:val="none" w:sz="0" w:space="0" w:color="auto"/>
            <w:left w:val="none" w:sz="0" w:space="0" w:color="auto"/>
            <w:bottom w:val="none" w:sz="0" w:space="0" w:color="auto"/>
            <w:right w:val="none" w:sz="0" w:space="0" w:color="auto"/>
          </w:divBdr>
        </w:div>
        <w:div w:id="346058069">
          <w:marLeft w:val="979"/>
          <w:marRight w:val="0"/>
          <w:marTop w:val="65"/>
          <w:marBottom w:val="0"/>
          <w:divBdr>
            <w:top w:val="none" w:sz="0" w:space="0" w:color="auto"/>
            <w:left w:val="none" w:sz="0" w:space="0" w:color="auto"/>
            <w:bottom w:val="none" w:sz="0" w:space="0" w:color="auto"/>
            <w:right w:val="none" w:sz="0" w:space="0" w:color="auto"/>
          </w:divBdr>
        </w:div>
        <w:div w:id="36858183">
          <w:marLeft w:val="979"/>
          <w:marRight w:val="0"/>
          <w:marTop w:val="65"/>
          <w:marBottom w:val="0"/>
          <w:divBdr>
            <w:top w:val="none" w:sz="0" w:space="0" w:color="auto"/>
            <w:left w:val="none" w:sz="0" w:space="0" w:color="auto"/>
            <w:bottom w:val="none" w:sz="0" w:space="0" w:color="auto"/>
            <w:right w:val="none" w:sz="0" w:space="0" w:color="auto"/>
          </w:divBdr>
        </w:div>
      </w:divsChild>
    </w:div>
    <w:div w:id="2143493542">
      <w:bodyDiv w:val="1"/>
      <w:marLeft w:val="0"/>
      <w:marRight w:val="0"/>
      <w:marTop w:val="0"/>
      <w:marBottom w:val="0"/>
      <w:divBdr>
        <w:top w:val="none" w:sz="0" w:space="0" w:color="auto"/>
        <w:left w:val="none" w:sz="0" w:space="0" w:color="auto"/>
        <w:bottom w:val="none" w:sz="0" w:space="0" w:color="auto"/>
        <w:right w:val="none" w:sz="0" w:space="0" w:color="auto"/>
      </w:divBdr>
      <w:divsChild>
        <w:div w:id="719944094">
          <w:marLeft w:val="576"/>
          <w:marRight w:val="0"/>
          <w:marTop w:val="80"/>
          <w:marBottom w:val="0"/>
          <w:divBdr>
            <w:top w:val="none" w:sz="0" w:space="0" w:color="auto"/>
            <w:left w:val="none" w:sz="0" w:space="0" w:color="auto"/>
            <w:bottom w:val="none" w:sz="0" w:space="0" w:color="auto"/>
            <w:right w:val="none" w:sz="0" w:space="0" w:color="auto"/>
          </w:divBdr>
        </w:div>
        <w:div w:id="1436293222">
          <w:marLeft w:val="979"/>
          <w:marRight w:val="0"/>
          <w:marTop w:val="65"/>
          <w:marBottom w:val="0"/>
          <w:divBdr>
            <w:top w:val="none" w:sz="0" w:space="0" w:color="auto"/>
            <w:left w:val="none" w:sz="0" w:space="0" w:color="auto"/>
            <w:bottom w:val="none" w:sz="0" w:space="0" w:color="auto"/>
            <w:right w:val="none" w:sz="0" w:space="0" w:color="auto"/>
          </w:divBdr>
        </w:div>
        <w:div w:id="163935550">
          <w:marLeft w:val="979"/>
          <w:marRight w:val="0"/>
          <w:marTop w:val="65"/>
          <w:marBottom w:val="0"/>
          <w:divBdr>
            <w:top w:val="none" w:sz="0" w:space="0" w:color="auto"/>
            <w:left w:val="none" w:sz="0" w:space="0" w:color="auto"/>
            <w:bottom w:val="none" w:sz="0" w:space="0" w:color="auto"/>
            <w:right w:val="none" w:sz="0" w:space="0" w:color="auto"/>
          </w:divBdr>
        </w:div>
        <w:div w:id="1950508739">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2.sldx"/><Relationship Id="rId13" Type="http://schemas.openxmlformats.org/officeDocument/2006/relationships/image" Target="media/image5.emf"/><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package" Target="embeddings/Microsoft_Office_PowerPoint_Slide4.sldx"/><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package" Target="embeddings/Microsoft_Office_PowerPoint_Slide5.sldx"/><Relationship Id="rId20" Type="http://schemas.openxmlformats.org/officeDocument/2006/relationships/package" Target="embeddings/Microsoft_Office_PowerPoint_Slide6.sldx"/><Relationship Id="rId1" Type="http://schemas.openxmlformats.org/officeDocument/2006/relationships/numbering" Target="numbering.xml"/><Relationship Id="rId6" Type="http://schemas.openxmlformats.org/officeDocument/2006/relationships/package" Target="embeddings/Microsoft_Office_PowerPoint_Slide1.sld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image" Target="media/image7.emf"/><Relationship Id="rId10" Type="http://schemas.openxmlformats.org/officeDocument/2006/relationships/package" Target="embeddings/Microsoft_Office_PowerPoint_Slide3.sldx"/><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1799</TotalTime>
  <Pages>1</Pages>
  <Words>26791</Words>
  <Characters>152715</Characters>
  <Application>Microsoft Office Word</Application>
  <DocSecurity>0</DocSecurity>
  <Lines>1272</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dc:creator>
  <cp:keywords/>
  <dc:description/>
  <cp:lastModifiedBy>rashid</cp:lastModifiedBy>
  <cp:revision>25</cp:revision>
  <dcterms:created xsi:type="dcterms:W3CDTF">2013-08-19T07:58:00Z</dcterms:created>
  <dcterms:modified xsi:type="dcterms:W3CDTF">2013-08-20T13:57:00Z</dcterms:modified>
</cp:coreProperties>
</file>