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F4F" w:rsidRPr="004D7F5D" w:rsidRDefault="00F20F4F" w:rsidP="00F20F4F">
      <w:pPr>
        <w:spacing w:after="0" w:line="240" w:lineRule="auto"/>
        <w:rPr>
          <w:rFonts w:ascii="Times New Roman" w:eastAsia="Times New Roman" w:hAnsi="Times New Roman" w:cs="Times New Roman"/>
          <w:b/>
          <w:sz w:val="28"/>
          <w:szCs w:val="28"/>
        </w:rPr>
      </w:pPr>
      <w:r w:rsidRPr="004D7F5D">
        <w:rPr>
          <w:rFonts w:ascii="Times New Roman" w:eastAsia="Times New Roman" w:hAnsi="Times New Roman" w:cs="Times New Roman"/>
          <w:b/>
          <w:sz w:val="28"/>
          <w:szCs w:val="28"/>
        </w:rPr>
        <w:t>Principles of Management</w:t>
      </w:r>
    </w:p>
    <w:p w:rsidR="00F20F4F" w:rsidRPr="004D7F5D" w:rsidRDefault="00F20F4F" w:rsidP="00F20F4F">
      <w:pPr>
        <w:spacing w:after="0" w:line="240" w:lineRule="auto"/>
        <w:rPr>
          <w:rFonts w:ascii="Times New Roman" w:eastAsia="Times New Roman" w:hAnsi="Times New Roman" w:cs="Times New Roman"/>
          <w:b/>
          <w:sz w:val="28"/>
          <w:szCs w:val="28"/>
        </w:rPr>
      </w:pPr>
    </w:p>
    <w:p w:rsidR="00F20F4F" w:rsidRPr="00F20F4F" w:rsidRDefault="00F20F4F" w:rsidP="00F20F4F">
      <w:pPr>
        <w:spacing w:after="0" w:line="240" w:lineRule="auto"/>
        <w:rPr>
          <w:rFonts w:ascii="Times New Roman" w:eastAsia="Times New Roman" w:hAnsi="Times New Roman" w:cs="Times New Roman"/>
          <w:b/>
          <w:sz w:val="28"/>
          <w:szCs w:val="28"/>
        </w:rPr>
      </w:pPr>
      <w:r w:rsidRPr="00F20F4F">
        <w:rPr>
          <w:rFonts w:ascii="Times New Roman" w:eastAsia="Times New Roman" w:hAnsi="Times New Roman" w:cs="Times New Roman"/>
          <w:b/>
          <w:sz w:val="28"/>
          <w:szCs w:val="28"/>
        </w:rPr>
        <w:t xml:space="preserve">During the same period as Frederick Winslow Taylor developed </w:t>
      </w:r>
      <w:hyperlink r:id="rId4" w:history="1">
        <w:r w:rsidRPr="004D7F5D">
          <w:rPr>
            <w:rFonts w:ascii="Times New Roman" w:eastAsia="Times New Roman" w:hAnsi="Times New Roman" w:cs="Times New Roman"/>
            <w:b/>
            <w:color w:val="0000FF"/>
            <w:sz w:val="28"/>
            <w:szCs w:val="28"/>
            <w:u w:val="single"/>
          </w:rPr>
          <w:t>the Scientific Management Approach</w:t>
        </w:r>
      </w:hyperlink>
      <w:r w:rsidRPr="00F20F4F">
        <w:rPr>
          <w:rFonts w:ascii="Times New Roman" w:eastAsia="Times New Roman" w:hAnsi="Times New Roman" w:cs="Times New Roman"/>
          <w:b/>
          <w:sz w:val="28"/>
          <w:szCs w:val="28"/>
        </w:rPr>
        <w:t xml:space="preserve"> in the early twentieth century in the United States, the French industrialist Henri </w:t>
      </w:r>
      <w:proofErr w:type="spellStart"/>
      <w:r w:rsidRPr="00F20F4F">
        <w:rPr>
          <w:rFonts w:ascii="Times New Roman" w:eastAsia="Times New Roman" w:hAnsi="Times New Roman" w:cs="Times New Roman"/>
          <w:b/>
          <w:sz w:val="28"/>
          <w:szCs w:val="28"/>
        </w:rPr>
        <w:t>Fayol</w:t>
      </w:r>
      <w:proofErr w:type="spellEnd"/>
      <w:r w:rsidRPr="00F20F4F">
        <w:rPr>
          <w:rFonts w:ascii="Times New Roman" w:eastAsia="Times New Roman" w:hAnsi="Times New Roman" w:cs="Times New Roman"/>
          <w:b/>
          <w:sz w:val="28"/>
          <w:szCs w:val="28"/>
        </w:rPr>
        <w:t xml:space="preserve"> also coined principles for successful management. The ideas put forward by Henri </w:t>
      </w:r>
      <w:proofErr w:type="spellStart"/>
      <w:r w:rsidRPr="00F20F4F">
        <w:rPr>
          <w:rFonts w:ascii="Times New Roman" w:eastAsia="Times New Roman" w:hAnsi="Times New Roman" w:cs="Times New Roman"/>
          <w:b/>
          <w:sz w:val="28"/>
          <w:szCs w:val="28"/>
        </w:rPr>
        <w:t>Fayol</w:t>
      </w:r>
      <w:proofErr w:type="spellEnd"/>
      <w:r w:rsidRPr="00F20F4F">
        <w:rPr>
          <w:rFonts w:ascii="Times New Roman" w:eastAsia="Times New Roman" w:hAnsi="Times New Roman" w:cs="Times New Roman"/>
          <w:b/>
          <w:sz w:val="28"/>
          <w:szCs w:val="28"/>
        </w:rPr>
        <w:t xml:space="preserve"> were not presented to the English speaking world until the late 40th of the twentieth century, when they were first translated from French into English.</w:t>
      </w:r>
    </w:p>
    <w:p w:rsidR="00F20F4F" w:rsidRPr="00F20F4F" w:rsidRDefault="00F20F4F" w:rsidP="00F20F4F">
      <w:pPr>
        <w:spacing w:before="100" w:beforeAutospacing="1" w:after="100" w:afterAutospacing="1" w:line="240" w:lineRule="auto"/>
        <w:rPr>
          <w:rFonts w:ascii="Times New Roman" w:eastAsia="Times New Roman" w:hAnsi="Times New Roman" w:cs="Times New Roman"/>
          <w:b/>
          <w:sz w:val="28"/>
          <w:szCs w:val="28"/>
        </w:rPr>
      </w:pPr>
      <w:r w:rsidRPr="00F20F4F">
        <w:rPr>
          <w:rFonts w:ascii="Times New Roman" w:eastAsia="Times New Roman" w:hAnsi="Times New Roman" w:cs="Times New Roman"/>
          <w:b/>
          <w:sz w:val="28"/>
          <w:szCs w:val="28"/>
        </w:rPr>
        <w:t xml:space="preserve">Henri </w:t>
      </w:r>
      <w:proofErr w:type="spellStart"/>
      <w:r w:rsidRPr="00F20F4F">
        <w:rPr>
          <w:rFonts w:ascii="Times New Roman" w:eastAsia="Times New Roman" w:hAnsi="Times New Roman" w:cs="Times New Roman"/>
          <w:b/>
          <w:sz w:val="28"/>
          <w:szCs w:val="28"/>
        </w:rPr>
        <w:t>Fayol</w:t>
      </w:r>
      <w:proofErr w:type="spellEnd"/>
      <w:r w:rsidRPr="00F20F4F">
        <w:rPr>
          <w:rFonts w:ascii="Times New Roman" w:eastAsia="Times New Roman" w:hAnsi="Times New Roman" w:cs="Times New Roman"/>
          <w:b/>
          <w:sz w:val="28"/>
          <w:szCs w:val="28"/>
        </w:rPr>
        <w:t xml:space="preserve"> proposed 14 principles of management, which should act as a manual for managers in their daily work, and which should increase the effectiveness and work moral of both workers and managers.</w:t>
      </w:r>
    </w:p>
    <w:p w:rsidR="00F20F4F" w:rsidRPr="00F20F4F" w:rsidRDefault="00F20F4F" w:rsidP="00F20F4F">
      <w:pPr>
        <w:spacing w:before="100" w:beforeAutospacing="1" w:after="100" w:afterAutospacing="1" w:line="240" w:lineRule="auto"/>
        <w:rPr>
          <w:rFonts w:ascii="Times New Roman" w:eastAsia="Times New Roman" w:hAnsi="Times New Roman" w:cs="Times New Roman"/>
          <w:b/>
          <w:sz w:val="28"/>
          <w:szCs w:val="28"/>
        </w:rPr>
      </w:pPr>
      <w:r w:rsidRPr="00F20F4F">
        <w:rPr>
          <w:rFonts w:ascii="Times New Roman" w:eastAsia="Times New Roman" w:hAnsi="Times New Roman" w:cs="Times New Roman"/>
          <w:b/>
          <w:sz w:val="28"/>
          <w:szCs w:val="28"/>
        </w:rPr>
        <w:t xml:space="preserve">Generally, the 14 principles can be grouped into coordination and specialization principles. The coordination principles give guidance about how to structure the organization in a hierarchical and highly effective fashion, whereas the specialization principles give guidance about how to structure work most efficiently. </w:t>
      </w:r>
    </w:p>
    <w:p w:rsidR="00F20F4F" w:rsidRPr="00F20F4F" w:rsidRDefault="00F20F4F" w:rsidP="00F20F4F">
      <w:pPr>
        <w:spacing w:before="100" w:beforeAutospacing="1" w:after="100" w:afterAutospacing="1" w:line="240" w:lineRule="auto"/>
        <w:rPr>
          <w:rFonts w:ascii="Times New Roman" w:eastAsia="Times New Roman" w:hAnsi="Times New Roman" w:cs="Times New Roman"/>
          <w:b/>
          <w:sz w:val="28"/>
          <w:szCs w:val="28"/>
        </w:rPr>
      </w:pPr>
      <w:r w:rsidRPr="004D7F5D">
        <w:rPr>
          <w:rFonts w:ascii="Times New Roman" w:eastAsia="Times New Roman" w:hAnsi="Times New Roman" w:cs="Times New Roman"/>
          <w:b/>
          <w:bCs/>
          <w:color w:val="0000FF"/>
          <w:sz w:val="28"/>
          <w:szCs w:val="28"/>
        </w:rPr>
        <w:t xml:space="preserve">Below, the 14 principles put forward by Henri </w:t>
      </w:r>
      <w:proofErr w:type="spellStart"/>
      <w:r w:rsidRPr="004D7F5D">
        <w:rPr>
          <w:rFonts w:ascii="Times New Roman" w:eastAsia="Times New Roman" w:hAnsi="Times New Roman" w:cs="Times New Roman"/>
          <w:b/>
          <w:bCs/>
          <w:color w:val="0000FF"/>
          <w:sz w:val="28"/>
          <w:szCs w:val="28"/>
        </w:rPr>
        <w:t>Fayol</w:t>
      </w:r>
      <w:proofErr w:type="spellEnd"/>
      <w:r w:rsidRPr="004D7F5D">
        <w:rPr>
          <w:rFonts w:ascii="Times New Roman" w:eastAsia="Times New Roman" w:hAnsi="Times New Roman" w:cs="Times New Roman"/>
          <w:b/>
          <w:bCs/>
          <w:color w:val="0000FF"/>
          <w:sz w:val="28"/>
          <w:szCs w:val="28"/>
        </w:rPr>
        <w:t xml:space="preserve"> are presented.</w:t>
      </w:r>
    </w:p>
    <w:p w:rsidR="00F20F4F" w:rsidRPr="00F20F4F" w:rsidRDefault="00F20F4F" w:rsidP="00F20F4F">
      <w:pPr>
        <w:spacing w:before="100" w:beforeAutospacing="1" w:after="100" w:afterAutospacing="1" w:line="240" w:lineRule="auto"/>
        <w:rPr>
          <w:rFonts w:ascii="Times New Roman" w:eastAsia="Times New Roman" w:hAnsi="Times New Roman" w:cs="Times New Roman"/>
          <w:b/>
          <w:sz w:val="28"/>
          <w:szCs w:val="28"/>
        </w:rPr>
      </w:pPr>
      <w:r w:rsidRPr="00F20F4F">
        <w:rPr>
          <w:rFonts w:ascii="Times New Roman" w:eastAsia="Times New Roman" w:hAnsi="Times New Roman" w:cs="Times New Roman"/>
          <w:b/>
          <w:sz w:val="28"/>
          <w:szCs w:val="28"/>
        </w:rPr>
        <w:t xml:space="preserve">1. Specialization of work: Henri </w:t>
      </w:r>
      <w:proofErr w:type="spellStart"/>
      <w:r w:rsidRPr="00F20F4F">
        <w:rPr>
          <w:rFonts w:ascii="Times New Roman" w:eastAsia="Times New Roman" w:hAnsi="Times New Roman" w:cs="Times New Roman"/>
          <w:b/>
          <w:sz w:val="28"/>
          <w:szCs w:val="28"/>
        </w:rPr>
        <w:t>Fayol</w:t>
      </w:r>
      <w:proofErr w:type="spellEnd"/>
      <w:r w:rsidRPr="00F20F4F">
        <w:rPr>
          <w:rFonts w:ascii="Times New Roman" w:eastAsia="Times New Roman" w:hAnsi="Times New Roman" w:cs="Times New Roman"/>
          <w:b/>
          <w:sz w:val="28"/>
          <w:szCs w:val="28"/>
        </w:rPr>
        <w:t xml:space="preserve"> proposed that a specialization of work increases output by making employees more efficient.</w:t>
      </w:r>
      <w:r w:rsidRPr="00F20F4F">
        <w:rPr>
          <w:rFonts w:ascii="Times New Roman" w:eastAsia="Times New Roman" w:hAnsi="Times New Roman" w:cs="Times New Roman"/>
          <w:b/>
          <w:sz w:val="28"/>
          <w:szCs w:val="28"/>
        </w:rPr>
        <w:br/>
      </w:r>
      <w:r w:rsidRPr="00F20F4F">
        <w:rPr>
          <w:rFonts w:ascii="Times New Roman" w:eastAsia="Times New Roman" w:hAnsi="Times New Roman" w:cs="Times New Roman"/>
          <w:b/>
          <w:sz w:val="28"/>
          <w:szCs w:val="28"/>
        </w:rPr>
        <w:br/>
        <w:t>2. Discipline: Employees must obey orders, and the organization should stress the importance of following rules and orders.</w:t>
      </w:r>
      <w:r w:rsidRPr="00F20F4F">
        <w:rPr>
          <w:rFonts w:ascii="Times New Roman" w:eastAsia="Times New Roman" w:hAnsi="Times New Roman" w:cs="Times New Roman"/>
          <w:b/>
          <w:sz w:val="28"/>
          <w:szCs w:val="28"/>
        </w:rPr>
        <w:br/>
      </w:r>
      <w:r w:rsidRPr="00F20F4F">
        <w:rPr>
          <w:rFonts w:ascii="Times New Roman" w:eastAsia="Times New Roman" w:hAnsi="Times New Roman" w:cs="Times New Roman"/>
          <w:b/>
          <w:sz w:val="28"/>
          <w:szCs w:val="28"/>
        </w:rPr>
        <w:br/>
        <w:t>3. Authority: Managers must be able to give orders; therefore the organization must give managers the legitimate authority to give orders to subordinates.</w:t>
      </w:r>
      <w:r w:rsidRPr="00F20F4F">
        <w:rPr>
          <w:rFonts w:ascii="Times New Roman" w:eastAsia="Times New Roman" w:hAnsi="Times New Roman" w:cs="Times New Roman"/>
          <w:b/>
          <w:sz w:val="28"/>
          <w:szCs w:val="28"/>
        </w:rPr>
        <w:br/>
      </w:r>
      <w:r w:rsidRPr="00F20F4F">
        <w:rPr>
          <w:rFonts w:ascii="Times New Roman" w:eastAsia="Times New Roman" w:hAnsi="Times New Roman" w:cs="Times New Roman"/>
          <w:b/>
          <w:sz w:val="28"/>
          <w:szCs w:val="28"/>
        </w:rPr>
        <w:br/>
        <w:t>4. Unity of command: Every employee should only have one boss to report to.</w:t>
      </w:r>
      <w:r w:rsidRPr="00F20F4F">
        <w:rPr>
          <w:rFonts w:ascii="Times New Roman" w:eastAsia="Times New Roman" w:hAnsi="Times New Roman" w:cs="Times New Roman"/>
          <w:b/>
          <w:sz w:val="28"/>
          <w:szCs w:val="28"/>
        </w:rPr>
        <w:br/>
      </w:r>
      <w:r w:rsidRPr="00F20F4F">
        <w:rPr>
          <w:rFonts w:ascii="Times New Roman" w:eastAsia="Times New Roman" w:hAnsi="Times New Roman" w:cs="Times New Roman"/>
          <w:b/>
          <w:sz w:val="28"/>
          <w:szCs w:val="28"/>
        </w:rPr>
        <w:br/>
        <w:t>5. Unity of direction: Each activity performed by the organization should only have one manager giving directions.</w:t>
      </w:r>
      <w:r w:rsidRPr="00F20F4F">
        <w:rPr>
          <w:rFonts w:ascii="Times New Roman" w:eastAsia="Times New Roman" w:hAnsi="Times New Roman" w:cs="Times New Roman"/>
          <w:b/>
          <w:sz w:val="28"/>
          <w:szCs w:val="28"/>
        </w:rPr>
        <w:br/>
      </w:r>
      <w:r w:rsidRPr="00F20F4F">
        <w:rPr>
          <w:rFonts w:ascii="Times New Roman" w:eastAsia="Times New Roman" w:hAnsi="Times New Roman" w:cs="Times New Roman"/>
          <w:b/>
          <w:sz w:val="28"/>
          <w:szCs w:val="28"/>
        </w:rPr>
        <w:br/>
        <w:t>6. Subordination of individual interest: The individual interest of an employee should never take precedence over th</w:t>
      </w:r>
      <w:r w:rsidR="004D7F5D">
        <w:rPr>
          <w:rFonts w:ascii="Times New Roman" w:eastAsia="Times New Roman" w:hAnsi="Times New Roman" w:cs="Times New Roman"/>
          <w:b/>
          <w:sz w:val="28"/>
          <w:szCs w:val="28"/>
        </w:rPr>
        <w:t>e interest of the organization.</w:t>
      </w:r>
      <w:r w:rsidRPr="00F20F4F">
        <w:rPr>
          <w:rFonts w:ascii="Times New Roman" w:eastAsia="Times New Roman" w:hAnsi="Times New Roman" w:cs="Times New Roman"/>
          <w:b/>
          <w:sz w:val="28"/>
          <w:szCs w:val="28"/>
        </w:rPr>
        <w:br/>
        <w:t>7. Remuneration policy: Employees should always be paid a fair payment for thei</w:t>
      </w:r>
      <w:r w:rsidR="004D7F5D">
        <w:rPr>
          <w:rFonts w:ascii="Times New Roman" w:eastAsia="Times New Roman" w:hAnsi="Times New Roman" w:cs="Times New Roman"/>
          <w:b/>
          <w:sz w:val="28"/>
          <w:szCs w:val="28"/>
        </w:rPr>
        <w:t>r services to the organization.</w:t>
      </w:r>
      <w:r w:rsidRPr="00F20F4F">
        <w:rPr>
          <w:rFonts w:ascii="Times New Roman" w:eastAsia="Times New Roman" w:hAnsi="Times New Roman" w:cs="Times New Roman"/>
          <w:b/>
          <w:sz w:val="28"/>
          <w:szCs w:val="28"/>
        </w:rPr>
        <w:br/>
        <w:t>8. Centralization: Decisions should generally be taken by top management, and not by t</w:t>
      </w:r>
      <w:r w:rsidR="004D7F5D">
        <w:rPr>
          <w:rFonts w:ascii="Times New Roman" w:eastAsia="Times New Roman" w:hAnsi="Times New Roman" w:cs="Times New Roman"/>
          <w:b/>
          <w:sz w:val="28"/>
          <w:szCs w:val="28"/>
        </w:rPr>
        <w:t>he subordinates of the company.</w:t>
      </w:r>
      <w:r w:rsidRPr="00F20F4F">
        <w:rPr>
          <w:rFonts w:ascii="Times New Roman" w:eastAsia="Times New Roman" w:hAnsi="Times New Roman" w:cs="Times New Roman"/>
          <w:b/>
          <w:sz w:val="28"/>
          <w:szCs w:val="28"/>
        </w:rPr>
        <w:br/>
        <w:t>9. Scalar chain of command: Communication from the top of the organization to the employees should always follow a scalar chain of command, meaning that communication s</w:t>
      </w:r>
      <w:r w:rsidR="004D7F5D">
        <w:rPr>
          <w:rFonts w:ascii="Times New Roman" w:eastAsia="Times New Roman" w:hAnsi="Times New Roman" w:cs="Times New Roman"/>
          <w:b/>
          <w:sz w:val="28"/>
          <w:szCs w:val="28"/>
        </w:rPr>
        <w:t>hould preferably flow top-down.</w:t>
      </w:r>
      <w:r w:rsidRPr="00F20F4F">
        <w:rPr>
          <w:rFonts w:ascii="Times New Roman" w:eastAsia="Times New Roman" w:hAnsi="Times New Roman" w:cs="Times New Roman"/>
          <w:b/>
          <w:sz w:val="28"/>
          <w:szCs w:val="28"/>
        </w:rPr>
        <w:br/>
        <w:t>10. Order: All materials and employees should have a prescribed place, whe</w:t>
      </w:r>
      <w:r w:rsidR="004D7F5D">
        <w:rPr>
          <w:rFonts w:ascii="Times New Roman" w:eastAsia="Times New Roman" w:hAnsi="Times New Roman" w:cs="Times New Roman"/>
          <w:b/>
          <w:sz w:val="28"/>
          <w:szCs w:val="28"/>
        </w:rPr>
        <w:t>re they should always be found.</w:t>
      </w:r>
      <w:r w:rsidRPr="00F20F4F">
        <w:rPr>
          <w:rFonts w:ascii="Times New Roman" w:eastAsia="Times New Roman" w:hAnsi="Times New Roman" w:cs="Times New Roman"/>
          <w:b/>
          <w:sz w:val="28"/>
          <w:szCs w:val="28"/>
        </w:rPr>
        <w:br/>
        <w:t>11. Equity: There should always be a principle of fairness about how the orga</w:t>
      </w:r>
      <w:r w:rsidR="004D7F5D">
        <w:rPr>
          <w:rFonts w:ascii="Times New Roman" w:eastAsia="Times New Roman" w:hAnsi="Times New Roman" w:cs="Times New Roman"/>
          <w:b/>
          <w:sz w:val="28"/>
          <w:szCs w:val="28"/>
        </w:rPr>
        <w:t xml:space="preserve">nization treats its employees. </w:t>
      </w:r>
      <w:r w:rsidRPr="00F20F4F">
        <w:rPr>
          <w:rFonts w:ascii="Times New Roman" w:eastAsia="Times New Roman" w:hAnsi="Times New Roman" w:cs="Times New Roman"/>
          <w:b/>
          <w:sz w:val="28"/>
          <w:szCs w:val="28"/>
        </w:rPr>
        <w:br/>
        <w:t xml:space="preserve">12. Personnel tenure: Limited employee turnover is generally a good thing, and good employees should </w:t>
      </w:r>
      <w:r w:rsidR="004D7F5D">
        <w:rPr>
          <w:rFonts w:ascii="Times New Roman" w:eastAsia="Times New Roman" w:hAnsi="Times New Roman" w:cs="Times New Roman"/>
          <w:b/>
          <w:sz w:val="28"/>
          <w:szCs w:val="28"/>
        </w:rPr>
        <w:t>be offered lifetime employment.</w:t>
      </w:r>
      <w:r w:rsidRPr="00F20F4F">
        <w:rPr>
          <w:rFonts w:ascii="Times New Roman" w:eastAsia="Times New Roman" w:hAnsi="Times New Roman" w:cs="Times New Roman"/>
          <w:b/>
          <w:sz w:val="28"/>
          <w:szCs w:val="28"/>
        </w:rPr>
        <w:br/>
        <w:t>13. Initiative: Employees should be given the ability to show individual initiative, which will result in</w:t>
      </w:r>
      <w:r w:rsidR="004D7F5D">
        <w:rPr>
          <w:rFonts w:ascii="Times New Roman" w:eastAsia="Times New Roman" w:hAnsi="Times New Roman" w:cs="Times New Roman"/>
          <w:b/>
          <w:sz w:val="28"/>
          <w:szCs w:val="28"/>
        </w:rPr>
        <w:t xml:space="preserve"> great results for the company.</w:t>
      </w:r>
      <w:r w:rsidRPr="00F20F4F">
        <w:rPr>
          <w:rFonts w:ascii="Times New Roman" w:eastAsia="Times New Roman" w:hAnsi="Times New Roman" w:cs="Times New Roman"/>
          <w:b/>
          <w:sz w:val="28"/>
          <w:szCs w:val="28"/>
        </w:rPr>
        <w:br/>
        <w:t>14. Esprit de corps: There should be harmony and cohesion between members of the organization, which would result in high work moral and motivation.</w:t>
      </w:r>
    </w:p>
    <w:p w:rsidR="006D44BC" w:rsidRPr="004D7F5D" w:rsidRDefault="00F20F4F" w:rsidP="004D7F5D">
      <w:pPr>
        <w:spacing w:before="100" w:beforeAutospacing="1" w:after="100" w:afterAutospacing="1" w:line="240" w:lineRule="auto"/>
        <w:rPr>
          <w:rFonts w:ascii="Times New Roman" w:eastAsia="Times New Roman" w:hAnsi="Times New Roman" w:cs="Times New Roman"/>
          <w:b/>
          <w:sz w:val="28"/>
          <w:szCs w:val="28"/>
        </w:rPr>
      </w:pPr>
      <w:r w:rsidRPr="00F20F4F">
        <w:rPr>
          <w:rFonts w:ascii="Times New Roman" w:eastAsia="Times New Roman" w:hAnsi="Times New Roman" w:cs="Times New Roman"/>
          <w:b/>
          <w:sz w:val="28"/>
          <w:szCs w:val="28"/>
        </w:rPr>
        <w:t xml:space="preserve">The 14 principles put forward by Henri </w:t>
      </w:r>
      <w:proofErr w:type="spellStart"/>
      <w:r w:rsidRPr="00F20F4F">
        <w:rPr>
          <w:rFonts w:ascii="Times New Roman" w:eastAsia="Times New Roman" w:hAnsi="Times New Roman" w:cs="Times New Roman"/>
          <w:b/>
          <w:sz w:val="28"/>
          <w:szCs w:val="28"/>
        </w:rPr>
        <w:t>Fayol</w:t>
      </w:r>
      <w:proofErr w:type="spellEnd"/>
      <w:r w:rsidRPr="00F20F4F">
        <w:rPr>
          <w:rFonts w:ascii="Times New Roman" w:eastAsia="Times New Roman" w:hAnsi="Times New Roman" w:cs="Times New Roman"/>
          <w:b/>
          <w:sz w:val="28"/>
          <w:szCs w:val="28"/>
        </w:rPr>
        <w:t xml:space="preserve"> historically had a great impact on the structuring of organizations in the francophone world, and many of today’s modern companies around the world still exhibits many of the managerial and organizational traits described by Henri </w:t>
      </w:r>
      <w:proofErr w:type="spellStart"/>
      <w:r w:rsidRPr="00F20F4F">
        <w:rPr>
          <w:rFonts w:ascii="Times New Roman" w:eastAsia="Times New Roman" w:hAnsi="Times New Roman" w:cs="Times New Roman"/>
          <w:b/>
          <w:sz w:val="28"/>
          <w:szCs w:val="28"/>
        </w:rPr>
        <w:t>Fayol</w:t>
      </w:r>
      <w:proofErr w:type="spellEnd"/>
      <w:r w:rsidRPr="00F20F4F">
        <w:rPr>
          <w:rFonts w:ascii="Times New Roman" w:eastAsia="Times New Roman" w:hAnsi="Times New Roman" w:cs="Times New Roman"/>
          <w:b/>
          <w:sz w:val="28"/>
          <w:szCs w:val="28"/>
        </w:rPr>
        <w:t>.</w:t>
      </w:r>
    </w:p>
    <w:sectPr w:rsidR="006D44BC" w:rsidRPr="004D7F5D" w:rsidSect="00772867">
      <w:pgSz w:w="12240" w:h="20160" w:code="5"/>
      <w:pgMar w:top="720" w:right="1008" w:bottom="72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displayVerticalDrawingGridEvery w:val="2"/>
  <w:characterSpacingControl w:val="doNotCompress"/>
  <w:compat/>
  <w:rsids>
    <w:rsidRoot w:val="00F20F4F"/>
    <w:rsid w:val="002F0541"/>
    <w:rsid w:val="004D7F5D"/>
    <w:rsid w:val="006D44BC"/>
    <w:rsid w:val="00772867"/>
    <w:rsid w:val="00BE0208"/>
    <w:rsid w:val="00F20F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0F4F"/>
    <w:rPr>
      <w:color w:val="0000FF"/>
      <w:u w:val="single"/>
    </w:rPr>
  </w:style>
  <w:style w:type="paragraph" w:styleId="NormalWeb">
    <w:name w:val="Normal (Web)"/>
    <w:basedOn w:val="Normal"/>
    <w:uiPriority w:val="99"/>
    <w:semiHidden/>
    <w:unhideWhenUsed/>
    <w:rsid w:val="00F20F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20F4F"/>
    <w:rPr>
      <w:b/>
      <w:bCs/>
    </w:rPr>
  </w:style>
</w:styles>
</file>

<file path=word/webSettings.xml><?xml version="1.0" encoding="utf-8"?>
<w:webSettings xmlns:r="http://schemas.openxmlformats.org/officeDocument/2006/relationships" xmlns:w="http://schemas.openxmlformats.org/wordprocessingml/2006/main">
  <w:divs>
    <w:div w:id="272444137">
      <w:bodyDiv w:val="1"/>
      <w:marLeft w:val="0"/>
      <w:marRight w:val="0"/>
      <w:marTop w:val="0"/>
      <w:marBottom w:val="0"/>
      <w:divBdr>
        <w:top w:val="none" w:sz="0" w:space="0" w:color="auto"/>
        <w:left w:val="none" w:sz="0" w:space="0" w:color="auto"/>
        <w:bottom w:val="none" w:sz="0" w:space="0" w:color="auto"/>
        <w:right w:val="none" w:sz="0" w:space="0" w:color="auto"/>
      </w:divBdr>
      <w:divsChild>
        <w:div w:id="1479418160">
          <w:marLeft w:val="0"/>
          <w:marRight w:val="0"/>
          <w:marTop w:val="0"/>
          <w:marBottom w:val="0"/>
          <w:divBdr>
            <w:top w:val="none" w:sz="0" w:space="0" w:color="auto"/>
            <w:left w:val="none" w:sz="0" w:space="0" w:color="auto"/>
            <w:bottom w:val="none" w:sz="0" w:space="0" w:color="auto"/>
            <w:right w:val="none" w:sz="0" w:space="0" w:color="auto"/>
          </w:divBdr>
          <w:divsChild>
            <w:div w:id="1135175513">
              <w:marLeft w:val="0"/>
              <w:marRight w:val="0"/>
              <w:marTop w:val="0"/>
              <w:marBottom w:val="0"/>
              <w:divBdr>
                <w:top w:val="none" w:sz="0" w:space="0" w:color="auto"/>
                <w:left w:val="none" w:sz="0" w:space="0" w:color="auto"/>
                <w:bottom w:val="none" w:sz="0" w:space="0" w:color="auto"/>
                <w:right w:val="none" w:sz="0" w:space="0" w:color="auto"/>
              </w:divBdr>
              <w:divsChild>
                <w:div w:id="28342726">
                  <w:marLeft w:val="0"/>
                  <w:marRight w:val="0"/>
                  <w:marTop w:val="0"/>
                  <w:marBottom w:val="0"/>
                  <w:divBdr>
                    <w:top w:val="none" w:sz="0" w:space="0" w:color="auto"/>
                    <w:left w:val="none" w:sz="0" w:space="0" w:color="auto"/>
                    <w:bottom w:val="none" w:sz="0" w:space="0" w:color="auto"/>
                    <w:right w:val="none" w:sz="0" w:space="0" w:color="auto"/>
                  </w:divBdr>
                </w:div>
              </w:divsChild>
            </w:div>
            <w:div w:id="1708140680">
              <w:marLeft w:val="0"/>
              <w:marRight w:val="0"/>
              <w:marTop w:val="0"/>
              <w:marBottom w:val="0"/>
              <w:divBdr>
                <w:top w:val="none" w:sz="0" w:space="0" w:color="auto"/>
                <w:left w:val="none" w:sz="0" w:space="0" w:color="auto"/>
                <w:bottom w:val="none" w:sz="0" w:space="0" w:color="auto"/>
                <w:right w:val="none" w:sz="0" w:space="0" w:color="auto"/>
              </w:divBdr>
            </w:div>
            <w:div w:id="1890340718">
              <w:marLeft w:val="0"/>
              <w:marRight w:val="0"/>
              <w:marTop w:val="0"/>
              <w:marBottom w:val="0"/>
              <w:divBdr>
                <w:top w:val="none" w:sz="0" w:space="0" w:color="auto"/>
                <w:left w:val="none" w:sz="0" w:space="0" w:color="auto"/>
                <w:bottom w:val="none" w:sz="0" w:space="0" w:color="auto"/>
                <w:right w:val="none" w:sz="0" w:space="0" w:color="auto"/>
              </w:divBdr>
            </w:div>
          </w:divsChild>
        </w:div>
        <w:div w:id="95239816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8424233">
          <w:marLeft w:val="0"/>
          <w:marRight w:val="0"/>
          <w:marTop w:val="0"/>
          <w:marBottom w:val="0"/>
          <w:divBdr>
            <w:top w:val="none" w:sz="0" w:space="0" w:color="auto"/>
            <w:left w:val="none" w:sz="0" w:space="0" w:color="auto"/>
            <w:bottom w:val="none" w:sz="0" w:space="0" w:color="auto"/>
            <w:right w:val="none" w:sz="0" w:space="0" w:color="auto"/>
          </w:divBdr>
        </w:div>
        <w:div w:id="1204367128">
          <w:marLeft w:val="0"/>
          <w:marRight w:val="0"/>
          <w:marTop w:val="0"/>
          <w:marBottom w:val="0"/>
          <w:divBdr>
            <w:top w:val="none" w:sz="0" w:space="0" w:color="auto"/>
            <w:left w:val="none" w:sz="0" w:space="0" w:color="auto"/>
            <w:bottom w:val="none" w:sz="0" w:space="0" w:color="auto"/>
            <w:right w:val="none" w:sz="0" w:space="0" w:color="auto"/>
          </w:divBdr>
        </w:div>
        <w:div w:id="1237013724">
          <w:marLeft w:val="0"/>
          <w:marRight w:val="0"/>
          <w:marTop w:val="0"/>
          <w:marBottom w:val="0"/>
          <w:divBdr>
            <w:top w:val="none" w:sz="0" w:space="0" w:color="auto"/>
            <w:left w:val="none" w:sz="0" w:space="0" w:color="auto"/>
            <w:bottom w:val="none" w:sz="0" w:space="0" w:color="auto"/>
            <w:right w:val="none" w:sz="0" w:space="0" w:color="auto"/>
          </w:divBdr>
        </w:div>
      </w:divsChild>
    </w:div>
    <w:div w:id="140195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usinessmate.org/Article.php?ArtikelId=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dr.tahir masood</dc:creator>
  <cp:keywords/>
  <dc:description/>
  <cp:lastModifiedBy>dr.tahir masood</cp:lastModifiedBy>
  <cp:revision>2</cp:revision>
  <dcterms:created xsi:type="dcterms:W3CDTF">2012-03-10T12:44:00Z</dcterms:created>
  <dcterms:modified xsi:type="dcterms:W3CDTF">2012-03-10T12:49:00Z</dcterms:modified>
</cp:coreProperties>
</file>