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16C" w:rsidRDefault="00AB5183">
      <w:r w:rsidRPr="00570B74">
        <w:rPr>
          <w:rFonts w:ascii="Times New Roman" w:hAnsi="Times New Roman" w:cs="Times New Roman"/>
          <w:sz w:val="48"/>
          <w:szCs w:val="48"/>
        </w:rPr>
        <w:t>Lecture 1-2: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1. </w:t>
      </w:r>
      <w:proofErr w:type="gramStart"/>
      <w:r w:rsidRPr="00570B74">
        <w:rPr>
          <w:rFonts w:ascii="Times New Roman" w:hAnsi="Times New Roman" w:cs="Times New Roman"/>
          <w:sz w:val="48"/>
          <w:szCs w:val="48"/>
        </w:rPr>
        <w:t>Developments in Management Theory</w:t>
      </w:r>
      <w:r w:rsidRPr="00570B74">
        <w:rPr>
          <w:rFonts w:ascii="Times New Roman" w:hAnsi="Times New Roman" w:cs="Times New Roman"/>
          <w:sz w:val="48"/>
          <w:szCs w:val="48"/>
        </w:rPr>
        <w:br/>
        <w:t>2.</w:t>
      </w:r>
      <w:proofErr w:type="gramEnd"/>
      <w:r w:rsidRPr="00570B74">
        <w:rPr>
          <w:rFonts w:ascii="Times New Roman" w:hAnsi="Times New Roman" w:cs="Times New Roman"/>
          <w:sz w:val="48"/>
          <w:szCs w:val="48"/>
        </w:rPr>
        <w:t xml:space="preserve"> Definitions of Management</w:t>
      </w:r>
      <w:r>
        <w:rPr>
          <w:rFonts w:ascii="Times New Roman" w:hAnsi="Times New Roman" w:cs="Times New Roman"/>
          <w:sz w:val="48"/>
          <w:szCs w:val="48"/>
        </w:rPr>
        <w:t xml:space="preserve"> and important business definitions</w:t>
      </w:r>
      <w:r w:rsidRPr="00570B74">
        <w:rPr>
          <w:rFonts w:ascii="Times New Roman" w:hAnsi="Times New Roman" w:cs="Times New Roman"/>
          <w:sz w:val="48"/>
          <w:szCs w:val="48"/>
        </w:rPr>
        <w:br/>
      </w:r>
    </w:p>
    <w:sectPr w:rsidR="009F016C" w:rsidSect="009F0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5183"/>
    <w:rsid w:val="009F016C"/>
    <w:rsid w:val="00AB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dr.thair-masood</dc:creator>
  <cp:keywords/>
  <dc:description/>
  <cp:lastModifiedBy>dr.thair-masood</cp:lastModifiedBy>
  <cp:revision>1</cp:revision>
  <dcterms:created xsi:type="dcterms:W3CDTF">2012-06-28T12:49:00Z</dcterms:created>
  <dcterms:modified xsi:type="dcterms:W3CDTF">2012-06-28T12:49:00Z</dcterms:modified>
</cp:coreProperties>
</file>