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644059" w:rsidRPr="008B6374" w:rsidRDefault="00644059" w:rsidP="00644059">
      <w:pPr>
        <w:jc w:val="center"/>
        <w:rPr>
          <w:sz w:val="44"/>
          <w:szCs w:val="44"/>
        </w:rPr>
      </w:pPr>
      <w:r w:rsidRPr="008B6374">
        <w:rPr>
          <w:sz w:val="44"/>
          <w:szCs w:val="44"/>
        </w:rPr>
        <w:t>MGT 301</w:t>
      </w:r>
    </w:p>
    <w:p w:rsidR="00644059" w:rsidRPr="008B6374" w:rsidRDefault="00644059" w:rsidP="00644059">
      <w:pPr>
        <w:jc w:val="center"/>
        <w:rPr>
          <w:sz w:val="44"/>
          <w:szCs w:val="44"/>
        </w:rPr>
      </w:pPr>
    </w:p>
    <w:p w:rsidR="00644059" w:rsidRPr="008B6374" w:rsidRDefault="00644059" w:rsidP="00644059">
      <w:pPr>
        <w:jc w:val="center"/>
        <w:rPr>
          <w:sz w:val="44"/>
          <w:szCs w:val="44"/>
        </w:rPr>
      </w:pPr>
      <w:r w:rsidRPr="008B6374">
        <w:rPr>
          <w:sz w:val="44"/>
          <w:szCs w:val="44"/>
        </w:rPr>
        <w:t>Research Tools &amp; Techniques</w:t>
      </w:r>
    </w:p>
    <w:p w:rsidR="00644059" w:rsidRPr="008B6374" w:rsidRDefault="00644059" w:rsidP="00644059">
      <w:pPr>
        <w:jc w:val="center"/>
        <w:rPr>
          <w:sz w:val="44"/>
          <w:szCs w:val="44"/>
        </w:rPr>
      </w:pPr>
    </w:p>
    <w:p w:rsidR="00644059" w:rsidRPr="008B6374" w:rsidRDefault="00644059" w:rsidP="00644059">
      <w:pPr>
        <w:jc w:val="center"/>
        <w:rPr>
          <w:sz w:val="44"/>
          <w:szCs w:val="44"/>
        </w:rPr>
      </w:pPr>
    </w:p>
    <w:p w:rsidR="00644059" w:rsidRPr="008B6374" w:rsidRDefault="00644059" w:rsidP="00644059">
      <w:pPr>
        <w:jc w:val="center"/>
        <w:rPr>
          <w:sz w:val="44"/>
          <w:szCs w:val="44"/>
        </w:rPr>
      </w:pPr>
    </w:p>
    <w:p w:rsidR="00644059" w:rsidRPr="008B6374" w:rsidRDefault="00644059" w:rsidP="00644059">
      <w:pPr>
        <w:jc w:val="center"/>
        <w:rPr>
          <w:sz w:val="44"/>
          <w:szCs w:val="44"/>
        </w:rPr>
      </w:pPr>
    </w:p>
    <w:p w:rsidR="00644059" w:rsidRDefault="00644059" w:rsidP="00644059">
      <w:pPr>
        <w:jc w:val="center"/>
        <w:rPr>
          <w:sz w:val="44"/>
          <w:szCs w:val="44"/>
        </w:rPr>
      </w:pPr>
      <w:r>
        <w:rPr>
          <w:sz w:val="44"/>
          <w:szCs w:val="44"/>
        </w:rPr>
        <w:t>Lecture Notes</w:t>
      </w:r>
    </w:p>
    <w:p w:rsidR="00644059" w:rsidRDefault="00644059" w:rsidP="00644059">
      <w:pPr>
        <w:jc w:val="center"/>
        <w:rPr>
          <w:sz w:val="44"/>
          <w:szCs w:val="44"/>
        </w:rPr>
      </w:pPr>
    </w:p>
    <w:p w:rsidR="00644059" w:rsidRDefault="00644059" w:rsidP="00644059">
      <w:pPr>
        <w:jc w:val="center"/>
        <w:rPr>
          <w:sz w:val="44"/>
          <w:szCs w:val="44"/>
        </w:rPr>
      </w:pPr>
    </w:p>
    <w:p w:rsidR="00644059" w:rsidRDefault="00644059" w:rsidP="00644059">
      <w:pPr>
        <w:jc w:val="center"/>
        <w:rPr>
          <w:sz w:val="44"/>
          <w:szCs w:val="44"/>
        </w:rPr>
      </w:pPr>
    </w:p>
    <w:p w:rsidR="00644059" w:rsidRDefault="00644059" w:rsidP="00644059">
      <w:pPr>
        <w:jc w:val="center"/>
        <w:rPr>
          <w:sz w:val="44"/>
          <w:szCs w:val="44"/>
        </w:rPr>
      </w:pPr>
    </w:p>
    <w:p w:rsidR="00644059" w:rsidRDefault="00644059" w:rsidP="00644059">
      <w:pPr>
        <w:jc w:val="center"/>
        <w:rPr>
          <w:sz w:val="44"/>
          <w:szCs w:val="44"/>
        </w:rPr>
      </w:pPr>
    </w:p>
    <w:p w:rsidR="00644059" w:rsidRDefault="00644059" w:rsidP="00644059">
      <w:pPr>
        <w:jc w:val="center"/>
        <w:rPr>
          <w:sz w:val="44"/>
          <w:szCs w:val="44"/>
        </w:rPr>
      </w:pPr>
    </w:p>
    <w:p w:rsidR="00644059" w:rsidRDefault="00644059" w:rsidP="00644059">
      <w:pPr>
        <w:jc w:val="center"/>
        <w:rPr>
          <w:sz w:val="44"/>
          <w:szCs w:val="44"/>
        </w:rPr>
      </w:pPr>
    </w:p>
    <w:p w:rsidR="00644059" w:rsidRDefault="00644059" w:rsidP="00644059">
      <w:pPr>
        <w:jc w:val="center"/>
        <w:rPr>
          <w:sz w:val="44"/>
          <w:szCs w:val="44"/>
        </w:rPr>
      </w:pPr>
    </w:p>
    <w:p w:rsidR="00644059" w:rsidRDefault="00644059" w:rsidP="00644059">
      <w:pPr>
        <w:jc w:val="center"/>
        <w:rPr>
          <w:sz w:val="44"/>
          <w:szCs w:val="44"/>
        </w:rPr>
      </w:pPr>
    </w:p>
    <w:p w:rsidR="00644059" w:rsidRDefault="00644059" w:rsidP="00644059">
      <w:pPr>
        <w:jc w:val="center"/>
        <w:rPr>
          <w:sz w:val="44"/>
          <w:szCs w:val="44"/>
        </w:rPr>
      </w:pPr>
    </w:p>
    <w:p w:rsidR="00644059" w:rsidRDefault="00644059" w:rsidP="00644059">
      <w:pPr>
        <w:jc w:val="center"/>
        <w:rPr>
          <w:sz w:val="44"/>
          <w:szCs w:val="44"/>
        </w:rPr>
      </w:pPr>
      <w:r>
        <w:rPr>
          <w:sz w:val="44"/>
          <w:szCs w:val="44"/>
        </w:rPr>
        <w:t xml:space="preserve">Section </w:t>
      </w:r>
      <w:r>
        <w:rPr>
          <w:sz w:val="44"/>
          <w:szCs w:val="44"/>
        </w:rPr>
        <w:t>X</w:t>
      </w:r>
    </w:p>
    <w:p w:rsidR="00644059" w:rsidRDefault="00644059" w:rsidP="00644059">
      <w:pPr>
        <w:jc w:val="center"/>
        <w:rPr>
          <w:sz w:val="44"/>
          <w:szCs w:val="44"/>
        </w:rPr>
      </w:pPr>
      <w:r>
        <w:rPr>
          <w:sz w:val="44"/>
          <w:szCs w:val="44"/>
        </w:rPr>
        <w:t>(Lecture 28, 29 &amp; 30</w:t>
      </w:r>
      <w:r>
        <w:rPr>
          <w:sz w:val="44"/>
          <w:szCs w:val="44"/>
        </w:rPr>
        <w:t>)</w:t>
      </w:r>
    </w:p>
    <w:p w:rsidR="00644059" w:rsidRDefault="00644059" w:rsidP="00644059">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BC4017" w:rsidRDefault="00BC4017" w:rsidP="00725D0D">
      <w:pPr>
        <w:spacing w:after="0" w:line="240" w:lineRule="auto"/>
        <w:jc w:val="both"/>
        <w:rPr>
          <w:sz w:val="44"/>
          <w:szCs w:val="44"/>
        </w:rPr>
      </w:pPr>
    </w:p>
    <w:p w:rsidR="00613DF8" w:rsidRDefault="00613DF8" w:rsidP="00725D0D">
      <w:pPr>
        <w:spacing w:after="0" w:line="240" w:lineRule="auto"/>
        <w:jc w:val="both"/>
        <w:rPr>
          <w:sz w:val="44"/>
          <w:szCs w:val="44"/>
        </w:rPr>
      </w:pPr>
    </w:p>
    <w:p w:rsidR="00613DF8" w:rsidRDefault="00613DF8"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BC4017" w:rsidRDefault="00BC4017" w:rsidP="00725D0D">
      <w:pPr>
        <w:spacing w:after="0" w:line="240" w:lineRule="auto"/>
        <w:jc w:val="both"/>
        <w:rPr>
          <w:rFonts w:ascii="Times New Roman" w:hAnsi="Times New Roman" w:cs="Times New Roman"/>
          <w:sz w:val="24"/>
          <w:szCs w:val="24"/>
        </w:rPr>
      </w:pPr>
    </w:p>
    <w:p w:rsidR="00E63E2C" w:rsidRDefault="00E63E2C" w:rsidP="00725D0D">
      <w:pPr>
        <w:spacing w:after="0" w:line="240" w:lineRule="auto"/>
        <w:jc w:val="both"/>
        <w:rPr>
          <w:rFonts w:ascii="Times New Roman" w:hAnsi="Times New Roman" w:cs="Times New Roman"/>
          <w:sz w:val="24"/>
          <w:szCs w:val="24"/>
        </w:rPr>
      </w:pPr>
    </w:p>
    <w:p w:rsidR="00BC4017" w:rsidRDefault="00BC4017" w:rsidP="00BC4017">
      <w:pPr>
        <w:rPr>
          <w:rFonts w:ascii="Times New Roman" w:hAnsi="Times New Roman" w:cs="Times New Roman"/>
          <w:sz w:val="28"/>
          <w:szCs w:val="28"/>
        </w:rPr>
      </w:pPr>
      <w:r>
        <w:rPr>
          <w:rFonts w:ascii="Times New Roman" w:hAnsi="Times New Roman" w:cs="Times New Roman"/>
          <w:sz w:val="28"/>
          <w:szCs w:val="28"/>
        </w:rPr>
        <w:lastRenderedPageBreak/>
        <w:t>CHAPTER 11</w:t>
      </w:r>
    </w:p>
    <w:p w:rsidR="00BC4017" w:rsidRDefault="00BC4017" w:rsidP="00BC40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Data Analysis</w:t>
      </w:r>
    </w:p>
    <w:p w:rsidR="00BC4017" w:rsidRDefault="00BC4017" w:rsidP="00BC4017">
      <w:pPr>
        <w:spacing w:after="0" w:line="240" w:lineRule="auto"/>
        <w:jc w:val="center"/>
        <w:rPr>
          <w:rFonts w:ascii="Times New Roman" w:hAnsi="Times New Roman" w:cs="Times New Roman"/>
          <w:sz w:val="28"/>
          <w:szCs w:val="28"/>
        </w:rPr>
      </w:pPr>
    </w:p>
    <w:p w:rsidR="00BC4017" w:rsidRDefault="00BC4017" w:rsidP="00BC4017">
      <w:pPr>
        <w:spacing w:after="0" w:line="240" w:lineRule="auto"/>
        <w:jc w:val="center"/>
        <w:rPr>
          <w:rFonts w:ascii="Times New Roman" w:hAnsi="Times New Roman" w:cs="Times New Roman"/>
          <w:sz w:val="28"/>
          <w:szCs w:val="28"/>
        </w:rPr>
      </w:pPr>
    </w:p>
    <w:p w:rsidR="00731C29" w:rsidRDefault="00731C29" w:rsidP="00BC401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00600B50" w:rsidRPr="00600B50">
        <w:rPr>
          <w:rFonts w:ascii="Times New Roman" w:hAnsi="Times New Roman" w:cs="Times New Roman"/>
          <w:sz w:val="24"/>
          <w:szCs w:val="24"/>
        </w:rPr>
        <w:t>Introduction to Data Analysis Process</w:t>
      </w:r>
      <w:r>
        <w:rPr>
          <w:rFonts w:ascii="Times New Roman" w:hAnsi="Times New Roman" w:cs="Times New Roman"/>
          <w:sz w:val="24"/>
          <w:szCs w:val="24"/>
        </w:rPr>
        <w:t>:</w:t>
      </w:r>
    </w:p>
    <w:p w:rsidR="00731C29" w:rsidRDefault="00731C29" w:rsidP="00BC4017">
      <w:pPr>
        <w:spacing w:after="0" w:line="240" w:lineRule="auto"/>
        <w:rPr>
          <w:rFonts w:ascii="Times New Roman" w:hAnsi="Times New Roman" w:cs="Times New Roman"/>
          <w:sz w:val="24"/>
          <w:szCs w:val="24"/>
        </w:rPr>
      </w:pPr>
    </w:p>
    <w:p w:rsidR="00600B50" w:rsidRDefault="00731C29" w:rsidP="00794C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After quantitative data collection</w:t>
      </w:r>
      <w:r w:rsidR="00600B50" w:rsidRPr="00600B50">
        <w:rPr>
          <w:rFonts w:ascii="Times New Roman" w:hAnsi="Times New Roman" w:cs="Times New Roman"/>
          <w:sz w:val="24"/>
          <w:szCs w:val="24"/>
        </w:rPr>
        <w:t xml:space="preserve"> </w:t>
      </w:r>
      <w:r>
        <w:rPr>
          <w:rFonts w:ascii="Times New Roman" w:hAnsi="Times New Roman" w:cs="Times New Roman"/>
          <w:sz w:val="24"/>
          <w:szCs w:val="24"/>
        </w:rPr>
        <w:t>from any method as mentioned before you should create a data file in appropriate software and get the data ready for analysis. This includes</w:t>
      </w:r>
      <w:r w:rsidR="00600B50" w:rsidRPr="00600B50">
        <w:rPr>
          <w:rFonts w:ascii="Times New Roman" w:hAnsi="Times New Roman" w:cs="Times New Roman"/>
          <w:sz w:val="24"/>
          <w:szCs w:val="24"/>
        </w:rPr>
        <w:t xml:space="preserve"> </w:t>
      </w:r>
      <w:r w:rsidR="008D03A1">
        <w:rPr>
          <w:rFonts w:ascii="Times New Roman" w:hAnsi="Times New Roman" w:cs="Times New Roman"/>
          <w:sz w:val="24"/>
          <w:szCs w:val="24"/>
        </w:rPr>
        <w:t>editing d</w:t>
      </w:r>
      <w:r w:rsidR="00600B50" w:rsidRPr="00600B50">
        <w:rPr>
          <w:rFonts w:ascii="Times New Roman" w:hAnsi="Times New Roman" w:cs="Times New Roman"/>
          <w:sz w:val="24"/>
          <w:szCs w:val="24"/>
        </w:rPr>
        <w:t>ata</w:t>
      </w:r>
      <w:r w:rsidR="008D03A1">
        <w:rPr>
          <w:rFonts w:ascii="Times New Roman" w:hAnsi="Times New Roman" w:cs="Times New Roman"/>
          <w:sz w:val="24"/>
          <w:szCs w:val="24"/>
        </w:rPr>
        <w:t xml:space="preserve"> which is done by checking</w:t>
      </w:r>
      <w:r w:rsidR="00A26170">
        <w:rPr>
          <w:rFonts w:ascii="Times New Roman" w:hAnsi="Times New Roman" w:cs="Times New Roman"/>
          <w:sz w:val="24"/>
          <w:szCs w:val="24"/>
        </w:rPr>
        <w:t xml:space="preserve"> the following</w:t>
      </w:r>
    </w:p>
    <w:p w:rsidR="00A26170" w:rsidRPr="00600B50" w:rsidRDefault="00A26170" w:rsidP="00794C07">
      <w:pPr>
        <w:spacing w:after="0" w:line="240" w:lineRule="auto"/>
        <w:jc w:val="both"/>
        <w:rPr>
          <w:rFonts w:ascii="Times New Roman" w:hAnsi="Times New Roman" w:cs="Times New Roman"/>
          <w:sz w:val="24"/>
          <w:szCs w:val="24"/>
        </w:rPr>
      </w:pPr>
    </w:p>
    <w:p w:rsidR="00600B50" w:rsidRDefault="00AE22D8" w:rsidP="00794C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600B50" w:rsidRPr="00600B50">
        <w:rPr>
          <w:rFonts w:ascii="Times New Roman" w:hAnsi="Times New Roman" w:cs="Times New Roman"/>
          <w:sz w:val="24"/>
          <w:szCs w:val="24"/>
        </w:rPr>
        <w:t>Incompleteness/omissions</w:t>
      </w:r>
      <w:r w:rsidR="00A26170">
        <w:rPr>
          <w:rFonts w:ascii="Times New Roman" w:hAnsi="Times New Roman" w:cs="Times New Roman"/>
          <w:sz w:val="24"/>
          <w:szCs w:val="24"/>
        </w:rPr>
        <w:t>:</w:t>
      </w:r>
    </w:p>
    <w:p w:rsidR="00A26170" w:rsidRDefault="00A26170" w:rsidP="00794C07">
      <w:pPr>
        <w:spacing w:after="0" w:line="240" w:lineRule="auto"/>
        <w:jc w:val="both"/>
        <w:rPr>
          <w:rFonts w:ascii="Times New Roman" w:hAnsi="Times New Roman" w:cs="Times New Roman"/>
          <w:sz w:val="24"/>
          <w:szCs w:val="24"/>
        </w:rPr>
      </w:pPr>
    </w:p>
    <w:p w:rsidR="00076BE1" w:rsidRDefault="00482ED4" w:rsidP="00794C07">
      <w:pPr>
        <w:spacing w:after="0" w:line="240" w:lineRule="auto"/>
        <w:jc w:val="both"/>
        <w:rPr>
          <w:rFonts w:ascii="Times New Roman" w:hAnsi="Times New Roman" w:cs="Times New Roman"/>
          <w:sz w:val="24"/>
          <w:szCs w:val="24"/>
        </w:rPr>
      </w:pPr>
      <w:r w:rsidRPr="00482ED4">
        <w:rPr>
          <w:rFonts w:ascii="Times New Roman" w:hAnsi="Times New Roman" w:cs="Times New Roman"/>
          <w:sz w:val="24"/>
          <w:szCs w:val="24"/>
        </w:rPr>
        <w:t xml:space="preserve">Incompleteness/omissions </w:t>
      </w:r>
      <w:r>
        <w:rPr>
          <w:rFonts w:ascii="Times New Roman" w:hAnsi="Times New Roman" w:cs="Times New Roman"/>
          <w:sz w:val="24"/>
          <w:szCs w:val="24"/>
        </w:rPr>
        <w:t>are studied by checking w</w:t>
      </w:r>
      <w:r w:rsidR="00076BE1">
        <w:rPr>
          <w:rFonts w:ascii="Times New Roman" w:hAnsi="Times New Roman" w:cs="Times New Roman"/>
          <w:sz w:val="24"/>
          <w:szCs w:val="24"/>
        </w:rPr>
        <w:t xml:space="preserve">hether a </w:t>
      </w:r>
      <w:r>
        <w:rPr>
          <w:rFonts w:ascii="Times New Roman" w:hAnsi="Times New Roman" w:cs="Times New Roman"/>
          <w:sz w:val="24"/>
          <w:szCs w:val="24"/>
        </w:rPr>
        <w:t xml:space="preserve">respondent failed to answer the parts of a questionnaire. </w:t>
      </w:r>
      <w:r w:rsidR="00CA72B2">
        <w:rPr>
          <w:rFonts w:ascii="Times New Roman" w:hAnsi="Times New Roman" w:cs="Times New Roman"/>
          <w:sz w:val="24"/>
          <w:szCs w:val="24"/>
        </w:rPr>
        <w:t>The researcher has to decide</w:t>
      </w:r>
      <w:r w:rsidR="00794C07">
        <w:rPr>
          <w:rFonts w:ascii="Times New Roman" w:hAnsi="Times New Roman" w:cs="Times New Roman"/>
          <w:sz w:val="24"/>
          <w:szCs w:val="24"/>
        </w:rPr>
        <w:t xml:space="preserve"> what should be done</w:t>
      </w:r>
      <w:r w:rsidR="00CA72B2">
        <w:rPr>
          <w:rFonts w:ascii="Times New Roman" w:hAnsi="Times New Roman" w:cs="Times New Roman"/>
          <w:sz w:val="24"/>
          <w:szCs w:val="24"/>
        </w:rPr>
        <w:t xml:space="preserve"> if </w:t>
      </w:r>
      <w:r w:rsidR="00794C07">
        <w:rPr>
          <w:rFonts w:ascii="Times New Roman" w:hAnsi="Times New Roman" w:cs="Times New Roman"/>
          <w:sz w:val="24"/>
          <w:szCs w:val="24"/>
        </w:rPr>
        <w:t>this was the case</w:t>
      </w:r>
      <w:r w:rsidR="00CA72B2">
        <w:rPr>
          <w:rFonts w:ascii="Times New Roman" w:hAnsi="Times New Roman" w:cs="Times New Roman"/>
          <w:sz w:val="24"/>
          <w:szCs w:val="24"/>
        </w:rPr>
        <w:t xml:space="preserve">. </w:t>
      </w:r>
    </w:p>
    <w:p w:rsidR="00A26170" w:rsidRPr="00600B50" w:rsidRDefault="00A26170" w:rsidP="00794C07">
      <w:pPr>
        <w:spacing w:after="0" w:line="240" w:lineRule="auto"/>
        <w:jc w:val="both"/>
        <w:rPr>
          <w:rFonts w:ascii="Times New Roman" w:hAnsi="Times New Roman" w:cs="Times New Roman"/>
          <w:sz w:val="24"/>
          <w:szCs w:val="24"/>
        </w:rPr>
      </w:pPr>
    </w:p>
    <w:p w:rsidR="00600B50" w:rsidRDefault="00AE22D8" w:rsidP="00794C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ii. </w:t>
      </w:r>
      <w:r w:rsidR="00600B50" w:rsidRPr="00600B50">
        <w:rPr>
          <w:rFonts w:ascii="Times New Roman" w:hAnsi="Times New Roman" w:cs="Times New Roman"/>
          <w:sz w:val="24"/>
          <w:szCs w:val="24"/>
        </w:rPr>
        <w:t>Inconsistencies</w:t>
      </w:r>
      <w:r w:rsidR="00CA72B2">
        <w:rPr>
          <w:rFonts w:ascii="Times New Roman" w:hAnsi="Times New Roman" w:cs="Times New Roman"/>
          <w:sz w:val="24"/>
          <w:szCs w:val="24"/>
        </w:rPr>
        <w:t>:</w:t>
      </w:r>
    </w:p>
    <w:p w:rsidR="00CA72B2" w:rsidRDefault="00CA72B2" w:rsidP="00794C07">
      <w:pPr>
        <w:spacing w:after="0" w:line="240" w:lineRule="auto"/>
        <w:jc w:val="both"/>
        <w:rPr>
          <w:rFonts w:ascii="Times New Roman" w:hAnsi="Times New Roman" w:cs="Times New Roman"/>
          <w:sz w:val="24"/>
          <w:szCs w:val="24"/>
        </w:rPr>
      </w:pPr>
    </w:p>
    <w:p w:rsidR="00CA72B2" w:rsidRDefault="00CA72B2" w:rsidP="00794C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respondent here failed to understand parts of or a complete questionnaire and has attempted hurriedly.</w:t>
      </w:r>
    </w:p>
    <w:p w:rsidR="00CA72B2" w:rsidRPr="00600B50" w:rsidRDefault="00CA72B2" w:rsidP="00794C07">
      <w:pPr>
        <w:spacing w:after="0" w:line="240" w:lineRule="auto"/>
        <w:jc w:val="both"/>
        <w:rPr>
          <w:rFonts w:ascii="Times New Roman" w:hAnsi="Times New Roman" w:cs="Times New Roman"/>
          <w:sz w:val="24"/>
          <w:szCs w:val="24"/>
        </w:rPr>
      </w:pPr>
    </w:p>
    <w:p w:rsidR="00600B50" w:rsidRDefault="00AE22D8" w:rsidP="00794C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iii. </w:t>
      </w:r>
      <w:r w:rsidR="00600B50" w:rsidRPr="00600B50">
        <w:rPr>
          <w:rFonts w:ascii="Times New Roman" w:hAnsi="Times New Roman" w:cs="Times New Roman"/>
          <w:sz w:val="24"/>
          <w:szCs w:val="24"/>
        </w:rPr>
        <w:t>Legibility</w:t>
      </w:r>
      <w:r w:rsidR="00CA72B2">
        <w:rPr>
          <w:rFonts w:ascii="Times New Roman" w:hAnsi="Times New Roman" w:cs="Times New Roman"/>
          <w:sz w:val="24"/>
          <w:szCs w:val="24"/>
        </w:rPr>
        <w:t>:</w:t>
      </w:r>
    </w:p>
    <w:p w:rsidR="00CA72B2" w:rsidRDefault="00CA72B2" w:rsidP="00794C07">
      <w:pPr>
        <w:spacing w:after="0" w:line="240" w:lineRule="auto"/>
        <w:jc w:val="both"/>
        <w:rPr>
          <w:rFonts w:ascii="Times New Roman" w:hAnsi="Times New Roman" w:cs="Times New Roman"/>
          <w:sz w:val="24"/>
          <w:szCs w:val="24"/>
        </w:rPr>
      </w:pPr>
    </w:p>
    <w:p w:rsidR="00CA72B2" w:rsidRDefault="009C1163" w:rsidP="00794C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are problems of handwriting which cannot be understood or it is not clear where did the respondent intend to mark on numbers. </w:t>
      </w:r>
    </w:p>
    <w:p w:rsidR="009C1163" w:rsidRPr="00600B50" w:rsidRDefault="009C1163" w:rsidP="00794C07">
      <w:pPr>
        <w:spacing w:after="0" w:line="240" w:lineRule="auto"/>
        <w:jc w:val="both"/>
        <w:rPr>
          <w:rFonts w:ascii="Times New Roman" w:hAnsi="Times New Roman" w:cs="Times New Roman"/>
          <w:sz w:val="24"/>
          <w:szCs w:val="24"/>
        </w:rPr>
      </w:pPr>
    </w:p>
    <w:p w:rsidR="00600B50" w:rsidRDefault="00AE22D8" w:rsidP="00794C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iv. </w:t>
      </w:r>
      <w:r w:rsidR="00757130">
        <w:rPr>
          <w:rFonts w:ascii="Times New Roman" w:hAnsi="Times New Roman" w:cs="Times New Roman"/>
          <w:sz w:val="24"/>
          <w:szCs w:val="24"/>
        </w:rPr>
        <w:t xml:space="preserve">Coding and </w:t>
      </w:r>
      <w:r w:rsidR="00600B50" w:rsidRPr="00600B50">
        <w:rPr>
          <w:rFonts w:ascii="Times New Roman" w:hAnsi="Times New Roman" w:cs="Times New Roman"/>
          <w:sz w:val="24"/>
          <w:szCs w:val="24"/>
        </w:rPr>
        <w:t>Categorizing</w:t>
      </w:r>
      <w:r w:rsidR="00757130">
        <w:rPr>
          <w:rFonts w:ascii="Times New Roman" w:hAnsi="Times New Roman" w:cs="Times New Roman"/>
          <w:sz w:val="24"/>
          <w:szCs w:val="24"/>
        </w:rPr>
        <w:t xml:space="preserve"> Data:</w:t>
      </w:r>
    </w:p>
    <w:p w:rsidR="00757130" w:rsidRDefault="00757130" w:rsidP="00794C07">
      <w:pPr>
        <w:spacing w:after="0" w:line="240" w:lineRule="auto"/>
        <w:jc w:val="both"/>
        <w:rPr>
          <w:rFonts w:ascii="Times New Roman" w:hAnsi="Times New Roman" w:cs="Times New Roman"/>
          <w:sz w:val="24"/>
          <w:szCs w:val="24"/>
        </w:rPr>
      </w:pPr>
    </w:p>
    <w:p w:rsidR="00AE22D8" w:rsidRPr="00600B50" w:rsidRDefault="00640D1C" w:rsidP="00794C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If there were negatively worded questions in a questionnaire, their order of numbers on scale should be reversed. Also </w:t>
      </w:r>
      <w:r w:rsidR="00794C07">
        <w:rPr>
          <w:rFonts w:ascii="Times New Roman" w:hAnsi="Times New Roman" w:cs="Times New Roman"/>
          <w:sz w:val="24"/>
          <w:szCs w:val="24"/>
        </w:rPr>
        <w:t>in front o</w:t>
      </w:r>
      <w:r w:rsidR="00EA19D2">
        <w:rPr>
          <w:rFonts w:ascii="Times New Roman" w:hAnsi="Times New Roman" w:cs="Times New Roman"/>
          <w:sz w:val="24"/>
          <w:szCs w:val="24"/>
        </w:rPr>
        <w:t xml:space="preserve">f nominal scale variable categories </w:t>
      </w:r>
      <w:r w:rsidR="00794C07">
        <w:rPr>
          <w:rFonts w:ascii="Times New Roman" w:hAnsi="Times New Roman" w:cs="Times New Roman"/>
          <w:sz w:val="24"/>
          <w:szCs w:val="24"/>
        </w:rPr>
        <w:t>numeric value</w:t>
      </w:r>
      <w:r w:rsidR="00EA19D2">
        <w:rPr>
          <w:rFonts w:ascii="Times New Roman" w:hAnsi="Times New Roman" w:cs="Times New Roman"/>
          <w:sz w:val="24"/>
          <w:szCs w:val="24"/>
        </w:rPr>
        <w:t>s are</w:t>
      </w:r>
      <w:r w:rsidR="00794C07">
        <w:rPr>
          <w:rFonts w:ascii="Times New Roman" w:hAnsi="Times New Roman" w:cs="Times New Roman"/>
          <w:sz w:val="24"/>
          <w:szCs w:val="24"/>
        </w:rPr>
        <w:t xml:space="preserve"> assigned for the ease of filling in a data file. </w:t>
      </w:r>
    </w:p>
    <w:p w:rsidR="00600B50" w:rsidRDefault="00600B50" w:rsidP="00600B50">
      <w:pPr>
        <w:spacing w:after="0" w:line="240" w:lineRule="auto"/>
        <w:rPr>
          <w:rFonts w:ascii="Times New Roman" w:hAnsi="Times New Roman" w:cs="Times New Roman"/>
          <w:sz w:val="24"/>
          <w:szCs w:val="24"/>
        </w:rPr>
      </w:pPr>
    </w:p>
    <w:p w:rsidR="00600B50" w:rsidRDefault="00EC41BD" w:rsidP="00600B5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00792860" w:rsidRPr="00600B50">
        <w:rPr>
          <w:rFonts w:ascii="Times New Roman" w:hAnsi="Times New Roman" w:cs="Times New Roman"/>
          <w:sz w:val="24"/>
          <w:szCs w:val="24"/>
        </w:rPr>
        <w:t>Statistical Data Analysis</w:t>
      </w:r>
      <w:r>
        <w:rPr>
          <w:rFonts w:ascii="Times New Roman" w:hAnsi="Times New Roman" w:cs="Times New Roman"/>
          <w:sz w:val="24"/>
          <w:szCs w:val="24"/>
        </w:rPr>
        <w:t>:</w:t>
      </w:r>
    </w:p>
    <w:p w:rsidR="00EC41BD" w:rsidRDefault="00EC41BD" w:rsidP="00600B50">
      <w:pPr>
        <w:spacing w:after="0" w:line="240" w:lineRule="auto"/>
        <w:rPr>
          <w:rFonts w:ascii="Times New Roman" w:hAnsi="Times New Roman" w:cs="Times New Roman"/>
          <w:sz w:val="24"/>
          <w:szCs w:val="24"/>
        </w:rPr>
      </w:pPr>
    </w:p>
    <w:p w:rsidR="00EC41BD" w:rsidRDefault="00EC41BD" w:rsidP="00600B50">
      <w:pPr>
        <w:spacing w:after="0" w:line="240" w:lineRule="auto"/>
        <w:rPr>
          <w:rFonts w:ascii="Times New Roman" w:hAnsi="Times New Roman" w:cs="Times New Roman"/>
          <w:sz w:val="24"/>
          <w:szCs w:val="24"/>
        </w:rPr>
      </w:pPr>
      <w:r>
        <w:rPr>
          <w:rFonts w:ascii="Times New Roman" w:hAnsi="Times New Roman" w:cs="Times New Roman"/>
          <w:sz w:val="24"/>
          <w:szCs w:val="24"/>
        </w:rPr>
        <w:t>Its two types are mentioned below</w:t>
      </w:r>
    </w:p>
    <w:p w:rsidR="00EC41BD" w:rsidRDefault="00EC41BD" w:rsidP="00600B50">
      <w:pPr>
        <w:spacing w:after="0" w:line="240" w:lineRule="auto"/>
        <w:rPr>
          <w:rFonts w:ascii="Times New Roman" w:hAnsi="Times New Roman" w:cs="Times New Roman"/>
          <w:sz w:val="24"/>
          <w:szCs w:val="24"/>
        </w:rPr>
      </w:pPr>
    </w:p>
    <w:p w:rsidR="00600B50" w:rsidRPr="00600B50" w:rsidRDefault="00EC41BD" w:rsidP="00600B50">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3F3223">
        <w:rPr>
          <w:rFonts w:ascii="Times New Roman" w:hAnsi="Times New Roman" w:cs="Times New Roman"/>
          <w:sz w:val="24"/>
          <w:szCs w:val="24"/>
        </w:rPr>
        <w:t>. Descriptive Statistics or</w:t>
      </w:r>
      <w:r w:rsidR="003F3223" w:rsidRPr="003F3223">
        <w:t xml:space="preserve"> </w:t>
      </w:r>
      <w:r w:rsidR="003F3223" w:rsidRPr="003F3223">
        <w:rPr>
          <w:rFonts w:ascii="Times New Roman" w:hAnsi="Times New Roman" w:cs="Times New Roman"/>
          <w:sz w:val="24"/>
          <w:szCs w:val="24"/>
        </w:rPr>
        <w:t>Univariate Analysis</w:t>
      </w:r>
      <w:r w:rsidR="003F3223">
        <w:rPr>
          <w:rFonts w:ascii="Times New Roman" w:hAnsi="Times New Roman" w:cs="Times New Roman"/>
          <w:sz w:val="24"/>
          <w:szCs w:val="24"/>
        </w:rPr>
        <w:t>:</w:t>
      </w:r>
    </w:p>
    <w:p w:rsidR="00EC41BD" w:rsidRDefault="00EC41BD" w:rsidP="00600B50">
      <w:pPr>
        <w:spacing w:after="0" w:line="240" w:lineRule="auto"/>
        <w:rPr>
          <w:rFonts w:ascii="Times New Roman" w:hAnsi="Times New Roman" w:cs="Times New Roman"/>
          <w:sz w:val="24"/>
          <w:szCs w:val="24"/>
        </w:rPr>
      </w:pPr>
    </w:p>
    <w:p w:rsidR="00600B50" w:rsidRDefault="00600B50" w:rsidP="00600B50">
      <w:pPr>
        <w:spacing w:after="0" w:line="240" w:lineRule="auto"/>
        <w:rPr>
          <w:rFonts w:ascii="Times New Roman" w:hAnsi="Times New Roman" w:cs="Times New Roman"/>
          <w:sz w:val="24"/>
          <w:szCs w:val="24"/>
        </w:rPr>
      </w:pPr>
      <w:r w:rsidRPr="00600B50">
        <w:rPr>
          <w:rFonts w:ascii="Times New Roman" w:hAnsi="Times New Roman" w:cs="Times New Roman"/>
          <w:sz w:val="24"/>
          <w:szCs w:val="24"/>
        </w:rPr>
        <w:t>The univariate analysis refers to the analysis of one variable at a time. This analysis describes a single variable or phenomena of interest</w:t>
      </w:r>
      <w:r w:rsidR="00EC41BD">
        <w:rPr>
          <w:rFonts w:ascii="Times New Roman" w:hAnsi="Times New Roman" w:cs="Times New Roman"/>
          <w:sz w:val="24"/>
          <w:szCs w:val="24"/>
        </w:rPr>
        <w:t>.</w:t>
      </w:r>
    </w:p>
    <w:p w:rsidR="00EC41BD" w:rsidRPr="00600B50" w:rsidRDefault="00EC41BD" w:rsidP="00600B50">
      <w:pPr>
        <w:spacing w:after="0" w:line="240" w:lineRule="auto"/>
        <w:rPr>
          <w:rFonts w:ascii="Times New Roman" w:hAnsi="Times New Roman" w:cs="Times New Roman"/>
          <w:sz w:val="24"/>
          <w:szCs w:val="24"/>
        </w:rPr>
      </w:pPr>
    </w:p>
    <w:p w:rsidR="00600B50" w:rsidRPr="00600B50" w:rsidRDefault="003F3223" w:rsidP="00600B50">
      <w:pPr>
        <w:spacing w:after="0" w:line="240" w:lineRule="auto"/>
        <w:rPr>
          <w:rFonts w:ascii="Times New Roman" w:hAnsi="Times New Roman" w:cs="Times New Roman"/>
          <w:sz w:val="24"/>
          <w:szCs w:val="24"/>
        </w:rPr>
      </w:pPr>
      <w:r>
        <w:rPr>
          <w:rFonts w:ascii="Times New Roman" w:hAnsi="Times New Roman" w:cs="Times New Roman"/>
          <w:sz w:val="24"/>
          <w:szCs w:val="24"/>
        </w:rPr>
        <w:t>B. Inferential Statistics or</w:t>
      </w:r>
      <w:r w:rsidRPr="003F3223">
        <w:t xml:space="preserve"> </w:t>
      </w:r>
      <w:r w:rsidRPr="003F3223">
        <w:rPr>
          <w:rFonts w:ascii="Times New Roman" w:hAnsi="Times New Roman" w:cs="Times New Roman"/>
          <w:sz w:val="24"/>
          <w:szCs w:val="24"/>
        </w:rPr>
        <w:t>Bivariate</w:t>
      </w:r>
      <w:r>
        <w:rPr>
          <w:rFonts w:ascii="Times New Roman" w:hAnsi="Times New Roman" w:cs="Times New Roman"/>
          <w:sz w:val="24"/>
          <w:szCs w:val="24"/>
        </w:rPr>
        <w:t xml:space="preserve"> and Multivariate</w:t>
      </w:r>
      <w:r w:rsidR="007F6E82">
        <w:rPr>
          <w:rFonts w:ascii="Times New Roman" w:hAnsi="Times New Roman" w:cs="Times New Roman"/>
          <w:sz w:val="24"/>
          <w:szCs w:val="24"/>
        </w:rPr>
        <w:t xml:space="preserve"> Analyse</w:t>
      </w:r>
      <w:r w:rsidRPr="003F3223">
        <w:rPr>
          <w:rFonts w:ascii="Times New Roman" w:hAnsi="Times New Roman" w:cs="Times New Roman"/>
          <w:sz w:val="24"/>
          <w:szCs w:val="24"/>
        </w:rPr>
        <w:t>s</w:t>
      </w:r>
      <w:r>
        <w:rPr>
          <w:rFonts w:ascii="Times New Roman" w:hAnsi="Times New Roman" w:cs="Times New Roman"/>
          <w:sz w:val="24"/>
          <w:szCs w:val="24"/>
        </w:rPr>
        <w:t xml:space="preserve">: </w:t>
      </w:r>
    </w:p>
    <w:p w:rsidR="00EC41BD" w:rsidRDefault="00EC41BD" w:rsidP="00600B50">
      <w:pPr>
        <w:spacing w:after="0" w:line="240" w:lineRule="auto"/>
        <w:rPr>
          <w:rFonts w:ascii="Times New Roman" w:hAnsi="Times New Roman" w:cs="Times New Roman"/>
          <w:sz w:val="24"/>
          <w:szCs w:val="24"/>
        </w:rPr>
      </w:pPr>
    </w:p>
    <w:p w:rsidR="00600B50" w:rsidRDefault="00C77022" w:rsidP="00680F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bivariate statistical analysis</w:t>
      </w:r>
      <w:r w:rsidR="00600B50" w:rsidRPr="00600B50">
        <w:rPr>
          <w:rFonts w:ascii="Times New Roman" w:hAnsi="Times New Roman" w:cs="Times New Roman"/>
          <w:sz w:val="24"/>
          <w:szCs w:val="24"/>
        </w:rPr>
        <w:t xml:space="preserve"> the two variables are analyzed at a time in order to understand whether or not they are related. The hypotheses are tested applying this technique.  </w:t>
      </w:r>
      <w:r w:rsidRPr="00C77022">
        <w:rPr>
          <w:rFonts w:ascii="Times New Roman" w:hAnsi="Times New Roman" w:cs="Times New Roman"/>
          <w:sz w:val="24"/>
          <w:szCs w:val="24"/>
        </w:rPr>
        <w:t xml:space="preserve">Multivariate </w:t>
      </w:r>
      <w:r w:rsidR="00680FA9" w:rsidRPr="00C77022">
        <w:rPr>
          <w:rFonts w:ascii="Times New Roman" w:hAnsi="Times New Roman" w:cs="Times New Roman"/>
          <w:sz w:val="24"/>
          <w:szCs w:val="24"/>
        </w:rPr>
        <w:t>analyses are</w:t>
      </w:r>
      <w:r>
        <w:rPr>
          <w:rFonts w:ascii="Times New Roman" w:hAnsi="Times New Roman" w:cs="Times New Roman"/>
          <w:sz w:val="24"/>
          <w:szCs w:val="24"/>
        </w:rPr>
        <w:t xml:space="preserve"> the s</w:t>
      </w:r>
      <w:r w:rsidRPr="00C77022">
        <w:rPr>
          <w:rFonts w:ascii="Times New Roman" w:hAnsi="Times New Roman" w:cs="Times New Roman"/>
          <w:sz w:val="24"/>
          <w:szCs w:val="24"/>
        </w:rPr>
        <w:t xml:space="preserve">tatistical procedures that simultaneously analyze multiple measurements (Three </w:t>
      </w:r>
      <w:r w:rsidRPr="00C77022">
        <w:rPr>
          <w:rFonts w:ascii="Times New Roman" w:hAnsi="Times New Roman" w:cs="Times New Roman"/>
          <w:sz w:val="24"/>
          <w:szCs w:val="24"/>
        </w:rPr>
        <w:lastRenderedPageBreak/>
        <w:t>or more variables) on each individual or object under study. It is the furt</w:t>
      </w:r>
      <w:r w:rsidR="00680FA9">
        <w:rPr>
          <w:rFonts w:ascii="Times New Roman" w:hAnsi="Times New Roman" w:cs="Times New Roman"/>
          <w:sz w:val="24"/>
          <w:szCs w:val="24"/>
        </w:rPr>
        <w:t xml:space="preserve">her extension of </w:t>
      </w:r>
      <w:r w:rsidRPr="00C77022">
        <w:rPr>
          <w:rFonts w:ascii="Times New Roman" w:hAnsi="Times New Roman" w:cs="Times New Roman"/>
          <w:sz w:val="24"/>
          <w:szCs w:val="24"/>
        </w:rPr>
        <w:t>bivariate statisti</w:t>
      </w:r>
      <w:r w:rsidR="00680FA9">
        <w:rPr>
          <w:rFonts w:ascii="Times New Roman" w:hAnsi="Times New Roman" w:cs="Times New Roman"/>
          <w:sz w:val="24"/>
          <w:szCs w:val="24"/>
        </w:rPr>
        <w:t>cal procedures</w:t>
      </w:r>
      <w:r w:rsidRPr="00C77022">
        <w:rPr>
          <w:rFonts w:ascii="Times New Roman" w:hAnsi="Times New Roman" w:cs="Times New Roman"/>
          <w:sz w:val="24"/>
          <w:szCs w:val="24"/>
        </w:rPr>
        <w:t>.</w:t>
      </w:r>
    </w:p>
    <w:p w:rsidR="00600B50" w:rsidRDefault="00600B50" w:rsidP="00600B50">
      <w:pPr>
        <w:spacing w:after="0" w:line="240" w:lineRule="auto"/>
        <w:rPr>
          <w:rFonts w:ascii="Times New Roman" w:hAnsi="Times New Roman" w:cs="Times New Roman"/>
          <w:sz w:val="24"/>
          <w:szCs w:val="24"/>
        </w:rPr>
      </w:pPr>
    </w:p>
    <w:p w:rsidR="004945A3" w:rsidRDefault="005A7CB8" w:rsidP="00491C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004945A3">
        <w:rPr>
          <w:rFonts w:ascii="Times New Roman" w:hAnsi="Times New Roman" w:cs="Times New Roman"/>
          <w:sz w:val="24"/>
          <w:szCs w:val="24"/>
        </w:rPr>
        <w:t>Methods of Descriptive Analysis:</w:t>
      </w:r>
    </w:p>
    <w:p w:rsidR="004945A3" w:rsidRDefault="004945A3" w:rsidP="00491C4E">
      <w:pPr>
        <w:spacing w:after="0" w:line="240" w:lineRule="auto"/>
        <w:rPr>
          <w:rFonts w:ascii="Times New Roman" w:hAnsi="Times New Roman" w:cs="Times New Roman"/>
          <w:sz w:val="24"/>
          <w:szCs w:val="24"/>
        </w:rPr>
      </w:pPr>
    </w:p>
    <w:p w:rsidR="00491C4E" w:rsidRPr="00491C4E" w:rsidRDefault="005A7CB8" w:rsidP="00491C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w:t>
      </w:r>
      <w:r w:rsidR="00491C4E" w:rsidRPr="00491C4E">
        <w:rPr>
          <w:rFonts w:ascii="Times New Roman" w:hAnsi="Times New Roman" w:cs="Times New Roman"/>
          <w:sz w:val="24"/>
          <w:szCs w:val="24"/>
        </w:rPr>
        <w:t>Frequencies:</w:t>
      </w:r>
    </w:p>
    <w:p w:rsidR="00A42400" w:rsidRDefault="00A42400" w:rsidP="00491C4E">
      <w:pPr>
        <w:spacing w:after="0" w:line="240" w:lineRule="auto"/>
        <w:rPr>
          <w:rFonts w:ascii="Times New Roman" w:hAnsi="Times New Roman" w:cs="Times New Roman"/>
          <w:sz w:val="24"/>
          <w:szCs w:val="24"/>
        </w:rPr>
      </w:pPr>
    </w:p>
    <w:p w:rsidR="00600B50" w:rsidRDefault="00491C4E" w:rsidP="000E4141">
      <w:pPr>
        <w:spacing w:after="0" w:line="240" w:lineRule="auto"/>
        <w:jc w:val="both"/>
        <w:rPr>
          <w:rFonts w:ascii="Times New Roman" w:hAnsi="Times New Roman" w:cs="Times New Roman"/>
          <w:sz w:val="24"/>
          <w:szCs w:val="24"/>
        </w:rPr>
      </w:pPr>
      <w:r w:rsidRPr="00491C4E">
        <w:rPr>
          <w:rFonts w:ascii="Times New Roman" w:hAnsi="Times New Roman" w:cs="Times New Roman"/>
          <w:sz w:val="24"/>
          <w:szCs w:val="24"/>
        </w:rPr>
        <w:t>Occurrence of number of ti</w:t>
      </w:r>
      <w:r w:rsidR="00A42400">
        <w:rPr>
          <w:rFonts w:ascii="Times New Roman" w:hAnsi="Times New Roman" w:cs="Times New Roman"/>
          <w:sz w:val="24"/>
          <w:szCs w:val="24"/>
        </w:rPr>
        <w:t>mes of a phenomenon is termed as its frequency. The percent</w:t>
      </w:r>
      <w:r w:rsidRPr="00491C4E">
        <w:rPr>
          <w:rFonts w:ascii="Times New Roman" w:hAnsi="Times New Roman" w:cs="Times New Roman"/>
          <w:sz w:val="24"/>
          <w:szCs w:val="24"/>
        </w:rPr>
        <w:t>ages</w:t>
      </w:r>
      <w:r w:rsidR="00A42400">
        <w:rPr>
          <w:rFonts w:ascii="Times New Roman" w:hAnsi="Times New Roman" w:cs="Times New Roman"/>
          <w:sz w:val="24"/>
          <w:szCs w:val="24"/>
        </w:rPr>
        <w:t xml:space="preserve"> can be counted and bar charts and pie charts can be drawn out from this calculation i.e. by frequency count this can be </w:t>
      </w:r>
      <w:r w:rsidR="000E4141">
        <w:rPr>
          <w:rFonts w:ascii="Times New Roman" w:hAnsi="Times New Roman" w:cs="Times New Roman"/>
          <w:sz w:val="24"/>
          <w:szCs w:val="24"/>
        </w:rPr>
        <w:t xml:space="preserve">understood that in 100% observations, 40% respondents are male and 60% female. </w:t>
      </w:r>
    </w:p>
    <w:p w:rsidR="00491C4E" w:rsidRDefault="00491C4E" w:rsidP="000E4141">
      <w:pPr>
        <w:spacing w:after="0" w:line="240" w:lineRule="auto"/>
        <w:jc w:val="both"/>
        <w:rPr>
          <w:rFonts w:ascii="Times New Roman" w:hAnsi="Times New Roman" w:cs="Times New Roman"/>
          <w:sz w:val="24"/>
          <w:szCs w:val="24"/>
        </w:rPr>
      </w:pPr>
    </w:p>
    <w:p w:rsidR="00491C4E" w:rsidRDefault="005A7CB8" w:rsidP="00491C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II. </w:t>
      </w:r>
      <w:r w:rsidR="00491C4E" w:rsidRPr="00491C4E">
        <w:rPr>
          <w:rFonts w:ascii="Times New Roman" w:hAnsi="Times New Roman" w:cs="Times New Roman"/>
          <w:sz w:val="24"/>
          <w:szCs w:val="24"/>
        </w:rPr>
        <w:t>Measures of Central Tendency</w:t>
      </w:r>
      <w:r w:rsidR="00441D60">
        <w:rPr>
          <w:rFonts w:ascii="Times New Roman" w:hAnsi="Times New Roman" w:cs="Times New Roman"/>
          <w:sz w:val="24"/>
          <w:szCs w:val="24"/>
        </w:rPr>
        <w:t>:</w:t>
      </w:r>
    </w:p>
    <w:p w:rsidR="00441D60" w:rsidRDefault="00441D60" w:rsidP="00491C4E">
      <w:pPr>
        <w:spacing w:after="0" w:line="240" w:lineRule="auto"/>
        <w:rPr>
          <w:rFonts w:ascii="Times New Roman" w:hAnsi="Times New Roman" w:cs="Times New Roman"/>
          <w:sz w:val="24"/>
          <w:szCs w:val="24"/>
        </w:rPr>
      </w:pPr>
    </w:p>
    <w:p w:rsidR="00441D60" w:rsidRPr="00491C4E" w:rsidRDefault="00441D60" w:rsidP="00FB41A2">
      <w:pPr>
        <w:spacing w:after="0" w:line="240" w:lineRule="auto"/>
        <w:jc w:val="both"/>
        <w:rPr>
          <w:rFonts w:ascii="Times New Roman" w:hAnsi="Times New Roman" w:cs="Times New Roman"/>
          <w:sz w:val="24"/>
          <w:szCs w:val="24"/>
        </w:rPr>
      </w:pPr>
      <w:r w:rsidRPr="00441D60">
        <w:rPr>
          <w:rFonts w:ascii="Times New Roman" w:hAnsi="Times New Roman" w:cs="Times New Roman"/>
          <w:sz w:val="24"/>
          <w:szCs w:val="24"/>
        </w:rPr>
        <w:t xml:space="preserve">In </w:t>
      </w:r>
      <w:r>
        <w:rPr>
          <w:rFonts w:ascii="Times New Roman" w:hAnsi="Times New Roman" w:cs="Times New Roman"/>
          <w:sz w:val="24"/>
          <w:szCs w:val="24"/>
        </w:rPr>
        <w:t>statistics, a central tendency or, more commonly a measure of central tendency</w:t>
      </w:r>
      <w:r w:rsidRPr="00441D60">
        <w:rPr>
          <w:rFonts w:ascii="Times New Roman" w:hAnsi="Times New Roman" w:cs="Times New Roman"/>
          <w:sz w:val="24"/>
          <w:szCs w:val="24"/>
        </w:rPr>
        <w:t xml:space="preserve"> is a central or typical valu</w:t>
      </w:r>
      <w:r>
        <w:rPr>
          <w:rFonts w:ascii="Times New Roman" w:hAnsi="Times New Roman" w:cs="Times New Roman"/>
          <w:sz w:val="24"/>
          <w:szCs w:val="24"/>
        </w:rPr>
        <w:t>e for the observations.</w:t>
      </w:r>
      <w:r w:rsidR="00FB41A2">
        <w:rPr>
          <w:rFonts w:ascii="Times New Roman" w:hAnsi="Times New Roman" w:cs="Times New Roman"/>
          <w:sz w:val="24"/>
          <w:szCs w:val="24"/>
        </w:rPr>
        <w:t xml:space="preserve"> M</w:t>
      </w:r>
      <w:r w:rsidRPr="00441D60">
        <w:rPr>
          <w:rFonts w:ascii="Times New Roman" w:hAnsi="Times New Roman" w:cs="Times New Roman"/>
          <w:sz w:val="24"/>
          <w:szCs w:val="24"/>
        </w:rPr>
        <w:t xml:space="preserve">easures of central tendency are often </w:t>
      </w:r>
      <w:r w:rsidR="00FB41A2">
        <w:rPr>
          <w:rFonts w:ascii="Times New Roman" w:hAnsi="Times New Roman" w:cs="Times New Roman"/>
          <w:sz w:val="24"/>
          <w:szCs w:val="24"/>
        </w:rPr>
        <w:t xml:space="preserve">colloquially </w:t>
      </w:r>
      <w:r w:rsidR="003A3C0E">
        <w:rPr>
          <w:rFonts w:ascii="Times New Roman" w:hAnsi="Times New Roman" w:cs="Times New Roman"/>
          <w:sz w:val="24"/>
          <w:szCs w:val="24"/>
        </w:rPr>
        <w:t xml:space="preserve">referred to as </w:t>
      </w:r>
      <w:r w:rsidRPr="00441D60">
        <w:rPr>
          <w:rFonts w:ascii="Times New Roman" w:hAnsi="Times New Roman" w:cs="Times New Roman"/>
          <w:sz w:val="24"/>
          <w:szCs w:val="24"/>
        </w:rPr>
        <w:t xml:space="preserve">averages. </w:t>
      </w:r>
      <w:r w:rsidR="00B25EA2">
        <w:rPr>
          <w:rFonts w:ascii="Times New Roman" w:hAnsi="Times New Roman" w:cs="Times New Roman"/>
          <w:sz w:val="24"/>
          <w:szCs w:val="24"/>
        </w:rPr>
        <w:t>Central tendency can be calculated with the help of</w:t>
      </w:r>
      <w:r w:rsidR="004801F5">
        <w:rPr>
          <w:rFonts w:ascii="Times New Roman" w:hAnsi="Times New Roman" w:cs="Times New Roman"/>
          <w:sz w:val="24"/>
          <w:szCs w:val="24"/>
        </w:rPr>
        <w:t xml:space="preserve"> the mean, median and mode. </w:t>
      </w:r>
    </w:p>
    <w:p w:rsidR="00B25EA2" w:rsidRDefault="00B25EA2" w:rsidP="00491C4E">
      <w:pPr>
        <w:spacing w:after="0" w:line="240" w:lineRule="auto"/>
        <w:rPr>
          <w:rFonts w:ascii="Times New Roman" w:hAnsi="Times New Roman" w:cs="Times New Roman"/>
          <w:sz w:val="24"/>
          <w:szCs w:val="24"/>
        </w:rPr>
      </w:pPr>
    </w:p>
    <w:p w:rsidR="00B25EA2" w:rsidRDefault="005A7CB8" w:rsidP="00491C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w:t>
      </w:r>
      <w:r w:rsidR="00B25EA2">
        <w:rPr>
          <w:rFonts w:ascii="Times New Roman" w:hAnsi="Times New Roman" w:cs="Times New Roman"/>
          <w:sz w:val="24"/>
          <w:szCs w:val="24"/>
        </w:rPr>
        <w:t>The Mean</w:t>
      </w:r>
      <w:r w:rsidR="004910A2">
        <w:rPr>
          <w:rFonts w:ascii="Times New Roman" w:hAnsi="Times New Roman" w:cs="Times New Roman"/>
          <w:sz w:val="24"/>
          <w:szCs w:val="24"/>
        </w:rPr>
        <w:t xml:space="preserve"> (Average)</w:t>
      </w:r>
      <w:r w:rsidR="00B25EA2">
        <w:rPr>
          <w:rFonts w:ascii="Times New Roman" w:hAnsi="Times New Roman" w:cs="Times New Roman"/>
          <w:sz w:val="24"/>
          <w:szCs w:val="24"/>
        </w:rPr>
        <w:t>:</w:t>
      </w:r>
    </w:p>
    <w:p w:rsidR="00B25EA2" w:rsidRDefault="00B25EA2" w:rsidP="00491C4E">
      <w:pPr>
        <w:spacing w:after="0" w:line="240" w:lineRule="auto"/>
        <w:rPr>
          <w:rFonts w:ascii="Times New Roman" w:hAnsi="Times New Roman" w:cs="Times New Roman"/>
          <w:sz w:val="24"/>
          <w:szCs w:val="24"/>
        </w:rPr>
      </w:pPr>
    </w:p>
    <w:p w:rsidR="00491C4E" w:rsidRPr="00491C4E" w:rsidRDefault="003A3C0E" w:rsidP="003A3C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3A3C0E">
        <w:rPr>
          <w:rFonts w:ascii="Times New Roman" w:hAnsi="Times New Roman" w:cs="Times New Roman"/>
          <w:sz w:val="24"/>
          <w:szCs w:val="24"/>
        </w:rPr>
        <w:t xml:space="preserve">he sum of all measurements divided by the number of observations in the data set </w:t>
      </w:r>
      <w:r>
        <w:rPr>
          <w:rFonts w:ascii="Times New Roman" w:hAnsi="Times New Roman" w:cs="Times New Roman"/>
          <w:sz w:val="24"/>
          <w:szCs w:val="24"/>
        </w:rPr>
        <w:t xml:space="preserve">is called mean. </w:t>
      </w:r>
      <w:r w:rsidR="00491C4E" w:rsidRPr="00491C4E">
        <w:rPr>
          <w:rFonts w:ascii="Times New Roman" w:hAnsi="Times New Roman" w:cs="Times New Roman"/>
          <w:sz w:val="24"/>
          <w:szCs w:val="24"/>
        </w:rPr>
        <w:t>We can calculate averages for interval scale and ratio scale data only i.e. average age</w:t>
      </w:r>
      <w:r>
        <w:rPr>
          <w:rFonts w:ascii="Times New Roman" w:hAnsi="Times New Roman" w:cs="Times New Roman"/>
          <w:sz w:val="24"/>
          <w:szCs w:val="24"/>
        </w:rPr>
        <w:t xml:space="preserve"> of a number of observations</w:t>
      </w:r>
      <w:r w:rsidR="00491C4E" w:rsidRPr="00491C4E">
        <w:rPr>
          <w:rFonts w:ascii="Times New Roman" w:hAnsi="Times New Roman" w:cs="Times New Roman"/>
          <w:sz w:val="24"/>
          <w:szCs w:val="24"/>
        </w:rPr>
        <w:t xml:space="preserve"> is 33.6 years or nearly 34 years.</w:t>
      </w:r>
    </w:p>
    <w:p w:rsidR="004910A2" w:rsidRDefault="004910A2" w:rsidP="00491C4E">
      <w:pPr>
        <w:spacing w:after="0" w:line="240" w:lineRule="auto"/>
        <w:rPr>
          <w:rFonts w:ascii="Times New Roman" w:hAnsi="Times New Roman" w:cs="Times New Roman"/>
          <w:sz w:val="24"/>
          <w:szCs w:val="24"/>
        </w:rPr>
      </w:pPr>
    </w:p>
    <w:p w:rsidR="004910A2" w:rsidRDefault="005A7CB8" w:rsidP="00491C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ii. </w:t>
      </w:r>
      <w:r w:rsidR="004910A2">
        <w:rPr>
          <w:rFonts w:ascii="Times New Roman" w:hAnsi="Times New Roman" w:cs="Times New Roman"/>
          <w:sz w:val="24"/>
          <w:szCs w:val="24"/>
        </w:rPr>
        <w:t>The Median (</w:t>
      </w:r>
      <w:r w:rsidR="00491C4E" w:rsidRPr="00491C4E">
        <w:rPr>
          <w:rFonts w:ascii="Times New Roman" w:hAnsi="Times New Roman" w:cs="Times New Roman"/>
          <w:sz w:val="24"/>
          <w:szCs w:val="24"/>
        </w:rPr>
        <w:t>Midpoint</w:t>
      </w:r>
      <w:r w:rsidR="004910A2">
        <w:rPr>
          <w:rFonts w:ascii="Times New Roman" w:hAnsi="Times New Roman" w:cs="Times New Roman"/>
          <w:sz w:val="24"/>
          <w:szCs w:val="24"/>
        </w:rPr>
        <w:t>):</w:t>
      </w:r>
    </w:p>
    <w:p w:rsidR="004910A2" w:rsidRDefault="004910A2" w:rsidP="00491C4E">
      <w:pPr>
        <w:spacing w:after="0" w:line="240" w:lineRule="auto"/>
        <w:rPr>
          <w:rFonts w:ascii="Times New Roman" w:hAnsi="Times New Roman" w:cs="Times New Roman"/>
          <w:sz w:val="24"/>
          <w:szCs w:val="24"/>
        </w:rPr>
      </w:pPr>
    </w:p>
    <w:p w:rsidR="00491C4E" w:rsidRPr="00491C4E" w:rsidRDefault="006C0359" w:rsidP="006C03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w:t>
      </w:r>
      <w:r w:rsidRPr="006C0359">
        <w:rPr>
          <w:rFonts w:ascii="Times New Roman" w:hAnsi="Times New Roman" w:cs="Times New Roman"/>
          <w:sz w:val="24"/>
          <w:szCs w:val="24"/>
        </w:rPr>
        <w:t>the middle value that separates the higher half from the lower half of the data set</w:t>
      </w:r>
      <w:r>
        <w:rPr>
          <w:rFonts w:ascii="Times New Roman" w:hAnsi="Times New Roman" w:cs="Times New Roman"/>
          <w:sz w:val="24"/>
          <w:szCs w:val="24"/>
        </w:rPr>
        <w:t>. The method of calculating it is to a</w:t>
      </w:r>
      <w:r w:rsidR="00491C4E" w:rsidRPr="00491C4E">
        <w:rPr>
          <w:rFonts w:ascii="Times New Roman" w:hAnsi="Times New Roman" w:cs="Times New Roman"/>
          <w:sz w:val="24"/>
          <w:szCs w:val="24"/>
        </w:rPr>
        <w:t>rrange all values in ascending or descending order and fin</w:t>
      </w:r>
      <w:r>
        <w:rPr>
          <w:rFonts w:ascii="Times New Roman" w:hAnsi="Times New Roman" w:cs="Times New Roman"/>
          <w:sz w:val="24"/>
          <w:szCs w:val="24"/>
        </w:rPr>
        <w:t>d the midpoint. In median the i</w:t>
      </w:r>
      <w:r w:rsidR="00491C4E" w:rsidRPr="00491C4E">
        <w:rPr>
          <w:rFonts w:ascii="Times New Roman" w:hAnsi="Times New Roman" w:cs="Times New Roman"/>
          <w:sz w:val="24"/>
          <w:szCs w:val="24"/>
        </w:rPr>
        <w:t>nflation or deflation by extreme members is controlled.</w:t>
      </w:r>
      <w:r>
        <w:rPr>
          <w:rFonts w:ascii="Times New Roman" w:hAnsi="Times New Roman" w:cs="Times New Roman"/>
          <w:sz w:val="24"/>
          <w:szCs w:val="24"/>
        </w:rPr>
        <w:t xml:space="preserve"> </w:t>
      </w:r>
      <w:r w:rsidR="00491C4E" w:rsidRPr="00491C4E">
        <w:rPr>
          <w:rFonts w:ascii="Times New Roman" w:hAnsi="Times New Roman" w:cs="Times New Roman"/>
          <w:sz w:val="24"/>
          <w:szCs w:val="24"/>
        </w:rPr>
        <w:t>It can be employed for interval, ratio and ordinal scale variables.</w:t>
      </w:r>
    </w:p>
    <w:p w:rsidR="00BB119F" w:rsidRDefault="00BB119F" w:rsidP="00491C4E">
      <w:pPr>
        <w:spacing w:after="0" w:line="240" w:lineRule="auto"/>
        <w:rPr>
          <w:rFonts w:ascii="Times New Roman" w:hAnsi="Times New Roman" w:cs="Times New Roman"/>
          <w:sz w:val="24"/>
          <w:szCs w:val="24"/>
        </w:rPr>
      </w:pPr>
    </w:p>
    <w:p w:rsidR="00491C4E" w:rsidRDefault="005A7CB8" w:rsidP="00491C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iii. </w:t>
      </w:r>
      <w:r w:rsidR="00BB119F">
        <w:rPr>
          <w:rFonts w:ascii="Times New Roman" w:hAnsi="Times New Roman" w:cs="Times New Roman"/>
          <w:sz w:val="24"/>
          <w:szCs w:val="24"/>
        </w:rPr>
        <w:t>Mode (The v</w:t>
      </w:r>
      <w:r w:rsidR="00491C4E" w:rsidRPr="00491C4E">
        <w:rPr>
          <w:rFonts w:ascii="Times New Roman" w:hAnsi="Times New Roman" w:cs="Times New Roman"/>
          <w:sz w:val="24"/>
          <w:szCs w:val="24"/>
        </w:rPr>
        <w:t>alue o</w:t>
      </w:r>
      <w:r w:rsidR="00BB119F">
        <w:rPr>
          <w:rFonts w:ascii="Times New Roman" w:hAnsi="Times New Roman" w:cs="Times New Roman"/>
          <w:sz w:val="24"/>
          <w:szCs w:val="24"/>
        </w:rPr>
        <w:t>ccurring most frequently):</w:t>
      </w:r>
    </w:p>
    <w:p w:rsidR="00BB119F" w:rsidRDefault="00BB119F" w:rsidP="00491C4E">
      <w:pPr>
        <w:spacing w:after="0" w:line="240" w:lineRule="auto"/>
        <w:rPr>
          <w:rFonts w:ascii="Times New Roman" w:hAnsi="Times New Roman" w:cs="Times New Roman"/>
          <w:sz w:val="24"/>
          <w:szCs w:val="24"/>
        </w:rPr>
      </w:pPr>
    </w:p>
    <w:p w:rsidR="00BB119F" w:rsidRPr="00491C4E" w:rsidRDefault="00BB119F" w:rsidP="00BB11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w:t>
      </w:r>
      <w:r w:rsidRPr="00BB119F">
        <w:rPr>
          <w:rFonts w:ascii="Times New Roman" w:hAnsi="Times New Roman" w:cs="Times New Roman"/>
          <w:sz w:val="24"/>
          <w:szCs w:val="24"/>
        </w:rPr>
        <w:t>the most frequent value in the data set. This is the only central tendency measure that can be used with nominal data, which have purely qualitative category assignments.</w:t>
      </w:r>
    </w:p>
    <w:p w:rsidR="00491C4E" w:rsidRDefault="00491C4E" w:rsidP="00491C4E">
      <w:pPr>
        <w:spacing w:after="0" w:line="240" w:lineRule="auto"/>
        <w:rPr>
          <w:rFonts w:ascii="Times New Roman" w:hAnsi="Times New Roman" w:cs="Times New Roman"/>
          <w:sz w:val="24"/>
          <w:szCs w:val="24"/>
        </w:rPr>
      </w:pPr>
    </w:p>
    <w:p w:rsidR="004801F5" w:rsidRDefault="001E703E" w:rsidP="00FB7F5D">
      <w:pPr>
        <w:spacing w:after="0" w:line="240" w:lineRule="auto"/>
        <w:rPr>
          <w:rFonts w:ascii="Times New Roman" w:hAnsi="Times New Roman" w:cs="Times New Roman"/>
          <w:sz w:val="24"/>
          <w:szCs w:val="24"/>
        </w:rPr>
      </w:pPr>
      <w:r>
        <w:rPr>
          <w:rFonts w:ascii="Times New Roman" w:hAnsi="Times New Roman" w:cs="Times New Roman"/>
          <w:sz w:val="24"/>
          <w:szCs w:val="24"/>
        </w:rPr>
        <w:t>III</w:t>
      </w:r>
      <w:r w:rsidR="005A7CB8">
        <w:rPr>
          <w:rFonts w:ascii="Times New Roman" w:hAnsi="Times New Roman" w:cs="Times New Roman"/>
          <w:sz w:val="24"/>
          <w:szCs w:val="24"/>
        </w:rPr>
        <w:t xml:space="preserve">. </w:t>
      </w:r>
      <w:r w:rsidR="004801F5">
        <w:rPr>
          <w:rFonts w:ascii="Times New Roman" w:hAnsi="Times New Roman" w:cs="Times New Roman"/>
          <w:sz w:val="24"/>
          <w:szCs w:val="24"/>
        </w:rPr>
        <w:t>Skew</w:t>
      </w:r>
      <w:r>
        <w:rPr>
          <w:rFonts w:ascii="Times New Roman" w:hAnsi="Times New Roman" w:cs="Times New Roman"/>
          <w:sz w:val="24"/>
          <w:szCs w:val="24"/>
        </w:rPr>
        <w:t xml:space="preserve"> ness and Kurtosis:</w:t>
      </w:r>
    </w:p>
    <w:p w:rsidR="004801F5" w:rsidRDefault="004801F5" w:rsidP="00FB7F5D">
      <w:pPr>
        <w:spacing w:after="0" w:line="240" w:lineRule="auto"/>
        <w:rPr>
          <w:rFonts w:ascii="Times New Roman" w:hAnsi="Times New Roman" w:cs="Times New Roman"/>
          <w:sz w:val="24"/>
          <w:szCs w:val="24"/>
        </w:rPr>
      </w:pPr>
    </w:p>
    <w:p w:rsidR="00491C4E" w:rsidRDefault="005A7CB8" w:rsidP="005A7C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skew</w:t>
      </w:r>
      <w:r w:rsidR="00FB7F5D" w:rsidRPr="00FB7F5D">
        <w:rPr>
          <w:rFonts w:ascii="Times New Roman" w:hAnsi="Times New Roman" w:cs="Times New Roman"/>
          <w:sz w:val="24"/>
          <w:szCs w:val="24"/>
        </w:rPr>
        <w:t>ness of a distribution is measured by comparing the relative positio</w:t>
      </w:r>
      <w:r w:rsidR="004801F5">
        <w:rPr>
          <w:rFonts w:ascii="Times New Roman" w:hAnsi="Times New Roman" w:cs="Times New Roman"/>
          <w:sz w:val="24"/>
          <w:szCs w:val="24"/>
        </w:rPr>
        <w:t xml:space="preserve">ns of the mean, median and mode. The distribution is symmetrical if </w:t>
      </w:r>
      <w:r w:rsidR="00FB7F5D" w:rsidRPr="00FB7F5D">
        <w:rPr>
          <w:rFonts w:ascii="Times New Roman" w:hAnsi="Times New Roman" w:cs="Times New Roman"/>
          <w:sz w:val="24"/>
          <w:szCs w:val="24"/>
        </w:rPr>
        <w:t>Mean = Median = Mode</w:t>
      </w:r>
      <w:r>
        <w:rPr>
          <w:rFonts w:ascii="Times New Roman" w:hAnsi="Times New Roman" w:cs="Times New Roman"/>
          <w:sz w:val="24"/>
          <w:szCs w:val="24"/>
        </w:rPr>
        <w:t>. The d</w:t>
      </w:r>
      <w:r w:rsidR="00FB7F5D" w:rsidRPr="00FB7F5D">
        <w:rPr>
          <w:rFonts w:ascii="Times New Roman" w:hAnsi="Times New Roman" w:cs="Times New Roman"/>
          <w:sz w:val="24"/>
          <w:szCs w:val="24"/>
        </w:rPr>
        <w:t xml:space="preserve">istribution </w:t>
      </w:r>
      <w:r>
        <w:rPr>
          <w:rFonts w:ascii="Times New Roman" w:hAnsi="Times New Roman" w:cs="Times New Roman"/>
          <w:sz w:val="24"/>
          <w:szCs w:val="24"/>
        </w:rPr>
        <w:t>is skewed right i.e. right tail longer than left when m</w:t>
      </w:r>
      <w:r w:rsidR="00FB7F5D" w:rsidRPr="00FB7F5D">
        <w:rPr>
          <w:rFonts w:ascii="Times New Roman" w:hAnsi="Times New Roman" w:cs="Times New Roman"/>
          <w:sz w:val="24"/>
          <w:szCs w:val="24"/>
        </w:rPr>
        <w:t>edian lies between mode and mean, and mode is less than mean</w:t>
      </w:r>
      <w:r>
        <w:rPr>
          <w:rFonts w:ascii="Times New Roman" w:hAnsi="Times New Roman" w:cs="Times New Roman"/>
          <w:sz w:val="24"/>
          <w:szCs w:val="24"/>
        </w:rPr>
        <w:t xml:space="preserve"> and the d</w:t>
      </w:r>
      <w:r w:rsidR="00FB7F5D" w:rsidRPr="00FB7F5D">
        <w:rPr>
          <w:rFonts w:ascii="Times New Roman" w:hAnsi="Times New Roman" w:cs="Times New Roman"/>
          <w:sz w:val="24"/>
          <w:szCs w:val="24"/>
        </w:rPr>
        <w:t>istribution</w:t>
      </w:r>
      <w:r>
        <w:rPr>
          <w:rFonts w:ascii="Times New Roman" w:hAnsi="Times New Roman" w:cs="Times New Roman"/>
          <w:sz w:val="24"/>
          <w:szCs w:val="24"/>
        </w:rPr>
        <w:t xml:space="preserve"> is skewed left when l</w:t>
      </w:r>
      <w:r w:rsidR="00FB7F5D" w:rsidRPr="00FB7F5D">
        <w:rPr>
          <w:rFonts w:ascii="Times New Roman" w:hAnsi="Times New Roman" w:cs="Times New Roman"/>
          <w:sz w:val="24"/>
          <w:szCs w:val="24"/>
        </w:rPr>
        <w:t>eft tail</w:t>
      </w:r>
      <w:r>
        <w:rPr>
          <w:rFonts w:ascii="Times New Roman" w:hAnsi="Times New Roman" w:cs="Times New Roman"/>
          <w:sz w:val="24"/>
          <w:szCs w:val="24"/>
        </w:rPr>
        <w:t xml:space="preserve"> is</w:t>
      </w:r>
      <w:r w:rsidR="00FB7F5D" w:rsidRPr="00FB7F5D">
        <w:rPr>
          <w:rFonts w:ascii="Times New Roman" w:hAnsi="Times New Roman" w:cs="Times New Roman"/>
          <w:sz w:val="24"/>
          <w:szCs w:val="24"/>
        </w:rPr>
        <w:t xml:space="preserve"> longer than right</w:t>
      </w:r>
      <w:r>
        <w:rPr>
          <w:rFonts w:ascii="Times New Roman" w:hAnsi="Times New Roman" w:cs="Times New Roman"/>
          <w:sz w:val="24"/>
          <w:szCs w:val="24"/>
        </w:rPr>
        <w:t xml:space="preserve"> i.e. m</w:t>
      </w:r>
      <w:r w:rsidR="00FB7F5D" w:rsidRPr="00FB7F5D">
        <w:rPr>
          <w:rFonts w:ascii="Times New Roman" w:hAnsi="Times New Roman" w:cs="Times New Roman"/>
          <w:sz w:val="24"/>
          <w:szCs w:val="24"/>
        </w:rPr>
        <w:t>edian lies between mode and mean, and mode is greater than mean</w:t>
      </w:r>
      <w:r w:rsidR="00FB7F5D">
        <w:rPr>
          <w:rFonts w:ascii="Times New Roman" w:hAnsi="Times New Roman" w:cs="Times New Roman"/>
          <w:sz w:val="24"/>
          <w:szCs w:val="24"/>
        </w:rPr>
        <w:t>.</w:t>
      </w:r>
    </w:p>
    <w:p w:rsidR="001E703E" w:rsidRDefault="001E703E" w:rsidP="005A7CB8">
      <w:pPr>
        <w:spacing w:after="0" w:line="240" w:lineRule="auto"/>
        <w:jc w:val="both"/>
        <w:rPr>
          <w:rFonts w:ascii="Times New Roman" w:hAnsi="Times New Roman" w:cs="Times New Roman"/>
          <w:sz w:val="24"/>
          <w:szCs w:val="24"/>
        </w:rPr>
      </w:pPr>
    </w:p>
    <w:p w:rsidR="001E703E" w:rsidRDefault="008F4D47" w:rsidP="005A7C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In statistics, kurtosis is a</w:t>
      </w:r>
      <w:r w:rsidRPr="008F4D47">
        <w:rPr>
          <w:rFonts w:ascii="Times New Roman" w:hAnsi="Times New Roman" w:cs="Times New Roman"/>
          <w:sz w:val="24"/>
          <w:szCs w:val="24"/>
        </w:rPr>
        <w:t xml:space="preserve"> measure of the "peaked</w:t>
      </w:r>
      <w:r w:rsidR="002A7A97">
        <w:rPr>
          <w:rFonts w:ascii="Times New Roman" w:hAnsi="Times New Roman" w:cs="Times New Roman"/>
          <w:sz w:val="24"/>
          <w:szCs w:val="24"/>
        </w:rPr>
        <w:t xml:space="preserve"> </w:t>
      </w:r>
      <w:r w:rsidRPr="008F4D47">
        <w:rPr>
          <w:rFonts w:ascii="Times New Roman" w:hAnsi="Times New Roman" w:cs="Times New Roman"/>
          <w:sz w:val="24"/>
          <w:szCs w:val="24"/>
        </w:rPr>
        <w:t xml:space="preserve">ness" of </w:t>
      </w:r>
      <w:r>
        <w:rPr>
          <w:rFonts w:ascii="Times New Roman" w:hAnsi="Times New Roman" w:cs="Times New Roman"/>
          <w:sz w:val="24"/>
          <w:szCs w:val="24"/>
        </w:rPr>
        <w:t xml:space="preserve">the distribution or observations. </w:t>
      </w:r>
      <w:r w:rsidR="002A7A97">
        <w:rPr>
          <w:rFonts w:ascii="Times New Roman" w:hAnsi="Times New Roman" w:cs="Times New Roman"/>
          <w:sz w:val="24"/>
          <w:szCs w:val="24"/>
        </w:rPr>
        <w:t xml:space="preserve">The data is </w:t>
      </w:r>
      <w:proofErr w:type="spellStart"/>
      <w:r w:rsidR="002A7A97">
        <w:rPr>
          <w:rFonts w:ascii="Times New Roman" w:hAnsi="Times New Roman" w:cs="Times New Roman"/>
          <w:sz w:val="24"/>
          <w:szCs w:val="24"/>
        </w:rPr>
        <w:t>leptokertic</w:t>
      </w:r>
      <w:proofErr w:type="spellEnd"/>
      <w:r w:rsidR="002A7A97">
        <w:rPr>
          <w:rFonts w:ascii="Times New Roman" w:hAnsi="Times New Roman" w:cs="Times New Roman"/>
          <w:sz w:val="24"/>
          <w:szCs w:val="24"/>
        </w:rPr>
        <w:t xml:space="preserve"> if the peak is pronounced, </w:t>
      </w:r>
      <w:proofErr w:type="spellStart"/>
      <w:r w:rsidR="002A7A97">
        <w:rPr>
          <w:rFonts w:ascii="Times New Roman" w:hAnsi="Times New Roman" w:cs="Times New Roman"/>
          <w:sz w:val="24"/>
          <w:szCs w:val="24"/>
        </w:rPr>
        <w:t>mesokurtic</w:t>
      </w:r>
      <w:proofErr w:type="spellEnd"/>
      <w:r w:rsidR="002A7A97">
        <w:rPr>
          <w:rFonts w:ascii="Times New Roman" w:hAnsi="Times New Roman" w:cs="Times New Roman"/>
          <w:sz w:val="24"/>
          <w:szCs w:val="24"/>
        </w:rPr>
        <w:t xml:space="preserve"> when normal and </w:t>
      </w:r>
      <w:proofErr w:type="spellStart"/>
      <w:r w:rsidR="002A7A97">
        <w:rPr>
          <w:rFonts w:ascii="Times New Roman" w:hAnsi="Times New Roman" w:cs="Times New Roman"/>
          <w:sz w:val="24"/>
          <w:szCs w:val="24"/>
        </w:rPr>
        <w:t>platykurtic</w:t>
      </w:r>
      <w:proofErr w:type="spellEnd"/>
      <w:r w:rsidR="002A7A97">
        <w:rPr>
          <w:rFonts w:ascii="Times New Roman" w:hAnsi="Times New Roman" w:cs="Times New Roman"/>
          <w:sz w:val="24"/>
          <w:szCs w:val="24"/>
        </w:rPr>
        <w:t xml:space="preserve"> when below normal.  </w:t>
      </w:r>
    </w:p>
    <w:p w:rsidR="00FB7F5D" w:rsidRDefault="00FB7F5D" w:rsidP="00FB7F5D">
      <w:pPr>
        <w:spacing w:after="0" w:line="240" w:lineRule="auto"/>
        <w:rPr>
          <w:rFonts w:ascii="Times New Roman" w:hAnsi="Times New Roman" w:cs="Times New Roman"/>
          <w:sz w:val="24"/>
          <w:szCs w:val="24"/>
        </w:rPr>
      </w:pPr>
    </w:p>
    <w:p w:rsidR="001B44A7" w:rsidRDefault="004C5C0E" w:rsidP="001B44A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IV. </w:t>
      </w:r>
      <w:r w:rsidR="001B44A7" w:rsidRPr="001B44A7">
        <w:rPr>
          <w:rFonts w:ascii="Times New Roman" w:hAnsi="Times New Roman" w:cs="Times New Roman"/>
          <w:sz w:val="24"/>
          <w:szCs w:val="24"/>
        </w:rPr>
        <w:t>Measures of Dispersion</w:t>
      </w:r>
      <w:r w:rsidR="005C76D0">
        <w:rPr>
          <w:rFonts w:ascii="Times New Roman" w:hAnsi="Times New Roman" w:cs="Times New Roman"/>
          <w:sz w:val="24"/>
          <w:szCs w:val="24"/>
        </w:rPr>
        <w:t>:</w:t>
      </w:r>
    </w:p>
    <w:p w:rsidR="005C76D0" w:rsidRDefault="005C76D0" w:rsidP="001B44A7">
      <w:pPr>
        <w:spacing w:after="0" w:line="240" w:lineRule="auto"/>
        <w:rPr>
          <w:rFonts w:ascii="Times New Roman" w:hAnsi="Times New Roman" w:cs="Times New Roman"/>
          <w:sz w:val="24"/>
          <w:szCs w:val="24"/>
        </w:rPr>
      </w:pPr>
    </w:p>
    <w:p w:rsidR="001B44A7" w:rsidRPr="001B44A7" w:rsidRDefault="005C76D0" w:rsidP="00B33D7A">
      <w:pPr>
        <w:spacing w:after="0" w:line="240" w:lineRule="auto"/>
        <w:jc w:val="both"/>
        <w:rPr>
          <w:rFonts w:ascii="Times New Roman" w:hAnsi="Times New Roman" w:cs="Times New Roman"/>
          <w:sz w:val="24"/>
          <w:szCs w:val="24"/>
        </w:rPr>
      </w:pPr>
      <w:r w:rsidRPr="005C76D0">
        <w:rPr>
          <w:rFonts w:ascii="Times New Roman" w:hAnsi="Times New Roman" w:cs="Times New Roman"/>
          <w:sz w:val="24"/>
          <w:szCs w:val="24"/>
        </w:rPr>
        <w:t>In stati</w:t>
      </w:r>
      <w:r>
        <w:rPr>
          <w:rFonts w:ascii="Times New Roman" w:hAnsi="Times New Roman" w:cs="Times New Roman"/>
          <w:sz w:val="24"/>
          <w:szCs w:val="24"/>
        </w:rPr>
        <w:t xml:space="preserve">stics, </w:t>
      </w:r>
      <w:r w:rsidR="00B33D7A">
        <w:rPr>
          <w:rFonts w:ascii="Times New Roman" w:hAnsi="Times New Roman" w:cs="Times New Roman"/>
          <w:sz w:val="24"/>
          <w:szCs w:val="24"/>
        </w:rPr>
        <w:t xml:space="preserve">measures of </w:t>
      </w:r>
      <w:r>
        <w:rPr>
          <w:rFonts w:ascii="Times New Roman" w:hAnsi="Times New Roman" w:cs="Times New Roman"/>
          <w:sz w:val="24"/>
          <w:szCs w:val="24"/>
        </w:rPr>
        <w:t xml:space="preserve">dispersion </w:t>
      </w:r>
      <w:r w:rsidRPr="005C76D0">
        <w:rPr>
          <w:rFonts w:ascii="Times New Roman" w:hAnsi="Times New Roman" w:cs="Times New Roman"/>
          <w:sz w:val="24"/>
          <w:szCs w:val="24"/>
        </w:rPr>
        <w:t>denotes how stretched or squeezed a distribution is. Common exam</w:t>
      </w:r>
      <w:r w:rsidR="00B33D7A">
        <w:rPr>
          <w:rFonts w:ascii="Times New Roman" w:hAnsi="Times New Roman" w:cs="Times New Roman"/>
          <w:sz w:val="24"/>
          <w:szCs w:val="24"/>
        </w:rPr>
        <w:t xml:space="preserve">ples of measures of </w:t>
      </w:r>
      <w:r w:rsidRPr="005C76D0">
        <w:rPr>
          <w:rFonts w:ascii="Times New Roman" w:hAnsi="Times New Roman" w:cs="Times New Roman"/>
          <w:sz w:val="24"/>
          <w:szCs w:val="24"/>
        </w:rPr>
        <w:t>dispersion are the variance, stand</w:t>
      </w:r>
      <w:r>
        <w:rPr>
          <w:rFonts w:ascii="Times New Roman" w:hAnsi="Times New Roman" w:cs="Times New Roman"/>
          <w:sz w:val="24"/>
          <w:szCs w:val="24"/>
        </w:rPr>
        <w:t>ard devia</w:t>
      </w:r>
      <w:r w:rsidR="00B33D7A">
        <w:rPr>
          <w:rFonts w:ascii="Times New Roman" w:hAnsi="Times New Roman" w:cs="Times New Roman"/>
          <w:sz w:val="24"/>
          <w:szCs w:val="24"/>
        </w:rPr>
        <w:t xml:space="preserve">tion and </w:t>
      </w:r>
      <w:r w:rsidRPr="005C76D0">
        <w:rPr>
          <w:rFonts w:ascii="Times New Roman" w:hAnsi="Times New Roman" w:cs="Times New Roman"/>
          <w:sz w:val="24"/>
          <w:szCs w:val="24"/>
        </w:rPr>
        <w:t>range.</w:t>
      </w:r>
      <w:r w:rsidR="00B33D7A">
        <w:rPr>
          <w:rFonts w:ascii="Times New Roman" w:hAnsi="Times New Roman" w:cs="Times New Roman"/>
          <w:sz w:val="24"/>
          <w:szCs w:val="24"/>
        </w:rPr>
        <w:t xml:space="preserve"> Simply </w:t>
      </w:r>
      <w:r w:rsidR="00B33D7A" w:rsidRPr="00B33D7A">
        <w:rPr>
          <w:rFonts w:ascii="Times New Roman" w:hAnsi="Times New Roman" w:cs="Times New Roman"/>
          <w:sz w:val="24"/>
          <w:szCs w:val="24"/>
        </w:rPr>
        <w:t>measures of dispersion</w:t>
      </w:r>
      <w:r w:rsidR="00B33D7A">
        <w:rPr>
          <w:rFonts w:ascii="Times New Roman" w:hAnsi="Times New Roman" w:cs="Times New Roman"/>
          <w:sz w:val="24"/>
          <w:szCs w:val="24"/>
        </w:rPr>
        <w:t xml:space="preserve"> try to find v</w:t>
      </w:r>
      <w:r w:rsidR="001B44A7" w:rsidRPr="001B44A7">
        <w:rPr>
          <w:rFonts w:ascii="Times New Roman" w:hAnsi="Times New Roman" w:cs="Times New Roman"/>
          <w:sz w:val="24"/>
          <w:szCs w:val="24"/>
        </w:rPr>
        <w:t>ariability in a set of observat</w:t>
      </w:r>
      <w:r w:rsidR="00B33D7A">
        <w:rPr>
          <w:rFonts w:ascii="Times New Roman" w:hAnsi="Times New Roman" w:cs="Times New Roman"/>
          <w:sz w:val="24"/>
          <w:szCs w:val="24"/>
        </w:rPr>
        <w:t xml:space="preserve">ions. </w:t>
      </w:r>
    </w:p>
    <w:p w:rsidR="001B1A24" w:rsidRDefault="001B1A24" w:rsidP="001B44A7">
      <w:pPr>
        <w:spacing w:after="0" w:line="240" w:lineRule="auto"/>
        <w:rPr>
          <w:rFonts w:ascii="Times New Roman" w:hAnsi="Times New Roman" w:cs="Times New Roman"/>
          <w:sz w:val="24"/>
          <w:szCs w:val="24"/>
        </w:rPr>
      </w:pPr>
    </w:p>
    <w:p w:rsidR="001B44A7" w:rsidRPr="001B44A7" w:rsidRDefault="004C5C0E" w:rsidP="001B44A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w:t>
      </w:r>
      <w:r w:rsidR="001B1A24">
        <w:rPr>
          <w:rFonts w:ascii="Times New Roman" w:hAnsi="Times New Roman" w:cs="Times New Roman"/>
          <w:sz w:val="24"/>
          <w:szCs w:val="24"/>
        </w:rPr>
        <w:t>Range:</w:t>
      </w:r>
    </w:p>
    <w:p w:rsidR="001B1A24" w:rsidRDefault="001B44A7" w:rsidP="001B44A7">
      <w:pPr>
        <w:spacing w:after="0" w:line="240" w:lineRule="auto"/>
        <w:rPr>
          <w:rFonts w:ascii="Times New Roman" w:hAnsi="Times New Roman" w:cs="Times New Roman"/>
          <w:sz w:val="24"/>
          <w:szCs w:val="24"/>
        </w:rPr>
      </w:pPr>
      <w:r w:rsidRPr="001B44A7">
        <w:rPr>
          <w:rFonts w:ascii="Times New Roman" w:hAnsi="Times New Roman" w:cs="Times New Roman"/>
          <w:sz w:val="24"/>
          <w:szCs w:val="24"/>
        </w:rPr>
        <w:t xml:space="preserve">                </w:t>
      </w:r>
    </w:p>
    <w:p w:rsidR="00FB7F5D" w:rsidRDefault="001B1A24" w:rsidP="001B1A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is the d</w:t>
      </w:r>
      <w:r w:rsidR="001B44A7" w:rsidRPr="001B44A7">
        <w:rPr>
          <w:rFonts w:ascii="Times New Roman" w:hAnsi="Times New Roman" w:cs="Times New Roman"/>
          <w:sz w:val="24"/>
          <w:szCs w:val="24"/>
        </w:rPr>
        <w:t>ifference between the maximum and minimum value i.e.</w:t>
      </w:r>
      <w:r>
        <w:rPr>
          <w:rFonts w:ascii="Times New Roman" w:hAnsi="Times New Roman" w:cs="Times New Roman"/>
          <w:sz w:val="24"/>
          <w:szCs w:val="24"/>
        </w:rPr>
        <w:t xml:space="preserve"> if in a study the maximum time spent on cardiovascular</w:t>
      </w:r>
      <w:r w:rsidR="001B44A7" w:rsidRPr="001B44A7">
        <w:rPr>
          <w:rFonts w:ascii="Times New Roman" w:hAnsi="Times New Roman" w:cs="Times New Roman"/>
          <w:sz w:val="24"/>
          <w:szCs w:val="24"/>
        </w:rPr>
        <w:t xml:space="preserve"> equipment</w:t>
      </w:r>
      <w:r>
        <w:rPr>
          <w:rFonts w:ascii="Times New Roman" w:hAnsi="Times New Roman" w:cs="Times New Roman"/>
          <w:sz w:val="24"/>
          <w:szCs w:val="24"/>
        </w:rPr>
        <w:t xml:space="preserve"> is 50 minutes and minimum 25 minutes then the range is 25. And if on </w:t>
      </w:r>
      <w:r w:rsidR="001B44A7" w:rsidRPr="001B44A7">
        <w:rPr>
          <w:rFonts w:ascii="Times New Roman" w:hAnsi="Times New Roman" w:cs="Times New Roman"/>
          <w:sz w:val="24"/>
          <w:szCs w:val="24"/>
        </w:rPr>
        <w:t>weight machines</w:t>
      </w:r>
      <w:r>
        <w:rPr>
          <w:rFonts w:ascii="Times New Roman" w:hAnsi="Times New Roman" w:cs="Times New Roman"/>
          <w:sz w:val="24"/>
          <w:szCs w:val="24"/>
        </w:rPr>
        <w:t xml:space="preserve"> </w:t>
      </w:r>
      <w:r w:rsidRPr="001B1A24">
        <w:rPr>
          <w:rFonts w:ascii="Times New Roman" w:hAnsi="Times New Roman" w:cs="Times New Roman"/>
          <w:sz w:val="24"/>
          <w:szCs w:val="24"/>
        </w:rPr>
        <w:t>maximum time spent</w:t>
      </w:r>
      <w:r>
        <w:rPr>
          <w:rFonts w:ascii="Times New Roman" w:hAnsi="Times New Roman" w:cs="Times New Roman"/>
          <w:sz w:val="24"/>
          <w:szCs w:val="24"/>
        </w:rPr>
        <w:t xml:space="preserve"> is 60 minutes and minimum 10 minutes then the range is 50 minutes which shows greater spread of data in case two. </w:t>
      </w:r>
      <w:r w:rsidR="001B44A7" w:rsidRPr="001B44A7">
        <w:rPr>
          <w:rFonts w:ascii="Times New Roman" w:hAnsi="Times New Roman" w:cs="Times New Roman"/>
          <w:sz w:val="24"/>
          <w:szCs w:val="24"/>
        </w:rPr>
        <w:t xml:space="preserve"> </w:t>
      </w:r>
    </w:p>
    <w:p w:rsidR="001B44A7" w:rsidRDefault="001B44A7" w:rsidP="001B44A7">
      <w:pPr>
        <w:spacing w:after="0" w:line="240" w:lineRule="auto"/>
        <w:rPr>
          <w:rFonts w:ascii="Times New Roman" w:hAnsi="Times New Roman" w:cs="Times New Roman"/>
          <w:sz w:val="24"/>
          <w:szCs w:val="24"/>
        </w:rPr>
      </w:pPr>
    </w:p>
    <w:p w:rsidR="00851713" w:rsidRDefault="004C5C0E" w:rsidP="00805F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ii. </w:t>
      </w:r>
      <w:r w:rsidR="00851713">
        <w:rPr>
          <w:rFonts w:ascii="Times New Roman" w:hAnsi="Times New Roman" w:cs="Times New Roman"/>
          <w:sz w:val="24"/>
          <w:szCs w:val="24"/>
        </w:rPr>
        <w:t>Variance:</w:t>
      </w:r>
    </w:p>
    <w:p w:rsidR="00851713" w:rsidRDefault="00851713" w:rsidP="00805F7D">
      <w:pPr>
        <w:spacing w:after="0" w:line="240" w:lineRule="auto"/>
        <w:rPr>
          <w:rFonts w:ascii="Times New Roman" w:hAnsi="Times New Roman" w:cs="Times New Roman"/>
          <w:sz w:val="24"/>
          <w:szCs w:val="24"/>
        </w:rPr>
      </w:pPr>
    </w:p>
    <w:p w:rsidR="00805F7D" w:rsidRPr="00805F7D" w:rsidRDefault="00851713" w:rsidP="008517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Variance is always non-negative;</w:t>
      </w:r>
      <w:r w:rsidRPr="00851713">
        <w:rPr>
          <w:rFonts w:ascii="Times New Roman" w:hAnsi="Times New Roman" w:cs="Times New Roman"/>
          <w:sz w:val="24"/>
          <w:szCs w:val="24"/>
        </w:rPr>
        <w:t xml:space="preserve"> a small variance indicates that the data points tend to be very clo</w:t>
      </w:r>
      <w:r>
        <w:rPr>
          <w:rFonts w:ascii="Times New Roman" w:hAnsi="Times New Roman" w:cs="Times New Roman"/>
          <w:sz w:val="24"/>
          <w:szCs w:val="24"/>
        </w:rPr>
        <w:t xml:space="preserve">se to the mean </w:t>
      </w:r>
      <w:r w:rsidRPr="00851713">
        <w:rPr>
          <w:rFonts w:ascii="Times New Roman" w:hAnsi="Times New Roman" w:cs="Times New Roman"/>
          <w:sz w:val="24"/>
          <w:szCs w:val="24"/>
        </w:rPr>
        <w:t>and hence to each other, while a high variance indicate</w:t>
      </w:r>
      <w:r>
        <w:rPr>
          <w:rFonts w:ascii="Times New Roman" w:hAnsi="Times New Roman" w:cs="Times New Roman"/>
          <w:sz w:val="24"/>
          <w:szCs w:val="24"/>
        </w:rPr>
        <w:t xml:space="preserve">s that the data points are much </w:t>
      </w:r>
      <w:r w:rsidRPr="00851713">
        <w:rPr>
          <w:rFonts w:ascii="Times New Roman" w:hAnsi="Times New Roman" w:cs="Times New Roman"/>
          <w:sz w:val="24"/>
          <w:szCs w:val="24"/>
        </w:rPr>
        <w:t>spread out around the mean and from each other.</w:t>
      </w:r>
      <w:r>
        <w:rPr>
          <w:rFonts w:ascii="Times New Roman" w:hAnsi="Times New Roman" w:cs="Times New Roman"/>
          <w:sz w:val="24"/>
          <w:szCs w:val="24"/>
        </w:rPr>
        <w:t xml:space="preserve"> Its f</w:t>
      </w:r>
      <w:r w:rsidR="00805F7D" w:rsidRPr="00805F7D">
        <w:rPr>
          <w:rFonts w:ascii="Times New Roman" w:hAnsi="Times New Roman" w:cs="Times New Roman"/>
          <w:sz w:val="24"/>
          <w:szCs w:val="24"/>
        </w:rPr>
        <w:t>ormu</w:t>
      </w:r>
      <w:r>
        <w:rPr>
          <w:rFonts w:ascii="Times New Roman" w:hAnsi="Times New Roman" w:cs="Times New Roman"/>
          <w:sz w:val="24"/>
          <w:szCs w:val="24"/>
        </w:rPr>
        <w:t>la is (n1-x</w:t>
      </w:r>
      <w:proofErr w:type="gramStart"/>
      <w:r>
        <w:rPr>
          <w:rFonts w:ascii="Times New Roman" w:hAnsi="Times New Roman" w:cs="Times New Roman"/>
          <w:sz w:val="24"/>
          <w:szCs w:val="24"/>
        </w:rPr>
        <w:t>)</w:t>
      </w:r>
      <w:r w:rsidRPr="00851713">
        <w:rPr>
          <w:rFonts w:ascii="Times New Roman" w:hAnsi="Times New Roman" w:cs="Times New Roman"/>
          <w:sz w:val="24"/>
          <w:szCs w:val="24"/>
          <w:vertAlign w:val="superscript"/>
        </w:rPr>
        <w:t>2</w:t>
      </w:r>
      <w:proofErr w:type="gramEnd"/>
      <w:r>
        <w:rPr>
          <w:rFonts w:ascii="Times New Roman" w:hAnsi="Times New Roman" w:cs="Times New Roman"/>
          <w:sz w:val="24"/>
          <w:szCs w:val="24"/>
        </w:rPr>
        <w:t>+(n2-x)</w:t>
      </w:r>
      <w:r w:rsidRPr="00851713">
        <w:rPr>
          <w:rFonts w:ascii="Times New Roman" w:hAnsi="Times New Roman" w:cs="Times New Roman"/>
          <w:sz w:val="24"/>
          <w:szCs w:val="24"/>
          <w:vertAlign w:val="superscript"/>
        </w:rPr>
        <w:t>2</w:t>
      </w:r>
      <w:r>
        <w:rPr>
          <w:rFonts w:ascii="Times New Roman" w:hAnsi="Times New Roman" w:cs="Times New Roman"/>
          <w:sz w:val="24"/>
          <w:szCs w:val="24"/>
        </w:rPr>
        <w:t xml:space="preserve"> (n3-x</w:t>
      </w:r>
      <w:r w:rsidR="00805F7D" w:rsidRPr="00805F7D">
        <w:rPr>
          <w:rFonts w:ascii="Times New Roman" w:hAnsi="Times New Roman" w:cs="Times New Roman"/>
          <w:sz w:val="24"/>
          <w:szCs w:val="24"/>
        </w:rPr>
        <w:t>)</w:t>
      </w:r>
      <w:r w:rsidR="00805F7D" w:rsidRPr="00851713">
        <w:rPr>
          <w:rFonts w:ascii="Times New Roman" w:hAnsi="Times New Roman" w:cs="Times New Roman"/>
          <w:sz w:val="24"/>
          <w:szCs w:val="24"/>
          <w:vertAlign w:val="superscript"/>
        </w:rPr>
        <w:t>2</w:t>
      </w:r>
      <w:r>
        <w:rPr>
          <w:rFonts w:ascii="Times New Roman" w:hAnsi="Times New Roman" w:cs="Times New Roman"/>
          <w:sz w:val="24"/>
          <w:szCs w:val="24"/>
        </w:rPr>
        <w:t>/</w:t>
      </w:r>
      <w:r w:rsidR="00805F7D" w:rsidRPr="00805F7D">
        <w:rPr>
          <w:rFonts w:ascii="Times New Roman" w:hAnsi="Times New Roman" w:cs="Times New Roman"/>
          <w:sz w:val="24"/>
          <w:szCs w:val="24"/>
        </w:rPr>
        <w:t>N</w:t>
      </w:r>
      <w:r>
        <w:rPr>
          <w:rFonts w:ascii="Times New Roman" w:hAnsi="Times New Roman" w:cs="Times New Roman"/>
          <w:sz w:val="24"/>
          <w:szCs w:val="24"/>
        </w:rPr>
        <w:t>. If the company A product sales for three months is</w:t>
      </w:r>
      <w:r w:rsidR="00805F7D" w:rsidRPr="00805F7D">
        <w:rPr>
          <w:rFonts w:ascii="Times New Roman" w:hAnsi="Times New Roman" w:cs="Times New Roman"/>
          <w:sz w:val="24"/>
          <w:szCs w:val="24"/>
        </w:rPr>
        <w:t xml:space="preserve"> = 30, 40, 50</w:t>
      </w:r>
      <w:r>
        <w:rPr>
          <w:rFonts w:ascii="Times New Roman" w:hAnsi="Times New Roman" w:cs="Times New Roman"/>
          <w:sz w:val="24"/>
          <w:szCs w:val="24"/>
        </w:rPr>
        <w:t xml:space="preserve"> and company B product sales are </w:t>
      </w:r>
      <w:r w:rsidR="00805F7D" w:rsidRPr="00805F7D">
        <w:rPr>
          <w:rFonts w:ascii="Times New Roman" w:hAnsi="Times New Roman" w:cs="Times New Roman"/>
          <w:sz w:val="24"/>
          <w:szCs w:val="24"/>
        </w:rPr>
        <w:t>= 10, 40, 70</w:t>
      </w:r>
      <w:r>
        <w:rPr>
          <w:rFonts w:ascii="Times New Roman" w:hAnsi="Times New Roman" w:cs="Times New Roman"/>
          <w:sz w:val="24"/>
          <w:szCs w:val="24"/>
        </w:rPr>
        <w:t xml:space="preserve"> then v</w:t>
      </w:r>
      <w:r w:rsidR="00805F7D" w:rsidRPr="00805F7D">
        <w:rPr>
          <w:rFonts w:ascii="Times New Roman" w:hAnsi="Times New Roman" w:cs="Times New Roman"/>
          <w:sz w:val="24"/>
          <w:szCs w:val="24"/>
        </w:rPr>
        <w:t>ariance for company A = 66.7</w:t>
      </w:r>
      <w:r>
        <w:rPr>
          <w:rFonts w:ascii="Times New Roman" w:hAnsi="Times New Roman" w:cs="Times New Roman"/>
          <w:sz w:val="24"/>
          <w:szCs w:val="24"/>
        </w:rPr>
        <w:t xml:space="preserve"> and v</w:t>
      </w:r>
      <w:r w:rsidR="00805F7D" w:rsidRPr="00805F7D">
        <w:rPr>
          <w:rFonts w:ascii="Times New Roman" w:hAnsi="Times New Roman" w:cs="Times New Roman"/>
          <w:sz w:val="24"/>
          <w:szCs w:val="24"/>
        </w:rPr>
        <w:t>ariance for company B = 600</w:t>
      </w:r>
      <w:r w:rsidR="00102E0C">
        <w:rPr>
          <w:rFonts w:ascii="Times New Roman" w:hAnsi="Times New Roman" w:cs="Times New Roman"/>
          <w:sz w:val="24"/>
          <w:szCs w:val="24"/>
        </w:rPr>
        <w:t xml:space="preserve"> hence a more spread out around the mean. </w:t>
      </w:r>
    </w:p>
    <w:p w:rsidR="00805F7D" w:rsidRPr="00805F7D" w:rsidRDefault="00805F7D" w:rsidP="00805F7D">
      <w:pPr>
        <w:spacing w:after="0" w:line="240" w:lineRule="auto"/>
        <w:rPr>
          <w:rFonts w:ascii="Times New Roman" w:hAnsi="Times New Roman" w:cs="Times New Roman"/>
          <w:sz w:val="24"/>
          <w:szCs w:val="24"/>
        </w:rPr>
      </w:pPr>
    </w:p>
    <w:p w:rsidR="009B2ACA" w:rsidRDefault="004C5C0E" w:rsidP="00805F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iii. </w:t>
      </w:r>
      <w:r w:rsidR="00805F7D" w:rsidRPr="00805F7D">
        <w:rPr>
          <w:rFonts w:ascii="Times New Roman" w:hAnsi="Times New Roman" w:cs="Times New Roman"/>
          <w:sz w:val="24"/>
          <w:szCs w:val="24"/>
        </w:rPr>
        <w:t>Standard Deviation</w:t>
      </w:r>
      <w:r w:rsidR="009B2ACA">
        <w:rPr>
          <w:rFonts w:ascii="Times New Roman" w:hAnsi="Times New Roman" w:cs="Times New Roman"/>
          <w:sz w:val="24"/>
          <w:szCs w:val="24"/>
        </w:rPr>
        <w:t>:</w:t>
      </w:r>
    </w:p>
    <w:p w:rsidR="009B2ACA" w:rsidRDefault="009B2ACA" w:rsidP="00805F7D">
      <w:pPr>
        <w:spacing w:after="0" w:line="240" w:lineRule="auto"/>
        <w:rPr>
          <w:rFonts w:ascii="Times New Roman" w:hAnsi="Times New Roman" w:cs="Times New Roman"/>
          <w:sz w:val="24"/>
          <w:szCs w:val="24"/>
        </w:rPr>
      </w:pPr>
    </w:p>
    <w:p w:rsidR="001B44A7" w:rsidRDefault="009B2ACA" w:rsidP="001A2CE0">
      <w:pPr>
        <w:spacing w:after="0" w:line="240" w:lineRule="auto"/>
        <w:jc w:val="both"/>
        <w:rPr>
          <w:rFonts w:ascii="Times New Roman" w:hAnsi="Times New Roman" w:cs="Times New Roman"/>
          <w:sz w:val="24"/>
          <w:szCs w:val="24"/>
        </w:rPr>
      </w:pPr>
      <w:r w:rsidRPr="009B2ACA">
        <w:rPr>
          <w:rFonts w:ascii="Times New Roman" w:hAnsi="Times New Roman" w:cs="Times New Roman"/>
          <w:sz w:val="24"/>
          <w:szCs w:val="24"/>
        </w:rPr>
        <w:t>In statistics and probability theo</w:t>
      </w:r>
      <w:r>
        <w:rPr>
          <w:rFonts w:ascii="Times New Roman" w:hAnsi="Times New Roman" w:cs="Times New Roman"/>
          <w:sz w:val="24"/>
          <w:szCs w:val="24"/>
        </w:rPr>
        <w:t xml:space="preserve">ry, the standard deviation (SD) </w:t>
      </w:r>
      <w:r w:rsidRPr="009B2ACA">
        <w:rPr>
          <w:rFonts w:ascii="Times New Roman" w:hAnsi="Times New Roman" w:cs="Times New Roman"/>
          <w:sz w:val="24"/>
          <w:szCs w:val="24"/>
        </w:rPr>
        <w:t>measures the amount of variation or dispersion from the average.</w:t>
      </w:r>
      <w:r>
        <w:rPr>
          <w:rFonts w:ascii="Times New Roman" w:hAnsi="Times New Roman" w:cs="Times New Roman"/>
          <w:sz w:val="24"/>
          <w:szCs w:val="24"/>
        </w:rPr>
        <w:t xml:space="preserve"> It can be calculated by taking </w:t>
      </w:r>
      <w:r w:rsidRPr="00805F7D">
        <w:rPr>
          <w:rFonts w:ascii="Times New Roman" w:hAnsi="Times New Roman" w:cs="Times New Roman"/>
          <w:sz w:val="24"/>
          <w:szCs w:val="24"/>
        </w:rPr>
        <w:t>under root</w:t>
      </w:r>
      <w:r>
        <w:rPr>
          <w:rFonts w:ascii="Times New Roman" w:hAnsi="Times New Roman" w:cs="Times New Roman"/>
          <w:sz w:val="24"/>
          <w:szCs w:val="24"/>
        </w:rPr>
        <w:t xml:space="preserve"> of variance i.e. in our case for c</w:t>
      </w:r>
      <w:r w:rsidR="00805F7D" w:rsidRPr="00805F7D">
        <w:rPr>
          <w:rFonts w:ascii="Times New Roman" w:hAnsi="Times New Roman" w:cs="Times New Roman"/>
          <w:sz w:val="24"/>
          <w:szCs w:val="24"/>
        </w:rPr>
        <w:t xml:space="preserve">ompany A </w:t>
      </w:r>
      <w:r>
        <w:rPr>
          <w:rFonts w:ascii="Times New Roman" w:hAnsi="Times New Roman" w:cs="Times New Roman"/>
          <w:sz w:val="24"/>
          <w:szCs w:val="24"/>
        </w:rPr>
        <w:t>66.7 u</w:t>
      </w:r>
      <w:r w:rsidR="00805F7D" w:rsidRPr="00805F7D">
        <w:rPr>
          <w:rFonts w:ascii="Times New Roman" w:hAnsi="Times New Roman" w:cs="Times New Roman"/>
          <w:sz w:val="24"/>
          <w:szCs w:val="24"/>
        </w:rPr>
        <w:t>nder root = 8.167</w:t>
      </w:r>
      <w:r>
        <w:rPr>
          <w:rFonts w:ascii="Times New Roman" w:hAnsi="Times New Roman" w:cs="Times New Roman"/>
          <w:sz w:val="24"/>
          <w:szCs w:val="24"/>
        </w:rPr>
        <w:t xml:space="preserve"> and company B 600 u</w:t>
      </w:r>
      <w:r w:rsidR="00805F7D" w:rsidRPr="00805F7D">
        <w:rPr>
          <w:rFonts w:ascii="Times New Roman" w:hAnsi="Times New Roman" w:cs="Times New Roman"/>
          <w:sz w:val="24"/>
          <w:szCs w:val="24"/>
        </w:rPr>
        <w:t xml:space="preserve">nder </w:t>
      </w:r>
      <w:r w:rsidRPr="00805F7D">
        <w:rPr>
          <w:rFonts w:ascii="Times New Roman" w:hAnsi="Times New Roman" w:cs="Times New Roman"/>
          <w:sz w:val="24"/>
          <w:szCs w:val="24"/>
        </w:rPr>
        <w:t>root =</w:t>
      </w:r>
      <w:r w:rsidR="00805F7D" w:rsidRPr="00805F7D">
        <w:rPr>
          <w:rFonts w:ascii="Times New Roman" w:hAnsi="Times New Roman" w:cs="Times New Roman"/>
          <w:sz w:val="24"/>
          <w:szCs w:val="24"/>
        </w:rPr>
        <w:t xml:space="preserve"> 24.495</w:t>
      </w:r>
      <w:r>
        <w:rPr>
          <w:rFonts w:ascii="Times New Roman" w:hAnsi="Times New Roman" w:cs="Times New Roman"/>
          <w:sz w:val="24"/>
          <w:szCs w:val="24"/>
        </w:rPr>
        <w:t xml:space="preserve"> hence more </w:t>
      </w:r>
      <w:r w:rsidRPr="009B2ACA">
        <w:rPr>
          <w:rFonts w:ascii="Times New Roman" w:hAnsi="Times New Roman" w:cs="Times New Roman"/>
          <w:sz w:val="24"/>
          <w:szCs w:val="24"/>
        </w:rPr>
        <w:t>amount of variation or dispersion from the average</w:t>
      </w:r>
      <w:r>
        <w:rPr>
          <w:rFonts w:ascii="Times New Roman" w:hAnsi="Times New Roman" w:cs="Times New Roman"/>
          <w:sz w:val="24"/>
          <w:szCs w:val="24"/>
        </w:rPr>
        <w:t>. It is observed that</w:t>
      </w:r>
      <w:r w:rsidR="001A2CE0">
        <w:rPr>
          <w:rFonts w:ascii="Times New Roman" w:hAnsi="Times New Roman" w:cs="Times New Roman"/>
          <w:sz w:val="24"/>
          <w:szCs w:val="24"/>
        </w:rPr>
        <w:t xml:space="preserve"> all observations fall within three</w:t>
      </w:r>
      <w:r w:rsidR="00805F7D" w:rsidRPr="00805F7D">
        <w:rPr>
          <w:rFonts w:ascii="Times New Roman" w:hAnsi="Times New Roman" w:cs="Times New Roman"/>
          <w:sz w:val="24"/>
          <w:szCs w:val="24"/>
        </w:rPr>
        <w:t xml:space="preserve"> standard deviations of mean</w:t>
      </w:r>
      <w:r w:rsidR="001A2CE0">
        <w:rPr>
          <w:rFonts w:ascii="Times New Roman" w:hAnsi="Times New Roman" w:cs="Times New Roman"/>
          <w:sz w:val="24"/>
          <w:szCs w:val="24"/>
        </w:rPr>
        <w:t xml:space="preserve">, </w:t>
      </w:r>
      <w:r w:rsidR="00805F7D" w:rsidRPr="00805F7D">
        <w:rPr>
          <w:rFonts w:ascii="Times New Roman" w:hAnsi="Times New Roman" w:cs="Times New Roman"/>
          <w:sz w:val="24"/>
          <w:szCs w:val="24"/>
        </w:rPr>
        <w:t>90% observations fall within 2 standard deviations of mean</w:t>
      </w:r>
      <w:r w:rsidR="001A2CE0">
        <w:rPr>
          <w:rFonts w:ascii="Times New Roman" w:hAnsi="Times New Roman" w:cs="Times New Roman"/>
          <w:sz w:val="24"/>
          <w:szCs w:val="24"/>
        </w:rPr>
        <w:t xml:space="preserve"> and more than </w:t>
      </w:r>
      <w:r w:rsidR="00805F7D" w:rsidRPr="00805F7D">
        <w:rPr>
          <w:rFonts w:ascii="Times New Roman" w:hAnsi="Times New Roman" w:cs="Times New Roman"/>
          <w:sz w:val="24"/>
          <w:szCs w:val="24"/>
        </w:rPr>
        <w:t>50% observations fall within 1 standard deviation of mean</w:t>
      </w:r>
      <w:r w:rsidR="001A2CE0">
        <w:rPr>
          <w:rFonts w:ascii="Times New Roman" w:hAnsi="Times New Roman" w:cs="Times New Roman"/>
          <w:sz w:val="24"/>
          <w:szCs w:val="24"/>
        </w:rPr>
        <w:t xml:space="preserve">. </w:t>
      </w:r>
    </w:p>
    <w:p w:rsidR="00513DE0" w:rsidRDefault="00513DE0" w:rsidP="001A2CE0">
      <w:pPr>
        <w:spacing w:after="0" w:line="240" w:lineRule="auto"/>
        <w:jc w:val="both"/>
        <w:rPr>
          <w:rFonts w:ascii="Times New Roman" w:hAnsi="Times New Roman" w:cs="Times New Roman"/>
          <w:sz w:val="24"/>
          <w:szCs w:val="24"/>
        </w:rPr>
      </w:pPr>
    </w:p>
    <w:p w:rsidR="00513DE0" w:rsidRPr="00BC4017" w:rsidRDefault="00E71838" w:rsidP="001A2C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Methods of Bivariate and Multivariate</w:t>
      </w:r>
      <w:r w:rsidRPr="00E71838">
        <w:rPr>
          <w:rFonts w:ascii="Times New Roman" w:hAnsi="Times New Roman" w:cs="Times New Roman"/>
          <w:sz w:val="24"/>
          <w:szCs w:val="24"/>
        </w:rPr>
        <w:t xml:space="preserve"> Analysis:</w:t>
      </w:r>
    </w:p>
    <w:p w:rsidR="00BC4017" w:rsidRDefault="00BC4017" w:rsidP="00725D0D">
      <w:pPr>
        <w:spacing w:after="0" w:line="240" w:lineRule="auto"/>
        <w:jc w:val="both"/>
        <w:rPr>
          <w:rFonts w:ascii="Times New Roman" w:hAnsi="Times New Roman" w:cs="Times New Roman"/>
          <w:sz w:val="24"/>
          <w:szCs w:val="24"/>
        </w:rPr>
      </w:pPr>
    </w:p>
    <w:p w:rsidR="00062A26" w:rsidRDefault="00062A26" w:rsidP="00062A2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w:t>
      </w:r>
      <w:r w:rsidRPr="00062A26">
        <w:rPr>
          <w:rFonts w:ascii="Times New Roman" w:hAnsi="Times New Roman" w:cs="Times New Roman"/>
          <w:sz w:val="24"/>
          <w:szCs w:val="24"/>
        </w:rPr>
        <w:t>Contingency Tables</w:t>
      </w:r>
      <w:r>
        <w:rPr>
          <w:rFonts w:ascii="Times New Roman" w:hAnsi="Times New Roman" w:cs="Times New Roman"/>
          <w:sz w:val="24"/>
          <w:szCs w:val="24"/>
        </w:rPr>
        <w:t>:</w:t>
      </w:r>
    </w:p>
    <w:p w:rsidR="00062A26" w:rsidRDefault="00062A26" w:rsidP="00062A26">
      <w:pPr>
        <w:spacing w:after="0" w:line="240" w:lineRule="auto"/>
        <w:rPr>
          <w:rFonts w:ascii="Times New Roman" w:hAnsi="Times New Roman" w:cs="Times New Roman"/>
          <w:sz w:val="24"/>
          <w:szCs w:val="24"/>
        </w:rPr>
      </w:pPr>
    </w:p>
    <w:p w:rsidR="0026449D" w:rsidRDefault="005124D7" w:rsidP="005124D7">
      <w:pPr>
        <w:spacing w:after="0" w:line="240" w:lineRule="auto"/>
        <w:rPr>
          <w:rFonts w:ascii="Times New Roman" w:hAnsi="Times New Roman" w:cs="Times New Roman"/>
          <w:sz w:val="24"/>
          <w:szCs w:val="24"/>
        </w:rPr>
      </w:pPr>
      <w:r>
        <w:rPr>
          <w:rFonts w:ascii="Times New Roman" w:hAnsi="Times New Roman" w:cs="Times New Roman"/>
          <w:sz w:val="24"/>
          <w:szCs w:val="24"/>
        </w:rPr>
        <w:t>The cross tabulation/</w:t>
      </w:r>
      <w:r w:rsidR="00754372" w:rsidRPr="00754372">
        <w:rPr>
          <w:rFonts w:ascii="Times New Roman" w:hAnsi="Times New Roman" w:cs="Times New Roman"/>
          <w:sz w:val="24"/>
          <w:szCs w:val="24"/>
        </w:rPr>
        <w:t>contingency table is like a frequency table but it allows two variables to be simultaneously analyzed so that patterns of association can be</w:t>
      </w:r>
      <w:r w:rsidR="00754372">
        <w:rPr>
          <w:rFonts w:ascii="Times New Roman" w:hAnsi="Times New Roman" w:cs="Times New Roman"/>
          <w:sz w:val="24"/>
          <w:szCs w:val="24"/>
        </w:rPr>
        <w:t xml:space="preserve"> searched between them i.e. two variables like gender and reasons for visiting gym caught on category or </w:t>
      </w:r>
      <w:r w:rsidR="00754372" w:rsidRPr="00754372">
        <w:rPr>
          <w:rFonts w:ascii="Times New Roman" w:hAnsi="Times New Roman" w:cs="Times New Roman"/>
          <w:sz w:val="24"/>
          <w:szCs w:val="24"/>
        </w:rPr>
        <w:t>nominal</w:t>
      </w:r>
      <w:r>
        <w:rPr>
          <w:rFonts w:ascii="Times New Roman" w:hAnsi="Times New Roman" w:cs="Times New Roman"/>
          <w:sz w:val="24"/>
          <w:szCs w:val="24"/>
        </w:rPr>
        <w:t xml:space="preserve"> scale can be </w:t>
      </w:r>
      <w:r w:rsidR="00754372">
        <w:rPr>
          <w:rFonts w:ascii="Times New Roman" w:hAnsi="Times New Roman" w:cs="Times New Roman"/>
          <w:sz w:val="24"/>
          <w:szCs w:val="24"/>
        </w:rPr>
        <w:t xml:space="preserve">analyzed </w:t>
      </w:r>
      <w:r w:rsidR="00754372" w:rsidRPr="00754372">
        <w:rPr>
          <w:rFonts w:ascii="Times New Roman" w:hAnsi="Times New Roman" w:cs="Times New Roman"/>
          <w:sz w:val="24"/>
          <w:szCs w:val="24"/>
        </w:rPr>
        <w:t>simultaneously.</w:t>
      </w:r>
      <w:r w:rsidR="00062A26" w:rsidRPr="00062A26">
        <w:rPr>
          <w:rFonts w:ascii="Times New Roman" w:hAnsi="Times New Roman" w:cs="Times New Roman"/>
          <w:sz w:val="24"/>
          <w:szCs w:val="24"/>
        </w:rPr>
        <w:br/>
      </w:r>
    </w:p>
    <w:p w:rsidR="005124D7" w:rsidRDefault="005124D7" w:rsidP="005124D7">
      <w:pPr>
        <w:spacing w:after="0" w:line="240" w:lineRule="auto"/>
        <w:rPr>
          <w:rFonts w:ascii="Times New Roman" w:hAnsi="Times New Roman" w:cs="Times New Roman"/>
          <w:sz w:val="24"/>
          <w:szCs w:val="24"/>
        </w:rPr>
      </w:pPr>
    </w:p>
    <w:p w:rsidR="005124D7" w:rsidRDefault="005124D7" w:rsidP="005124D7">
      <w:pPr>
        <w:spacing w:after="0" w:line="240" w:lineRule="auto"/>
        <w:rPr>
          <w:rFonts w:ascii="Times New Roman" w:hAnsi="Times New Roman" w:cs="Times New Roman"/>
          <w:sz w:val="24"/>
          <w:szCs w:val="24"/>
        </w:rPr>
      </w:pPr>
    </w:p>
    <w:p w:rsidR="0026449D" w:rsidRDefault="005124D7" w:rsidP="00725D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II. Chi-Square Test: </w:t>
      </w:r>
    </w:p>
    <w:p w:rsidR="005124D7" w:rsidRDefault="005124D7" w:rsidP="00725D0D">
      <w:pPr>
        <w:spacing w:after="0" w:line="240" w:lineRule="auto"/>
        <w:jc w:val="both"/>
        <w:rPr>
          <w:rFonts w:ascii="Times New Roman" w:hAnsi="Times New Roman" w:cs="Times New Roman"/>
          <w:sz w:val="24"/>
          <w:szCs w:val="24"/>
        </w:rPr>
      </w:pPr>
    </w:p>
    <w:p w:rsidR="005124D7" w:rsidRDefault="00680FFB" w:rsidP="00154C0B">
      <w:pPr>
        <w:spacing w:after="0" w:line="240" w:lineRule="auto"/>
        <w:jc w:val="both"/>
        <w:rPr>
          <w:rFonts w:ascii="Times New Roman" w:hAnsi="Times New Roman" w:cs="Times New Roman"/>
          <w:sz w:val="24"/>
          <w:szCs w:val="24"/>
        </w:rPr>
      </w:pPr>
      <w:r w:rsidRPr="00680FFB">
        <w:rPr>
          <w:rFonts w:ascii="Times New Roman" w:hAnsi="Times New Roman" w:cs="Times New Roman"/>
          <w:sz w:val="24"/>
          <w:szCs w:val="24"/>
        </w:rPr>
        <w:t xml:space="preserve">A chi-square </w:t>
      </w:r>
      <w:r w:rsidR="00A2698B" w:rsidRPr="00680FFB">
        <w:rPr>
          <w:rFonts w:ascii="Times New Roman" w:hAnsi="Times New Roman" w:cs="Times New Roman"/>
          <w:sz w:val="24"/>
          <w:szCs w:val="24"/>
        </w:rPr>
        <w:t>test</w:t>
      </w:r>
      <w:r w:rsidRPr="00680FFB">
        <w:rPr>
          <w:rFonts w:ascii="Times New Roman" w:hAnsi="Times New Roman" w:cs="Times New Roman"/>
          <w:sz w:val="24"/>
          <w:szCs w:val="24"/>
        </w:rPr>
        <w:t xml:space="preserve"> also referred to as </w:t>
      </w:r>
      <w:r>
        <w:rPr>
          <w:rFonts w:ascii="Times New Roman" w:hAnsi="Times New Roman" w:cs="Times New Roman"/>
          <w:sz w:val="24"/>
          <w:szCs w:val="24"/>
        </w:rPr>
        <w:t>x² test</w:t>
      </w:r>
      <w:r w:rsidRPr="00680FFB">
        <w:rPr>
          <w:rFonts w:ascii="Times New Roman" w:hAnsi="Times New Roman" w:cs="Times New Roman"/>
          <w:sz w:val="24"/>
          <w:szCs w:val="24"/>
        </w:rPr>
        <w:t xml:space="preserve"> is any statistical hypothesis test in which the sampling distribution of the test statistic is a chi-square distribution when the null hypothesis is true.</w:t>
      </w:r>
      <w:r w:rsidR="00102A71">
        <w:rPr>
          <w:rFonts w:ascii="Times New Roman" w:hAnsi="Times New Roman" w:cs="Times New Roman"/>
          <w:sz w:val="24"/>
          <w:szCs w:val="24"/>
        </w:rPr>
        <w:t xml:space="preserve"> It is </w:t>
      </w:r>
      <w:r w:rsidR="00102A71" w:rsidRPr="00102A71">
        <w:rPr>
          <w:rFonts w:ascii="Times New Roman" w:hAnsi="Times New Roman" w:cs="Times New Roman"/>
          <w:sz w:val="24"/>
          <w:szCs w:val="24"/>
        </w:rPr>
        <w:t>commonly used to compare observed data with data we would expect to obtain according to a specific hypothesis</w:t>
      </w:r>
      <w:r w:rsidR="0023327C">
        <w:rPr>
          <w:rFonts w:ascii="Times New Roman" w:hAnsi="Times New Roman" w:cs="Times New Roman"/>
          <w:sz w:val="24"/>
          <w:szCs w:val="24"/>
        </w:rPr>
        <w:t xml:space="preserve"> i.e. </w:t>
      </w:r>
      <w:r w:rsidR="0066643A">
        <w:rPr>
          <w:rFonts w:ascii="Times New Roman" w:hAnsi="Times New Roman" w:cs="Times New Roman"/>
          <w:sz w:val="24"/>
          <w:szCs w:val="24"/>
        </w:rPr>
        <w:t xml:space="preserve">our </w:t>
      </w:r>
      <w:r w:rsidR="0023327C">
        <w:rPr>
          <w:rFonts w:ascii="Times New Roman" w:hAnsi="Times New Roman" w:cs="Times New Roman"/>
          <w:sz w:val="24"/>
          <w:szCs w:val="24"/>
        </w:rPr>
        <w:t>expected values</w:t>
      </w:r>
      <w:r w:rsidR="00102A71" w:rsidRPr="00102A71">
        <w:rPr>
          <w:rFonts w:ascii="Times New Roman" w:hAnsi="Times New Roman" w:cs="Times New Roman"/>
          <w:sz w:val="24"/>
          <w:szCs w:val="24"/>
        </w:rPr>
        <w:t>.</w:t>
      </w:r>
      <w:r w:rsidR="00154C0B">
        <w:rPr>
          <w:rFonts w:ascii="Times New Roman" w:hAnsi="Times New Roman" w:cs="Times New Roman"/>
          <w:sz w:val="24"/>
          <w:szCs w:val="24"/>
        </w:rPr>
        <w:t xml:space="preserve"> Its formula is </w:t>
      </w:r>
      <w:r w:rsidR="00154C0B" w:rsidRPr="00154C0B">
        <w:rPr>
          <w:rFonts w:ascii="Times New Roman" w:hAnsi="Times New Roman" w:cs="Times New Roman"/>
          <w:sz w:val="24"/>
          <w:szCs w:val="24"/>
        </w:rPr>
        <w:t>(</w:t>
      </w:r>
      <w:proofErr w:type="spellStart"/>
      <w:r w:rsidR="00154C0B" w:rsidRPr="00154C0B">
        <w:rPr>
          <w:rFonts w:ascii="Times New Roman" w:hAnsi="Times New Roman" w:cs="Times New Roman"/>
          <w:sz w:val="24"/>
          <w:szCs w:val="24"/>
        </w:rPr>
        <w:t>oij</w:t>
      </w:r>
      <w:proofErr w:type="spellEnd"/>
      <w:r w:rsidR="00154C0B" w:rsidRPr="00154C0B">
        <w:rPr>
          <w:rFonts w:ascii="Times New Roman" w:hAnsi="Times New Roman" w:cs="Times New Roman"/>
          <w:sz w:val="24"/>
          <w:szCs w:val="24"/>
        </w:rPr>
        <w:t xml:space="preserve"> – </w:t>
      </w:r>
      <w:proofErr w:type="spellStart"/>
      <w:r w:rsidR="00154C0B" w:rsidRPr="00154C0B">
        <w:rPr>
          <w:rFonts w:ascii="Times New Roman" w:hAnsi="Times New Roman" w:cs="Times New Roman"/>
          <w:sz w:val="24"/>
          <w:szCs w:val="24"/>
        </w:rPr>
        <w:t>eij</w:t>
      </w:r>
      <w:proofErr w:type="spellEnd"/>
      <w:proofErr w:type="gramStart"/>
      <w:r w:rsidR="00154C0B" w:rsidRPr="00154C0B">
        <w:rPr>
          <w:rFonts w:ascii="Times New Roman" w:hAnsi="Times New Roman" w:cs="Times New Roman"/>
          <w:sz w:val="24"/>
          <w:szCs w:val="24"/>
        </w:rPr>
        <w:t>)</w:t>
      </w:r>
      <w:r w:rsidR="00154C0B" w:rsidRPr="00154C0B">
        <w:rPr>
          <w:rFonts w:ascii="Times New Roman" w:hAnsi="Times New Roman" w:cs="Times New Roman"/>
          <w:sz w:val="24"/>
          <w:szCs w:val="24"/>
          <w:vertAlign w:val="superscript"/>
        </w:rPr>
        <w:t>2</w:t>
      </w:r>
      <w:proofErr w:type="gramEnd"/>
      <w:r w:rsidR="00154C0B" w:rsidRPr="00154C0B">
        <w:rPr>
          <w:rFonts w:ascii="Times New Roman" w:hAnsi="Times New Roman" w:cs="Times New Roman"/>
          <w:sz w:val="24"/>
          <w:szCs w:val="24"/>
        </w:rPr>
        <w:t xml:space="preserve"> / </w:t>
      </w:r>
      <w:proofErr w:type="spellStart"/>
      <w:r w:rsidR="00154C0B" w:rsidRPr="00154C0B">
        <w:rPr>
          <w:rFonts w:ascii="Times New Roman" w:hAnsi="Times New Roman" w:cs="Times New Roman"/>
          <w:sz w:val="24"/>
          <w:szCs w:val="24"/>
        </w:rPr>
        <w:t>eij</w:t>
      </w:r>
      <w:proofErr w:type="spellEnd"/>
      <w:r w:rsidR="00154C0B">
        <w:rPr>
          <w:rFonts w:ascii="Times New Roman" w:hAnsi="Times New Roman" w:cs="Times New Roman"/>
          <w:sz w:val="24"/>
          <w:szCs w:val="24"/>
        </w:rPr>
        <w:t xml:space="preserve"> where </w:t>
      </w:r>
      <w:proofErr w:type="spellStart"/>
      <w:r w:rsidR="00154C0B">
        <w:rPr>
          <w:rFonts w:ascii="Times New Roman" w:hAnsi="Times New Roman" w:cs="Times New Roman"/>
          <w:sz w:val="24"/>
          <w:szCs w:val="24"/>
        </w:rPr>
        <w:t>oij</w:t>
      </w:r>
      <w:proofErr w:type="spellEnd"/>
      <w:r w:rsidR="00154C0B">
        <w:rPr>
          <w:rFonts w:ascii="Times New Roman" w:hAnsi="Times New Roman" w:cs="Times New Roman"/>
          <w:sz w:val="24"/>
          <w:szCs w:val="24"/>
        </w:rPr>
        <w:t xml:space="preserve"> are the observed values and </w:t>
      </w:r>
      <w:proofErr w:type="spellStart"/>
      <w:r w:rsidR="00154C0B">
        <w:rPr>
          <w:rFonts w:ascii="Times New Roman" w:hAnsi="Times New Roman" w:cs="Times New Roman"/>
          <w:sz w:val="24"/>
          <w:szCs w:val="24"/>
        </w:rPr>
        <w:t>eij</w:t>
      </w:r>
      <w:proofErr w:type="spellEnd"/>
      <w:r w:rsidR="00154C0B">
        <w:rPr>
          <w:rFonts w:ascii="Times New Roman" w:hAnsi="Times New Roman" w:cs="Times New Roman"/>
          <w:sz w:val="24"/>
          <w:szCs w:val="24"/>
        </w:rPr>
        <w:t xml:space="preserve"> are the expected values. </w:t>
      </w:r>
      <w:r w:rsidR="00177A99">
        <w:rPr>
          <w:rFonts w:ascii="Times New Roman" w:hAnsi="Times New Roman" w:cs="Times New Roman"/>
          <w:sz w:val="24"/>
          <w:szCs w:val="24"/>
        </w:rPr>
        <w:t>Chi square tests are used for variables caught on nominal sc</w:t>
      </w:r>
      <w:r w:rsidR="0023327C">
        <w:rPr>
          <w:rFonts w:ascii="Times New Roman" w:hAnsi="Times New Roman" w:cs="Times New Roman"/>
          <w:sz w:val="24"/>
          <w:szCs w:val="24"/>
        </w:rPr>
        <w:t xml:space="preserve">ale </w:t>
      </w:r>
      <w:r w:rsidR="00177A99">
        <w:rPr>
          <w:rFonts w:ascii="Times New Roman" w:hAnsi="Times New Roman" w:cs="Times New Roman"/>
          <w:sz w:val="24"/>
          <w:szCs w:val="24"/>
        </w:rPr>
        <w:t xml:space="preserve">and shows association between two variables. </w:t>
      </w:r>
    </w:p>
    <w:p w:rsidR="00427D15" w:rsidRDefault="00427D15" w:rsidP="00154C0B">
      <w:pPr>
        <w:spacing w:after="0" w:line="240" w:lineRule="auto"/>
        <w:jc w:val="both"/>
        <w:rPr>
          <w:rFonts w:ascii="Times New Roman" w:hAnsi="Times New Roman" w:cs="Times New Roman"/>
          <w:sz w:val="24"/>
          <w:szCs w:val="24"/>
        </w:rPr>
      </w:pPr>
    </w:p>
    <w:p w:rsidR="00427D15" w:rsidRDefault="00427D15" w:rsidP="00154C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p>
    <w:p w:rsidR="0053668B" w:rsidRDefault="0053668B" w:rsidP="00154C0B">
      <w:pPr>
        <w:spacing w:after="0" w:line="240" w:lineRule="auto"/>
        <w:jc w:val="both"/>
        <w:rPr>
          <w:rFonts w:ascii="Times New Roman" w:hAnsi="Times New Roman" w:cs="Times New Roman"/>
          <w:sz w:val="24"/>
          <w:szCs w:val="24"/>
        </w:rPr>
      </w:pPr>
    </w:p>
    <w:p w:rsidR="0053668B" w:rsidRDefault="0053668B" w:rsidP="00154C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Q.1 The observed values </w:t>
      </w:r>
      <w:r w:rsidR="009C01E9">
        <w:rPr>
          <w:rFonts w:ascii="Times New Roman" w:hAnsi="Times New Roman" w:cs="Times New Roman"/>
          <w:sz w:val="24"/>
          <w:szCs w:val="24"/>
        </w:rPr>
        <w:t xml:space="preserve">(In bold) </w:t>
      </w:r>
      <w:r>
        <w:rPr>
          <w:rFonts w:ascii="Times New Roman" w:hAnsi="Times New Roman" w:cs="Times New Roman"/>
          <w:sz w:val="24"/>
          <w:szCs w:val="24"/>
        </w:rPr>
        <w:t xml:space="preserve">for two variables watching television and shift of the worker is provided in the table of observed values; with their help </w:t>
      </w:r>
      <w:r w:rsidR="003E1A33">
        <w:rPr>
          <w:rFonts w:ascii="Times New Roman" w:hAnsi="Times New Roman" w:cs="Times New Roman"/>
          <w:sz w:val="24"/>
          <w:szCs w:val="24"/>
        </w:rPr>
        <w:t>infer whether there is any association</w:t>
      </w:r>
      <w:r w:rsidR="00AB5CB5">
        <w:rPr>
          <w:rFonts w:ascii="Times New Roman" w:hAnsi="Times New Roman" w:cs="Times New Roman"/>
          <w:sz w:val="24"/>
          <w:szCs w:val="24"/>
        </w:rPr>
        <w:t xml:space="preserve"> between the</w:t>
      </w:r>
      <w:r w:rsidR="009C01E9">
        <w:rPr>
          <w:rFonts w:ascii="Times New Roman" w:hAnsi="Times New Roman" w:cs="Times New Roman"/>
          <w:sz w:val="24"/>
          <w:szCs w:val="24"/>
        </w:rPr>
        <w:t xml:space="preserve"> two variables at </w:t>
      </w:r>
      <w:r w:rsidR="003E1A33">
        <w:rPr>
          <w:rFonts w:ascii="Times New Roman" w:hAnsi="Times New Roman" w:cs="Times New Roman"/>
          <w:sz w:val="24"/>
          <w:szCs w:val="24"/>
        </w:rPr>
        <w:t>0.05</w:t>
      </w:r>
      <w:r w:rsidR="009C01E9">
        <w:rPr>
          <w:rFonts w:ascii="Times New Roman" w:hAnsi="Times New Roman" w:cs="Times New Roman"/>
          <w:sz w:val="24"/>
          <w:szCs w:val="24"/>
        </w:rPr>
        <w:t xml:space="preserve"> significance level</w:t>
      </w:r>
      <w:r w:rsidR="003E1A33">
        <w:rPr>
          <w:rFonts w:ascii="Times New Roman" w:hAnsi="Times New Roman" w:cs="Times New Roman"/>
          <w:sz w:val="24"/>
          <w:szCs w:val="24"/>
        </w:rPr>
        <w:t>?</w:t>
      </w:r>
    </w:p>
    <w:p w:rsidR="00FC2177" w:rsidRDefault="00FC2177" w:rsidP="00154C0B">
      <w:pPr>
        <w:spacing w:after="0" w:line="240" w:lineRule="auto"/>
        <w:jc w:val="both"/>
        <w:rPr>
          <w:rFonts w:ascii="Times New Roman" w:hAnsi="Times New Roman" w:cs="Times New Roman"/>
          <w:b/>
          <w:sz w:val="24"/>
          <w:szCs w:val="24"/>
        </w:rPr>
      </w:pPr>
    </w:p>
    <w:p w:rsidR="003E1A33" w:rsidRPr="00AB5CB5" w:rsidRDefault="00C150FB" w:rsidP="00154C0B">
      <w:pPr>
        <w:spacing w:after="0" w:line="240" w:lineRule="auto"/>
        <w:jc w:val="both"/>
        <w:rPr>
          <w:rFonts w:ascii="Times New Roman" w:hAnsi="Times New Roman" w:cs="Times New Roman"/>
          <w:sz w:val="24"/>
          <w:szCs w:val="24"/>
        </w:rPr>
      </w:pPr>
      <w:r w:rsidRPr="00AB5CB5">
        <w:rPr>
          <w:rFonts w:ascii="Times New Roman" w:hAnsi="Times New Roman" w:cs="Times New Roman"/>
          <w:sz w:val="24"/>
          <w:szCs w:val="24"/>
        </w:rPr>
        <w:t>Table of Observed Values</w:t>
      </w:r>
    </w:p>
    <w:tbl>
      <w:tblPr>
        <w:tblW w:w="4669" w:type="dxa"/>
        <w:tblBorders>
          <w:top w:val="single" w:sz="18" w:space="0" w:color="292934"/>
          <w:left w:val="single" w:sz="18" w:space="0" w:color="292934"/>
          <w:bottom w:val="single" w:sz="18" w:space="0" w:color="292934"/>
          <w:right w:val="single" w:sz="18" w:space="0" w:color="292934"/>
          <w:insideH w:val="single" w:sz="8" w:space="0" w:color="292934"/>
          <w:insideV w:val="single" w:sz="8" w:space="0" w:color="292934"/>
        </w:tblBorders>
        <w:shd w:val="clear" w:color="auto" w:fill="FFFFFF" w:themeFill="background1"/>
        <w:tblCellMar>
          <w:left w:w="0" w:type="dxa"/>
          <w:right w:w="0" w:type="dxa"/>
        </w:tblCellMar>
        <w:tblLook w:val="0600" w:firstRow="0" w:lastRow="0" w:firstColumn="0" w:lastColumn="0" w:noHBand="1" w:noVBand="1"/>
      </w:tblPr>
      <w:tblGrid>
        <w:gridCol w:w="1199"/>
        <w:gridCol w:w="1329"/>
        <w:gridCol w:w="1329"/>
        <w:gridCol w:w="812"/>
      </w:tblGrid>
      <w:tr w:rsidR="00402144" w:rsidRPr="009C01E9" w:rsidTr="00402144">
        <w:trPr>
          <w:trHeight w:val="783"/>
        </w:trPr>
        <w:tc>
          <w:tcPr>
            <w:tcW w:w="1199" w:type="dxa"/>
            <w:shd w:val="clear" w:color="auto" w:fill="FFFFFF" w:themeFill="background1"/>
            <w:tcMar>
              <w:top w:w="72" w:type="dxa"/>
              <w:left w:w="144" w:type="dxa"/>
              <w:bottom w:w="72" w:type="dxa"/>
              <w:right w:w="144" w:type="dxa"/>
            </w:tcMar>
            <w:hideMark/>
          </w:tcPr>
          <w:p w:rsidR="009C01E9" w:rsidRPr="009C01E9" w:rsidRDefault="009C01E9" w:rsidP="009C01E9">
            <w:pPr>
              <w:spacing w:after="0" w:line="240" w:lineRule="auto"/>
              <w:jc w:val="both"/>
              <w:rPr>
                <w:rFonts w:ascii="Times New Roman" w:hAnsi="Times New Roman" w:cs="Times New Roman"/>
                <w:sz w:val="24"/>
                <w:szCs w:val="24"/>
              </w:rPr>
            </w:pPr>
          </w:p>
        </w:tc>
        <w:tc>
          <w:tcPr>
            <w:tcW w:w="132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sz w:val="24"/>
                <w:szCs w:val="24"/>
              </w:rPr>
            </w:pPr>
            <w:r w:rsidRPr="009C01E9">
              <w:rPr>
                <w:rFonts w:ascii="Times New Roman" w:hAnsi="Times New Roman" w:cs="Times New Roman"/>
                <w:b/>
                <w:bCs/>
                <w:sz w:val="24"/>
                <w:szCs w:val="24"/>
              </w:rPr>
              <w:t>Do Watch Television</w:t>
            </w:r>
          </w:p>
        </w:tc>
        <w:tc>
          <w:tcPr>
            <w:tcW w:w="132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sz w:val="24"/>
                <w:szCs w:val="24"/>
              </w:rPr>
            </w:pPr>
            <w:r w:rsidRPr="009C01E9">
              <w:rPr>
                <w:rFonts w:ascii="Times New Roman" w:hAnsi="Times New Roman" w:cs="Times New Roman"/>
                <w:b/>
                <w:bCs/>
                <w:sz w:val="24"/>
                <w:szCs w:val="24"/>
              </w:rPr>
              <w:t>Do Not Watch Television</w:t>
            </w:r>
          </w:p>
        </w:tc>
        <w:tc>
          <w:tcPr>
            <w:tcW w:w="812"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sz w:val="24"/>
                <w:szCs w:val="24"/>
              </w:rPr>
            </w:pPr>
            <w:r w:rsidRPr="009C01E9">
              <w:rPr>
                <w:rFonts w:ascii="Times New Roman" w:hAnsi="Times New Roman" w:cs="Times New Roman"/>
                <w:sz w:val="24"/>
                <w:szCs w:val="24"/>
              </w:rPr>
              <w:t>Total</w:t>
            </w:r>
          </w:p>
        </w:tc>
      </w:tr>
      <w:tr w:rsidR="00402144" w:rsidRPr="009C01E9" w:rsidTr="00402144">
        <w:trPr>
          <w:trHeight w:val="475"/>
        </w:trPr>
        <w:tc>
          <w:tcPr>
            <w:tcW w:w="119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b/>
                <w:sz w:val="24"/>
                <w:szCs w:val="24"/>
              </w:rPr>
            </w:pPr>
            <w:r w:rsidRPr="009C01E9">
              <w:rPr>
                <w:rFonts w:ascii="Times New Roman" w:hAnsi="Times New Roman" w:cs="Times New Roman"/>
                <w:b/>
                <w:sz w:val="24"/>
                <w:szCs w:val="24"/>
              </w:rPr>
              <w:t>Morning Shift</w:t>
            </w:r>
          </w:p>
        </w:tc>
        <w:tc>
          <w:tcPr>
            <w:tcW w:w="132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b/>
                <w:sz w:val="24"/>
                <w:szCs w:val="24"/>
              </w:rPr>
            </w:pPr>
            <w:r w:rsidRPr="009C01E9">
              <w:rPr>
                <w:rFonts w:ascii="Times New Roman" w:hAnsi="Times New Roman" w:cs="Times New Roman"/>
                <w:b/>
                <w:sz w:val="24"/>
                <w:szCs w:val="24"/>
              </w:rPr>
              <w:t>45</w:t>
            </w:r>
          </w:p>
        </w:tc>
        <w:tc>
          <w:tcPr>
            <w:tcW w:w="132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b/>
                <w:sz w:val="24"/>
                <w:szCs w:val="24"/>
              </w:rPr>
            </w:pPr>
            <w:r w:rsidRPr="009C01E9">
              <w:rPr>
                <w:rFonts w:ascii="Times New Roman" w:hAnsi="Times New Roman" w:cs="Times New Roman"/>
                <w:b/>
                <w:sz w:val="24"/>
                <w:szCs w:val="24"/>
              </w:rPr>
              <w:t>5</w:t>
            </w:r>
          </w:p>
        </w:tc>
        <w:tc>
          <w:tcPr>
            <w:tcW w:w="812"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sz w:val="24"/>
                <w:szCs w:val="24"/>
              </w:rPr>
            </w:pPr>
            <w:r w:rsidRPr="009C01E9">
              <w:rPr>
                <w:rFonts w:ascii="Times New Roman" w:hAnsi="Times New Roman" w:cs="Times New Roman"/>
                <w:sz w:val="24"/>
                <w:szCs w:val="24"/>
              </w:rPr>
              <w:t>50</w:t>
            </w:r>
          </w:p>
        </w:tc>
      </w:tr>
      <w:tr w:rsidR="00402144" w:rsidRPr="009C01E9" w:rsidTr="00402144">
        <w:trPr>
          <w:trHeight w:val="448"/>
        </w:trPr>
        <w:tc>
          <w:tcPr>
            <w:tcW w:w="119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b/>
                <w:sz w:val="24"/>
                <w:szCs w:val="24"/>
              </w:rPr>
            </w:pPr>
            <w:r w:rsidRPr="009C01E9">
              <w:rPr>
                <w:rFonts w:ascii="Times New Roman" w:hAnsi="Times New Roman" w:cs="Times New Roman"/>
                <w:b/>
                <w:sz w:val="24"/>
                <w:szCs w:val="24"/>
              </w:rPr>
              <w:t>Evening Shift</w:t>
            </w:r>
          </w:p>
        </w:tc>
        <w:tc>
          <w:tcPr>
            <w:tcW w:w="132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b/>
                <w:sz w:val="24"/>
                <w:szCs w:val="24"/>
              </w:rPr>
            </w:pPr>
            <w:r w:rsidRPr="009C01E9">
              <w:rPr>
                <w:rFonts w:ascii="Times New Roman" w:hAnsi="Times New Roman" w:cs="Times New Roman"/>
                <w:b/>
                <w:sz w:val="24"/>
                <w:szCs w:val="24"/>
              </w:rPr>
              <w:t>47</w:t>
            </w:r>
          </w:p>
        </w:tc>
        <w:tc>
          <w:tcPr>
            <w:tcW w:w="132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b/>
                <w:sz w:val="24"/>
                <w:szCs w:val="24"/>
              </w:rPr>
            </w:pPr>
            <w:r w:rsidRPr="009C01E9">
              <w:rPr>
                <w:rFonts w:ascii="Times New Roman" w:hAnsi="Times New Roman" w:cs="Times New Roman"/>
                <w:b/>
                <w:sz w:val="24"/>
                <w:szCs w:val="24"/>
              </w:rPr>
              <w:t>3</w:t>
            </w:r>
          </w:p>
        </w:tc>
        <w:tc>
          <w:tcPr>
            <w:tcW w:w="812"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sz w:val="24"/>
                <w:szCs w:val="24"/>
              </w:rPr>
            </w:pPr>
            <w:r w:rsidRPr="009C01E9">
              <w:rPr>
                <w:rFonts w:ascii="Times New Roman" w:hAnsi="Times New Roman" w:cs="Times New Roman"/>
                <w:sz w:val="24"/>
                <w:szCs w:val="24"/>
              </w:rPr>
              <w:t>50</w:t>
            </w:r>
          </w:p>
        </w:tc>
      </w:tr>
      <w:tr w:rsidR="00402144" w:rsidRPr="009C01E9" w:rsidTr="00402144">
        <w:trPr>
          <w:trHeight w:val="601"/>
        </w:trPr>
        <w:tc>
          <w:tcPr>
            <w:tcW w:w="119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b/>
                <w:sz w:val="24"/>
                <w:szCs w:val="24"/>
              </w:rPr>
            </w:pPr>
            <w:r w:rsidRPr="009C01E9">
              <w:rPr>
                <w:rFonts w:ascii="Times New Roman" w:hAnsi="Times New Roman" w:cs="Times New Roman"/>
                <w:b/>
                <w:sz w:val="24"/>
                <w:szCs w:val="24"/>
              </w:rPr>
              <w:t>Night Shift</w:t>
            </w:r>
          </w:p>
        </w:tc>
        <w:tc>
          <w:tcPr>
            <w:tcW w:w="132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b/>
                <w:sz w:val="24"/>
                <w:szCs w:val="24"/>
              </w:rPr>
            </w:pPr>
            <w:r w:rsidRPr="009C01E9">
              <w:rPr>
                <w:rFonts w:ascii="Times New Roman" w:hAnsi="Times New Roman" w:cs="Times New Roman"/>
                <w:b/>
                <w:sz w:val="24"/>
                <w:szCs w:val="24"/>
              </w:rPr>
              <w:t>40</w:t>
            </w:r>
          </w:p>
        </w:tc>
        <w:tc>
          <w:tcPr>
            <w:tcW w:w="132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b/>
                <w:sz w:val="24"/>
                <w:szCs w:val="24"/>
              </w:rPr>
            </w:pPr>
            <w:r w:rsidRPr="009C01E9">
              <w:rPr>
                <w:rFonts w:ascii="Times New Roman" w:hAnsi="Times New Roman" w:cs="Times New Roman"/>
                <w:b/>
                <w:sz w:val="24"/>
                <w:szCs w:val="24"/>
              </w:rPr>
              <w:t>10</w:t>
            </w:r>
          </w:p>
        </w:tc>
        <w:tc>
          <w:tcPr>
            <w:tcW w:w="812"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sz w:val="24"/>
                <w:szCs w:val="24"/>
              </w:rPr>
            </w:pPr>
            <w:r w:rsidRPr="009C01E9">
              <w:rPr>
                <w:rFonts w:ascii="Times New Roman" w:hAnsi="Times New Roman" w:cs="Times New Roman"/>
                <w:sz w:val="24"/>
                <w:szCs w:val="24"/>
              </w:rPr>
              <w:t>50</w:t>
            </w:r>
          </w:p>
        </w:tc>
      </w:tr>
      <w:tr w:rsidR="00402144" w:rsidRPr="009C01E9" w:rsidTr="00402144">
        <w:trPr>
          <w:trHeight w:val="25"/>
        </w:trPr>
        <w:tc>
          <w:tcPr>
            <w:tcW w:w="119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sz w:val="24"/>
                <w:szCs w:val="24"/>
              </w:rPr>
            </w:pPr>
            <w:r w:rsidRPr="009C01E9">
              <w:rPr>
                <w:rFonts w:ascii="Times New Roman" w:hAnsi="Times New Roman" w:cs="Times New Roman"/>
                <w:sz w:val="24"/>
                <w:szCs w:val="24"/>
              </w:rPr>
              <w:t>Total</w:t>
            </w:r>
          </w:p>
        </w:tc>
        <w:tc>
          <w:tcPr>
            <w:tcW w:w="132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sz w:val="24"/>
                <w:szCs w:val="24"/>
              </w:rPr>
            </w:pPr>
            <w:r w:rsidRPr="009C01E9">
              <w:rPr>
                <w:rFonts w:ascii="Times New Roman" w:hAnsi="Times New Roman" w:cs="Times New Roman"/>
                <w:sz w:val="24"/>
                <w:szCs w:val="24"/>
              </w:rPr>
              <w:t>132</w:t>
            </w:r>
          </w:p>
        </w:tc>
        <w:tc>
          <w:tcPr>
            <w:tcW w:w="1329"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sz w:val="24"/>
                <w:szCs w:val="24"/>
              </w:rPr>
            </w:pPr>
            <w:r w:rsidRPr="009C01E9">
              <w:rPr>
                <w:rFonts w:ascii="Times New Roman" w:hAnsi="Times New Roman" w:cs="Times New Roman"/>
                <w:sz w:val="24"/>
                <w:szCs w:val="24"/>
              </w:rPr>
              <w:t>18</w:t>
            </w:r>
          </w:p>
        </w:tc>
        <w:tc>
          <w:tcPr>
            <w:tcW w:w="812" w:type="dxa"/>
            <w:shd w:val="clear" w:color="auto" w:fill="FFFFFF" w:themeFill="background1"/>
            <w:tcMar>
              <w:top w:w="72" w:type="dxa"/>
              <w:left w:w="144" w:type="dxa"/>
              <w:bottom w:w="72" w:type="dxa"/>
              <w:right w:w="144" w:type="dxa"/>
            </w:tcMar>
            <w:hideMark/>
          </w:tcPr>
          <w:p w:rsidR="002B6F9A" w:rsidRPr="009C01E9" w:rsidRDefault="009C01E9" w:rsidP="009C01E9">
            <w:pPr>
              <w:spacing w:after="0" w:line="240" w:lineRule="auto"/>
              <w:jc w:val="both"/>
              <w:rPr>
                <w:rFonts w:ascii="Times New Roman" w:hAnsi="Times New Roman" w:cs="Times New Roman"/>
                <w:sz w:val="24"/>
                <w:szCs w:val="24"/>
              </w:rPr>
            </w:pPr>
            <w:r w:rsidRPr="009C01E9">
              <w:rPr>
                <w:rFonts w:ascii="Times New Roman" w:hAnsi="Times New Roman" w:cs="Times New Roman"/>
                <w:sz w:val="24"/>
                <w:szCs w:val="24"/>
              </w:rPr>
              <w:t>150</w:t>
            </w:r>
          </w:p>
        </w:tc>
      </w:tr>
    </w:tbl>
    <w:p w:rsidR="003E1A33" w:rsidRDefault="00402144" w:rsidP="00154C0B">
      <w:pPr>
        <w:spacing w:after="0" w:line="240" w:lineRule="auto"/>
        <w:jc w:val="both"/>
        <w:rPr>
          <w:rFonts w:ascii="Times New Roman" w:hAnsi="Times New Roman" w:cs="Times New Roman"/>
          <w:sz w:val="24"/>
          <w:szCs w:val="24"/>
        </w:rPr>
      </w:pPr>
      <w:r w:rsidRPr="00402144">
        <w:rPr>
          <w:rFonts w:ascii="Times New Roman" w:hAnsi="Times New Roman" w:cs="Times New Roman"/>
          <w:sz w:val="24"/>
          <w:szCs w:val="24"/>
        </w:rPr>
        <w:t>Table of Expected Values</w:t>
      </w:r>
    </w:p>
    <w:tbl>
      <w:tblPr>
        <w:tblW w:w="4686" w:type="dxa"/>
        <w:tblBorders>
          <w:top w:val="single" w:sz="18" w:space="0" w:color="292934"/>
          <w:left w:val="single" w:sz="18" w:space="0" w:color="292934"/>
          <w:bottom w:val="single" w:sz="18" w:space="0" w:color="292934"/>
          <w:right w:val="single" w:sz="18" w:space="0" w:color="292934"/>
          <w:insideH w:val="single" w:sz="8" w:space="0" w:color="292934"/>
          <w:insideV w:val="single" w:sz="8" w:space="0" w:color="292934"/>
        </w:tblBorders>
        <w:shd w:val="clear" w:color="auto" w:fill="FFFFFF" w:themeFill="background1"/>
        <w:tblCellMar>
          <w:left w:w="0" w:type="dxa"/>
          <w:right w:w="0" w:type="dxa"/>
        </w:tblCellMar>
        <w:tblLook w:val="0600" w:firstRow="0" w:lastRow="0" w:firstColumn="0" w:lastColumn="0" w:noHBand="1" w:noVBand="1"/>
      </w:tblPr>
      <w:tblGrid>
        <w:gridCol w:w="1313"/>
        <w:gridCol w:w="1333"/>
        <w:gridCol w:w="1287"/>
        <w:gridCol w:w="753"/>
      </w:tblGrid>
      <w:tr w:rsidR="001A42B5" w:rsidRPr="00402144" w:rsidTr="001A42B5">
        <w:trPr>
          <w:trHeight w:val="675"/>
        </w:trPr>
        <w:tc>
          <w:tcPr>
            <w:tcW w:w="1349" w:type="dxa"/>
            <w:shd w:val="clear" w:color="auto" w:fill="FFFFFF" w:themeFill="background1"/>
            <w:tcMar>
              <w:top w:w="72" w:type="dxa"/>
              <w:left w:w="144" w:type="dxa"/>
              <w:bottom w:w="72" w:type="dxa"/>
              <w:right w:w="144" w:type="dxa"/>
            </w:tcMar>
            <w:hideMark/>
          </w:tcPr>
          <w:p w:rsidR="00402144" w:rsidRPr="00402144" w:rsidRDefault="00402144" w:rsidP="00402144">
            <w:pPr>
              <w:spacing w:after="0" w:line="240" w:lineRule="auto"/>
              <w:jc w:val="both"/>
              <w:rPr>
                <w:rFonts w:ascii="Times New Roman" w:hAnsi="Times New Roman" w:cs="Times New Roman"/>
              </w:rPr>
            </w:pPr>
          </w:p>
        </w:tc>
        <w:tc>
          <w:tcPr>
            <w:tcW w:w="1349"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bCs/>
              </w:rPr>
              <w:t>Do Watch Television (B1)</w:t>
            </w:r>
          </w:p>
        </w:tc>
        <w:tc>
          <w:tcPr>
            <w:tcW w:w="1297" w:type="dxa"/>
            <w:shd w:val="clear" w:color="auto" w:fill="FFFFFF" w:themeFill="background1"/>
            <w:tcMar>
              <w:top w:w="72" w:type="dxa"/>
              <w:left w:w="144" w:type="dxa"/>
              <w:bottom w:w="72" w:type="dxa"/>
              <w:right w:w="144" w:type="dxa"/>
            </w:tcMar>
            <w:hideMark/>
          </w:tcPr>
          <w:p w:rsidR="00402144"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bCs/>
              </w:rPr>
              <w:t>Do Not Watch Television</w:t>
            </w:r>
          </w:p>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bCs/>
              </w:rPr>
              <w:t>(B2)</w:t>
            </w:r>
          </w:p>
        </w:tc>
        <w:tc>
          <w:tcPr>
            <w:tcW w:w="691"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Total</w:t>
            </w:r>
          </w:p>
        </w:tc>
      </w:tr>
      <w:tr w:rsidR="001A42B5" w:rsidRPr="00402144" w:rsidTr="001A42B5">
        <w:trPr>
          <w:trHeight w:val="522"/>
        </w:trPr>
        <w:tc>
          <w:tcPr>
            <w:tcW w:w="1349"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Morning Shift (A1)</w:t>
            </w:r>
          </w:p>
        </w:tc>
        <w:tc>
          <w:tcPr>
            <w:tcW w:w="1349" w:type="dxa"/>
            <w:shd w:val="clear" w:color="auto" w:fill="FFFFFF" w:themeFill="background1"/>
            <w:tcMar>
              <w:top w:w="72" w:type="dxa"/>
              <w:left w:w="144" w:type="dxa"/>
              <w:bottom w:w="72" w:type="dxa"/>
              <w:right w:w="144" w:type="dxa"/>
            </w:tcMar>
            <w:hideMark/>
          </w:tcPr>
          <w:p w:rsidR="00402144"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132x50/</w:t>
            </w:r>
          </w:p>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150 = 44</w:t>
            </w:r>
          </w:p>
        </w:tc>
        <w:tc>
          <w:tcPr>
            <w:tcW w:w="1297"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6</w:t>
            </w:r>
          </w:p>
        </w:tc>
        <w:tc>
          <w:tcPr>
            <w:tcW w:w="691"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50</w:t>
            </w:r>
          </w:p>
        </w:tc>
      </w:tr>
      <w:tr w:rsidR="001A42B5" w:rsidRPr="00402144" w:rsidTr="001A42B5">
        <w:trPr>
          <w:trHeight w:val="518"/>
        </w:trPr>
        <w:tc>
          <w:tcPr>
            <w:tcW w:w="1349"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Evening Shift (A2)</w:t>
            </w:r>
          </w:p>
        </w:tc>
        <w:tc>
          <w:tcPr>
            <w:tcW w:w="1349"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44</w:t>
            </w:r>
          </w:p>
        </w:tc>
        <w:tc>
          <w:tcPr>
            <w:tcW w:w="1297"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6</w:t>
            </w:r>
          </w:p>
        </w:tc>
        <w:tc>
          <w:tcPr>
            <w:tcW w:w="691"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50</w:t>
            </w:r>
          </w:p>
        </w:tc>
      </w:tr>
      <w:tr w:rsidR="001A42B5" w:rsidRPr="00402144" w:rsidTr="001A42B5">
        <w:trPr>
          <w:trHeight w:val="655"/>
        </w:trPr>
        <w:tc>
          <w:tcPr>
            <w:tcW w:w="1349"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Night Shift (A3)</w:t>
            </w:r>
          </w:p>
        </w:tc>
        <w:tc>
          <w:tcPr>
            <w:tcW w:w="1349"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44</w:t>
            </w:r>
          </w:p>
        </w:tc>
        <w:tc>
          <w:tcPr>
            <w:tcW w:w="1297"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6</w:t>
            </w:r>
          </w:p>
        </w:tc>
        <w:tc>
          <w:tcPr>
            <w:tcW w:w="691"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50</w:t>
            </w:r>
          </w:p>
        </w:tc>
      </w:tr>
      <w:tr w:rsidR="001A42B5" w:rsidRPr="00402144" w:rsidTr="001A42B5">
        <w:trPr>
          <w:trHeight w:val="18"/>
        </w:trPr>
        <w:tc>
          <w:tcPr>
            <w:tcW w:w="1349"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Total</w:t>
            </w:r>
          </w:p>
        </w:tc>
        <w:tc>
          <w:tcPr>
            <w:tcW w:w="1349"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132</w:t>
            </w:r>
          </w:p>
        </w:tc>
        <w:tc>
          <w:tcPr>
            <w:tcW w:w="1297"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18</w:t>
            </w:r>
          </w:p>
        </w:tc>
        <w:tc>
          <w:tcPr>
            <w:tcW w:w="691" w:type="dxa"/>
            <w:shd w:val="clear" w:color="auto" w:fill="FFFFFF" w:themeFill="background1"/>
            <w:tcMar>
              <w:top w:w="72" w:type="dxa"/>
              <w:left w:w="144" w:type="dxa"/>
              <w:bottom w:w="72" w:type="dxa"/>
              <w:right w:w="144" w:type="dxa"/>
            </w:tcMar>
            <w:hideMark/>
          </w:tcPr>
          <w:p w:rsidR="002B6F9A" w:rsidRPr="00402144" w:rsidRDefault="00402144" w:rsidP="00402144">
            <w:pPr>
              <w:spacing w:after="0" w:line="240" w:lineRule="auto"/>
              <w:jc w:val="both"/>
              <w:rPr>
                <w:rFonts w:ascii="Times New Roman" w:hAnsi="Times New Roman" w:cs="Times New Roman"/>
              </w:rPr>
            </w:pPr>
            <w:r w:rsidRPr="00402144">
              <w:rPr>
                <w:rFonts w:ascii="Times New Roman" w:hAnsi="Times New Roman" w:cs="Times New Roman"/>
              </w:rPr>
              <w:t>150</w:t>
            </w:r>
          </w:p>
        </w:tc>
      </w:tr>
    </w:tbl>
    <w:p w:rsidR="005124D7" w:rsidRDefault="005124D7" w:rsidP="00725D0D">
      <w:pPr>
        <w:spacing w:after="0" w:line="240" w:lineRule="auto"/>
        <w:jc w:val="both"/>
        <w:rPr>
          <w:rFonts w:ascii="Times New Roman" w:hAnsi="Times New Roman" w:cs="Times New Roman"/>
          <w:sz w:val="24"/>
          <w:szCs w:val="24"/>
        </w:rPr>
      </w:pPr>
    </w:p>
    <w:p w:rsidR="005124D7" w:rsidRDefault="005124D7" w:rsidP="00725D0D">
      <w:pPr>
        <w:spacing w:after="0" w:line="240" w:lineRule="auto"/>
        <w:jc w:val="both"/>
        <w:rPr>
          <w:rFonts w:ascii="Times New Roman" w:hAnsi="Times New Roman" w:cs="Times New Roman"/>
          <w:sz w:val="24"/>
          <w:szCs w:val="24"/>
        </w:rPr>
      </w:pPr>
    </w:p>
    <w:p w:rsidR="00161075" w:rsidRDefault="00161075" w:rsidP="00725D0D">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lastRenderedPageBreak/>
        <w:t>X</w:t>
      </w:r>
      <w:r w:rsidRPr="00161075">
        <w:rPr>
          <w:rFonts w:ascii="Times New Roman" w:hAnsi="Times New Roman" w:cs="Times New Roman"/>
          <w:sz w:val="24"/>
          <w:szCs w:val="24"/>
          <w:vertAlign w:val="superscript"/>
        </w:rPr>
        <w:t>2</w:t>
      </w:r>
      <w:r w:rsidRPr="00161075">
        <w:rPr>
          <w:rFonts w:ascii="Times New Roman" w:hAnsi="Times New Roman" w:cs="Times New Roman"/>
          <w:sz w:val="24"/>
          <w:szCs w:val="24"/>
        </w:rPr>
        <w:t xml:space="preserve"> - Statistical Table</w:t>
      </w:r>
      <w:r w:rsidR="005220DC">
        <w:rPr>
          <w:rFonts w:ascii="Times New Roman" w:hAnsi="Times New Roman" w:cs="Times New Roman"/>
          <w:sz w:val="24"/>
          <w:szCs w:val="24"/>
        </w:rPr>
        <w:t xml:space="preserve"> Example</w:t>
      </w:r>
    </w:p>
    <w:tbl>
      <w:tblPr>
        <w:tblW w:w="9684" w:type="dxa"/>
        <w:tblBorders>
          <w:top w:val="single" w:sz="18" w:space="0" w:color="292934"/>
          <w:left w:val="single" w:sz="18" w:space="0" w:color="292934"/>
          <w:bottom w:val="single" w:sz="18" w:space="0" w:color="292934"/>
          <w:right w:val="single" w:sz="18" w:space="0" w:color="292934"/>
          <w:insideH w:val="single" w:sz="8" w:space="0" w:color="292934"/>
          <w:insideV w:val="single" w:sz="8" w:space="0" w:color="292934"/>
        </w:tblBorders>
        <w:shd w:val="clear" w:color="auto" w:fill="FFFFFF" w:themeFill="background1"/>
        <w:tblCellMar>
          <w:left w:w="0" w:type="dxa"/>
          <w:right w:w="0" w:type="dxa"/>
        </w:tblCellMar>
        <w:tblLook w:val="0600" w:firstRow="0" w:lastRow="0" w:firstColumn="0" w:lastColumn="0" w:noHBand="1" w:noVBand="1"/>
      </w:tblPr>
      <w:tblGrid>
        <w:gridCol w:w="2056"/>
        <w:gridCol w:w="2056"/>
        <w:gridCol w:w="2056"/>
        <w:gridCol w:w="2056"/>
        <w:gridCol w:w="1460"/>
      </w:tblGrid>
      <w:tr w:rsidR="00161075" w:rsidRPr="00161075" w:rsidTr="00344D78">
        <w:trPr>
          <w:trHeight w:val="603"/>
        </w:trPr>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proofErr w:type="spellStart"/>
            <w:r w:rsidRPr="00161075">
              <w:rPr>
                <w:rFonts w:ascii="Times New Roman" w:hAnsi="Times New Roman" w:cs="Times New Roman"/>
                <w:sz w:val="24"/>
                <w:szCs w:val="24"/>
              </w:rPr>
              <w:t>oij</w:t>
            </w:r>
            <w:proofErr w:type="spellEnd"/>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proofErr w:type="spellStart"/>
            <w:r w:rsidRPr="00161075">
              <w:rPr>
                <w:rFonts w:ascii="Times New Roman" w:hAnsi="Times New Roman" w:cs="Times New Roman"/>
                <w:sz w:val="24"/>
                <w:szCs w:val="24"/>
              </w:rPr>
              <w:t>eij</w:t>
            </w:r>
            <w:proofErr w:type="spellEnd"/>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proofErr w:type="spellStart"/>
            <w:r w:rsidRPr="00161075">
              <w:rPr>
                <w:rFonts w:ascii="Times New Roman" w:hAnsi="Times New Roman" w:cs="Times New Roman"/>
                <w:sz w:val="24"/>
                <w:szCs w:val="24"/>
              </w:rPr>
              <w:t>oij-eij</w:t>
            </w:r>
            <w:proofErr w:type="spellEnd"/>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w:t>
            </w:r>
            <w:proofErr w:type="spellStart"/>
            <w:r w:rsidRPr="00161075">
              <w:rPr>
                <w:rFonts w:ascii="Times New Roman" w:hAnsi="Times New Roman" w:cs="Times New Roman"/>
                <w:sz w:val="24"/>
                <w:szCs w:val="24"/>
              </w:rPr>
              <w:t>oij-eij</w:t>
            </w:r>
            <w:proofErr w:type="spellEnd"/>
            <w:r w:rsidRPr="00161075">
              <w:rPr>
                <w:rFonts w:ascii="Times New Roman" w:hAnsi="Times New Roman" w:cs="Times New Roman"/>
                <w:sz w:val="24"/>
                <w:szCs w:val="24"/>
              </w:rPr>
              <w:t>)</w:t>
            </w:r>
            <w:r w:rsidRPr="00161075">
              <w:rPr>
                <w:rFonts w:ascii="Times New Roman" w:hAnsi="Times New Roman" w:cs="Times New Roman"/>
                <w:sz w:val="24"/>
                <w:szCs w:val="24"/>
                <w:vertAlign w:val="superscript"/>
              </w:rPr>
              <w:t>2</w:t>
            </w:r>
          </w:p>
        </w:tc>
        <w:tc>
          <w:tcPr>
            <w:tcW w:w="1460"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w:t>
            </w:r>
            <w:proofErr w:type="spellStart"/>
            <w:r w:rsidRPr="00161075">
              <w:rPr>
                <w:rFonts w:ascii="Times New Roman" w:hAnsi="Times New Roman" w:cs="Times New Roman"/>
                <w:sz w:val="24"/>
                <w:szCs w:val="24"/>
              </w:rPr>
              <w:t>oij-eij</w:t>
            </w:r>
            <w:proofErr w:type="spellEnd"/>
            <w:r w:rsidRPr="00161075">
              <w:rPr>
                <w:rFonts w:ascii="Times New Roman" w:hAnsi="Times New Roman" w:cs="Times New Roman"/>
                <w:sz w:val="24"/>
                <w:szCs w:val="24"/>
              </w:rPr>
              <w:t>)</w:t>
            </w:r>
            <w:r w:rsidRPr="00161075">
              <w:rPr>
                <w:rFonts w:ascii="Times New Roman" w:hAnsi="Times New Roman" w:cs="Times New Roman"/>
                <w:sz w:val="24"/>
                <w:szCs w:val="24"/>
                <w:vertAlign w:val="superscript"/>
              </w:rPr>
              <w:t>2</w:t>
            </w:r>
            <w:r w:rsidRPr="00161075">
              <w:rPr>
                <w:rFonts w:ascii="Times New Roman" w:hAnsi="Times New Roman" w:cs="Times New Roman"/>
                <w:sz w:val="24"/>
                <w:szCs w:val="24"/>
              </w:rPr>
              <w:t xml:space="preserve"> /</w:t>
            </w:r>
            <w:proofErr w:type="spellStart"/>
            <w:r w:rsidRPr="00161075">
              <w:rPr>
                <w:rFonts w:ascii="Times New Roman" w:hAnsi="Times New Roman" w:cs="Times New Roman"/>
                <w:sz w:val="24"/>
                <w:szCs w:val="24"/>
              </w:rPr>
              <w:t>eij</w:t>
            </w:r>
            <w:proofErr w:type="spellEnd"/>
          </w:p>
        </w:tc>
      </w:tr>
      <w:tr w:rsidR="00161075" w:rsidRPr="00161075" w:rsidTr="00344D78">
        <w:trPr>
          <w:trHeight w:val="556"/>
        </w:trPr>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45</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44</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1</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1</w:t>
            </w:r>
          </w:p>
        </w:tc>
        <w:tc>
          <w:tcPr>
            <w:tcW w:w="1460"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0.02</w:t>
            </w:r>
          </w:p>
        </w:tc>
      </w:tr>
      <w:tr w:rsidR="00161075" w:rsidRPr="00161075" w:rsidTr="00344D78">
        <w:trPr>
          <w:trHeight w:val="466"/>
        </w:trPr>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47</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44</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3</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9</w:t>
            </w:r>
          </w:p>
        </w:tc>
        <w:tc>
          <w:tcPr>
            <w:tcW w:w="1460"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0.2</w:t>
            </w:r>
          </w:p>
        </w:tc>
      </w:tr>
      <w:tr w:rsidR="00161075" w:rsidRPr="00161075" w:rsidTr="00344D78">
        <w:trPr>
          <w:trHeight w:val="556"/>
        </w:trPr>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40</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44</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-4</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16</w:t>
            </w:r>
          </w:p>
        </w:tc>
        <w:tc>
          <w:tcPr>
            <w:tcW w:w="1460"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2.66</w:t>
            </w:r>
          </w:p>
        </w:tc>
      </w:tr>
      <w:tr w:rsidR="00161075" w:rsidRPr="00161075" w:rsidTr="00344D78">
        <w:trPr>
          <w:trHeight w:val="466"/>
        </w:trPr>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5</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6</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-1</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1</w:t>
            </w:r>
          </w:p>
        </w:tc>
        <w:tc>
          <w:tcPr>
            <w:tcW w:w="1460"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0.16</w:t>
            </w:r>
          </w:p>
        </w:tc>
      </w:tr>
      <w:tr w:rsidR="00161075" w:rsidRPr="00161075" w:rsidTr="00344D78">
        <w:trPr>
          <w:trHeight w:val="556"/>
        </w:trPr>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3</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6</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-3</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9</w:t>
            </w:r>
          </w:p>
        </w:tc>
        <w:tc>
          <w:tcPr>
            <w:tcW w:w="1460"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1.5</w:t>
            </w:r>
          </w:p>
        </w:tc>
      </w:tr>
      <w:tr w:rsidR="00161075" w:rsidRPr="00161075" w:rsidTr="00344D78">
        <w:trPr>
          <w:trHeight w:val="466"/>
        </w:trPr>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10</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6</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4</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16</w:t>
            </w:r>
          </w:p>
        </w:tc>
        <w:tc>
          <w:tcPr>
            <w:tcW w:w="1460"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2.66</w:t>
            </w:r>
          </w:p>
        </w:tc>
      </w:tr>
      <w:tr w:rsidR="00161075" w:rsidRPr="00161075" w:rsidTr="00BE165A">
        <w:trPr>
          <w:trHeight w:val="430"/>
        </w:trPr>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150</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150</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w:t>
            </w:r>
          </w:p>
        </w:tc>
        <w:tc>
          <w:tcPr>
            <w:tcW w:w="2056"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w:t>
            </w:r>
          </w:p>
        </w:tc>
        <w:tc>
          <w:tcPr>
            <w:tcW w:w="1460" w:type="dxa"/>
            <w:shd w:val="clear" w:color="auto" w:fill="FFFFFF" w:themeFill="background1"/>
            <w:tcMar>
              <w:top w:w="72" w:type="dxa"/>
              <w:left w:w="144" w:type="dxa"/>
              <w:bottom w:w="72" w:type="dxa"/>
              <w:right w:w="144" w:type="dxa"/>
            </w:tcMar>
            <w:hideMark/>
          </w:tcPr>
          <w:p w:rsidR="002B6F9A" w:rsidRPr="00161075" w:rsidRDefault="00161075" w:rsidP="00161075">
            <w:pPr>
              <w:spacing w:after="0" w:line="240" w:lineRule="auto"/>
              <w:jc w:val="both"/>
              <w:rPr>
                <w:rFonts w:ascii="Times New Roman" w:hAnsi="Times New Roman" w:cs="Times New Roman"/>
                <w:sz w:val="24"/>
                <w:szCs w:val="24"/>
              </w:rPr>
            </w:pPr>
            <w:r w:rsidRPr="00161075">
              <w:rPr>
                <w:rFonts w:ascii="Times New Roman" w:hAnsi="Times New Roman" w:cs="Times New Roman"/>
                <w:sz w:val="24"/>
                <w:szCs w:val="24"/>
              </w:rPr>
              <w:t>7.2</w:t>
            </w:r>
          </w:p>
        </w:tc>
      </w:tr>
    </w:tbl>
    <w:p w:rsidR="0026449D" w:rsidRDefault="0026449D" w:rsidP="00725D0D">
      <w:pPr>
        <w:spacing w:after="0" w:line="240" w:lineRule="auto"/>
        <w:jc w:val="both"/>
        <w:rPr>
          <w:rFonts w:ascii="Times New Roman" w:hAnsi="Times New Roman" w:cs="Times New Roman"/>
          <w:sz w:val="24"/>
          <w:szCs w:val="24"/>
        </w:rPr>
      </w:pPr>
    </w:p>
    <w:p w:rsidR="00E739DA" w:rsidRPr="00E739DA"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 xml:space="preserve">Ho = </w:t>
      </w:r>
      <w:proofErr w:type="gramStart"/>
      <w:r w:rsidRPr="00E739DA">
        <w:rPr>
          <w:rFonts w:ascii="Times New Roman" w:hAnsi="Times New Roman" w:cs="Times New Roman"/>
          <w:sz w:val="24"/>
          <w:szCs w:val="24"/>
        </w:rPr>
        <w:t>The</w:t>
      </w:r>
      <w:proofErr w:type="gramEnd"/>
      <w:r w:rsidRPr="00E739DA">
        <w:rPr>
          <w:rFonts w:ascii="Times New Roman" w:hAnsi="Times New Roman" w:cs="Times New Roman"/>
          <w:sz w:val="24"/>
          <w:szCs w:val="24"/>
        </w:rPr>
        <w:t xml:space="preserve"> two criteria are independent</w:t>
      </w:r>
    </w:p>
    <w:p w:rsidR="00E739DA" w:rsidRPr="00E739DA"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 xml:space="preserve">Ha = </w:t>
      </w:r>
      <w:proofErr w:type="gramStart"/>
      <w:r w:rsidRPr="00E739DA">
        <w:rPr>
          <w:rFonts w:ascii="Times New Roman" w:hAnsi="Times New Roman" w:cs="Times New Roman"/>
          <w:sz w:val="24"/>
          <w:szCs w:val="24"/>
        </w:rPr>
        <w:t>The</w:t>
      </w:r>
      <w:proofErr w:type="gramEnd"/>
      <w:r w:rsidRPr="00E739DA">
        <w:rPr>
          <w:rFonts w:ascii="Times New Roman" w:hAnsi="Times New Roman" w:cs="Times New Roman"/>
          <w:sz w:val="24"/>
          <w:szCs w:val="24"/>
        </w:rPr>
        <w:t xml:space="preserve"> two criteria are associated with one another</w:t>
      </w:r>
    </w:p>
    <w:p w:rsidR="00E739DA" w:rsidRPr="00E739DA"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Level of significance α = 0.05</w:t>
      </w:r>
    </w:p>
    <w:p w:rsidR="00E739DA" w:rsidRPr="00E739DA"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Test Statistics Used is</w:t>
      </w:r>
    </w:p>
    <w:p w:rsidR="00E739DA" w:rsidRPr="00E739DA" w:rsidRDefault="00E739DA" w:rsidP="00E739DA">
      <w:pPr>
        <w:spacing w:after="0" w:line="240" w:lineRule="auto"/>
        <w:jc w:val="both"/>
        <w:rPr>
          <w:rFonts w:ascii="Times New Roman" w:hAnsi="Times New Roman" w:cs="Times New Roman"/>
          <w:sz w:val="24"/>
          <w:szCs w:val="24"/>
        </w:rPr>
      </w:pPr>
      <w:proofErr w:type="gramStart"/>
      <w:r w:rsidRPr="00E739DA">
        <w:rPr>
          <w:rFonts w:ascii="Times New Roman" w:hAnsi="Times New Roman" w:cs="Times New Roman"/>
          <w:sz w:val="24"/>
          <w:szCs w:val="24"/>
        </w:rPr>
        <w:t>x2</w:t>
      </w:r>
      <w:proofErr w:type="gramEnd"/>
      <w:r w:rsidRPr="00E739DA">
        <w:rPr>
          <w:rFonts w:ascii="Times New Roman" w:hAnsi="Times New Roman" w:cs="Times New Roman"/>
          <w:sz w:val="24"/>
          <w:szCs w:val="24"/>
        </w:rPr>
        <w:t xml:space="preserve"> = 3εi=1 2εj=1 (</w:t>
      </w:r>
      <w:proofErr w:type="spellStart"/>
      <w:r w:rsidRPr="00E739DA">
        <w:rPr>
          <w:rFonts w:ascii="Times New Roman" w:hAnsi="Times New Roman" w:cs="Times New Roman"/>
          <w:sz w:val="24"/>
          <w:szCs w:val="24"/>
        </w:rPr>
        <w:t>oij</w:t>
      </w:r>
      <w:proofErr w:type="spellEnd"/>
      <w:r w:rsidRPr="00E739DA">
        <w:rPr>
          <w:rFonts w:ascii="Times New Roman" w:hAnsi="Times New Roman" w:cs="Times New Roman"/>
          <w:sz w:val="24"/>
          <w:szCs w:val="24"/>
        </w:rPr>
        <w:t xml:space="preserve"> – </w:t>
      </w:r>
      <w:proofErr w:type="spellStart"/>
      <w:r w:rsidRPr="00E739DA">
        <w:rPr>
          <w:rFonts w:ascii="Times New Roman" w:hAnsi="Times New Roman" w:cs="Times New Roman"/>
          <w:sz w:val="24"/>
          <w:szCs w:val="24"/>
        </w:rPr>
        <w:t>eij</w:t>
      </w:r>
      <w:proofErr w:type="spellEnd"/>
      <w:r w:rsidRPr="00E739DA">
        <w:rPr>
          <w:rFonts w:ascii="Times New Roman" w:hAnsi="Times New Roman" w:cs="Times New Roman"/>
          <w:sz w:val="24"/>
          <w:szCs w:val="24"/>
        </w:rPr>
        <w:t xml:space="preserve">)2 / </w:t>
      </w:r>
      <w:proofErr w:type="spellStart"/>
      <w:r w:rsidRPr="00E739DA">
        <w:rPr>
          <w:rFonts w:ascii="Times New Roman" w:hAnsi="Times New Roman" w:cs="Times New Roman"/>
          <w:sz w:val="24"/>
          <w:szCs w:val="24"/>
        </w:rPr>
        <w:t>eij</w:t>
      </w:r>
      <w:proofErr w:type="spellEnd"/>
      <w:r w:rsidRPr="00E739DA">
        <w:rPr>
          <w:rFonts w:ascii="Times New Roman" w:hAnsi="Times New Roman" w:cs="Times New Roman"/>
          <w:sz w:val="24"/>
          <w:szCs w:val="24"/>
        </w:rPr>
        <w:t xml:space="preserve"> </w:t>
      </w:r>
    </w:p>
    <w:p w:rsidR="00E739DA" w:rsidRPr="00E739DA"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Degree of Freedom: (3-1</w:t>
      </w:r>
      <w:proofErr w:type="gramStart"/>
      <w:r w:rsidRPr="00E739DA">
        <w:rPr>
          <w:rFonts w:ascii="Times New Roman" w:hAnsi="Times New Roman" w:cs="Times New Roman"/>
          <w:sz w:val="24"/>
          <w:szCs w:val="24"/>
        </w:rPr>
        <w:t>)(</w:t>
      </w:r>
      <w:proofErr w:type="gramEnd"/>
      <w:r w:rsidRPr="00E739DA">
        <w:rPr>
          <w:rFonts w:ascii="Times New Roman" w:hAnsi="Times New Roman" w:cs="Times New Roman"/>
          <w:sz w:val="24"/>
          <w:szCs w:val="24"/>
        </w:rPr>
        <w:t>2-1)</w:t>
      </w:r>
    </w:p>
    <w:p w:rsidR="00E739DA"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 xml:space="preserve">                                    2x1 = 2</w:t>
      </w:r>
    </w:p>
    <w:p w:rsidR="00E739DA" w:rsidRPr="00E739DA"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From the table critical region x</w:t>
      </w:r>
      <w:r w:rsidRPr="007513F5">
        <w:rPr>
          <w:rFonts w:ascii="Times New Roman" w:hAnsi="Times New Roman" w:cs="Times New Roman"/>
          <w:sz w:val="24"/>
          <w:szCs w:val="24"/>
          <w:vertAlign w:val="superscript"/>
        </w:rPr>
        <w:t xml:space="preserve">2 </w:t>
      </w:r>
      <w:r w:rsidRPr="00E739DA">
        <w:rPr>
          <w:rFonts w:ascii="Times New Roman" w:hAnsi="Times New Roman" w:cs="Times New Roman"/>
          <w:sz w:val="24"/>
          <w:szCs w:val="24"/>
        </w:rPr>
        <w:t>0.05</w:t>
      </w:r>
      <w:proofErr w:type="gramStart"/>
      <w:r w:rsidRPr="00E739DA">
        <w:rPr>
          <w:rFonts w:ascii="Times New Roman" w:hAnsi="Times New Roman" w:cs="Times New Roman"/>
          <w:sz w:val="24"/>
          <w:szCs w:val="24"/>
        </w:rPr>
        <w:t>,(</w:t>
      </w:r>
      <w:proofErr w:type="gramEnd"/>
      <w:r w:rsidRPr="00E739DA">
        <w:rPr>
          <w:rFonts w:ascii="Times New Roman" w:hAnsi="Times New Roman" w:cs="Times New Roman"/>
          <w:sz w:val="24"/>
          <w:szCs w:val="24"/>
        </w:rPr>
        <w:t>2) =5.99</w:t>
      </w:r>
    </w:p>
    <w:p w:rsidR="00E739DA" w:rsidRPr="00E739DA"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X</w:t>
      </w:r>
      <w:r w:rsidRPr="007513F5">
        <w:rPr>
          <w:rFonts w:ascii="Times New Roman" w:hAnsi="Times New Roman" w:cs="Times New Roman"/>
          <w:sz w:val="24"/>
          <w:szCs w:val="24"/>
          <w:vertAlign w:val="superscript"/>
        </w:rPr>
        <w:t>2</w:t>
      </w:r>
      <w:r w:rsidRPr="00E739DA">
        <w:rPr>
          <w:rFonts w:ascii="Times New Roman" w:hAnsi="Times New Roman" w:cs="Times New Roman"/>
          <w:sz w:val="24"/>
          <w:szCs w:val="24"/>
        </w:rPr>
        <w:t xml:space="preserve"> Cal = 7.2</w:t>
      </w:r>
    </w:p>
    <w:p w:rsidR="00E739DA" w:rsidRPr="00E739DA"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As x</w:t>
      </w:r>
      <w:r w:rsidRPr="007513F5">
        <w:rPr>
          <w:rFonts w:ascii="Times New Roman" w:hAnsi="Times New Roman" w:cs="Times New Roman"/>
          <w:sz w:val="24"/>
          <w:szCs w:val="24"/>
          <w:vertAlign w:val="superscript"/>
        </w:rPr>
        <w:t>2</w:t>
      </w:r>
      <w:r w:rsidRPr="00E739DA">
        <w:rPr>
          <w:rFonts w:ascii="Times New Roman" w:hAnsi="Times New Roman" w:cs="Times New Roman"/>
          <w:sz w:val="24"/>
          <w:szCs w:val="24"/>
        </w:rPr>
        <w:t xml:space="preserve"> Cal &gt; x</w:t>
      </w:r>
      <w:r w:rsidRPr="007513F5">
        <w:rPr>
          <w:rFonts w:ascii="Times New Roman" w:hAnsi="Times New Roman" w:cs="Times New Roman"/>
          <w:sz w:val="24"/>
          <w:szCs w:val="24"/>
          <w:vertAlign w:val="superscript"/>
        </w:rPr>
        <w:t>2</w:t>
      </w:r>
      <w:r w:rsidRPr="00E739DA">
        <w:rPr>
          <w:rFonts w:ascii="Times New Roman" w:hAnsi="Times New Roman" w:cs="Times New Roman"/>
          <w:sz w:val="24"/>
          <w:szCs w:val="24"/>
        </w:rPr>
        <w:t xml:space="preserve"> 0.05</w:t>
      </w:r>
      <w:proofErr w:type="gramStart"/>
      <w:r w:rsidRPr="00E739DA">
        <w:rPr>
          <w:rFonts w:ascii="Times New Roman" w:hAnsi="Times New Roman" w:cs="Times New Roman"/>
          <w:sz w:val="24"/>
          <w:szCs w:val="24"/>
        </w:rPr>
        <w:t>,(</w:t>
      </w:r>
      <w:proofErr w:type="gramEnd"/>
      <w:r w:rsidRPr="00E739DA">
        <w:rPr>
          <w:rFonts w:ascii="Times New Roman" w:hAnsi="Times New Roman" w:cs="Times New Roman"/>
          <w:sz w:val="24"/>
          <w:szCs w:val="24"/>
        </w:rPr>
        <w:t xml:space="preserve">2) </w:t>
      </w:r>
    </w:p>
    <w:p w:rsidR="00E739DA" w:rsidRPr="00E739DA"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 xml:space="preserve">                     </w:t>
      </w:r>
      <w:r w:rsidR="002C4D36">
        <w:rPr>
          <w:rFonts w:ascii="Times New Roman" w:hAnsi="Times New Roman" w:cs="Times New Roman"/>
          <w:sz w:val="24"/>
          <w:szCs w:val="24"/>
        </w:rPr>
        <w:t xml:space="preserve">  </w:t>
      </w:r>
      <w:r w:rsidRPr="00E739DA">
        <w:rPr>
          <w:rFonts w:ascii="Times New Roman" w:hAnsi="Times New Roman" w:cs="Times New Roman"/>
          <w:sz w:val="24"/>
          <w:szCs w:val="24"/>
        </w:rPr>
        <w:t>7.2&gt;5.99</w:t>
      </w:r>
    </w:p>
    <w:p w:rsidR="00E739DA" w:rsidRPr="00E739DA"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The Null hypothesis failed to get substantiated</w:t>
      </w:r>
    </w:p>
    <w:p w:rsidR="0026449D" w:rsidRDefault="00E739DA" w:rsidP="00E739DA">
      <w:pPr>
        <w:spacing w:after="0" w:line="240" w:lineRule="auto"/>
        <w:jc w:val="both"/>
        <w:rPr>
          <w:rFonts w:ascii="Times New Roman" w:hAnsi="Times New Roman" w:cs="Times New Roman"/>
          <w:sz w:val="24"/>
          <w:szCs w:val="24"/>
        </w:rPr>
      </w:pPr>
      <w:r w:rsidRPr="00E739DA">
        <w:rPr>
          <w:rFonts w:ascii="Times New Roman" w:hAnsi="Times New Roman" w:cs="Times New Roman"/>
          <w:sz w:val="24"/>
          <w:szCs w:val="24"/>
        </w:rPr>
        <w:t>“The data provided statistical association between the variables of interest”</w:t>
      </w:r>
      <w:r w:rsidR="00A921B9">
        <w:rPr>
          <w:rFonts w:ascii="Times New Roman" w:hAnsi="Times New Roman" w:cs="Times New Roman"/>
          <w:sz w:val="24"/>
          <w:szCs w:val="24"/>
        </w:rPr>
        <w:t>.</w:t>
      </w:r>
    </w:p>
    <w:p w:rsidR="00A921B9" w:rsidRDefault="00A921B9" w:rsidP="00E739DA">
      <w:pPr>
        <w:spacing w:after="0" w:line="240" w:lineRule="auto"/>
        <w:jc w:val="both"/>
        <w:rPr>
          <w:rFonts w:ascii="Times New Roman" w:hAnsi="Times New Roman" w:cs="Times New Roman"/>
          <w:sz w:val="24"/>
          <w:szCs w:val="24"/>
        </w:rPr>
      </w:pPr>
    </w:p>
    <w:p w:rsidR="00A921B9" w:rsidRDefault="00592574" w:rsidP="00E739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III. </w:t>
      </w:r>
      <w:r w:rsidR="00A921B9">
        <w:rPr>
          <w:rFonts w:ascii="Times New Roman" w:hAnsi="Times New Roman" w:cs="Times New Roman"/>
          <w:sz w:val="24"/>
          <w:szCs w:val="24"/>
        </w:rPr>
        <w:t>Correlation</w:t>
      </w:r>
      <w:r w:rsidR="003809C6">
        <w:rPr>
          <w:rFonts w:ascii="Times New Roman" w:hAnsi="Times New Roman" w:cs="Times New Roman"/>
          <w:sz w:val="24"/>
          <w:szCs w:val="24"/>
        </w:rPr>
        <w:t>s</w:t>
      </w:r>
      <w:r w:rsidR="00A921B9">
        <w:rPr>
          <w:rFonts w:ascii="Times New Roman" w:hAnsi="Times New Roman" w:cs="Times New Roman"/>
          <w:sz w:val="24"/>
          <w:szCs w:val="24"/>
        </w:rPr>
        <w:t>:</w:t>
      </w:r>
    </w:p>
    <w:p w:rsidR="00A921B9" w:rsidRDefault="00A921B9" w:rsidP="00E739DA">
      <w:pPr>
        <w:spacing w:after="0" w:line="240" w:lineRule="auto"/>
        <w:jc w:val="both"/>
        <w:rPr>
          <w:rFonts w:ascii="Times New Roman" w:hAnsi="Times New Roman" w:cs="Times New Roman"/>
          <w:sz w:val="24"/>
          <w:szCs w:val="24"/>
        </w:rPr>
      </w:pPr>
    </w:p>
    <w:p w:rsidR="00C24E6B" w:rsidRDefault="003B095E" w:rsidP="00C04F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Pearson’s c</w:t>
      </w:r>
      <w:r w:rsidR="00147041" w:rsidRPr="00147041">
        <w:rPr>
          <w:rFonts w:ascii="Times New Roman" w:hAnsi="Times New Roman" w:cs="Times New Roman"/>
          <w:sz w:val="24"/>
          <w:szCs w:val="24"/>
        </w:rPr>
        <w:t>orrelation is a statistical technique that can show whether and how strongly pairs of var</w:t>
      </w:r>
      <w:r w:rsidR="00BA3818">
        <w:rPr>
          <w:rFonts w:ascii="Times New Roman" w:hAnsi="Times New Roman" w:cs="Times New Roman"/>
          <w:sz w:val="24"/>
          <w:szCs w:val="24"/>
        </w:rPr>
        <w:t>iables are related. For example</w:t>
      </w:r>
      <w:r w:rsidR="00147041" w:rsidRPr="00147041">
        <w:rPr>
          <w:rFonts w:ascii="Times New Roman" w:hAnsi="Times New Roman" w:cs="Times New Roman"/>
          <w:sz w:val="24"/>
          <w:szCs w:val="24"/>
        </w:rPr>
        <w:t xml:space="preserve"> </w:t>
      </w:r>
      <w:r w:rsidR="00BA3818">
        <w:rPr>
          <w:rFonts w:ascii="Times New Roman" w:hAnsi="Times New Roman" w:cs="Times New Roman"/>
          <w:sz w:val="24"/>
          <w:szCs w:val="24"/>
        </w:rPr>
        <w:t xml:space="preserve">whether </w:t>
      </w:r>
      <w:r w:rsidR="00147041" w:rsidRPr="00147041">
        <w:rPr>
          <w:rFonts w:ascii="Times New Roman" w:hAnsi="Times New Roman" w:cs="Times New Roman"/>
          <w:sz w:val="24"/>
          <w:szCs w:val="24"/>
        </w:rPr>
        <w:t xml:space="preserve">height and weight </w:t>
      </w:r>
      <w:r w:rsidR="00CB012E">
        <w:rPr>
          <w:rFonts w:ascii="Times New Roman" w:hAnsi="Times New Roman" w:cs="Times New Roman"/>
          <w:sz w:val="24"/>
          <w:szCs w:val="24"/>
        </w:rPr>
        <w:t>(Both can be captured on ratio scale though you can calculate correlation</w:t>
      </w:r>
      <w:r w:rsidR="00555DDC">
        <w:rPr>
          <w:rFonts w:ascii="Times New Roman" w:hAnsi="Times New Roman" w:cs="Times New Roman"/>
          <w:sz w:val="24"/>
          <w:szCs w:val="24"/>
        </w:rPr>
        <w:t>s</w:t>
      </w:r>
      <w:r w:rsidR="00CB012E">
        <w:rPr>
          <w:rFonts w:ascii="Times New Roman" w:hAnsi="Times New Roman" w:cs="Times New Roman"/>
          <w:sz w:val="24"/>
          <w:szCs w:val="24"/>
        </w:rPr>
        <w:t xml:space="preserve"> for interval scale variables as well) </w:t>
      </w:r>
      <w:r w:rsidR="00147041" w:rsidRPr="00147041">
        <w:rPr>
          <w:rFonts w:ascii="Times New Roman" w:hAnsi="Times New Roman" w:cs="Times New Roman"/>
          <w:sz w:val="24"/>
          <w:szCs w:val="24"/>
        </w:rPr>
        <w:t>ar</w:t>
      </w:r>
      <w:r w:rsidR="00BA3818">
        <w:rPr>
          <w:rFonts w:ascii="Times New Roman" w:hAnsi="Times New Roman" w:cs="Times New Roman"/>
          <w:sz w:val="24"/>
          <w:szCs w:val="24"/>
        </w:rPr>
        <w:t xml:space="preserve">e related and with </w:t>
      </w:r>
      <w:r w:rsidR="0066643A">
        <w:rPr>
          <w:rFonts w:ascii="Times New Roman" w:hAnsi="Times New Roman" w:cs="Times New Roman"/>
          <w:sz w:val="24"/>
          <w:szCs w:val="24"/>
        </w:rPr>
        <w:t xml:space="preserve">how much </w:t>
      </w:r>
      <w:r w:rsidR="0066643A" w:rsidRPr="0066643A">
        <w:rPr>
          <w:rFonts w:ascii="Times New Roman" w:hAnsi="Times New Roman" w:cs="Times New Roman"/>
          <w:sz w:val="24"/>
          <w:szCs w:val="24"/>
        </w:rPr>
        <w:t xml:space="preserve">magnitude </w:t>
      </w:r>
      <w:r w:rsidR="0066643A">
        <w:rPr>
          <w:rFonts w:ascii="Times New Roman" w:hAnsi="Times New Roman" w:cs="Times New Roman"/>
          <w:sz w:val="24"/>
          <w:szCs w:val="24"/>
        </w:rPr>
        <w:t>and direction</w:t>
      </w:r>
      <w:r w:rsidR="00BA3818">
        <w:rPr>
          <w:rFonts w:ascii="Times New Roman" w:hAnsi="Times New Roman" w:cs="Times New Roman"/>
          <w:sz w:val="24"/>
          <w:szCs w:val="24"/>
        </w:rPr>
        <w:t>.  Thus the correlation coefficient r is the</w:t>
      </w:r>
      <w:r w:rsidR="00BA3818" w:rsidRPr="00BA3818">
        <w:rPr>
          <w:rFonts w:ascii="Times New Roman" w:hAnsi="Times New Roman" w:cs="Times New Roman"/>
          <w:sz w:val="24"/>
          <w:szCs w:val="24"/>
        </w:rPr>
        <w:t xml:space="preserve"> quantitative description of the magnitude and direction of the linear rel</w:t>
      </w:r>
      <w:r w:rsidR="00BA3818">
        <w:rPr>
          <w:rFonts w:ascii="Times New Roman" w:hAnsi="Times New Roman" w:cs="Times New Roman"/>
          <w:sz w:val="24"/>
          <w:szCs w:val="24"/>
        </w:rPr>
        <w:t>ationship between two variables which has a value</w:t>
      </w:r>
      <w:r w:rsidR="00FA030B">
        <w:rPr>
          <w:rFonts w:ascii="Times New Roman" w:hAnsi="Times New Roman" w:cs="Times New Roman"/>
          <w:sz w:val="24"/>
          <w:szCs w:val="24"/>
        </w:rPr>
        <w:t>s ranging</w:t>
      </w:r>
      <w:r w:rsidR="00BA3818">
        <w:rPr>
          <w:rFonts w:ascii="Times New Roman" w:hAnsi="Times New Roman" w:cs="Times New Roman"/>
          <w:sz w:val="24"/>
          <w:szCs w:val="24"/>
        </w:rPr>
        <w:t xml:space="preserve"> from -1 to 0 to +1. </w:t>
      </w:r>
      <w:r w:rsidR="004E1596">
        <w:rPr>
          <w:rFonts w:ascii="Times New Roman" w:hAnsi="Times New Roman" w:cs="Times New Roman"/>
          <w:sz w:val="24"/>
          <w:szCs w:val="24"/>
        </w:rPr>
        <w:t xml:space="preserve">Minus </w:t>
      </w:r>
      <w:r w:rsidR="00841796">
        <w:rPr>
          <w:rFonts w:ascii="Times New Roman" w:hAnsi="Times New Roman" w:cs="Times New Roman"/>
          <w:sz w:val="24"/>
          <w:szCs w:val="24"/>
        </w:rPr>
        <w:t xml:space="preserve">1 </w:t>
      </w:r>
      <w:r w:rsidR="006222DC">
        <w:rPr>
          <w:rFonts w:ascii="Times New Roman" w:hAnsi="Times New Roman" w:cs="Times New Roman"/>
          <w:sz w:val="24"/>
          <w:szCs w:val="24"/>
        </w:rPr>
        <w:t xml:space="preserve">exhibiting </w:t>
      </w:r>
      <w:r w:rsidR="004E1596">
        <w:rPr>
          <w:rFonts w:ascii="Times New Roman" w:hAnsi="Times New Roman" w:cs="Times New Roman"/>
          <w:sz w:val="24"/>
          <w:szCs w:val="24"/>
        </w:rPr>
        <w:t xml:space="preserve">perfect negative relationship, zero, no relationship and plus </w:t>
      </w:r>
      <w:r w:rsidR="006222DC">
        <w:rPr>
          <w:rFonts w:ascii="Times New Roman" w:hAnsi="Times New Roman" w:cs="Times New Roman"/>
          <w:sz w:val="24"/>
          <w:szCs w:val="24"/>
        </w:rPr>
        <w:t>1 perfect positive</w:t>
      </w:r>
      <w:r w:rsidR="006222DC" w:rsidRPr="006222DC">
        <w:rPr>
          <w:rFonts w:ascii="Times New Roman" w:hAnsi="Times New Roman" w:cs="Times New Roman"/>
          <w:sz w:val="24"/>
          <w:szCs w:val="24"/>
        </w:rPr>
        <w:t xml:space="preserve"> relationship</w:t>
      </w:r>
      <w:r w:rsidR="006222DC">
        <w:rPr>
          <w:rFonts w:ascii="Times New Roman" w:hAnsi="Times New Roman" w:cs="Times New Roman"/>
          <w:sz w:val="24"/>
          <w:szCs w:val="24"/>
        </w:rPr>
        <w:t xml:space="preserve">. </w:t>
      </w:r>
      <w:r w:rsidR="00A54A81">
        <w:rPr>
          <w:rFonts w:ascii="Times New Roman" w:hAnsi="Times New Roman" w:cs="Times New Roman"/>
          <w:sz w:val="24"/>
          <w:szCs w:val="24"/>
        </w:rPr>
        <w:t>If the r value comes to be 0.082 at 0.001 significance level then there is strong positive correlation be</w:t>
      </w:r>
      <w:r w:rsidR="007258CD">
        <w:rPr>
          <w:rFonts w:ascii="Times New Roman" w:hAnsi="Times New Roman" w:cs="Times New Roman"/>
          <w:sz w:val="24"/>
          <w:szCs w:val="24"/>
        </w:rPr>
        <w:t xml:space="preserve">tween the variables studied and we can say that in our population the taller individuals tend to have higher weight and vice versa. </w:t>
      </w:r>
      <w:r w:rsidR="00790AB3">
        <w:rPr>
          <w:rFonts w:ascii="Times New Roman" w:hAnsi="Times New Roman" w:cs="Times New Roman"/>
          <w:sz w:val="24"/>
          <w:szCs w:val="24"/>
        </w:rPr>
        <w:lastRenderedPageBreak/>
        <w:t>Correlation</w:t>
      </w:r>
      <w:r w:rsidR="00BC780B">
        <w:rPr>
          <w:rFonts w:ascii="Times New Roman" w:hAnsi="Times New Roman" w:cs="Times New Roman"/>
          <w:sz w:val="24"/>
          <w:szCs w:val="24"/>
        </w:rPr>
        <w:t xml:space="preserve"> coefficient</w:t>
      </w:r>
      <w:r w:rsidR="00790AB3">
        <w:rPr>
          <w:rFonts w:ascii="Times New Roman" w:hAnsi="Times New Roman" w:cs="Times New Roman"/>
          <w:sz w:val="24"/>
          <w:szCs w:val="24"/>
        </w:rPr>
        <w:t xml:space="preserve"> can be calculated between </w:t>
      </w:r>
      <w:r w:rsidR="00FC0B9D">
        <w:rPr>
          <w:rFonts w:ascii="Times New Roman" w:hAnsi="Times New Roman" w:cs="Times New Roman"/>
          <w:sz w:val="24"/>
          <w:szCs w:val="24"/>
        </w:rPr>
        <w:t xml:space="preserve">readings of </w:t>
      </w:r>
      <w:r w:rsidR="00790AB3">
        <w:rPr>
          <w:rFonts w:ascii="Times New Roman" w:hAnsi="Times New Roman" w:cs="Times New Roman"/>
          <w:sz w:val="24"/>
          <w:szCs w:val="24"/>
        </w:rPr>
        <w:t xml:space="preserve">two variables x and y </w:t>
      </w:r>
      <w:r w:rsidR="00FC0B9D">
        <w:rPr>
          <w:rFonts w:ascii="Times New Roman" w:hAnsi="Times New Roman" w:cs="Times New Roman"/>
          <w:sz w:val="24"/>
          <w:szCs w:val="24"/>
        </w:rPr>
        <w:t xml:space="preserve">i.e. height and weight </w:t>
      </w:r>
      <w:r w:rsidR="00790AB3">
        <w:rPr>
          <w:rFonts w:ascii="Times New Roman" w:hAnsi="Times New Roman" w:cs="Times New Roman"/>
          <w:sz w:val="24"/>
          <w:szCs w:val="24"/>
        </w:rPr>
        <w:t>according to the following formula</w:t>
      </w:r>
    </w:p>
    <w:p w:rsidR="00790AB3" w:rsidRDefault="00827E47" w:rsidP="00C04FEA">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3F111A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38" o:spid="_x0000_s1026" type="#_x0000_t75" style="position:absolute;left:0;text-align:left;margin-left:142.5pt;margin-top:7.65pt;width:165.75pt;height:34.5pt;z-index:251685888;visibility:visible" fillcolor="#93a299" strokecolor="#292934" strokeweight="1pt">
            <v:imagedata r:id="rId6" o:title=""/>
            <v:shadow color="#f3f2dc"/>
            <o:lock v:ext="edit" aspectratio="f"/>
          </v:shape>
          <o:OLEObject Type="Embed" ProgID="Equation.3" ShapeID="Object 138" DrawAspect="Content" ObjectID="_1482147361" r:id="rId7"/>
        </w:pict>
      </w:r>
    </w:p>
    <w:p w:rsidR="00790AB3" w:rsidRDefault="00790AB3" w:rsidP="00C04FEA">
      <w:pPr>
        <w:spacing w:after="0" w:line="240" w:lineRule="auto"/>
        <w:jc w:val="both"/>
        <w:rPr>
          <w:rFonts w:ascii="Times New Roman" w:hAnsi="Times New Roman" w:cs="Times New Roman"/>
          <w:sz w:val="24"/>
          <w:szCs w:val="24"/>
        </w:rPr>
      </w:pPr>
    </w:p>
    <w:p w:rsidR="00C24E6B" w:rsidRDefault="00C24E6B" w:rsidP="00C04FEA">
      <w:pPr>
        <w:spacing w:after="0" w:line="240" w:lineRule="auto"/>
        <w:jc w:val="both"/>
        <w:rPr>
          <w:rFonts w:ascii="Times New Roman" w:hAnsi="Times New Roman" w:cs="Times New Roman"/>
          <w:sz w:val="24"/>
          <w:szCs w:val="24"/>
        </w:rPr>
      </w:pPr>
    </w:p>
    <w:p w:rsidR="00790AB3" w:rsidRDefault="00790AB3" w:rsidP="00C04FEA">
      <w:pPr>
        <w:spacing w:after="0" w:line="240" w:lineRule="auto"/>
        <w:jc w:val="both"/>
        <w:rPr>
          <w:rFonts w:ascii="Times New Roman" w:hAnsi="Times New Roman" w:cs="Times New Roman"/>
          <w:sz w:val="24"/>
          <w:szCs w:val="24"/>
        </w:rPr>
      </w:pPr>
    </w:p>
    <w:p w:rsidR="00A921B9" w:rsidRDefault="00C64A52" w:rsidP="00C04F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Spearman’s rank correlation</w:t>
      </w:r>
      <w:r w:rsidR="009575FA">
        <w:rPr>
          <w:rFonts w:ascii="Times New Roman" w:hAnsi="Times New Roman" w:cs="Times New Roman"/>
          <w:sz w:val="24"/>
          <w:szCs w:val="24"/>
        </w:rPr>
        <w:t xml:space="preserve"> is much like</w:t>
      </w:r>
      <w:r w:rsidR="00951C77">
        <w:rPr>
          <w:rFonts w:ascii="Times New Roman" w:hAnsi="Times New Roman" w:cs="Times New Roman"/>
          <w:sz w:val="24"/>
          <w:szCs w:val="24"/>
        </w:rPr>
        <w:t xml:space="preserve"> Pearson’s correlation</w:t>
      </w:r>
      <w:r w:rsidRPr="00C64A52">
        <w:rPr>
          <w:rFonts w:ascii="Times New Roman" w:hAnsi="Times New Roman" w:cs="Times New Roman"/>
          <w:sz w:val="24"/>
          <w:szCs w:val="24"/>
        </w:rPr>
        <w:t xml:space="preserve"> which is </w:t>
      </w:r>
      <w:r>
        <w:rPr>
          <w:rFonts w:ascii="Times New Roman" w:hAnsi="Times New Roman" w:cs="Times New Roman"/>
          <w:sz w:val="24"/>
          <w:szCs w:val="24"/>
        </w:rPr>
        <w:t xml:space="preserve">used for the data collected on interval and ratio scales whereas </w:t>
      </w:r>
      <w:r w:rsidR="00951C77">
        <w:rPr>
          <w:rFonts w:ascii="Times New Roman" w:hAnsi="Times New Roman" w:cs="Times New Roman"/>
          <w:sz w:val="24"/>
          <w:szCs w:val="24"/>
        </w:rPr>
        <w:t xml:space="preserve">Spearman’s </w:t>
      </w:r>
      <w:r>
        <w:rPr>
          <w:rFonts w:ascii="Times New Roman" w:hAnsi="Times New Roman" w:cs="Times New Roman"/>
          <w:sz w:val="24"/>
          <w:szCs w:val="24"/>
        </w:rPr>
        <w:t xml:space="preserve">rank correlation is used for the </w:t>
      </w:r>
      <w:r w:rsidR="00951C77">
        <w:rPr>
          <w:rFonts w:ascii="Times New Roman" w:hAnsi="Times New Roman" w:cs="Times New Roman"/>
          <w:sz w:val="24"/>
          <w:szCs w:val="24"/>
        </w:rPr>
        <w:t>data acquired on</w:t>
      </w:r>
      <w:r w:rsidR="00C31DAB">
        <w:rPr>
          <w:rFonts w:ascii="Times New Roman" w:hAnsi="Times New Roman" w:cs="Times New Roman"/>
          <w:sz w:val="24"/>
          <w:szCs w:val="24"/>
        </w:rPr>
        <w:t xml:space="preserve"> the </w:t>
      </w:r>
      <w:r>
        <w:rPr>
          <w:rFonts w:ascii="Times New Roman" w:hAnsi="Times New Roman" w:cs="Times New Roman"/>
          <w:sz w:val="24"/>
          <w:szCs w:val="24"/>
        </w:rPr>
        <w:t>o</w:t>
      </w:r>
      <w:r w:rsidRPr="00C64A52">
        <w:rPr>
          <w:rFonts w:ascii="Times New Roman" w:hAnsi="Times New Roman" w:cs="Times New Roman"/>
          <w:sz w:val="24"/>
          <w:szCs w:val="24"/>
        </w:rPr>
        <w:t xml:space="preserve">rdinal </w:t>
      </w:r>
      <w:r w:rsidR="00C31DAB">
        <w:rPr>
          <w:rFonts w:ascii="Times New Roman" w:hAnsi="Times New Roman" w:cs="Times New Roman"/>
          <w:sz w:val="24"/>
          <w:szCs w:val="24"/>
        </w:rPr>
        <w:t xml:space="preserve">scale. </w:t>
      </w:r>
      <w:r w:rsidR="00A54A81">
        <w:rPr>
          <w:rFonts w:ascii="Times New Roman" w:hAnsi="Times New Roman" w:cs="Times New Roman"/>
          <w:sz w:val="24"/>
          <w:szCs w:val="24"/>
        </w:rPr>
        <w:t xml:space="preserve"> </w:t>
      </w:r>
    </w:p>
    <w:p w:rsidR="00FA030B" w:rsidRDefault="00FA030B" w:rsidP="00E739DA">
      <w:pPr>
        <w:spacing w:after="0" w:line="240" w:lineRule="auto"/>
        <w:jc w:val="both"/>
        <w:rPr>
          <w:rFonts w:ascii="Times New Roman" w:hAnsi="Times New Roman" w:cs="Times New Roman"/>
          <w:sz w:val="24"/>
          <w:szCs w:val="24"/>
        </w:rPr>
      </w:pPr>
    </w:p>
    <w:p w:rsidR="00EF6DFD" w:rsidRDefault="00311B79" w:rsidP="00E739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IV. </w:t>
      </w:r>
      <w:r w:rsidRPr="00311B79">
        <w:rPr>
          <w:rFonts w:ascii="Times New Roman" w:hAnsi="Times New Roman" w:cs="Times New Roman"/>
          <w:sz w:val="24"/>
          <w:szCs w:val="24"/>
        </w:rPr>
        <w:t>Regression Analysis</w:t>
      </w:r>
      <w:r>
        <w:rPr>
          <w:rFonts w:ascii="Times New Roman" w:hAnsi="Times New Roman" w:cs="Times New Roman"/>
          <w:sz w:val="24"/>
          <w:szCs w:val="24"/>
        </w:rPr>
        <w:t>:</w:t>
      </w:r>
    </w:p>
    <w:p w:rsidR="00311B79" w:rsidRDefault="00311B79" w:rsidP="00E739DA">
      <w:pPr>
        <w:spacing w:after="0" w:line="240" w:lineRule="auto"/>
        <w:jc w:val="both"/>
        <w:rPr>
          <w:rFonts w:ascii="Times New Roman" w:hAnsi="Times New Roman" w:cs="Times New Roman"/>
          <w:sz w:val="24"/>
          <w:szCs w:val="24"/>
        </w:rPr>
      </w:pPr>
    </w:p>
    <w:p w:rsidR="00855178" w:rsidRDefault="00206259" w:rsidP="002062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Regression a</w:t>
      </w:r>
      <w:r w:rsidRPr="00206259">
        <w:rPr>
          <w:rFonts w:ascii="Times New Roman" w:hAnsi="Times New Roman" w:cs="Times New Roman"/>
          <w:sz w:val="24"/>
          <w:szCs w:val="24"/>
        </w:rPr>
        <w:t xml:space="preserve">nalysis </w:t>
      </w:r>
      <w:r>
        <w:rPr>
          <w:rFonts w:ascii="Times New Roman" w:hAnsi="Times New Roman" w:cs="Times New Roman"/>
          <w:sz w:val="24"/>
          <w:szCs w:val="24"/>
        </w:rPr>
        <w:t>is u</w:t>
      </w:r>
      <w:r w:rsidRPr="00206259">
        <w:rPr>
          <w:rFonts w:ascii="Times New Roman" w:hAnsi="Times New Roman" w:cs="Times New Roman"/>
          <w:sz w:val="24"/>
          <w:szCs w:val="24"/>
        </w:rPr>
        <w:t>sed to understand the nature of the relationship between two or more variables</w:t>
      </w:r>
      <w:r>
        <w:rPr>
          <w:rFonts w:ascii="Times New Roman" w:hAnsi="Times New Roman" w:cs="Times New Roman"/>
          <w:sz w:val="24"/>
          <w:szCs w:val="24"/>
        </w:rPr>
        <w:t xml:space="preserve"> i.e. whether a</w:t>
      </w:r>
      <w:r w:rsidRPr="00206259">
        <w:rPr>
          <w:rFonts w:ascii="Times New Roman" w:hAnsi="Times New Roman" w:cs="Times New Roman"/>
          <w:sz w:val="24"/>
          <w:szCs w:val="24"/>
        </w:rPr>
        <w:t xml:space="preserve"> dependent or response variable (Y) is related to one or more independent or predictor variables (</w:t>
      </w:r>
      <w:proofErr w:type="spellStart"/>
      <w:r w:rsidRPr="00206259">
        <w:rPr>
          <w:rFonts w:ascii="Times New Roman" w:hAnsi="Times New Roman" w:cs="Times New Roman"/>
          <w:sz w:val="24"/>
          <w:szCs w:val="24"/>
        </w:rPr>
        <w:t>Xs</w:t>
      </w:r>
      <w:proofErr w:type="spellEnd"/>
      <w:r w:rsidRPr="00206259">
        <w:rPr>
          <w:rFonts w:ascii="Times New Roman" w:hAnsi="Times New Roman" w:cs="Times New Roman"/>
          <w:sz w:val="24"/>
          <w:szCs w:val="24"/>
        </w:rPr>
        <w:t>)</w:t>
      </w:r>
      <w:r>
        <w:rPr>
          <w:rFonts w:ascii="Times New Roman" w:hAnsi="Times New Roman" w:cs="Times New Roman"/>
          <w:sz w:val="24"/>
          <w:szCs w:val="24"/>
        </w:rPr>
        <w:t>. The o</w:t>
      </w:r>
      <w:r w:rsidRPr="00206259">
        <w:rPr>
          <w:rFonts w:ascii="Times New Roman" w:hAnsi="Times New Roman" w:cs="Times New Roman"/>
          <w:sz w:val="24"/>
          <w:szCs w:val="24"/>
        </w:rPr>
        <w:t>bject</w:t>
      </w:r>
      <w:r>
        <w:rPr>
          <w:rFonts w:ascii="Times New Roman" w:hAnsi="Times New Roman" w:cs="Times New Roman"/>
          <w:sz w:val="24"/>
          <w:szCs w:val="24"/>
        </w:rPr>
        <w:t xml:space="preserve"> of this analysis</w:t>
      </w:r>
      <w:r w:rsidRPr="00206259">
        <w:rPr>
          <w:rFonts w:ascii="Times New Roman" w:hAnsi="Times New Roman" w:cs="Times New Roman"/>
          <w:sz w:val="24"/>
          <w:szCs w:val="24"/>
        </w:rPr>
        <w:t xml:space="preserve"> is to build a regression model relating dependent variable to one or more independent variables</w:t>
      </w:r>
      <w:r>
        <w:rPr>
          <w:rFonts w:ascii="Times New Roman" w:hAnsi="Times New Roman" w:cs="Times New Roman"/>
          <w:sz w:val="24"/>
          <w:szCs w:val="24"/>
        </w:rPr>
        <w:t>. The m</w:t>
      </w:r>
      <w:r w:rsidRPr="00206259">
        <w:rPr>
          <w:rFonts w:ascii="Times New Roman" w:hAnsi="Times New Roman" w:cs="Times New Roman"/>
          <w:sz w:val="24"/>
          <w:szCs w:val="24"/>
        </w:rPr>
        <w:t>odel can be used to describe, predict, and control variable of interest on the basis of</w:t>
      </w:r>
      <w:r>
        <w:rPr>
          <w:rFonts w:ascii="Times New Roman" w:hAnsi="Times New Roman" w:cs="Times New Roman"/>
          <w:sz w:val="24"/>
          <w:szCs w:val="24"/>
        </w:rPr>
        <w:t xml:space="preserve"> the</w:t>
      </w:r>
      <w:r w:rsidRPr="00206259">
        <w:rPr>
          <w:rFonts w:ascii="Times New Roman" w:hAnsi="Times New Roman" w:cs="Times New Roman"/>
          <w:sz w:val="24"/>
          <w:szCs w:val="24"/>
        </w:rPr>
        <w:t xml:space="preserve"> independent variables</w:t>
      </w:r>
      <w:r>
        <w:rPr>
          <w:rFonts w:ascii="Times New Roman" w:hAnsi="Times New Roman" w:cs="Times New Roman"/>
          <w:sz w:val="24"/>
          <w:szCs w:val="24"/>
        </w:rPr>
        <w:t>.</w:t>
      </w:r>
      <w:r w:rsidR="0051217C">
        <w:rPr>
          <w:rFonts w:ascii="Times New Roman" w:hAnsi="Times New Roman" w:cs="Times New Roman"/>
          <w:sz w:val="24"/>
          <w:szCs w:val="24"/>
        </w:rPr>
        <w:t xml:space="preserve"> The regression model between two variables Y and X can be descr</w:t>
      </w:r>
      <w:r w:rsidR="00F6385A">
        <w:rPr>
          <w:rFonts w:ascii="Times New Roman" w:hAnsi="Times New Roman" w:cs="Times New Roman"/>
          <w:sz w:val="24"/>
          <w:szCs w:val="24"/>
        </w:rPr>
        <w:t xml:space="preserve">ibed with the help of </w:t>
      </w:r>
      <w:r w:rsidR="0051217C">
        <w:rPr>
          <w:rFonts w:ascii="Times New Roman" w:hAnsi="Times New Roman" w:cs="Times New Roman"/>
          <w:sz w:val="24"/>
          <w:szCs w:val="24"/>
        </w:rPr>
        <w:t>equation</w:t>
      </w:r>
      <w:r w:rsidR="00F6385A">
        <w:rPr>
          <w:rFonts w:ascii="Times New Roman" w:hAnsi="Times New Roman" w:cs="Times New Roman"/>
          <w:sz w:val="24"/>
          <w:szCs w:val="24"/>
        </w:rPr>
        <w:t xml:space="preserve"> </w:t>
      </w:r>
    </w:p>
    <w:p w:rsidR="00855178" w:rsidRDefault="00855178" w:rsidP="00206259">
      <w:pPr>
        <w:spacing w:after="0" w:line="240" w:lineRule="auto"/>
        <w:jc w:val="both"/>
        <w:rPr>
          <w:rFonts w:ascii="Times New Roman" w:hAnsi="Times New Roman" w:cs="Times New Roman"/>
          <w:sz w:val="24"/>
          <w:szCs w:val="24"/>
        </w:rPr>
      </w:pPr>
    </w:p>
    <w:p w:rsidR="00855178" w:rsidRDefault="00855178" w:rsidP="002062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6385A">
        <w:rPr>
          <w:rFonts w:ascii="Times New Roman" w:hAnsi="Times New Roman" w:cs="Times New Roman"/>
          <w:sz w:val="24"/>
          <w:szCs w:val="24"/>
        </w:rPr>
        <w:t xml:space="preserve">Yi = βo + β1 xi + </w:t>
      </w:r>
      <w:proofErr w:type="spellStart"/>
      <w:r w:rsidR="00F6385A">
        <w:rPr>
          <w:rFonts w:ascii="Times New Roman" w:hAnsi="Times New Roman" w:cs="Times New Roman"/>
          <w:sz w:val="24"/>
          <w:szCs w:val="24"/>
        </w:rPr>
        <w:t>εi</w:t>
      </w:r>
      <w:proofErr w:type="spellEnd"/>
      <w:r w:rsidR="00F6385A">
        <w:rPr>
          <w:rFonts w:ascii="Times New Roman" w:hAnsi="Times New Roman" w:cs="Times New Roman"/>
          <w:sz w:val="24"/>
          <w:szCs w:val="24"/>
        </w:rPr>
        <w:t xml:space="preserve"> </w:t>
      </w:r>
    </w:p>
    <w:p w:rsidR="00855178" w:rsidRDefault="00855178" w:rsidP="00206259">
      <w:pPr>
        <w:spacing w:after="0" w:line="240" w:lineRule="auto"/>
        <w:jc w:val="both"/>
        <w:rPr>
          <w:rFonts w:ascii="Times New Roman" w:hAnsi="Times New Roman" w:cs="Times New Roman"/>
          <w:sz w:val="24"/>
          <w:szCs w:val="24"/>
        </w:rPr>
      </w:pPr>
    </w:p>
    <w:p w:rsidR="00206259" w:rsidRDefault="00855178" w:rsidP="002062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w:t>
      </w:r>
      <w:r w:rsidR="0051217C">
        <w:rPr>
          <w:rFonts w:ascii="Times New Roman" w:hAnsi="Times New Roman" w:cs="Times New Roman"/>
          <w:sz w:val="24"/>
          <w:szCs w:val="24"/>
        </w:rPr>
        <w:t>here Y is the dependent variable, X, the independent variable, βo is the intercept i.e. the m</w:t>
      </w:r>
      <w:r w:rsidR="00AA31F8" w:rsidRPr="00AA31F8">
        <w:rPr>
          <w:rFonts w:ascii="Times New Roman" w:hAnsi="Times New Roman" w:cs="Times New Roman"/>
          <w:sz w:val="24"/>
          <w:szCs w:val="24"/>
        </w:rPr>
        <w:t xml:space="preserve">ean value of dependent variable (Y) when the independent variable (X) is </w:t>
      </w:r>
      <w:r w:rsidRPr="00AA31F8">
        <w:rPr>
          <w:rFonts w:ascii="Times New Roman" w:hAnsi="Times New Roman" w:cs="Times New Roman"/>
          <w:sz w:val="24"/>
          <w:szCs w:val="24"/>
        </w:rPr>
        <w:t>zero</w:t>
      </w:r>
      <w:r>
        <w:rPr>
          <w:rFonts w:ascii="Times New Roman" w:hAnsi="Times New Roman" w:cs="Times New Roman"/>
          <w:sz w:val="24"/>
          <w:szCs w:val="24"/>
        </w:rPr>
        <w:t>;</w:t>
      </w:r>
      <w:r w:rsidR="0051217C">
        <w:rPr>
          <w:rFonts w:ascii="Times New Roman" w:hAnsi="Times New Roman" w:cs="Times New Roman"/>
          <w:sz w:val="24"/>
          <w:szCs w:val="24"/>
        </w:rPr>
        <w:t xml:space="preserve"> β1 is the m</w:t>
      </w:r>
      <w:r w:rsidR="00AA31F8" w:rsidRPr="00AA31F8">
        <w:rPr>
          <w:rFonts w:ascii="Times New Roman" w:hAnsi="Times New Roman" w:cs="Times New Roman"/>
          <w:sz w:val="24"/>
          <w:szCs w:val="24"/>
        </w:rPr>
        <w:t>odel parameter</w:t>
      </w:r>
      <w:r w:rsidR="0051217C">
        <w:rPr>
          <w:rFonts w:ascii="Times New Roman" w:hAnsi="Times New Roman" w:cs="Times New Roman"/>
          <w:sz w:val="24"/>
          <w:szCs w:val="24"/>
        </w:rPr>
        <w:t xml:space="preserve"> i.e. the s</w:t>
      </w:r>
      <w:r w:rsidR="00AA31F8" w:rsidRPr="00AA31F8">
        <w:rPr>
          <w:rFonts w:ascii="Times New Roman" w:hAnsi="Times New Roman" w:cs="Times New Roman"/>
          <w:sz w:val="24"/>
          <w:szCs w:val="24"/>
        </w:rPr>
        <w:t>lope that measures change in mean value of dependent variable associated with a one-unit increase in the independent variable</w:t>
      </w:r>
      <w:r w:rsidR="00F6385A">
        <w:rPr>
          <w:rFonts w:ascii="Times New Roman" w:hAnsi="Times New Roman" w:cs="Times New Roman"/>
          <w:sz w:val="24"/>
          <w:szCs w:val="24"/>
        </w:rPr>
        <w:t xml:space="preserve"> and </w:t>
      </w:r>
      <w:proofErr w:type="spellStart"/>
      <w:r w:rsidR="00AA31F8" w:rsidRPr="00AA31F8">
        <w:rPr>
          <w:rFonts w:ascii="Times New Roman" w:hAnsi="Times New Roman" w:cs="Times New Roman"/>
          <w:sz w:val="24"/>
          <w:szCs w:val="24"/>
        </w:rPr>
        <w:t>εi</w:t>
      </w:r>
      <w:proofErr w:type="spellEnd"/>
      <w:r w:rsidR="00AA31F8" w:rsidRPr="00AA31F8">
        <w:rPr>
          <w:rFonts w:ascii="Times New Roman" w:hAnsi="Times New Roman" w:cs="Times New Roman"/>
          <w:sz w:val="24"/>
          <w:szCs w:val="24"/>
        </w:rPr>
        <w:t xml:space="preserve"> </w:t>
      </w:r>
      <w:r w:rsidR="00F6385A">
        <w:rPr>
          <w:rFonts w:ascii="Times New Roman" w:hAnsi="Times New Roman" w:cs="Times New Roman"/>
          <w:sz w:val="24"/>
          <w:szCs w:val="24"/>
        </w:rPr>
        <w:t>is the e</w:t>
      </w:r>
      <w:r w:rsidR="00AA31F8" w:rsidRPr="00AA31F8">
        <w:rPr>
          <w:rFonts w:ascii="Times New Roman" w:hAnsi="Times New Roman" w:cs="Times New Roman"/>
          <w:sz w:val="24"/>
          <w:szCs w:val="24"/>
        </w:rPr>
        <w:t>rror term that describes the effects on Yi of all</w:t>
      </w:r>
      <w:r w:rsidR="00F6385A">
        <w:rPr>
          <w:rFonts w:ascii="Times New Roman" w:hAnsi="Times New Roman" w:cs="Times New Roman"/>
          <w:sz w:val="24"/>
          <w:szCs w:val="24"/>
        </w:rPr>
        <w:t xml:space="preserve"> factors other than value of Xi. </w:t>
      </w:r>
      <w:r w:rsidR="00A927CE" w:rsidRPr="00A927CE">
        <w:rPr>
          <w:rFonts w:ascii="Times New Roman" w:hAnsi="Times New Roman" w:cs="Times New Roman"/>
          <w:sz w:val="24"/>
          <w:szCs w:val="24"/>
        </w:rPr>
        <w:t>More than one independent variable is included in a multiple linear regression model.</w:t>
      </w:r>
      <w:r w:rsidR="00A927CE">
        <w:rPr>
          <w:rFonts w:ascii="Times New Roman" w:hAnsi="Times New Roman" w:cs="Times New Roman"/>
          <w:sz w:val="24"/>
          <w:szCs w:val="24"/>
        </w:rPr>
        <w:t xml:space="preserve"> </w:t>
      </w:r>
    </w:p>
    <w:p w:rsidR="00206259" w:rsidRDefault="00206259" w:rsidP="00206259">
      <w:pPr>
        <w:spacing w:after="0" w:line="240" w:lineRule="auto"/>
        <w:jc w:val="both"/>
        <w:rPr>
          <w:rFonts w:ascii="Times New Roman" w:hAnsi="Times New Roman" w:cs="Times New Roman"/>
          <w:sz w:val="24"/>
          <w:szCs w:val="24"/>
        </w:rPr>
      </w:pPr>
    </w:p>
    <w:p w:rsidR="00A927CE" w:rsidRDefault="00D1712B" w:rsidP="002062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 ANOVA:</w:t>
      </w:r>
    </w:p>
    <w:p w:rsidR="00D1712B" w:rsidRDefault="00D1712B" w:rsidP="00206259">
      <w:pPr>
        <w:spacing w:after="0" w:line="240" w:lineRule="auto"/>
        <w:jc w:val="both"/>
        <w:rPr>
          <w:rFonts w:ascii="Times New Roman" w:hAnsi="Times New Roman" w:cs="Times New Roman"/>
          <w:sz w:val="24"/>
          <w:szCs w:val="24"/>
        </w:rPr>
      </w:pPr>
    </w:p>
    <w:p w:rsidR="007138A1" w:rsidRDefault="0064365D" w:rsidP="0064365D">
      <w:pPr>
        <w:spacing w:after="0" w:line="240" w:lineRule="auto"/>
        <w:jc w:val="both"/>
        <w:rPr>
          <w:rFonts w:ascii="Times New Roman" w:hAnsi="Times New Roman" w:cs="Times New Roman"/>
          <w:sz w:val="24"/>
          <w:szCs w:val="24"/>
        </w:rPr>
      </w:pPr>
      <w:r w:rsidRPr="0064365D">
        <w:rPr>
          <w:rFonts w:ascii="Times New Roman" w:hAnsi="Times New Roman" w:cs="Times New Roman"/>
          <w:sz w:val="24"/>
          <w:szCs w:val="24"/>
        </w:rPr>
        <w:t xml:space="preserve">You might guess that the size of maple leaves depends on the location of the trees. For example, that maple leaves under the shade of tall oaks are smaller than the maple leaves from trees in the prairie and that maple leaves from trees in median strips of parking lots are smaller still. To test this hypothesis you collect several (say 7) groups of 10 maple leaves from different locations. Group A is from under the shade of tall oaks; group B is from the prairie; group C from median strips of parking lots, etc. Most likely you would find that the groups are broadly similar, for example, the range between the smallest and the largest leaves of group A probably includes a large fraction of the leaves in each group. Of course, in detail, each group is probably different: </w:t>
      </w:r>
      <w:r w:rsidR="007138A1" w:rsidRPr="0064365D">
        <w:rPr>
          <w:rFonts w:ascii="Times New Roman" w:hAnsi="Times New Roman" w:cs="Times New Roman"/>
          <w:sz w:val="24"/>
          <w:szCs w:val="24"/>
        </w:rPr>
        <w:t>have slightly different highs</w:t>
      </w:r>
      <w:r w:rsidRPr="0064365D">
        <w:rPr>
          <w:rFonts w:ascii="Times New Roman" w:hAnsi="Times New Roman" w:cs="Times New Roman"/>
          <w:sz w:val="24"/>
          <w:szCs w:val="24"/>
        </w:rPr>
        <w:t>, lows, and hence it is likely that each group has a different average (mean) size. Can we take this difference in average size as evidence that the groups in fact are different (and perhaps that location causes that difference)? Note that even if there is not a "real" effect of location on leaf-size (the null hypothesis), the groups are likely to have different average leaf-sizes. The likely range of variation of the averages if our location-effect hypothesis is wrong, and the null hypothesis is correct, is given by the standard de</w:t>
      </w:r>
      <w:r w:rsidR="007138A1">
        <w:rPr>
          <w:rFonts w:ascii="Times New Roman" w:hAnsi="Times New Roman" w:cs="Times New Roman"/>
          <w:sz w:val="24"/>
          <w:szCs w:val="24"/>
        </w:rPr>
        <w:t xml:space="preserve">viation of the estimated means i.e. SD/N½. </w:t>
      </w:r>
    </w:p>
    <w:p w:rsidR="007138A1" w:rsidRDefault="007138A1" w:rsidP="0064365D">
      <w:pPr>
        <w:spacing w:after="0" w:line="240" w:lineRule="auto"/>
        <w:jc w:val="both"/>
        <w:rPr>
          <w:rFonts w:ascii="Times New Roman" w:hAnsi="Times New Roman" w:cs="Times New Roman"/>
          <w:sz w:val="24"/>
          <w:szCs w:val="24"/>
        </w:rPr>
      </w:pPr>
    </w:p>
    <w:p w:rsidR="0064365D" w:rsidRPr="0064365D" w:rsidRDefault="007138A1" w:rsidP="006436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In this formula SD</w:t>
      </w:r>
      <w:r w:rsidR="0064365D" w:rsidRPr="0064365D">
        <w:rPr>
          <w:rFonts w:ascii="Times New Roman" w:hAnsi="Times New Roman" w:cs="Times New Roman"/>
          <w:sz w:val="24"/>
          <w:szCs w:val="24"/>
        </w:rPr>
        <w:t xml:space="preserve"> is the standard deviation of the size of all the leaves and N (10 in our example) is the number of leaves in a group. Thus if we treat the collection of the 7 group means as data and find the standard deviation of those means and it is "significantly" larger than the above, we have evidence that the null hypothesis is not correct and instead location has an effect. This is to say that if some (or several) group's average leaf-size is "unusually" large or small, it is unlikely to be just "chance".</w:t>
      </w:r>
      <w:r>
        <w:rPr>
          <w:rFonts w:ascii="Times New Roman" w:hAnsi="Times New Roman" w:cs="Times New Roman"/>
          <w:sz w:val="24"/>
          <w:szCs w:val="24"/>
        </w:rPr>
        <w:t xml:space="preserve"> </w:t>
      </w:r>
      <w:r w:rsidR="0064365D" w:rsidRPr="0064365D">
        <w:rPr>
          <w:rFonts w:ascii="Times New Roman" w:hAnsi="Times New Roman" w:cs="Times New Roman"/>
          <w:sz w:val="24"/>
          <w:szCs w:val="24"/>
        </w:rPr>
        <w:t>The comparison between the actual variation of the group averages and that expect</w:t>
      </w:r>
      <w:r>
        <w:rPr>
          <w:rFonts w:ascii="Times New Roman" w:hAnsi="Times New Roman" w:cs="Times New Roman"/>
          <w:sz w:val="24"/>
          <w:szCs w:val="24"/>
        </w:rPr>
        <w:t xml:space="preserve">ed from the above formula is </w:t>
      </w:r>
      <w:r w:rsidR="0064365D" w:rsidRPr="0064365D">
        <w:rPr>
          <w:rFonts w:ascii="Times New Roman" w:hAnsi="Times New Roman" w:cs="Times New Roman"/>
          <w:sz w:val="24"/>
          <w:szCs w:val="24"/>
        </w:rPr>
        <w:t>expressed in terms of the F ratio:</w:t>
      </w:r>
    </w:p>
    <w:p w:rsidR="0064365D" w:rsidRPr="0064365D" w:rsidRDefault="0064365D" w:rsidP="0064365D">
      <w:pPr>
        <w:spacing w:after="0" w:line="240" w:lineRule="auto"/>
        <w:jc w:val="both"/>
        <w:rPr>
          <w:rFonts w:ascii="Times New Roman" w:hAnsi="Times New Roman" w:cs="Times New Roman"/>
          <w:sz w:val="24"/>
          <w:szCs w:val="24"/>
        </w:rPr>
      </w:pPr>
    </w:p>
    <w:p w:rsidR="0064365D" w:rsidRPr="0064365D" w:rsidRDefault="0064365D" w:rsidP="0064365D">
      <w:pPr>
        <w:spacing w:after="0" w:line="240" w:lineRule="auto"/>
        <w:jc w:val="both"/>
        <w:rPr>
          <w:rFonts w:ascii="Times New Roman" w:hAnsi="Times New Roman" w:cs="Times New Roman"/>
          <w:sz w:val="24"/>
          <w:szCs w:val="24"/>
        </w:rPr>
      </w:pPr>
      <w:r w:rsidRPr="0064365D">
        <w:rPr>
          <w:rFonts w:ascii="Times New Roman" w:hAnsi="Times New Roman" w:cs="Times New Roman"/>
          <w:sz w:val="24"/>
          <w:szCs w:val="24"/>
        </w:rPr>
        <w:t>F</w:t>
      </w:r>
      <w:r w:rsidR="007138A1">
        <w:rPr>
          <w:rFonts w:ascii="Times New Roman" w:hAnsi="Times New Roman" w:cs="Times New Roman"/>
          <w:sz w:val="24"/>
          <w:szCs w:val="24"/>
        </w:rPr>
        <w:t xml:space="preserve"> </w:t>
      </w:r>
      <w:r w:rsidR="007138A1" w:rsidRPr="0064365D">
        <w:rPr>
          <w:rFonts w:ascii="Times New Roman" w:hAnsi="Times New Roman" w:cs="Times New Roman"/>
          <w:sz w:val="24"/>
          <w:szCs w:val="24"/>
        </w:rPr>
        <w:t>= (</w:t>
      </w:r>
      <w:r w:rsidR="007138A1">
        <w:rPr>
          <w:rFonts w:ascii="Times New Roman" w:hAnsi="Times New Roman" w:cs="Times New Roman"/>
          <w:sz w:val="24"/>
          <w:szCs w:val="24"/>
        </w:rPr>
        <w:t>F</w:t>
      </w:r>
      <w:r w:rsidRPr="0064365D">
        <w:rPr>
          <w:rFonts w:ascii="Times New Roman" w:hAnsi="Times New Roman" w:cs="Times New Roman"/>
          <w:sz w:val="24"/>
          <w:szCs w:val="24"/>
        </w:rPr>
        <w:t>ound var</w:t>
      </w:r>
      <w:r w:rsidR="007138A1">
        <w:rPr>
          <w:rFonts w:ascii="Times New Roman" w:hAnsi="Times New Roman" w:cs="Times New Roman"/>
          <w:sz w:val="24"/>
          <w:szCs w:val="24"/>
        </w:rPr>
        <w:t>iation of the group averages) / (E</w:t>
      </w:r>
      <w:r w:rsidRPr="0064365D">
        <w:rPr>
          <w:rFonts w:ascii="Times New Roman" w:hAnsi="Times New Roman" w:cs="Times New Roman"/>
          <w:sz w:val="24"/>
          <w:szCs w:val="24"/>
        </w:rPr>
        <w:t>xpected variation of the group averages)</w:t>
      </w:r>
    </w:p>
    <w:p w:rsidR="0064365D" w:rsidRPr="0064365D" w:rsidRDefault="0064365D" w:rsidP="0064365D">
      <w:pPr>
        <w:spacing w:after="0" w:line="240" w:lineRule="auto"/>
        <w:jc w:val="both"/>
        <w:rPr>
          <w:rFonts w:ascii="Times New Roman" w:hAnsi="Times New Roman" w:cs="Times New Roman"/>
          <w:sz w:val="24"/>
          <w:szCs w:val="24"/>
        </w:rPr>
      </w:pPr>
    </w:p>
    <w:p w:rsidR="00D1712B" w:rsidRDefault="0064365D" w:rsidP="0064365D">
      <w:pPr>
        <w:spacing w:after="0" w:line="240" w:lineRule="auto"/>
        <w:jc w:val="both"/>
        <w:rPr>
          <w:rFonts w:ascii="Times New Roman" w:hAnsi="Times New Roman" w:cs="Times New Roman"/>
          <w:sz w:val="24"/>
          <w:szCs w:val="24"/>
        </w:rPr>
      </w:pPr>
      <w:r w:rsidRPr="0064365D">
        <w:rPr>
          <w:rFonts w:ascii="Times New Roman" w:hAnsi="Times New Roman" w:cs="Times New Roman"/>
          <w:sz w:val="24"/>
          <w:szCs w:val="24"/>
        </w:rPr>
        <w:t>Thus if the null hypothesis is correct we expect F to be about 1, whereas "large" F indicates a location effect. How big should F be before we reject the null hypothesis? P reports the significance level.</w:t>
      </w:r>
    </w:p>
    <w:p w:rsidR="00FA030B" w:rsidRDefault="00FA030B" w:rsidP="00E739DA">
      <w:pPr>
        <w:spacing w:after="0" w:line="240" w:lineRule="auto"/>
        <w:jc w:val="both"/>
        <w:rPr>
          <w:rFonts w:ascii="Times New Roman" w:hAnsi="Times New Roman" w:cs="Times New Roman"/>
          <w:sz w:val="24"/>
          <w:szCs w:val="24"/>
        </w:rPr>
      </w:pPr>
    </w:p>
    <w:p w:rsidR="00AE201D" w:rsidRDefault="00AE201D" w:rsidP="00E739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VI. </w:t>
      </w:r>
      <w:r w:rsidRPr="00AE201D">
        <w:rPr>
          <w:rFonts w:ascii="Times New Roman" w:hAnsi="Times New Roman" w:cs="Times New Roman"/>
          <w:sz w:val="24"/>
          <w:szCs w:val="24"/>
        </w:rPr>
        <w:t>Independent Sample t-test</w:t>
      </w:r>
      <w:r>
        <w:rPr>
          <w:rFonts w:ascii="Times New Roman" w:hAnsi="Times New Roman" w:cs="Times New Roman"/>
          <w:sz w:val="24"/>
          <w:szCs w:val="24"/>
        </w:rPr>
        <w:t>:</w:t>
      </w:r>
    </w:p>
    <w:p w:rsidR="00AE201D" w:rsidRDefault="00AE201D" w:rsidP="00E739DA">
      <w:pPr>
        <w:spacing w:after="0" w:line="240" w:lineRule="auto"/>
        <w:jc w:val="both"/>
        <w:rPr>
          <w:rFonts w:ascii="Times New Roman" w:hAnsi="Times New Roman" w:cs="Times New Roman"/>
          <w:sz w:val="24"/>
          <w:szCs w:val="24"/>
        </w:rPr>
      </w:pPr>
    </w:p>
    <w:p w:rsidR="002A6C73" w:rsidRDefault="00AE201D" w:rsidP="00E739DA">
      <w:pPr>
        <w:spacing w:after="0" w:line="240" w:lineRule="auto"/>
        <w:jc w:val="both"/>
        <w:rPr>
          <w:rFonts w:ascii="Times New Roman" w:hAnsi="Times New Roman" w:cs="Times New Roman"/>
          <w:sz w:val="24"/>
          <w:szCs w:val="24"/>
        </w:rPr>
      </w:pPr>
      <w:r w:rsidRPr="00AE201D">
        <w:rPr>
          <w:rFonts w:ascii="Times New Roman" w:hAnsi="Times New Roman" w:cs="Times New Roman"/>
          <w:sz w:val="24"/>
          <w:szCs w:val="24"/>
        </w:rPr>
        <w:t>The indepe</w:t>
      </w:r>
      <w:r>
        <w:rPr>
          <w:rFonts w:ascii="Times New Roman" w:hAnsi="Times New Roman" w:cs="Times New Roman"/>
          <w:sz w:val="24"/>
          <w:szCs w:val="24"/>
        </w:rPr>
        <w:t xml:space="preserve">ndent-samples t-test </w:t>
      </w:r>
      <w:r w:rsidRPr="00AE201D">
        <w:rPr>
          <w:rFonts w:ascii="Times New Roman" w:hAnsi="Times New Roman" w:cs="Times New Roman"/>
          <w:sz w:val="24"/>
          <w:szCs w:val="24"/>
        </w:rPr>
        <w:t>compares the means between two unrelated groups on the same continuous, dependent variable. For example, you could use an independent t-test to understand whether first year graduate salaries differed based on gender (i.e., your dependent variable would be "first year graduate salaries" and your independent variable would be "gender", which has two groups: "male" and "female"). Alternately, you could use an independent t-test to understand whether there is a difference in test anxiety based on educational level (i.e., your dependent variable would be "test anxiety" and your independent variable would be "educational level", which has two groups: "undergraduates" and "postgraduates").</w:t>
      </w:r>
      <w:r>
        <w:rPr>
          <w:rFonts w:ascii="Times New Roman" w:hAnsi="Times New Roman" w:cs="Times New Roman"/>
          <w:sz w:val="24"/>
          <w:szCs w:val="24"/>
        </w:rPr>
        <w:t xml:space="preserve"> </w:t>
      </w:r>
      <w:r w:rsidRPr="00AE201D">
        <w:rPr>
          <w:rFonts w:ascii="Times New Roman" w:hAnsi="Times New Roman" w:cs="Times New Roman"/>
          <w:sz w:val="24"/>
          <w:szCs w:val="24"/>
        </w:rPr>
        <w:t>Independent Sample t-test</w:t>
      </w:r>
      <w:r>
        <w:rPr>
          <w:rFonts w:ascii="Times New Roman" w:hAnsi="Times New Roman" w:cs="Times New Roman"/>
          <w:sz w:val="24"/>
          <w:szCs w:val="24"/>
        </w:rPr>
        <w:t xml:space="preserve"> can be further understood with the help of example</w:t>
      </w:r>
    </w:p>
    <w:p w:rsidR="00AE201D" w:rsidRDefault="00AE201D" w:rsidP="00E739DA">
      <w:pPr>
        <w:spacing w:after="0" w:line="240" w:lineRule="auto"/>
        <w:jc w:val="both"/>
        <w:rPr>
          <w:rFonts w:ascii="Times New Roman" w:hAnsi="Times New Roman" w:cs="Times New Roman"/>
          <w:sz w:val="24"/>
          <w:szCs w:val="24"/>
        </w:rPr>
      </w:pPr>
    </w:p>
    <w:p w:rsidR="00B95435" w:rsidRDefault="00B95435" w:rsidP="00E739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Question: </w:t>
      </w:r>
      <w:r w:rsidRPr="00B95435">
        <w:rPr>
          <w:rFonts w:ascii="Times New Roman" w:hAnsi="Times New Roman" w:cs="Times New Roman"/>
          <w:sz w:val="24"/>
          <w:szCs w:val="24"/>
        </w:rPr>
        <w:t>A recent EPA study compared the highway fuel economy of domestic and imported passenger cars.  A sample of 15 domestic cars revealed a mean of 33.7 mpg with a standard deviation of 2.4 mpg.  A sample of 12 imported cars revealed a mean of 35.7 mpg with a standard deviation of 3.9.  At the .05 significance level can the EPA conclude that the mpg is higher on the imported cars?  (Let subscript 1 be associated with domestic cars.)</w:t>
      </w:r>
    </w:p>
    <w:p w:rsidR="00C033F3" w:rsidRDefault="00C033F3" w:rsidP="00E739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Solution of </w:t>
      </w:r>
      <w:r w:rsidRPr="00C033F3">
        <w:rPr>
          <w:rFonts w:ascii="Times New Roman" w:hAnsi="Times New Roman" w:cs="Times New Roman"/>
          <w:sz w:val="24"/>
          <w:szCs w:val="24"/>
        </w:rPr>
        <w:t>Example Question:</w:t>
      </w:r>
    </w:p>
    <w:p w:rsidR="00B95435" w:rsidRPr="00B95435" w:rsidRDefault="00C033F3" w:rsidP="00B954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Step 1:</w:t>
      </w:r>
      <w:r w:rsidR="00B95435" w:rsidRPr="00B95435">
        <w:rPr>
          <w:rFonts w:ascii="Times New Roman" w:hAnsi="Times New Roman" w:cs="Times New Roman"/>
          <w:sz w:val="24"/>
          <w:szCs w:val="24"/>
        </w:rPr>
        <w:t xml:space="preserve"> Ho μ2&lt; μ1</w:t>
      </w:r>
      <w:r>
        <w:rPr>
          <w:rFonts w:ascii="Times New Roman" w:hAnsi="Times New Roman" w:cs="Times New Roman"/>
          <w:sz w:val="24"/>
          <w:szCs w:val="24"/>
        </w:rPr>
        <w:t xml:space="preserve"> and</w:t>
      </w:r>
      <w:r w:rsidR="00B95435" w:rsidRPr="00B95435">
        <w:rPr>
          <w:rFonts w:ascii="Times New Roman" w:hAnsi="Times New Roman" w:cs="Times New Roman"/>
          <w:sz w:val="24"/>
          <w:szCs w:val="24"/>
        </w:rPr>
        <w:t xml:space="preserve"> Ha μ2&gt; μ1</w:t>
      </w:r>
    </w:p>
    <w:p w:rsidR="00B95435" w:rsidRPr="00B95435" w:rsidRDefault="00B95435" w:rsidP="00B95435">
      <w:pPr>
        <w:spacing w:after="0" w:line="240" w:lineRule="auto"/>
        <w:jc w:val="both"/>
        <w:rPr>
          <w:rFonts w:ascii="Times New Roman" w:hAnsi="Times New Roman" w:cs="Times New Roman"/>
          <w:sz w:val="24"/>
          <w:szCs w:val="24"/>
        </w:rPr>
      </w:pPr>
      <w:r w:rsidRPr="00B95435">
        <w:rPr>
          <w:rFonts w:ascii="Times New Roman" w:hAnsi="Times New Roman" w:cs="Times New Roman"/>
          <w:sz w:val="24"/>
          <w:szCs w:val="24"/>
        </w:rPr>
        <w:t>Step 2: The significance level is .05</w:t>
      </w:r>
    </w:p>
    <w:p w:rsidR="00B95435" w:rsidRPr="00B95435" w:rsidRDefault="00B95435" w:rsidP="00B95435">
      <w:pPr>
        <w:spacing w:after="0" w:line="240" w:lineRule="auto"/>
        <w:jc w:val="both"/>
        <w:rPr>
          <w:rFonts w:ascii="Times New Roman" w:hAnsi="Times New Roman" w:cs="Times New Roman"/>
          <w:sz w:val="24"/>
          <w:szCs w:val="24"/>
        </w:rPr>
      </w:pPr>
      <w:r w:rsidRPr="00B95435">
        <w:rPr>
          <w:rFonts w:ascii="Times New Roman" w:hAnsi="Times New Roman" w:cs="Times New Roman"/>
          <w:sz w:val="24"/>
          <w:szCs w:val="24"/>
        </w:rPr>
        <w:t>Step 3: H0 is rejected if t&lt;-1.708</w:t>
      </w:r>
      <w:r w:rsidR="00C033F3">
        <w:rPr>
          <w:rFonts w:ascii="Times New Roman" w:hAnsi="Times New Roman" w:cs="Times New Roman"/>
          <w:sz w:val="24"/>
          <w:szCs w:val="24"/>
        </w:rPr>
        <w:t xml:space="preserve"> (From table)</w:t>
      </w:r>
      <w:r w:rsidRPr="00B95435">
        <w:rPr>
          <w:rFonts w:ascii="Times New Roman" w:hAnsi="Times New Roman" w:cs="Times New Roman"/>
          <w:sz w:val="24"/>
          <w:szCs w:val="24"/>
        </w:rPr>
        <w:t xml:space="preserve">, </w:t>
      </w:r>
      <w:proofErr w:type="spellStart"/>
      <w:proofErr w:type="gramStart"/>
      <w:r w:rsidRPr="00B95435">
        <w:rPr>
          <w:rFonts w:ascii="Times New Roman" w:hAnsi="Times New Roman" w:cs="Times New Roman"/>
          <w:sz w:val="24"/>
          <w:szCs w:val="24"/>
        </w:rPr>
        <w:t>df</w:t>
      </w:r>
      <w:proofErr w:type="spellEnd"/>
      <w:r w:rsidRPr="00B95435">
        <w:rPr>
          <w:rFonts w:ascii="Times New Roman" w:hAnsi="Times New Roman" w:cs="Times New Roman"/>
          <w:sz w:val="24"/>
          <w:szCs w:val="24"/>
        </w:rPr>
        <w:t>=</w:t>
      </w:r>
      <w:proofErr w:type="gramEnd"/>
      <w:r w:rsidRPr="00B95435">
        <w:rPr>
          <w:rFonts w:ascii="Times New Roman" w:hAnsi="Times New Roman" w:cs="Times New Roman"/>
          <w:sz w:val="24"/>
          <w:szCs w:val="24"/>
        </w:rPr>
        <w:t xml:space="preserve">25 </w:t>
      </w:r>
    </w:p>
    <w:p w:rsidR="00B95435" w:rsidRPr="00B95435" w:rsidRDefault="00B95435" w:rsidP="00B95435">
      <w:pPr>
        <w:spacing w:after="0" w:line="240" w:lineRule="auto"/>
        <w:jc w:val="both"/>
        <w:rPr>
          <w:rFonts w:ascii="Times New Roman" w:hAnsi="Times New Roman" w:cs="Times New Roman"/>
          <w:sz w:val="24"/>
          <w:szCs w:val="24"/>
        </w:rPr>
      </w:pPr>
      <w:r w:rsidRPr="00B95435">
        <w:rPr>
          <w:rFonts w:ascii="Times New Roman" w:hAnsi="Times New Roman" w:cs="Times New Roman"/>
          <w:sz w:val="24"/>
          <w:szCs w:val="24"/>
        </w:rPr>
        <w:t>Step 4: t</w:t>
      </w:r>
      <w:r w:rsidR="00C033F3">
        <w:rPr>
          <w:rFonts w:ascii="Times New Roman" w:hAnsi="Times New Roman" w:cs="Times New Roman"/>
          <w:sz w:val="24"/>
          <w:szCs w:val="24"/>
        </w:rPr>
        <w:t xml:space="preserve"> value calculated with the help of formula</w:t>
      </w:r>
      <w:r w:rsidR="00192BBC">
        <w:rPr>
          <w:rFonts w:ascii="Times New Roman" w:hAnsi="Times New Roman" w:cs="Times New Roman"/>
          <w:sz w:val="24"/>
          <w:szCs w:val="24"/>
        </w:rPr>
        <w:t xml:space="preserve"> i.e. t obtained</w:t>
      </w:r>
      <w:r w:rsidR="00C033F3">
        <w:rPr>
          <w:rFonts w:ascii="Times New Roman" w:hAnsi="Times New Roman" w:cs="Times New Roman"/>
          <w:sz w:val="24"/>
          <w:szCs w:val="24"/>
        </w:rPr>
        <w:t xml:space="preserve"> </w:t>
      </w:r>
      <w:r w:rsidRPr="00B95435">
        <w:rPr>
          <w:rFonts w:ascii="Times New Roman" w:hAnsi="Times New Roman" w:cs="Times New Roman"/>
          <w:sz w:val="24"/>
          <w:szCs w:val="24"/>
        </w:rPr>
        <w:t xml:space="preserve">= -1.64 </w:t>
      </w:r>
    </w:p>
    <w:p w:rsidR="00B95435" w:rsidRDefault="00B95435" w:rsidP="00B954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Step 5: H0 is not rejected. </w:t>
      </w:r>
      <w:r w:rsidRPr="00B95435">
        <w:rPr>
          <w:rFonts w:ascii="Times New Roman" w:hAnsi="Times New Roman" w:cs="Times New Roman"/>
          <w:sz w:val="24"/>
          <w:szCs w:val="24"/>
        </w:rPr>
        <w:t xml:space="preserve">There is insufficient sample evidence to claim a higher mpg on the imported cars.  </w:t>
      </w:r>
    </w:p>
    <w:p w:rsidR="00A921B9" w:rsidRDefault="00A921B9" w:rsidP="00E739DA">
      <w:pPr>
        <w:spacing w:after="0" w:line="240" w:lineRule="auto"/>
        <w:jc w:val="both"/>
        <w:rPr>
          <w:noProof/>
        </w:rPr>
      </w:pPr>
    </w:p>
    <w:p w:rsidR="00F6790A" w:rsidRDefault="00F6790A" w:rsidP="00E739D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VII. Paired Sample t-test:</w:t>
      </w:r>
    </w:p>
    <w:p w:rsidR="00F6790A" w:rsidRDefault="00F6790A" w:rsidP="00E739DA">
      <w:pPr>
        <w:spacing w:after="0" w:line="240" w:lineRule="auto"/>
        <w:jc w:val="both"/>
        <w:rPr>
          <w:noProof/>
        </w:rPr>
      </w:pPr>
    </w:p>
    <w:p w:rsidR="00AE2E7B" w:rsidRDefault="00F6790A" w:rsidP="00F6790A">
      <w:pPr>
        <w:spacing w:after="0" w:line="240" w:lineRule="auto"/>
        <w:jc w:val="both"/>
        <w:rPr>
          <w:rFonts w:ascii="Times New Roman" w:hAnsi="Times New Roman" w:cs="Times New Roman"/>
          <w:sz w:val="24"/>
          <w:szCs w:val="24"/>
        </w:rPr>
      </w:pPr>
      <w:r w:rsidRPr="00F6790A">
        <w:rPr>
          <w:rFonts w:ascii="Times New Roman" w:hAnsi="Times New Roman" w:cs="Times New Roman"/>
          <w:sz w:val="24"/>
          <w:szCs w:val="24"/>
        </w:rPr>
        <w:t>Paired samples t-tests typically consist of a sample of matched pairs of similar units, or one group of un</w:t>
      </w:r>
      <w:r>
        <w:rPr>
          <w:rFonts w:ascii="Times New Roman" w:hAnsi="Times New Roman" w:cs="Times New Roman"/>
          <w:sz w:val="24"/>
          <w:szCs w:val="24"/>
        </w:rPr>
        <w:t xml:space="preserve">its that has been tested twice or a repeated measures t-test. </w:t>
      </w:r>
      <w:r w:rsidR="00B60CBD">
        <w:rPr>
          <w:rFonts w:ascii="Times New Roman" w:hAnsi="Times New Roman" w:cs="Times New Roman"/>
          <w:sz w:val="24"/>
          <w:szCs w:val="24"/>
        </w:rPr>
        <w:t xml:space="preserve">An </w:t>
      </w:r>
      <w:r w:rsidRPr="00F6790A">
        <w:rPr>
          <w:rFonts w:ascii="Times New Roman" w:hAnsi="Times New Roman" w:cs="Times New Roman"/>
          <w:sz w:val="24"/>
          <w:szCs w:val="24"/>
        </w:rPr>
        <w:t>example of the repeated measures t-test would be where subjects are tested prior to a treatment, say for high blood pressure, and the same subjects are tested aga</w:t>
      </w:r>
      <w:r w:rsidR="00B60CBD">
        <w:rPr>
          <w:rFonts w:ascii="Times New Roman" w:hAnsi="Times New Roman" w:cs="Times New Roman"/>
          <w:sz w:val="24"/>
          <w:szCs w:val="24"/>
        </w:rPr>
        <w:t>in after treatment with a blood pressure lowering medicine</w:t>
      </w:r>
      <w:r w:rsidRPr="00F6790A">
        <w:rPr>
          <w:rFonts w:ascii="Times New Roman" w:hAnsi="Times New Roman" w:cs="Times New Roman"/>
          <w:sz w:val="24"/>
          <w:szCs w:val="24"/>
        </w:rPr>
        <w:t xml:space="preserve">. </w:t>
      </w:r>
      <w:r w:rsidR="00845DEF">
        <w:rPr>
          <w:rFonts w:ascii="Times New Roman" w:hAnsi="Times New Roman" w:cs="Times New Roman"/>
          <w:sz w:val="24"/>
          <w:szCs w:val="24"/>
        </w:rPr>
        <w:t>This can be understood with the help of following example</w:t>
      </w:r>
    </w:p>
    <w:p w:rsidR="004D6718" w:rsidRDefault="004D6718" w:rsidP="00F6790A">
      <w:pPr>
        <w:spacing w:after="0" w:line="240" w:lineRule="auto"/>
        <w:jc w:val="both"/>
        <w:rPr>
          <w:rFonts w:ascii="Times New Roman" w:hAnsi="Times New Roman" w:cs="Times New Roman"/>
          <w:sz w:val="24"/>
          <w:szCs w:val="24"/>
        </w:rPr>
      </w:pPr>
    </w:p>
    <w:p w:rsidR="004D6718" w:rsidRDefault="004D6718" w:rsidP="00F6790A">
      <w:pPr>
        <w:spacing w:after="0" w:line="240" w:lineRule="auto"/>
        <w:jc w:val="both"/>
        <w:rPr>
          <w:rFonts w:ascii="Times New Roman" w:hAnsi="Times New Roman" w:cs="Times New Roman"/>
          <w:sz w:val="24"/>
          <w:szCs w:val="24"/>
        </w:rPr>
      </w:pPr>
      <w:r w:rsidRPr="004D6718">
        <w:rPr>
          <w:rFonts w:ascii="Times New Roman" w:hAnsi="Times New Roman" w:cs="Times New Roman"/>
          <w:sz w:val="24"/>
          <w:szCs w:val="24"/>
        </w:rPr>
        <w:lastRenderedPageBreak/>
        <w:t>Example Question:</w:t>
      </w:r>
      <w:r>
        <w:rPr>
          <w:rFonts w:ascii="Times New Roman" w:hAnsi="Times New Roman" w:cs="Times New Roman"/>
          <w:sz w:val="24"/>
          <w:szCs w:val="24"/>
        </w:rPr>
        <w:t xml:space="preserve"> </w:t>
      </w:r>
      <w:r w:rsidRPr="004D6718">
        <w:rPr>
          <w:rFonts w:ascii="Times New Roman" w:hAnsi="Times New Roman" w:cs="Times New Roman"/>
          <w:sz w:val="24"/>
          <w:szCs w:val="24"/>
        </w:rPr>
        <w:t>An independent testing agency is comparing the daily rental cost for renting a compact car from Hertz and Avis.  A random sample of eight cities is taken and the following rental information obtained.  At the .05 significance level can the testing agency conclude that there is a difference in the rental charged?</w:t>
      </w:r>
    </w:p>
    <w:p w:rsidR="00F424A7" w:rsidRDefault="00F424A7" w:rsidP="00F6790A">
      <w:pPr>
        <w:spacing w:after="0" w:line="240" w:lineRule="auto"/>
        <w:jc w:val="both"/>
        <w:rPr>
          <w:rFonts w:ascii="Times New Roman" w:hAnsi="Times New Roman" w:cs="Times New Roman"/>
          <w:sz w:val="24"/>
          <w:szCs w:val="24"/>
        </w:rPr>
      </w:pPr>
    </w:p>
    <w:p w:rsidR="004D6718" w:rsidRDefault="00827E47" w:rsidP="00F6790A">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33B54B85">
          <v:shape id="Object 9" o:spid="_x0000_s1027" type="#_x0000_t75" style="position:absolute;left:0;text-align:left;margin-left:111.75pt;margin-top:.3pt;width:155.3pt;height:115.5pt;z-index:251686912;visibility:visible" fillcolor="#d2533c">
            <v:imagedata r:id="rId8" o:title=""/>
          </v:shape>
          <o:OLEObject Type="Embed" ProgID="Excel.Sheet.8" ShapeID="Object 9" DrawAspect="Content" ObjectID="_1482147362" r:id="rId9"/>
        </w:pict>
      </w:r>
    </w:p>
    <w:p w:rsidR="004D6718" w:rsidRDefault="004D6718" w:rsidP="00F6790A">
      <w:pPr>
        <w:spacing w:after="0" w:line="240" w:lineRule="auto"/>
        <w:jc w:val="both"/>
        <w:rPr>
          <w:rFonts w:ascii="Times New Roman" w:hAnsi="Times New Roman" w:cs="Times New Roman"/>
          <w:sz w:val="24"/>
          <w:szCs w:val="24"/>
        </w:rPr>
      </w:pPr>
    </w:p>
    <w:p w:rsidR="00C033F3" w:rsidRDefault="00C033F3" w:rsidP="00E739DA">
      <w:pPr>
        <w:spacing w:after="0" w:line="240" w:lineRule="auto"/>
        <w:jc w:val="both"/>
        <w:rPr>
          <w:rFonts w:ascii="Times New Roman" w:hAnsi="Times New Roman" w:cs="Times New Roman"/>
          <w:sz w:val="24"/>
          <w:szCs w:val="24"/>
        </w:rPr>
      </w:pPr>
    </w:p>
    <w:p w:rsidR="00A921B9" w:rsidRDefault="00A921B9" w:rsidP="00E739DA">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1237CE" w:rsidRDefault="001237CE" w:rsidP="001237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Example Solution:</w:t>
      </w:r>
    </w:p>
    <w:p w:rsidR="001237CE" w:rsidRPr="001237CE" w:rsidRDefault="001237CE" w:rsidP="001237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 Ho </w:t>
      </w:r>
      <w:proofErr w:type="spellStart"/>
      <w:r>
        <w:rPr>
          <w:rFonts w:ascii="Times New Roman" w:hAnsi="Times New Roman" w:cs="Times New Roman"/>
          <w:sz w:val="24"/>
          <w:szCs w:val="24"/>
        </w:rPr>
        <w:t>μd</w:t>
      </w:r>
      <w:proofErr w:type="spellEnd"/>
      <w:r>
        <w:rPr>
          <w:rFonts w:ascii="Times New Roman" w:hAnsi="Times New Roman" w:cs="Times New Roman"/>
          <w:sz w:val="24"/>
          <w:szCs w:val="24"/>
        </w:rPr>
        <w:t xml:space="preserve">=0 </w:t>
      </w:r>
      <w:proofErr w:type="spellStart"/>
      <w:r>
        <w:rPr>
          <w:rFonts w:ascii="Times New Roman" w:hAnsi="Times New Roman" w:cs="Times New Roman"/>
          <w:sz w:val="24"/>
          <w:szCs w:val="24"/>
        </w:rPr>
        <w:t>and</w:t>
      </w:r>
      <w:r w:rsidRPr="001237CE">
        <w:rPr>
          <w:rFonts w:ascii="Times New Roman" w:hAnsi="Times New Roman" w:cs="Times New Roman"/>
          <w:sz w:val="24"/>
          <w:szCs w:val="24"/>
        </w:rPr>
        <w:t>Ha</w:t>
      </w:r>
      <w:proofErr w:type="spellEnd"/>
      <w:r w:rsidRPr="001237CE">
        <w:rPr>
          <w:rFonts w:ascii="Times New Roman" w:hAnsi="Times New Roman" w:cs="Times New Roman"/>
          <w:sz w:val="24"/>
          <w:szCs w:val="24"/>
        </w:rPr>
        <w:t xml:space="preserve"> </w:t>
      </w:r>
      <w:proofErr w:type="spellStart"/>
      <w:r w:rsidRPr="001237CE">
        <w:rPr>
          <w:rFonts w:ascii="Times New Roman" w:hAnsi="Times New Roman" w:cs="Times New Roman"/>
          <w:sz w:val="24"/>
          <w:szCs w:val="24"/>
        </w:rPr>
        <w:t>μd</w:t>
      </w:r>
      <w:proofErr w:type="spellEnd"/>
      <w:r w:rsidRPr="001237CE">
        <w:rPr>
          <w:rFonts w:ascii="Times New Roman" w:hAnsi="Times New Roman" w:cs="Times New Roman"/>
          <w:sz w:val="24"/>
          <w:szCs w:val="24"/>
        </w:rPr>
        <w:t xml:space="preserve"> ≠0</w:t>
      </w:r>
    </w:p>
    <w:p w:rsidR="001237CE" w:rsidRPr="001237CE" w:rsidRDefault="001237CE" w:rsidP="001237CE">
      <w:pPr>
        <w:spacing w:after="0" w:line="240" w:lineRule="auto"/>
        <w:jc w:val="both"/>
        <w:rPr>
          <w:rFonts w:ascii="Times New Roman" w:hAnsi="Times New Roman" w:cs="Times New Roman"/>
          <w:sz w:val="24"/>
          <w:szCs w:val="24"/>
        </w:rPr>
      </w:pPr>
      <w:r w:rsidRPr="001237CE">
        <w:rPr>
          <w:rFonts w:ascii="Times New Roman" w:hAnsi="Times New Roman" w:cs="Times New Roman"/>
          <w:sz w:val="24"/>
          <w:szCs w:val="24"/>
        </w:rPr>
        <w:t>Step 2: The significance level is .05.</w:t>
      </w:r>
    </w:p>
    <w:p w:rsidR="001237CE" w:rsidRPr="001237CE" w:rsidRDefault="001237CE" w:rsidP="001237CE">
      <w:pPr>
        <w:spacing w:after="0" w:line="240" w:lineRule="auto"/>
        <w:jc w:val="both"/>
        <w:rPr>
          <w:rFonts w:ascii="Times New Roman" w:hAnsi="Times New Roman" w:cs="Times New Roman"/>
          <w:sz w:val="24"/>
          <w:szCs w:val="24"/>
        </w:rPr>
      </w:pPr>
      <w:r w:rsidRPr="001237CE">
        <w:rPr>
          <w:rFonts w:ascii="Times New Roman" w:hAnsi="Times New Roman" w:cs="Times New Roman"/>
          <w:sz w:val="24"/>
          <w:szCs w:val="24"/>
        </w:rPr>
        <w:t>Step 3: H0 is rejected if t&lt;-2.365 or t&gt;2.365</w:t>
      </w:r>
      <w:r>
        <w:rPr>
          <w:rFonts w:ascii="Times New Roman" w:hAnsi="Times New Roman" w:cs="Times New Roman"/>
          <w:sz w:val="24"/>
          <w:szCs w:val="24"/>
        </w:rPr>
        <w:t xml:space="preserve"> (From the table)</w:t>
      </w:r>
    </w:p>
    <w:p w:rsidR="001237CE" w:rsidRPr="001237CE" w:rsidRDefault="001237CE" w:rsidP="001237CE">
      <w:pPr>
        <w:spacing w:after="0" w:line="240" w:lineRule="auto"/>
        <w:jc w:val="both"/>
        <w:rPr>
          <w:rFonts w:ascii="Times New Roman" w:hAnsi="Times New Roman" w:cs="Times New Roman"/>
          <w:sz w:val="24"/>
          <w:szCs w:val="24"/>
        </w:rPr>
      </w:pPr>
      <w:r w:rsidRPr="001237CE">
        <w:rPr>
          <w:rFonts w:ascii="Times New Roman" w:hAnsi="Times New Roman" w:cs="Times New Roman"/>
          <w:sz w:val="24"/>
          <w:szCs w:val="24"/>
        </w:rPr>
        <w:t xml:space="preserve">Step 4: </w:t>
      </w:r>
      <w:r>
        <w:rPr>
          <w:rFonts w:ascii="Times New Roman" w:hAnsi="Times New Roman" w:cs="Times New Roman"/>
          <w:sz w:val="24"/>
          <w:szCs w:val="24"/>
        </w:rPr>
        <w:t xml:space="preserve">Calculated </w:t>
      </w:r>
      <w:r w:rsidRPr="001237CE">
        <w:rPr>
          <w:rFonts w:ascii="Times New Roman" w:hAnsi="Times New Roman" w:cs="Times New Roman"/>
          <w:sz w:val="24"/>
          <w:szCs w:val="24"/>
        </w:rPr>
        <w:t xml:space="preserve">t=avg. of </w:t>
      </w:r>
      <w:proofErr w:type="spellStart"/>
      <w:r w:rsidRPr="001237CE">
        <w:rPr>
          <w:rFonts w:ascii="Times New Roman" w:hAnsi="Times New Roman" w:cs="Times New Roman"/>
          <w:sz w:val="24"/>
          <w:szCs w:val="24"/>
        </w:rPr>
        <w:t>dif</w:t>
      </w:r>
      <w:proofErr w:type="spellEnd"/>
      <w:proofErr w:type="gramStart"/>
      <w:r w:rsidRPr="001237CE">
        <w:rPr>
          <w:rFonts w:ascii="Times New Roman" w:hAnsi="Times New Roman" w:cs="Times New Roman"/>
          <w:sz w:val="24"/>
          <w:szCs w:val="24"/>
        </w:rPr>
        <w:t>/[</w:t>
      </w:r>
      <w:proofErr w:type="spellStart"/>
      <w:proofErr w:type="gramEnd"/>
      <w:r w:rsidRPr="001237CE">
        <w:rPr>
          <w:rFonts w:ascii="Times New Roman" w:hAnsi="Times New Roman" w:cs="Times New Roman"/>
          <w:sz w:val="24"/>
          <w:szCs w:val="24"/>
        </w:rPr>
        <w:t>sd</w:t>
      </w:r>
      <w:proofErr w:type="spellEnd"/>
      <w:r w:rsidRPr="001237CE">
        <w:rPr>
          <w:rFonts w:ascii="Times New Roman" w:hAnsi="Times New Roman" w:cs="Times New Roman"/>
          <w:sz w:val="24"/>
          <w:szCs w:val="24"/>
        </w:rPr>
        <w:t>/√n] t=(1.00)/[3.162/√8]=0.89</w:t>
      </w:r>
    </w:p>
    <w:p w:rsidR="0026449D" w:rsidRDefault="001237CE" w:rsidP="001237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Step 5: H0 is not rejected. </w:t>
      </w:r>
      <w:r w:rsidRPr="001237CE">
        <w:rPr>
          <w:rFonts w:ascii="Times New Roman" w:hAnsi="Times New Roman" w:cs="Times New Roman"/>
          <w:sz w:val="24"/>
          <w:szCs w:val="24"/>
        </w:rPr>
        <w:t>There is no significant difference in the rental charged.</w:t>
      </w: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B3019F" w:rsidRDefault="00B3019F" w:rsidP="00B3019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VIII. </w:t>
      </w:r>
      <w:r w:rsidRPr="00B3019F">
        <w:rPr>
          <w:rFonts w:ascii="Times New Roman" w:hAnsi="Times New Roman" w:cs="Times New Roman"/>
          <w:sz w:val="24"/>
          <w:szCs w:val="24"/>
        </w:rPr>
        <w:t>Contents of the Research Proposal &amp; Report</w:t>
      </w:r>
      <w:r>
        <w:rPr>
          <w:rFonts w:ascii="Times New Roman" w:hAnsi="Times New Roman" w:cs="Times New Roman"/>
          <w:sz w:val="24"/>
          <w:szCs w:val="24"/>
        </w:rPr>
        <w:t>:</w:t>
      </w:r>
    </w:p>
    <w:p w:rsidR="006A3F13" w:rsidRDefault="006A3F13" w:rsidP="00B3019F">
      <w:pPr>
        <w:spacing w:after="0" w:line="240" w:lineRule="auto"/>
        <w:rPr>
          <w:rFonts w:ascii="Times New Roman" w:hAnsi="Times New Roman" w:cs="Times New Roman"/>
          <w:sz w:val="24"/>
          <w:szCs w:val="24"/>
        </w:rPr>
      </w:pPr>
      <w:bookmarkStart w:id="0" w:name="_GoBack"/>
      <w:bookmarkEnd w:id="0"/>
    </w:p>
    <w:p w:rsidR="004F3A57" w:rsidRDefault="004F3A57" w:rsidP="00B3019F">
      <w:pPr>
        <w:spacing w:after="0" w:line="240" w:lineRule="auto"/>
        <w:rPr>
          <w:rFonts w:ascii="Times New Roman" w:hAnsi="Times New Roman" w:cs="Times New Roman"/>
          <w:sz w:val="24"/>
          <w:szCs w:val="24"/>
        </w:rPr>
      </w:pPr>
      <w:r>
        <w:rPr>
          <w:rFonts w:ascii="Times New Roman" w:hAnsi="Times New Roman" w:cs="Times New Roman"/>
          <w:sz w:val="24"/>
          <w:szCs w:val="24"/>
        </w:rPr>
        <w:t>The following headlines should be included when developing research proposal and report</w:t>
      </w:r>
    </w:p>
    <w:p w:rsidR="004F3A57" w:rsidRDefault="004F3A57" w:rsidP="00B3019F">
      <w:pPr>
        <w:spacing w:after="0" w:line="240" w:lineRule="auto"/>
        <w:rPr>
          <w:rFonts w:ascii="Times New Roman" w:hAnsi="Times New Roman" w:cs="Times New Roman"/>
          <w:sz w:val="24"/>
          <w:szCs w:val="24"/>
        </w:rPr>
      </w:pPr>
    </w:p>
    <w:p w:rsidR="0004284A" w:rsidRPr="0004284A" w:rsidRDefault="0004284A" w:rsidP="0004284A">
      <w:pPr>
        <w:spacing w:after="0" w:line="240" w:lineRule="auto"/>
        <w:rPr>
          <w:rFonts w:ascii="Times New Roman" w:hAnsi="Times New Roman" w:cs="Times New Roman"/>
          <w:sz w:val="24"/>
          <w:szCs w:val="24"/>
        </w:rPr>
      </w:pPr>
      <w:proofErr w:type="gramStart"/>
      <w:r w:rsidRPr="0004284A">
        <w:rPr>
          <w:rFonts w:ascii="Times New Roman" w:hAnsi="Times New Roman" w:cs="Times New Roman"/>
          <w:sz w:val="24"/>
          <w:szCs w:val="24"/>
        </w:rPr>
        <w:t>1.A</w:t>
      </w:r>
      <w:proofErr w:type="gramEnd"/>
      <w:r w:rsidRPr="0004284A">
        <w:rPr>
          <w:rFonts w:ascii="Times New Roman" w:hAnsi="Times New Roman" w:cs="Times New Roman"/>
          <w:sz w:val="24"/>
          <w:szCs w:val="24"/>
        </w:rPr>
        <w:t>. Research Proposal</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1.A.1</w:t>
      </w:r>
      <w:proofErr w:type="gramEnd"/>
      <w:r w:rsidRPr="0004284A">
        <w:rPr>
          <w:rFonts w:ascii="Times New Roman" w:hAnsi="Times New Roman" w:cs="Times New Roman"/>
          <w:sz w:val="24"/>
          <w:szCs w:val="24"/>
        </w:rPr>
        <w:t>. Problem Statement:</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Background of the problem</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1.A.2</w:t>
      </w:r>
      <w:proofErr w:type="gramEnd"/>
      <w:r w:rsidRPr="0004284A">
        <w:rPr>
          <w:rFonts w:ascii="Times New Roman" w:hAnsi="Times New Roman" w:cs="Times New Roman"/>
          <w:sz w:val="24"/>
          <w:szCs w:val="24"/>
        </w:rPr>
        <w:t>. Research Objective:</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What the research is actually going to do</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How it solves the problem</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1.A.3</w:t>
      </w:r>
      <w:proofErr w:type="gramEnd"/>
      <w:r w:rsidRPr="0004284A">
        <w:rPr>
          <w:rFonts w:ascii="Times New Roman" w:hAnsi="Times New Roman" w:cs="Times New Roman"/>
          <w:sz w:val="24"/>
          <w:szCs w:val="24"/>
        </w:rPr>
        <w:t>. Importance/Benefits:</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Mention in points</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1.A.4</w:t>
      </w:r>
      <w:proofErr w:type="gramEnd"/>
      <w:r w:rsidRPr="0004284A">
        <w:rPr>
          <w:rFonts w:ascii="Times New Roman" w:hAnsi="Times New Roman" w:cs="Times New Roman"/>
          <w:sz w:val="24"/>
          <w:szCs w:val="24"/>
        </w:rPr>
        <w:t>. Research Design</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1.A.4.1</w:t>
      </w:r>
      <w:proofErr w:type="gramEnd"/>
      <w:r w:rsidRPr="0004284A">
        <w:rPr>
          <w:rFonts w:ascii="Times New Roman" w:hAnsi="Times New Roman" w:cs="Times New Roman"/>
          <w:sz w:val="24"/>
          <w:szCs w:val="24"/>
        </w:rPr>
        <w:t>. Elements of research design in brief</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1.A.4.2</w:t>
      </w:r>
      <w:proofErr w:type="gramEnd"/>
      <w:r w:rsidRPr="0004284A">
        <w:rPr>
          <w:rFonts w:ascii="Times New Roman" w:hAnsi="Times New Roman" w:cs="Times New Roman"/>
          <w:sz w:val="24"/>
          <w:szCs w:val="24"/>
        </w:rPr>
        <w:t>. Research Instrument:</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Approximate number of questions, sample size, mail/hand </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delivered</w:t>
      </w:r>
      <w:proofErr w:type="gramEnd"/>
      <w:r w:rsidRPr="0004284A">
        <w:rPr>
          <w:rFonts w:ascii="Times New Roman" w:hAnsi="Times New Roman" w:cs="Times New Roman"/>
          <w:sz w:val="24"/>
          <w:szCs w:val="24"/>
        </w:rPr>
        <w:t xml:space="preserve">, geographical premises </w:t>
      </w:r>
    </w:p>
    <w:p w:rsid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1.A.4.3</w:t>
      </w:r>
      <w:proofErr w:type="gramEnd"/>
      <w:r w:rsidRPr="0004284A">
        <w:rPr>
          <w:rFonts w:ascii="Times New Roman" w:hAnsi="Times New Roman" w:cs="Times New Roman"/>
          <w:sz w:val="24"/>
          <w:szCs w:val="24"/>
        </w:rPr>
        <w:t>. Pilot test if any</w:t>
      </w:r>
    </w:p>
    <w:p w:rsidR="0004284A" w:rsidRPr="0004284A" w:rsidRDefault="0004284A" w:rsidP="0004284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1.A.5</w:t>
      </w:r>
      <w:proofErr w:type="gramEnd"/>
      <w:r w:rsidRPr="0004284A">
        <w:rPr>
          <w:rFonts w:ascii="Times New Roman" w:hAnsi="Times New Roman" w:cs="Times New Roman"/>
          <w:sz w:val="24"/>
          <w:szCs w:val="24"/>
        </w:rPr>
        <w:t>. Data Analysis</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1.A.6</w:t>
      </w:r>
      <w:proofErr w:type="gramEnd"/>
      <w:r w:rsidRPr="0004284A">
        <w:rPr>
          <w:rFonts w:ascii="Times New Roman" w:hAnsi="Times New Roman" w:cs="Times New Roman"/>
          <w:sz w:val="24"/>
          <w:szCs w:val="24"/>
        </w:rPr>
        <w:t>. Result &amp; Deliverables</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1.A.7</w:t>
      </w:r>
      <w:proofErr w:type="gramEnd"/>
      <w:r w:rsidRPr="0004284A">
        <w:rPr>
          <w:rFonts w:ascii="Times New Roman" w:hAnsi="Times New Roman" w:cs="Times New Roman"/>
          <w:sz w:val="24"/>
          <w:szCs w:val="24"/>
        </w:rPr>
        <w:t>. Budget</w:t>
      </w:r>
    </w:p>
    <w:p w:rsidR="0004284A" w:rsidRPr="0004284A"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1.A.7.1</w:t>
      </w:r>
      <w:proofErr w:type="gramEnd"/>
      <w:r w:rsidRPr="0004284A">
        <w:rPr>
          <w:rFonts w:ascii="Times New Roman" w:hAnsi="Times New Roman" w:cs="Times New Roman"/>
          <w:sz w:val="24"/>
          <w:szCs w:val="24"/>
        </w:rPr>
        <w:t>. Time</w:t>
      </w:r>
    </w:p>
    <w:p w:rsidR="0026449D" w:rsidRDefault="0004284A" w:rsidP="0004284A">
      <w:pPr>
        <w:spacing w:after="0" w:line="240" w:lineRule="auto"/>
        <w:rPr>
          <w:rFonts w:ascii="Times New Roman" w:hAnsi="Times New Roman" w:cs="Times New Roman"/>
          <w:sz w:val="24"/>
          <w:szCs w:val="24"/>
        </w:rPr>
      </w:pPr>
      <w:r w:rsidRPr="0004284A">
        <w:rPr>
          <w:rFonts w:ascii="Times New Roman" w:hAnsi="Times New Roman" w:cs="Times New Roman"/>
          <w:sz w:val="24"/>
          <w:szCs w:val="24"/>
        </w:rPr>
        <w:t xml:space="preserve">                    </w:t>
      </w:r>
      <w:proofErr w:type="gramStart"/>
      <w:r w:rsidRPr="0004284A">
        <w:rPr>
          <w:rFonts w:ascii="Times New Roman" w:hAnsi="Times New Roman" w:cs="Times New Roman"/>
          <w:sz w:val="24"/>
          <w:szCs w:val="24"/>
        </w:rPr>
        <w:t>1.A.7.2</w:t>
      </w:r>
      <w:proofErr w:type="gramEnd"/>
      <w:r w:rsidRPr="0004284A">
        <w:rPr>
          <w:rFonts w:ascii="Times New Roman" w:hAnsi="Times New Roman" w:cs="Times New Roman"/>
          <w:sz w:val="24"/>
          <w:szCs w:val="24"/>
        </w:rPr>
        <w:t>. Money</w:t>
      </w:r>
      <w:r w:rsidR="00B3019F" w:rsidRPr="00B3019F">
        <w:rPr>
          <w:rFonts w:ascii="Times New Roman" w:hAnsi="Times New Roman" w:cs="Times New Roman"/>
          <w:sz w:val="24"/>
          <w:szCs w:val="24"/>
        </w:rPr>
        <w:br/>
      </w:r>
    </w:p>
    <w:p w:rsidR="00A31964" w:rsidRDefault="00A31964" w:rsidP="0004284A">
      <w:pPr>
        <w:spacing w:after="0" w:line="240" w:lineRule="auto"/>
        <w:rPr>
          <w:rFonts w:ascii="Times New Roman" w:hAnsi="Times New Roman" w:cs="Times New Roman"/>
          <w:sz w:val="24"/>
          <w:szCs w:val="24"/>
        </w:rPr>
      </w:pPr>
      <w:r w:rsidRPr="00A31964">
        <w:rPr>
          <w:rFonts w:ascii="Times New Roman" w:hAnsi="Times New Roman" w:cs="Times New Roman"/>
          <w:sz w:val="24"/>
          <w:szCs w:val="24"/>
        </w:rPr>
        <w:lastRenderedPageBreak/>
        <w:t>Writing Research Report</w:t>
      </w:r>
    </w:p>
    <w:p w:rsidR="00A31964" w:rsidRDefault="00A31964" w:rsidP="0004284A">
      <w:pPr>
        <w:spacing w:after="0" w:line="240" w:lineRule="auto"/>
        <w:rPr>
          <w:rFonts w:ascii="Times New Roman" w:hAnsi="Times New Roman" w:cs="Times New Roman"/>
          <w:sz w:val="24"/>
          <w:szCs w:val="24"/>
        </w:rPr>
      </w:pPr>
    </w:p>
    <w:p w:rsidR="00A31964" w:rsidRPr="00A31964" w:rsidRDefault="00A31964" w:rsidP="00A31964">
      <w:pPr>
        <w:spacing w:after="0" w:line="240" w:lineRule="auto"/>
        <w:rPr>
          <w:rFonts w:ascii="Times New Roman" w:hAnsi="Times New Roman" w:cs="Times New Roman"/>
          <w:sz w:val="24"/>
          <w:szCs w:val="24"/>
        </w:rPr>
      </w:pPr>
      <w:proofErr w:type="gramStart"/>
      <w:r w:rsidRPr="00A31964">
        <w:rPr>
          <w:rFonts w:ascii="Times New Roman" w:hAnsi="Times New Roman" w:cs="Times New Roman"/>
          <w:sz w:val="24"/>
          <w:szCs w:val="24"/>
        </w:rPr>
        <w:t>1.B</w:t>
      </w:r>
      <w:proofErr w:type="gramEnd"/>
      <w:r w:rsidRPr="00A31964">
        <w:rPr>
          <w:rFonts w:ascii="Times New Roman" w:hAnsi="Times New Roman" w:cs="Times New Roman"/>
          <w:sz w:val="24"/>
          <w:szCs w:val="24"/>
        </w:rPr>
        <w:t>. Abstract</w:t>
      </w:r>
    </w:p>
    <w:p w:rsidR="00A31964" w:rsidRPr="00A31964" w:rsidRDefault="00A31964" w:rsidP="00A31964">
      <w:pPr>
        <w:spacing w:after="0" w:line="240" w:lineRule="auto"/>
        <w:rPr>
          <w:rFonts w:ascii="Times New Roman" w:hAnsi="Times New Roman" w:cs="Times New Roman"/>
          <w:sz w:val="24"/>
          <w:szCs w:val="24"/>
        </w:rPr>
      </w:pPr>
      <w:r w:rsidRPr="00A31964">
        <w:rPr>
          <w:rFonts w:ascii="Times New Roman" w:hAnsi="Times New Roman" w:cs="Times New Roman"/>
          <w:sz w:val="24"/>
          <w:szCs w:val="24"/>
        </w:rPr>
        <w:t xml:space="preserve">          </w:t>
      </w:r>
      <w:proofErr w:type="gramStart"/>
      <w:r w:rsidRPr="00A31964">
        <w:rPr>
          <w:rFonts w:ascii="Times New Roman" w:hAnsi="Times New Roman" w:cs="Times New Roman"/>
          <w:sz w:val="24"/>
          <w:szCs w:val="24"/>
        </w:rPr>
        <w:t>1.B.1</w:t>
      </w:r>
      <w:proofErr w:type="gramEnd"/>
      <w:r w:rsidRPr="00A31964">
        <w:rPr>
          <w:rFonts w:ascii="Times New Roman" w:hAnsi="Times New Roman" w:cs="Times New Roman"/>
          <w:sz w:val="24"/>
          <w:szCs w:val="24"/>
        </w:rPr>
        <w:t>. Research Topic</w:t>
      </w:r>
    </w:p>
    <w:p w:rsidR="00A31964" w:rsidRPr="00A31964" w:rsidRDefault="00A31964" w:rsidP="00A31964">
      <w:pPr>
        <w:spacing w:after="0" w:line="240" w:lineRule="auto"/>
        <w:rPr>
          <w:rFonts w:ascii="Times New Roman" w:hAnsi="Times New Roman" w:cs="Times New Roman"/>
          <w:sz w:val="24"/>
          <w:szCs w:val="24"/>
        </w:rPr>
      </w:pPr>
      <w:r w:rsidRPr="00A31964">
        <w:rPr>
          <w:rFonts w:ascii="Times New Roman" w:hAnsi="Times New Roman" w:cs="Times New Roman"/>
          <w:sz w:val="24"/>
          <w:szCs w:val="24"/>
        </w:rPr>
        <w:t xml:space="preserve">          </w:t>
      </w:r>
      <w:proofErr w:type="gramStart"/>
      <w:r w:rsidRPr="00A31964">
        <w:rPr>
          <w:rFonts w:ascii="Times New Roman" w:hAnsi="Times New Roman" w:cs="Times New Roman"/>
          <w:sz w:val="24"/>
          <w:szCs w:val="24"/>
        </w:rPr>
        <w:t>1.B.2</w:t>
      </w:r>
      <w:proofErr w:type="gramEnd"/>
      <w:r w:rsidRPr="00A31964">
        <w:rPr>
          <w:rFonts w:ascii="Times New Roman" w:hAnsi="Times New Roman" w:cs="Times New Roman"/>
          <w:sz w:val="24"/>
          <w:szCs w:val="24"/>
        </w:rPr>
        <w:t xml:space="preserve">. Data and methods utilized  </w:t>
      </w:r>
    </w:p>
    <w:p w:rsidR="00A31964" w:rsidRPr="00A31964" w:rsidRDefault="00A31964" w:rsidP="00A31964">
      <w:pPr>
        <w:spacing w:after="0" w:line="240" w:lineRule="auto"/>
        <w:rPr>
          <w:rFonts w:ascii="Times New Roman" w:hAnsi="Times New Roman" w:cs="Times New Roman"/>
          <w:sz w:val="24"/>
          <w:szCs w:val="24"/>
        </w:rPr>
      </w:pPr>
      <w:r w:rsidRPr="00A31964">
        <w:rPr>
          <w:rFonts w:ascii="Times New Roman" w:hAnsi="Times New Roman" w:cs="Times New Roman"/>
          <w:sz w:val="24"/>
          <w:szCs w:val="24"/>
        </w:rPr>
        <w:t xml:space="preserve">          </w:t>
      </w:r>
      <w:proofErr w:type="gramStart"/>
      <w:r w:rsidRPr="00A31964">
        <w:rPr>
          <w:rFonts w:ascii="Times New Roman" w:hAnsi="Times New Roman" w:cs="Times New Roman"/>
          <w:sz w:val="24"/>
          <w:szCs w:val="24"/>
        </w:rPr>
        <w:t>1.B.3</w:t>
      </w:r>
      <w:proofErr w:type="gramEnd"/>
      <w:r w:rsidRPr="00A31964">
        <w:rPr>
          <w:rFonts w:ascii="Times New Roman" w:hAnsi="Times New Roman" w:cs="Times New Roman"/>
          <w:sz w:val="24"/>
          <w:szCs w:val="24"/>
        </w:rPr>
        <w:t>. Summary</w:t>
      </w:r>
    </w:p>
    <w:p w:rsidR="00A31964" w:rsidRDefault="00A31964" w:rsidP="00A31964">
      <w:pPr>
        <w:spacing w:after="0" w:line="240" w:lineRule="auto"/>
        <w:rPr>
          <w:rFonts w:ascii="Times New Roman" w:hAnsi="Times New Roman" w:cs="Times New Roman"/>
          <w:sz w:val="24"/>
          <w:szCs w:val="24"/>
        </w:rPr>
      </w:pPr>
      <w:r w:rsidRPr="00A31964">
        <w:rPr>
          <w:rFonts w:ascii="Times New Roman" w:hAnsi="Times New Roman" w:cs="Times New Roman"/>
          <w:sz w:val="24"/>
          <w:szCs w:val="24"/>
        </w:rPr>
        <w:t xml:space="preserve">          </w:t>
      </w:r>
      <w:proofErr w:type="gramStart"/>
      <w:r w:rsidRPr="00A31964">
        <w:rPr>
          <w:rFonts w:ascii="Times New Roman" w:hAnsi="Times New Roman" w:cs="Times New Roman"/>
          <w:sz w:val="24"/>
          <w:szCs w:val="24"/>
        </w:rPr>
        <w:t>1.B.4</w:t>
      </w:r>
      <w:proofErr w:type="gramEnd"/>
      <w:r w:rsidRPr="00A31964">
        <w:rPr>
          <w:rFonts w:ascii="Times New Roman" w:hAnsi="Times New Roman" w:cs="Times New Roman"/>
          <w:sz w:val="24"/>
          <w:szCs w:val="24"/>
        </w:rPr>
        <w:t xml:space="preserve"> Conclusion</w:t>
      </w:r>
    </w:p>
    <w:p w:rsidR="00A31964" w:rsidRDefault="00A31964" w:rsidP="00A31964">
      <w:pPr>
        <w:spacing w:after="0" w:line="240" w:lineRule="auto"/>
        <w:rPr>
          <w:rFonts w:ascii="Times New Roman" w:hAnsi="Times New Roman" w:cs="Times New Roman"/>
          <w:sz w:val="24"/>
          <w:szCs w:val="24"/>
        </w:rPr>
      </w:pP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2. Research Topic and Introduction</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3. Literature Review</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4. Theoretical Framework</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5. Hypotheses</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6. Methodology</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7. Data Findings and Analysis</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8. Conclusion</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9. Limitations</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10. Discussion &amp; Recommendations</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11. References</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12. Appendix</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 xml:space="preserve">           12.1. Research Correspondence if any</w:t>
      </w:r>
    </w:p>
    <w:p w:rsidR="00760FAD" w:rsidRPr="00760FAD"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 xml:space="preserve">           12.2. Research Instrument:</w:t>
      </w:r>
    </w:p>
    <w:p w:rsidR="00A31964" w:rsidRDefault="00760FAD" w:rsidP="00760FAD">
      <w:pPr>
        <w:spacing w:after="0" w:line="240" w:lineRule="auto"/>
        <w:rPr>
          <w:rFonts w:ascii="Times New Roman" w:hAnsi="Times New Roman" w:cs="Times New Roman"/>
          <w:sz w:val="24"/>
          <w:szCs w:val="24"/>
        </w:rPr>
      </w:pPr>
      <w:r w:rsidRPr="00760FAD">
        <w:rPr>
          <w:rFonts w:ascii="Times New Roman" w:hAnsi="Times New Roman" w:cs="Times New Roman"/>
          <w:sz w:val="24"/>
          <w:szCs w:val="24"/>
        </w:rPr>
        <w:t xml:space="preserve">                    The Questionnaire</w:t>
      </w: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Pr="00994076" w:rsidRDefault="0026449D" w:rsidP="00725D0D">
      <w:pPr>
        <w:spacing w:after="0" w:line="240" w:lineRule="auto"/>
        <w:jc w:val="both"/>
        <w:rPr>
          <w:rFonts w:ascii="Times New Roman" w:hAnsi="Times New Roman" w:cs="Times New Roman"/>
          <w:sz w:val="24"/>
          <w:szCs w:val="24"/>
        </w:rPr>
      </w:pPr>
    </w:p>
    <w:sectPr w:rsidR="0026449D" w:rsidRPr="00994076" w:rsidSect="000F4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B0A"/>
    <w:multiLevelType w:val="hybridMultilevel"/>
    <w:tmpl w:val="72023E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860FE"/>
    <w:multiLevelType w:val="hybridMultilevel"/>
    <w:tmpl w:val="53BE3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64840"/>
    <w:multiLevelType w:val="hybridMultilevel"/>
    <w:tmpl w:val="232CA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A5795"/>
    <w:multiLevelType w:val="hybridMultilevel"/>
    <w:tmpl w:val="79786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567EEA"/>
    <w:multiLevelType w:val="hybridMultilevel"/>
    <w:tmpl w:val="549C7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D73097"/>
    <w:multiLevelType w:val="hybridMultilevel"/>
    <w:tmpl w:val="9182A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EF1CFE"/>
    <w:multiLevelType w:val="hybridMultilevel"/>
    <w:tmpl w:val="C20CE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676685"/>
    <w:multiLevelType w:val="hybridMultilevel"/>
    <w:tmpl w:val="6F5456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7C7084"/>
    <w:multiLevelType w:val="hybridMultilevel"/>
    <w:tmpl w:val="6AB644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BB24E4"/>
    <w:multiLevelType w:val="hybridMultilevel"/>
    <w:tmpl w:val="EF38F7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C60F50"/>
    <w:multiLevelType w:val="hybridMultilevel"/>
    <w:tmpl w:val="390251D8"/>
    <w:lvl w:ilvl="0" w:tplc="631A7A72">
      <w:start w:val="1"/>
      <w:numFmt w:val="decimal"/>
      <w:lvlText w:val="%1."/>
      <w:lvlJc w:val="left"/>
      <w:pPr>
        <w:tabs>
          <w:tab w:val="num" w:pos="720"/>
        </w:tabs>
        <w:ind w:left="720" w:hanging="360"/>
      </w:pPr>
    </w:lvl>
    <w:lvl w:ilvl="1" w:tplc="EFFC190E" w:tentative="1">
      <w:start w:val="1"/>
      <w:numFmt w:val="decimal"/>
      <w:lvlText w:val="%2."/>
      <w:lvlJc w:val="left"/>
      <w:pPr>
        <w:tabs>
          <w:tab w:val="num" w:pos="1440"/>
        </w:tabs>
        <w:ind w:left="1440" w:hanging="360"/>
      </w:pPr>
    </w:lvl>
    <w:lvl w:ilvl="2" w:tplc="70A61AB0" w:tentative="1">
      <w:start w:val="1"/>
      <w:numFmt w:val="decimal"/>
      <w:lvlText w:val="%3."/>
      <w:lvlJc w:val="left"/>
      <w:pPr>
        <w:tabs>
          <w:tab w:val="num" w:pos="2160"/>
        </w:tabs>
        <w:ind w:left="2160" w:hanging="360"/>
      </w:pPr>
    </w:lvl>
    <w:lvl w:ilvl="3" w:tplc="1B8E60BC" w:tentative="1">
      <w:start w:val="1"/>
      <w:numFmt w:val="decimal"/>
      <w:lvlText w:val="%4."/>
      <w:lvlJc w:val="left"/>
      <w:pPr>
        <w:tabs>
          <w:tab w:val="num" w:pos="2880"/>
        </w:tabs>
        <w:ind w:left="2880" w:hanging="360"/>
      </w:pPr>
    </w:lvl>
    <w:lvl w:ilvl="4" w:tplc="85906DB8" w:tentative="1">
      <w:start w:val="1"/>
      <w:numFmt w:val="decimal"/>
      <w:lvlText w:val="%5."/>
      <w:lvlJc w:val="left"/>
      <w:pPr>
        <w:tabs>
          <w:tab w:val="num" w:pos="3600"/>
        </w:tabs>
        <w:ind w:left="3600" w:hanging="360"/>
      </w:pPr>
    </w:lvl>
    <w:lvl w:ilvl="5" w:tplc="CBC613D6" w:tentative="1">
      <w:start w:val="1"/>
      <w:numFmt w:val="decimal"/>
      <w:lvlText w:val="%6."/>
      <w:lvlJc w:val="left"/>
      <w:pPr>
        <w:tabs>
          <w:tab w:val="num" w:pos="4320"/>
        </w:tabs>
        <w:ind w:left="4320" w:hanging="360"/>
      </w:pPr>
    </w:lvl>
    <w:lvl w:ilvl="6" w:tplc="51300B52" w:tentative="1">
      <w:start w:val="1"/>
      <w:numFmt w:val="decimal"/>
      <w:lvlText w:val="%7."/>
      <w:lvlJc w:val="left"/>
      <w:pPr>
        <w:tabs>
          <w:tab w:val="num" w:pos="5040"/>
        </w:tabs>
        <w:ind w:left="5040" w:hanging="360"/>
      </w:pPr>
    </w:lvl>
    <w:lvl w:ilvl="7" w:tplc="9DF684C6" w:tentative="1">
      <w:start w:val="1"/>
      <w:numFmt w:val="decimal"/>
      <w:lvlText w:val="%8."/>
      <w:lvlJc w:val="left"/>
      <w:pPr>
        <w:tabs>
          <w:tab w:val="num" w:pos="5760"/>
        </w:tabs>
        <w:ind w:left="5760" w:hanging="360"/>
      </w:pPr>
    </w:lvl>
    <w:lvl w:ilvl="8" w:tplc="34A041FA" w:tentative="1">
      <w:start w:val="1"/>
      <w:numFmt w:val="decimal"/>
      <w:lvlText w:val="%9."/>
      <w:lvlJc w:val="left"/>
      <w:pPr>
        <w:tabs>
          <w:tab w:val="num" w:pos="6480"/>
        </w:tabs>
        <w:ind w:left="6480" w:hanging="360"/>
      </w:pPr>
    </w:lvl>
  </w:abstractNum>
  <w:abstractNum w:abstractNumId="11">
    <w:nsid w:val="26653140"/>
    <w:multiLevelType w:val="hybridMultilevel"/>
    <w:tmpl w:val="2CA8A7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EF7F09"/>
    <w:multiLevelType w:val="hybridMultilevel"/>
    <w:tmpl w:val="C0A611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D37619"/>
    <w:multiLevelType w:val="hybridMultilevel"/>
    <w:tmpl w:val="6D860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7507C1"/>
    <w:multiLevelType w:val="hybridMultilevel"/>
    <w:tmpl w:val="36CED9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8C74FB"/>
    <w:multiLevelType w:val="hybridMultilevel"/>
    <w:tmpl w:val="6A5A7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4B575D"/>
    <w:multiLevelType w:val="hybridMultilevel"/>
    <w:tmpl w:val="9020A9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966FD"/>
    <w:multiLevelType w:val="hybridMultilevel"/>
    <w:tmpl w:val="692AD5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DF362E4"/>
    <w:multiLevelType w:val="hybridMultilevel"/>
    <w:tmpl w:val="159E9C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1459A4"/>
    <w:multiLevelType w:val="hybridMultilevel"/>
    <w:tmpl w:val="430482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4F16E1"/>
    <w:multiLevelType w:val="hybridMultilevel"/>
    <w:tmpl w:val="D8DCEA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AF642D"/>
    <w:multiLevelType w:val="hybridMultilevel"/>
    <w:tmpl w:val="80084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307693"/>
    <w:multiLevelType w:val="hybridMultilevel"/>
    <w:tmpl w:val="CB32D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E102A"/>
    <w:multiLevelType w:val="hybridMultilevel"/>
    <w:tmpl w:val="3EB06CC8"/>
    <w:lvl w:ilvl="0" w:tplc="0409001B">
      <w:start w:val="1"/>
      <w:numFmt w:val="lowerRoman"/>
      <w:lvlText w:val="%1."/>
      <w:lvlJc w:val="right"/>
      <w:pPr>
        <w:ind w:left="720" w:hanging="360"/>
      </w:pPr>
    </w:lvl>
    <w:lvl w:ilvl="1" w:tplc="A3DCB4E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C661B6"/>
    <w:multiLevelType w:val="hybridMultilevel"/>
    <w:tmpl w:val="BD5CEA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B31A66"/>
    <w:multiLevelType w:val="hybridMultilevel"/>
    <w:tmpl w:val="D69A8824"/>
    <w:lvl w:ilvl="0" w:tplc="10DACD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B5CDA"/>
    <w:multiLevelType w:val="hybridMultilevel"/>
    <w:tmpl w:val="D49ACDA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47584D"/>
    <w:multiLevelType w:val="hybridMultilevel"/>
    <w:tmpl w:val="969C5F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FF6DF0"/>
    <w:multiLevelType w:val="hybridMultilevel"/>
    <w:tmpl w:val="BA70E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C278EC"/>
    <w:multiLevelType w:val="hybridMultilevel"/>
    <w:tmpl w:val="EF3A2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D075FF"/>
    <w:multiLevelType w:val="hybridMultilevel"/>
    <w:tmpl w:val="EFCE70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0433D5"/>
    <w:multiLevelType w:val="hybridMultilevel"/>
    <w:tmpl w:val="5B729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610EE2"/>
    <w:multiLevelType w:val="hybridMultilevel"/>
    <w:tmpl w:val="62CA4D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4B111D"/>
    <w:multiLevelType w:val="hybridMultilevel"/>
    <w:tmpl w:val="547A47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EA4207"/>
    <w:multiLevelType w:val="hybridMultilevel"/>
    <w:tmpl w:val="9FC0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2F1AA6"/>
    <w:multiLevelType w:val="hybridMultilevel"/>
    <w:tmpl w:val="FA02C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AA1381"/>
    <w:multiLevelType w:val="hybridMultilevel"/>
    <w:tmpl w:val="F75C3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384619"/>
    <w:multiLevelType w:val="hybridMultilevel"/>
    <w:tmpl w:val="DB9448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E1495C"/>
    <w:multiLevelType w:val="hybridMultilevel"/>
    <w:tmpl w:val="201660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645CE2"/>
    <w:multiLevelType w:val="hybridMultilevel"/>
    <w:tmpl w:val="03481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354957"/>
    <w:multiLevelType w:val="hybridMultilevel"/>
    <w:tmpl w:val="86E0CD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956D15"/>
    <w:multiLevelType w:val="hybridMultilevel"/>
    <w:tmpl w:val="0422F7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106B1A"/>
    <w:multiLevelType w:val="hybridMultilevel"/>
    <w:tmpl w:val="26D40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EC6F58"/>
    <w:multiLevelType w:val="hybridMultilevel"/>
    <w:tmpl w:val="25267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A21529"/>
    <w:multiLevelType w:val="hybridMultilevel"/>
    <w:tmpl w:val="D4BE0C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7A71D7"/>
    <w:multiLevelType w:val="hybridMultilevel"/>
    <w:tmpl w:val="17FEF4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C938F8"/>
    <w:multiLevelType w:val="hybridMultilevel"/>
    <w:tmpl w:val="86644E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744782"/>
    <w:multiLevelType w:val="hybridMultilevel"/>
    <w:tmpl w:val="1A5EC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0A1923"/>
    <w:multiLevelType w:val="hybridMultilevel"/>
    <w:tmpl w:val="20D26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
  </w:num>
  <w:num w:numId="4">
    <w:abstractNumId w:val="28"/>
  </w:num>
  <w:num w:numId="5">
    <w:abstractNumId w:val="34"/>
  </w:num>
  <w:num w:numId="6">
    <w:abstractNumId w:val="47"/>
  </w:num>
  <w:num w:numId="7">
    <w:abstractNumId w:val="3"/>
  </w:num>
  <w:num w:numId="8">
    <w:abstractNumId w:val="0"/>
  </w:num>
  <w:num w:numId="9">
    <w:abstractNumId w:val="19"/>
  </w:num>
  <w:num w:numId="10">
    <w:abstractNumId w:val="35"/>
  </w:num>
  <w:num w:numId="11">
    <w:abstractNumId w:val="38"/>
  </w:num>
  <w:num w:numId="12">
    <w:abstractNumId w:val="42"/>
  </w:num>
  <w:num w:numId="13">
    <w:abstractNumId w:val="8"/>
  </w:num>
  <w:num w:numId="14">
    <w:abstractNumId w:val="5"/>
  </w:num>
  <w:num w:numId="15">
    <w:abstractNumId w:val="39"/>
  </w:num>
  <w:num w:numId="16">
    <w:abstractNumId w:val="32"/>
  </w:num>
  <w:num w:numId="17">
    <w:abstractNumId w:val="26"/>
  </w:num>
  <w:num w:numId="18">
    <w:abstractNumId w:val="37"/>
  </w:num>
  <w:num w:numId="19">
    <w:abstractNumId w:val="7"/>
  </w:num>
  <w:num w:numId="20">
    <w:abstractNumId w:val="16"/>
  </w:num>
  <w:num w:numId="21">
    <w:abstractNumId w:val="1"/>
  </w:num>
  <w:num w:numId="22">
    <w:abstractNumId w:val="40"/>
  </w:num>
  <w:num w:numId="23">
    <w:abstractNumId w:val="14"/>
  </w:num>
  <w:num w:numId="24">
    <w:abstractNumId w:val="31"/>
  </w:num>
  <w:num w:numId="25">
    <w:abstractNumId w:val="30"/>
  </w:num>
  <w:num w:numId="26">
    <w:abstractNumId w:val="48"/>
  </w:num>
  <w:num w:numId="27">
    <w:abstractNumId w:val="23"/>
  </w:num>
  <w:num w:numId="28">
    <w:abstractNumId w:val="18"/>
  </w:num>
  <w:num w:numId="29">
    <w:abstractNumId w:val="46"/>
  </w:num>
  <w:num w:numId="30">
    <w:abstractNumId w:val="36"/>
  </w:num>
  <w:num w:numId="31">
    <w:abstractNumId w:val="17"/>
  </w:num>
  <w:num w:numId="32">
    <w:abstractNumId w:val="41"/>
  </w:num>
  <w:num w:numId="33">
    <w:abstractNumId w:val="15"/>
  </w:num>
  <w:num w:numId="34">
    <w:abstractNumId w:val="44"/>
  </w:num>
  <w:num w:numId="35">
    <w:abstractNumId w:val="9"/>
  </w:num>
  <w:num w:numId="36">
    <w:abstractNumId w:val="11"/>
  </w:num>
  <w:num w:numId="37">
    <w:abstractNumId w:val="29"/>
  </w:num>
  <w:num w:numId="38">
    <w:abstractNumId w:val="33"/>
  </w:num>
  <w:num w:numId="39">
    <w:abstractNumId w:val="12"/>
  </w:num>
  <w:num w:numId="40">
    <w:abstractNumId w:val="4"/>
  </w:num>
  <w:num w:numId="41">
    <w:abstractNumId w:val="45"/>
  </w:num>
  <w:num w:numId="42">
    <w:abstractNumId w:val="21"/>
  </w:num>
  <w:num w:numId="43">
    <w:abstractNumId w:val="43"/>
  </w:num>
  <w:num w:numId="44">
    <w:abstractNumId w:val="22"/>
  </w:num>
  <w:num w:numId="45">
    <w:abstractNumId w:val="20"/>
  </w:num>
  <w:num w:numId="46">
    <w:abstractNumId w:val="13"/>
  </w:num>
  <w:num w:numId="47">
    <w:abstractNumId w:val="27"/>
  </w:num>
  <w:num w:numId="48">
    <w:abstractNumId w:val="25"/>
  </w:num>
  <w:num w:numId="49">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374"/>
    <w:rsid w:val="00001901"/>
    <w:rsid w:val="00005E49"/>
    <w:rsid w:val="0001025D"/>
    <w:rsid w:val="00013EFE"/>
    <w:rsid w:val="000327E2"/>
    <w:rsid w:val="00035CFF"/>
    <w:rsid w:val="00037FC0"/>
    <w:rsid w:val="00041B7A"/>
    <w:rsid w:val="00041CA0"/>
    <w:rsid w:val="0004284A"/>
    <w:rsid w:val="00043739"/>
    <w:rsid w:val="00044726"/>
    <w:rsid w:val="00050485"/>
    <w:rsid w:val="00055BD1"/>
    <w:rsid w:val="00062A26"/>
    <w:rsid w:val="00062A63"/>
    <w:rsid w:val="0006694D"/>
    <w:rsid w:val="00075A1A"/>
    <w:rsid w:val="00076A8F"/>
    <w:rsid w:val="00076BE1"/>
    <w:rsid w:val="00076BE4"/>
    <w:rsid w:val="00082159"/>
    <w:rsid w:val="00083F8E"/>
    <w:rsid w:val="00084863"/>
    <w:rsid w:val="00090941"/>
    <w:rsid w:val="000A0DCA"/>
    <w:rsid w:val="000A3416"/>
    <w:rsid w:val="000A7868"/>
    <w:rsid w:val="000C298A"/>
    <w:rsid w:val="000E194F"/>
    <w:rsid w:val="000E1F11"/>
    <w:rsid w:val="000E4141"/>
    <w:rsid w:val="000E5E25"/>
    <w:rsid w:val="000E7B74"/>
    <w:rsid w:val="000F0005"/>
    <w:rsid w:val="000F3ED4"/>
    <w:rsid w:val="000F4EED"/>
    <w:rsid w:val="00102A71"/>
    <w:rsid w:val="00102E0C"/>
    <w:rsid w:val="0011229F"/>
    <w:rsid w:val="00114A4A"/>
    <w:rsid w:val="001237CE"/>
    <w:rsid w:val="00123B4F"/>
    <w:rsid w:val="00133B5A"/>
    <w:rsid w:val="00145079"/>
    <w:rsid w:val="00146130"/>
    <w:rsid w:val="00147041"/>
    <w:rsid w:val="00147601"/>
    <w:rsid w:val="00154C0B"/>
    <w:rsid w:val="00161075"/>
    <w:rsid w:val="00162070"/>
    <w:rsid w:val="00166C31"/>
    <w:rsid w:val="001709A0"/>
    <w:rsid w:val="00177A99"/>
    <w:rsid w:val="00177D48"/>
    <w:rsid w:val="00181189"/>
    <w:rsid w:val="00183A68"/>
    <w:rsid w:val="00192BBC"/>
    <w:rsid w:val="001A2CE0"/>
    <w:rsid w:val="001A42B5"/>
    <w:rsid w:val="001A50D1"/>
    <w:rsid w:val="001B0385"/>
    <w:rsid w:val="001B1A24"/>
    <w:rsid w:val="001B2765"/>
    <w:rsid w:val="001B44A7"/>
    <w:rsid w:val="001C1EAA"/>
    <w:rsid w:val="001C51CB"/>
    <w:rsid w:val="001C5E2B"/>
    <w:rsid w:val="001D42CE"/>
    <w:rsid w:val="001E5646"/>
    <w:rsid w:val="001E59B1"/>
    <w:rsid w:val="001E703E"/>
    <w:rsid w:val="001F579C"/>
    <w:rsid w:val="001F768D"/>
    <w:rsid w:val="00201077"/>
    <w:rsid w:val="00206259"/>
    <w:rsid w:val="002113FA"/>
    <w:rsid w:val="00212187"/>
    <w:rsid w:val="00212696"/>
    <w:rsid w:val="00212ED5"/>
    <w:rsid w:val="00214E21"/>
    <w:rsid w:val="0023036D"/>
    <w:rsid w:val="0023327C"/>
    <w:rsid w:val="00233D54"/>
    <w:rsid w:val="002355C4"/>
    <w:rsid w:val="0024418E"/>
    <w:rsid w:val="0024527E"/>
    <w:rsid w:val="002454C1"/>
    <w:rsid w:val="002566D1"/>
    <w:rsid w:val="0026449D"/>
    <w:rsid w:val="0026469C"/>
    <w:rsid w:val="00266697"/>
    <w:rsid w:val="00267D23"/>
    <w:rsid w:val="00272F64"/>
    <w:rsid w:val="002730BC"/>
    <w:rsid w:val="002822C5"/>
    <w:rsid w:val="00287E55"/>
    <w:rsid w:val="0029494C"/>
    <w:rsid w:val="002A0028"/>
    <w:rsid w:val="002A3B95"/>
    <w:rsid w:val="002A59A4"/>
    <w:rsid w:val="002A6C73"/>
    <w:rsid w:val="002A6FE0"/>
    <w:rsid w:val="002A7A97"/>
    <w:rsid w:val="002B39C3"/>
    <w:rsid w:val="002B5A95"/>
    <w:rsid w:val="002B6F9A"/>
    <w:rsid w:val="002C2B19"/>
    <w:rsid w:val="002C4D36"/>
    <w:rsid w:val="002D7A99"/>
    <w:rsid w:val="002E0D50"/>
    <w:rsid w:val="002E2633"/>
    <w:rsid w:val="002E480F"/>
    <w:rsid w:val="002E541C"/>
    <w:rsid w:val="002E6DDD"/>
    <w:rsid w:val="002F1DF8"/>
    <w:rsid w:val="002F446D"/>
    <w:rsid w:val="002F50A9"/>
    <w:rsid w:val="0030095D"/>
    <w:rsid w:val="00301663"/>
    <w:rsid w:val="00305CBB"/>
    <w:rsid w:val="0030713B"/>
    <w:rsid w:val="0030754B"/>
    <w:rsid w:val="00311B79"/>
    <w:rsid w:val="00315090"/>
    <w:rsid w:val="00315147"/>
    <w:rsid w:val="003178D3"/>
    <w:rsid w:val="00320FA9"/>
    <w:rsid w:val="00323718"/>
    <w:rsid w:val="00324172"/>
    <w:rsid w:val="0032599C"/>
    <w:rsid w:val="003306FD"/>
    <w:rsid w:val="003308E9"/>
    <w:rsid w:val="0033568B"/>
    <w:rsid w:val="00343ED2"/>
    <w:rsid w:val="00344D78"/>
    <w:rsid w:val="00347DDA"/>
    <w:rsid w:val="0035193F"/>
    <w:rsid w:val="00356BFC"/>
    <w:rsid w:val="003611A3"/>
    <w:rsid w:val="00363121"/>
    <w:rsid w:val="003663F1"/>
    <w:rsid w:val="003776B6"/>
    <w:rsid w:val="003808CE"/>
    <w:rsid w:val="003809C6"/>
    <w:rsid w:val="00386E29"/>
    <w:rsid w:val="0038754D"/>
    <w:rsid w:val="00387F13"/>
    <w:rsid w:val="0039031F"/>
    <w:rsid w:val="003916DC"/>
    <w:rsid w:val="003965DA"/>
    <w:rsid w:val="003A21B7"/>
    <w:rsid w:val="003A3555"/>
    <w:rsid w:val="003A3715"/>
    <w:rsid w:val="003A3C0E"/>
    <w:rsid w:val="003A41E3"/>
    <w:rsid w:val="003B05BB"/>
    <w:rsid w:val="003B095E"/>
    <w:rsid w:val="003B3F44"/>
    <w:rsid w:val="003C0EFF"/>
    <w:rsid w:val="003C59C3"/>
    <w:rsid w:val="003C6D91"/>
    <w:rsid w:val="003C7173"/>
    <w:rsid w:val="003E1A33"/>
    <w:rsid w:val="003E2C1A"/>
    <w:rsid w:val="003F102A"/>
    <w:rsid w:val="003F3223"/>
    <w:rsid w:val="00400058"/>
    <w:rsid w:val="00402144"/>
    <w:rsid w:val="00414388"/>
    <w:rsid w:val="004174EF"/>
    <w:rsid w:val="00417DAD"/>
    <w:rsid w:val="004247D8"/>
    <w:rsid w:val="00427D15"/>
    <w:rsid w:val="0043062D"/>
    <w:rsid w:val="00431276"/>
    <w:rsid w:val="004341D1"/>
    <w:rsid w:val="00435D2E"/>
    <w:rsid w:val="00441D60"/>
    <w:rsid w:val="00443FAA"/>
    <w:rsid w:val="004451C9"/>
    <w:rsid w:val="00464685"/>
    <w:rsid w:val="00464B50"/>
    <w:rsid w:val="00466D4C"/>
    <w:rsid w:val="004761B7"/>
    <w:rsid w:val="00477C82"/>
    <w:rsid w:val="004801F5"/>
    <w:rsid w:val="00482ED4"/>
    <w:rsid w:val="004910A2"/>
    <w:rsid w:val="00491C4E"/>
    <w:rsid w:val="004945A3"/>
    <w:rsid w:val="004952B7"/>
    <w:rsid w:val="004A0B4D"/>
    <w:rsid w:val="004A0E6D"/>
    <w:rsid w:val="004A1AF2"/>
    <w:rsid w:val="004A490D"/>
    <w:rsid w:val="004B42D9"/>
    <w:rsid w:val="004C4BD8"/>
    <w:rsid w:val="004C50BF"/>
    <w:rsid w:val="004C5C0E"/>
    <w:rsid w:val="004D5412"/>
    <w:rsid w:val="004D6718"/>
    <w:rsid w:val="004D68F2"/>
    <w:rsid w:val="004D7589"/>
    <w:rsid w:val="004D7FD4"/>
    <w:rsid w:val="004E0556"/>
    <w:rsid w:val="004E1596"/>
    <w:rsid w:val="004E2FC2"/>
    <w:rsid w:val="004E416B"/>
    <w:rsid w:val="004E47CA"/>
    <w:rsid w:val="004E61F0"/>
    <w:rsid w:val="004F3A57"/>
    <w:rsid w:val="004F6175"/>
    <w:rsid w:val="00504647"/>
    <w:rsid w:val="0051217C"/>
    <w:rsid w:val="005124D7"/>
    <w:rsid w:val="00512E12"/>
    <w:rsid w:val="00513DE0"/>
    <w:rsid w:val="00514046"/>
    <w:rsid w:val="0051634E"/>
    <w:rsid w:val="005220DC"/>
    <w:rsid w:val="0052676C"/>
    <w:rsid w:val="00535D91"/>
    <w:rsid w:val="0053668B"/>
    <w:rsid w:val="00541F5D"/>
    <w:rsid w:val="0055015E"/>
    <w:rsid w:val="00550AA2"/>
    <w:rsid w:val="00552621"/>
    <w:rsid w:val="00555DDC"/>
    <w:rsid w:val="00561488"/>
    <w:rsid w:val="0056183D"/>
    <w:rsid w:val="00565A77"/>
    <w:rsid w:val="0057173B"/>
    <w:rsid w:val="005731CC"/>
    <w:rsid w:val="00573357"/>
    <w:rsid w:val="00574A0C"/>
    <w:rsid w:val="00592574"/>
    <w:rsid w:val="00594B72"/>
    <w:rsid w:val="005950C2"/>
    <w:rsid w:val="00595C26"/>
    <w:rsid w:val="005A28FC"/>
    <w:rsid w:val="005A3136"/>
    <w:rsid w:val="005A7CB8"/>
    <w:rsid w:val="005B08F3"/>
    <w:rsid w:val="005B2491"/>
    <w:rsid w:val="005B4E42"/>
    <w:rsid w:val="005C76D0"/>
    <w:rsid w:val="005D1391"/>
    <w:rsid w:val="005D21BC"/>
    <w:rsid w:val="005E03EE"/>
    <w:rsid w:val="005E045E"/>
    <w:rsid w:val="005E3EF4"/>
    <w:rsid w:val="005E7364"/>
    <w:rsid w:val="005F4B12"/>
    <w:rsid w:val="005F57F8"/>
    <w:rsid w:val="00600B50"/>
    <w:rsid w:val="0060377E"/>
    <w:rsid w:val="00604086"/>
    <w:rsid w:val="006060F4"/>
    <w:rsid w:val="00611CC3"/>
    <w:rsid w:val="00613DF8"/>
    <w:rsid w:val="00614620"/>
    <w:rsid w:val="00616408"/>
    <w:rsid w:val="006222DC"/>
    <w:rsid w:val="006226E0"/>
    <w:rsid w:val="0062468F"/>
    <w:rsid w:val="006269AB"/>
    <w:rsid w:val="00627713"/>
    <w:rsid w:val="00631E0A"/>
    <w:rsid w:val="00632EDD"/>
    <w:rsid w:val="00640D1C"/>
    <w:rsid w:val="00642112"/>
    <w:rsid w:val="0064256E"/>
    <w:rsid w:val="0064365D"/>
    <w:rsid w:val="00643BA1"/>
    <w:rsid w:val="00644059"/>
    <w:rsid w:val="006457DE"/>
    <w:rsid w:val="0064603D"/>
    <w:rsid w:val="00647701"/>
    <w:rsid w:val="00654CCB"/>
    <w:rsid w:val="0065706B"/>
    <w:rsid w:val="0066643A"/>
    <w:rsid w:val="0066724E"/>
    <w:rsid w:val="00680FA9"/>
    <w:rsid w:val="00680FFB"/>
    <w:rsid w:val="00685D58"/>
    <w:rsid w:val="00695A23"/>
    <w:rsid w:val="006A3E86"/>
    <w:rsid w:val="006A3F13"/>
    <w:rsid w:val="006A4DCC"/>
    <w:rsid w:val="006B53B3"/>
    <w:rsid w:val="006B69C2"/>
    <w:rsid w:val="006C0359"/>
    <w:rsid w:val="006D05FF"/>
    <w:rsid w:val="006D5532"/>
    <w:rsid w:val="006D7025"/>
    <w:rsid w:val="006E2DE9"/>
    <w:rsid w:val="006E4845"/>
    <w:rsid w:val="006E7306"/>
    <w:rsid w:val="006F24EF"/>
    <w:rsid w:val="006F4BA3"/>
    <w:rsid w:val="007102B2"/>
    <w:rsid w:val="007138A1"/>
    <w:rsid w:val="00715070"/>
    <w:rsid w:val="00717B99"/>
    <w:rsid w:val="007224CC"/>
    <w:rsid w:val="007258CD"/>
    <w:rsid w:val="00725D0D"/>
    <w:rsid w:val="00727B48"/>
    <w:rsid w:val="00731C29"/>
    <w:rsid w:val="00732196"/>
    <w:rsid w:val="00737F21"/>
    <w:rsid w:val="00742B08"/>
    <w:rsid w:val="00744B72"/>
    <w:rsid w:val="00745CEE"/>
    <w:rsid w:val="007513F5"/>
    <w:rsid w:val="00754372"/>
    <w:rsid w:val="00754CCB"/>
    <w:rsid w:val="0075651F"/>
    <w:rsid w:val="00757130"/>
    <w:rsid w:val="00760FAD"/>
    <w:rsid w:val="00774B98"/>
    <w:rsid w:val="00774CC0"/>
    <w:rsid w:val="00783876"/>
    <w:rsid w:val="00790AB3"/>
    <w:rsid w:val="007912FC"/>
    <w:rsid w:val="00792860"/>
    <w:rsid w:val="00793D7C"/>
    <w:rsid w:val="007949B4"/>
    <w:rsid w:val="00794C07"/>
    <w:rsid w:val="007A4755"/>
    <w:rsid w:val="007B0BF9"/>
    <w:rsid w:val="007B4C4F"/>
    <w:rsid w:val="007B5545"/>
    <w:rsid w:val="007C2600"/>
    <w:rsid w:val="007C50F7"/>
    <w:rsid w:val="007C6B83"/>
    <w:rsid w:val="007D15D3"/>
    <w:rsid w:val="007D648F"/>
    <w:rsid w:val="007E27D0"/>
    <w:rsid w:val="007E59AD"/>
    <w:rsid w:val="007F3BC6"/>
    <w:rsid w:val="007F64FB"/>
    <w:rsid w:val="007F65A5"/>
    <w:rsid w:val="007F6E82"/>
    <w:rsid w:val="00800851"/>
    <w:rsid w:val="008037A1"/>
    <w:rsid w:val="00805F7D"/>
    <w:rsid w:val="00823DC8"/>
    <w:rsid w:val="00824586"/>
    <w:rsid w:val="0082738E"/>
    <w:rsid w:val="00827E47"/>
    <w:rsid w:val="008362BC"/>
    <w:rsid w:val="00841796"/>
    <w:rsid w:val="00842320"/>
    <w:rsid w:val="008426B0"/>
    <w:rsid w:val="00843061"/>
    <w:rsid w:val="00845DEF"/>
    <w:rsid w:val="00851713"/>
    <w:rsid w:val="00855178"/>
    <w:rsid w:val="00882DF7"/>
    <w:rsid w:val="00891AFF"/>
    <w:rsid w:val="00895DA2"/>
    <w:rsid w:val="00897B5D"/>
    <w:rsid w:val="008B0F21"/>
    <w:rsid w:val="008B3590"/>
    <w:rsid w:val="008B6374"/>
    <w:rsid w:val="008B7B58"/>
    <w:rsid w:val="008C370B"/>
    <w:rsid w:val="008C3F28"/>
    <w:rsid w:val="008D03A1"/>
    <w:rsid w:val="008D22A8"/>
    <w:rsid w:val="008D4F47"/>
    <w:rsid w:val="008D6224"/>
    <w:rsid w:val="008E00AF"/>
    <w:rsid w:val="008E2D9B"/>
    <w:rsid w:val="008E7084"/>
    <w:rsid w:val="008F3EF3"/>
    <w:rsid w:val="008F4D47"/>
    <w:rsid w:val="008F753A"/>
    <w:rsid w:val="0090041F"/>
    <w:rsid w:val="00903D98"/>
    <w:rsid w:val="00910DD7"/>
    <w:rsid w:val="00916EC5"/>
    <w:rsid w:val="009176F9"/>
    <w:rsid w:val="0092049E"/>
    <w:rsid w:val="0092513A"/>
    <w:rsid w:val="0092561B"/>
    <w:rsid w:val="009307DF"/>
    <w:rsid w:val="00932CB2"/>
    <w:rsid w:val="0093456B"/>
    <w:rsid w:val="009444E1"/>
    <w:rsid w:val="00951C77"/>
    <w:rsid w:val="00954851"/>
    <w:rsid w:val="009575FA"/>
    <w:rsid w:val="00966F48"/>
    <w:rsid w:val="00974996"/>
    <w:rsid w:val="0097513E"/>
    <w:rsid w:val="009819AF"/>
    <w:rsid w:val="00983112"/>
    <w:rsid w:val="009837B5"/>
    <w:rsid w:val="00986046"/>
    <w:rsid w:val="00986C90"/>
    <w:rsid w:val="00994076"/>
    <w:rsid w:val="00994ED2"/>
    <w:rsid w:val="009953E0"/>
    <w:rsid w:val="00997EA6"/>
    <w:rsid w:val="009A31BB"/>
    <w:rsid w:val="009A5395"/>
    <w:rsid w:val="009A5D8A"/>
    <w:rsid w:val="009B0E96"/>
    <w:rsid w:val="009B1C32"/>
    <w:rsid w:val="009B1DBA"/>
    <w:rsid w:val="009B2ACA"/>
    <w:rsid w:val="009C01E9"/>
    <w:rsid w:val="009C1163"/>
    <w:rsid w:val="009C240D"/>
    <w:rsid w:val="009C7317"/>
    <w:rsid w:val="009D084B"/>
    <w:rsid w:val="009D7C1A"/>
    <w:rsid w:val="009E2965"/>
    <w:rsid w:val="009E4E5B"/>
    <w:rsid w:val="009E5326"/>
    <w:rsid w:val="009F55DC"/>
    <w:rsid w:val="009F7A80"/>
    <w:rsid w:val="00A05F20"/>
    <w:rsid w:val="00A10931"/>
    <w:rsid w:val="00A11982"/>
    <w:rsid w:val="00A148A8"/>
    <w:rsid w:val="00A2109D"/>
    <w:rsid w:val="00A241C1"/>
    <w:rsid w:val="00A26170"/>
    <w:rsid w:val="00A26454"/>
    <w:rsid w:val="00A2687C"/>
    <w:rsid w:val="00A2698B"/>
    <w:rsid w:val="00A272A9"/>
    <w:rsid w:val="00A302A6"/>
    <w:rsid w:val="00A31964"/>
    <w:rsid w:val="00A32019"/>
    <w:rsid w:val="00A3526A"/>
    <w:rsid w:val="00A42400"/>
    <w:rsid w:val="00A4578C"/>
    <w:rsid w:val="00A459A5"/>
    <w:rsid w:val="00A468E8"/>
    <w:rsid w:val="00A54A81"/>
    <w:rsid w:val="00A605D6"/>
    <w:rsid w:val="00A60BF3"/>
    <w:rsid w:val="00A61A1A"/>
    <w:rsid w:val="00A621F1"/>
    <w:rsid w:val="00A627CA"/>
    <w:rsid w:val="00A659DF"/>
    <w:rsid w:val="00A768F8"/>
    <w:rsid w:val="00A81D9B"/>
    <w:rsid w:val="00A8452F"/>
    <w:rsid w:val="00A91326"/>
    <w:rsid w:val="00A921B9"/>
    <w:rsid w:val="00A924DB"/>
    <w:rsid w:val="00A927CE"/>
    <w:rsid w:val="00AA31F8"/>
    <w:rsid w:val="00AA5C39"/>
    <w:rsid w:val="00AA79F3"/>
    <w:rsid w:val="00AB0234"/>
    <w:rsid w:val="00AB1EFE"/>
    <w:rsid w:val="00AB36ED"/>
    <w:rsid w:val="00AB5CB5"/>
    <w:rsid w:val="00AB6B89"/>
    <w:rsid w:val="00AC3B30"/>
    <w:rsid w:val="00AC51C9"/>
    <w:rsid w:val="00AD3B38"/>
    <w:rsid w:val="00AD4124"/>
    <w:rsid w:val="00AD5291"/>
    <w:rsid w:val="00AE0BFD"/>
    <w:rsid w:val="00AE201D"/>
    <w:rsid w:val="00AE22D8"/>
    <w:rsid w:val="00AE2E7B"/>
    <w:rsid w:val="00AE47CA"/>
    <w:rsid w:val="00AF2C26"/>
    <w:rsid w:val="00AF5EBA"/>
    <w:rsid w:val="00B01A6F"/>
    <w:rsid w:val="00B07ED8"/>
    <w:rsid w:val="00B12DC3"/>
    <w:rsid w:val="00B13A5D"/>
    <w:rsid w:val="00B14C28"/>
    <w:rsid w:val="00B25EA2"/>
    <w:rsid w:val="00B3019F"/>
    <w:rsid w:val="00B33D7A"/>
    <w:rsid w:val="00B34D5F"/>
    <w:rsid w:val="00B40D93"/>
    <w:rsid w:val="00B45423"/>
    <w:rsid w:val="00B461D5"/>
    <w:rsid w:val="00B53E7E"/>
    <w:rsid w:val="00B55C36"/>
    <w:rsid w:val="00B56FB5"/>
    <w:rsid w:val="00B60CBD"/>
    <w:rsid w:val="00B61245"/>
    <w:rsid w:val="00B61E22"/>
    <w:rsid w:val="00B70EF4"/>
    <w:rsid w:val="00B73E23"/>
    <w:rsid w:val="00B76A19"/>
    <w:rsid w:val="00B77066"/>
    <w:rsid w:val="00B831A4"/>
    <w:rsid w:val="00B83488"/>
    <w:rsid w:val="00B84B2E"/>
    <w:rsid w:val="00B90708"/>
    <w:rsid w:val="00B91669"/>
    <w:rsid w:val="00B95435"/>
    <w:rsid w:val="00B9640F"/>
    <w:rsid w:val="00B967D9"/>
    <w:rsid w:val="00BA3818"/>
    <w:rsid w:val="00BA4536"/>
    <w:rsid w:val="00BB0BA6"/>
    <w:rsid w:val="00BB119F"/>
    <w:rsid w:val="00BB21D3"/>
    <w:rsid w:val="00BB7208"/>
    <w:rsid w:val="00BC2973"/>
    <w:rsid w:val="00BC4017"/>
    <w:rsid w:val="00BC491F"/>
    <w:rsid w:val="00BC780B"/>
    <w:rsid w:val="00BD0E2B"/>
    <w:rsid w:val="00BD30A9"/>
    <w:rsid w:val="00BE165A"/>
    <w:rsid w:val="00BE2844"/>
    <w:rsid w:val="00BE2D41"/>
    <w:rsid w:val="00BE35AB"/>
    <w:rsid w:val="00BE7AC3"/>
    <w:rsid w:val="00BF65A2"/>
    <w:rsid w:val="00C0118F"/>
    <w:rsid w:val="00C02FCC"/>
    <w:rsid w:val="00C033F3"/>
    <w:rsid w:val="00C03963"/>
    <w:rsid w:val="00C04FEA"/>
    <w:rsid w:val="00C11280"/>
    <w:rsid w:val="00C140D5"/>
    <w:rsid w:val="00C150FB"/>
    <w:rsid w:val="00C166E4"/>
    <w:rsid w:val="00C17A51"/>
    <w:rsid w:val="00C24062"/>
    <w:rsid w:val="00C24E6B"/>
    <w:rsid w:val="00C30117"/>
    <w:rsid w:val="00C31DAB"/>
    <w:rsid w:val="00C35179"/>
    <w:rsid w:val="00C370E3"/>
    <w:rsid w:val="00C456C8"/>
    <w:rsid w:val="00C54BB9"/>
    <w:rsid w:val="00C57035"/>
    <w:rsid w:val="00C60CF5"/>
    <w:rsid w:val="00C64603"/>
    <w:rsid w:val="00C64A52"/>
    <w:rsid w:val="00C71BFC"/>
    <w:rsid w:val="00C73B7F"/>
    <w:rsid w:val="00C76EE0"/>
    <w:rsid w:val="00C77022"/>
    <w:rsid w:val="00C81838"/>
    <w:rsid w:val="00C84757"/>
    <w:rsid w:val="00C9204E"/>
    <w:rsid w:val="00C9489A"/>
    <w:rsid w:val="00C94DB5"/>
    <w:rsid w:val="00CA0F01"/>
    <w:rsid w:val="00CA5C06"/>
    <w:rsid w:val="00CA72B2"/>
    <w:rsid w:val="00CB012E"/>
    <w:rsid w:val="00CB7273"/>
    <w:rsid w:val="00CC4EF3"/>
    <w:rsid w:val="00CD6A60"/>
    <w:rsid w:val="00CE3B38"/>
    <w:rsid w:val="00CE6177"/>
    <w:rsid w:val="00CF2F98"/>
    <w:rsid w:val="00CF308B"/>
    <w:rsid w:val="00D03363"/>
    <w:rsid w:val="00D04DFA"/>
    <w:rsid w:val="00D10A24"/>
    <w:rsid w:val="00D12AF5"/>
    <w:rsid w:val="00D1712B"/>
    <w:rsid w:val="00D17353"/>
    <w:rsid w:val="00D24C3F"/>
    <w:rsid w:val="00D33222"/>
    <w:rsid w:val="00D33446"/>
    <w:rsid w:val="00D3385C"/>
    <w:rsid w:val="00D42532"/>
    <w:rsid w:val="00D42BAC"/>
    <w:rsid w:val="00D501B1"/>
    <w:rsid w:val="00D51329"/>
    <w:rsid w:val="00D524A1"/>
    <w:rsid w:val="00D57D17"/>
    <w:rsid w:val="00D60BE4"/>
    <w:rsid w:val="00D77822"/>
    <w:rsid w:val="00D83FE0"/>
    <w:rsid w:val="00D9263C"/>
    <w:rsid w:val="00D95675"/>
    <w:rsid w:val="00D96183"/>
    <w:rsid w:val="00DA162F"/>
    <w:rsid w:val="00DA59BB"/>
    <w:rsid w:val="00DB4320"/>
    <w:rsid w:val="00DC15F7"/>
    <w:rsid w:val="00DD1807"/>
    <w:rsid w:val="00DD481D"/>
    <w:rsid w:val="00DE36A4"/>
    <w:rsid w:val="00DE4614"/>
    <w:rsid w:val="00DE54AB"/>
    <w:rsid w:val="00DE59B4"/>
    <w:rsid w:val="00DE5EDE"/>
    <w:rsid w:val="00DF0048"/>
    <w:rsid w:val="00DF04B9"/>
    <w:rsid w:val="00DF39F2"/>
    <w:rsid w:val="00E052AC"/>
    <w:rsid w:val="00E0717D"/>
    <w:rsid w:val="00E115A3"/>
    <w:rsid w:val="00E23F13"/>
    <w:rsid w:val="00E3127D"/>
    <w:rsid w:val="00E41F71"/>
    <w:rsid w:val="00E4234B"/>
    <w:rsid w:val="00E42D66"/>
    <w:rsid w:val="00E4511E"/>
    <w:rsid w:val="00E4781C"/>
    <w:rsid w:val="00E527A5"/>
    <w:rsid w:val="00E54DF1"/>
    <w:rsid w:val="00E55C8C"/>
    <w:rsid w:val="00E63E2C"/>
    <w:rsid w:val="00E66234"/>
    <w:rsid w:val="00E70B0D"/>
    <w:rsid w:val="00E70F59"/>
    <w:rsid w:val="00E71838"/>
    <w:rsid w:val="00E739DA"/>
    <w:rsid w:val="00E77253"/>
    <w:rsid w:val="00E8527F"/>
    <w:rsid w:val="00E87819"/>
    <w:rsid w:val="00E9290D"/>
    <w:rsid w:val="00E97941"/>
    <w:rsid w:val="00EA0CEC"/>
    <w:rsid w:val="00EA12B9"/>
    <w:rsid w:val="00EA19D2"/>
    <w:rsid w:val="00EA3076"/>
    <w:rsid w:val="00EB2013"/>
    <w:rsid w:val="00EB27E2"/>
    <w:rsid w:val="00EB7D07"/>
    <w:rsid w:val="00EC0F69"/>
    <w:rsid w:val="00EC41BD"/>
    <w:rsid w:val="00ED0468"/>
    <w:rsid w:val="00ED3527"/>
    <w:rsid w:val="00ED3F26"/>
    <w:rsid w:val="00EE78EA"/>
    <w:rsid w:val="00EF37D4"/>
    <w:rsid w:val="00EF6DFD"/>
    <w:rsid w:val="00F024BD"/>
    <w:rsid w:val="00F03EFC"/>
    <w:rsid w:val="00F0459D"/>
    <w:rsid w:val="00F07BF9"/>
    <w:rsid w:val="00F12C99"/>
    <w:rsid w:val="00F137B7"/>
    <w:rsid w:val="00F14F8B"/>
    <w:rsid w:val="00F15663"/>
    <w:rsid w:val="00F20F0B"/>
    <w:rsid w:val="00F223EA"/>
    <w:rsid w:val="00F234EA"/>
    <w:rsid w:val="00F2399A"/>
    <w:rsid w:val="00F30DB2"/>
    <w:rsid w:val="00F33416"/>
    <w:rsid w:val="00F40E6C"/>
    <w:rsid w:val="00F424A7"/>
    <w:rsid w:val="00F467D8"/>
    <w:rsid w:val="00F50196"/>
    <w:rsid w:val="00F56CB7"/>
    <w:rsid w:val="00F57FFA"/>
    <w:rsid w:val="00F6385A"/>
    <w:rsid w:val="00F65527"/>
    <w:rsid w:val="00F666B8"/>
    <w:rsid w:val="00F66ECB"/>
    <w:rsid w:val="00F6790A"/>
    <w:rsid w:val="00F7209D"/>
    <w:rsid w:val="00F73A22"/>
    <w:rsid w:val="00F75DD2"/>
    <w:rsid w:val="00F802B2"/>
    <w:rsid w:val="00F80E2B"/>
    <w:rsid w:val="00F81754"/>
    <w:rsid w:val="00FA030B"/>
    <w:rsid w:val="00FA4802"/>
    <w:rsid w:val="00FA4AC7"/>
    <w:rsid w:val="00FB03C2"/>
    <w:rsid w:val="00FB062D"/>
    <w:rsid w:val="00FB1B68"/>
    <w:rsid w:val="00FB41A2"/>
    <w:rsid w:val="00FB7F5D"/>
    <w:rsid w:val="00FC0B9D"/>
    <w:rsid w:val="00FC1B25"/>
    <w:rsid w:val="00FC2177"/>
    <w:rsid w:val="00FD2A96"/>
    <w:rsid w:val="00FD56CE"/>
    <w:rsid w:val="00FE4329"/>
    <w:rsid w:val="00FF352F"/>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13236">
      <w:bodyDiv w:val="1"/>
      <w:marLeft w:val="0"/>
      <w:marRight w:val="0"/>
      <w:marTop w:val="0"/>
      <w:marBottom w:val="0"/>
      <w:divBdr>
        <w:top w:val="none" w:sz="0" w:space="0" w:color="auto"/>
        <w:left w:val="none" w:sz="0" w:space="0" w:color="auto"/>
        <w:bottom w:val="none" w:sz="0" w:space="0" w:color="auto"/>
        <w:right w:val="none" w:sz="0" w:space="0" w:color="auto"/>
      </w:divBdr>
    </w:div>
    <w:div w:id="729620061">
      <w:bodyDiv w:val="1"/>
      <w:marLeft w:val="0"/>
      <w:marRight w:val="0"/>
      <w:marTop w:val="0"/>
      <w:marBottom w:val="0"/>
      <w:divBdr>
        <w:top w:val="none" w:sz="0" w:space="0" w:color="auto"/>
        <w:left w:val="none" w:sz="0" w:space="0" w:color="auto"/>
        <w:bottom w:val="none" w:sz="0" w:space="0" w:color="auto"/>
        <w:right w:val="none" w:sz="0" w:space="0" w:color="auto"/>
      </w:divBdr>
      <w:divsChild>
        <w:div w:id="663972614">
          <w:marLeft w:val="288"/>
          <w:marRight w:val="0"/>
          <w:marTop w:val="134"/>
          <w:marBottom w:val="0"/>
          <w:divBdr>
            <w:top w:val="none" w:sz="0" w:space="0" w:color="auto"/>
            <w:left w:val="none" w:sz="0" w:space="0" w:color="auto"/>
            <w:bottom w:val="none" w:sz="0" w:space="0" w:color="auto"/>
            <w:right w:val="none" w:sz="0" w:space="0" w:color="auto"/>
          </w:divBdr>
        </w:div>
        <w:div w:id="320431416">
          <w:marLeft w:val="288"/>
          <w:marRight w:val="0"/>
          <w:marTop w:val="115"/>
          <w:marBottom w:val="0"/>
          <w:divBdr>
            <w:top w:val="none" w:sz="0" w:space="0" w:color="auto"/>
            <w:left w:val="none" w:sz="0" w:space="0" w:color="auto"/>
            <w:bottom w:val="none" w:sz="0" w:space="0" w:color="auto"/>
            <w:right w:val="none" w:sz="0" w:space="0" w:color="auto"/>
          </w:divBdr>
        </w:div>
        <w:div w:id="1080250917">
          <w:marLeft w:val="288"/>
          <w:marRight w:val="0"/>
          <w:marTop w:val="115"/>
          <w:marBottom w:val="0"/>
          <w:divBdr>
            <w:top w:val="none" w:sz="0" w:space="0" w:color="auto"/>
            <w:left w:val="none" w:sz="0" w:space="0" w:color="auto"/>
            <w:bottom w:val="none" w:sz="0" w:space="0" w:color="auto"/>
            <w:right w:val="none" w:sz="0" w:space="0" w:color="auto"/>
          </w:divBdr>
        </w:div>
        <w:div w:id="493684140">
          <w:marLeft w:val="288"/>
          <w:marRight w:val="0"/>
          <w:marTop w:val="115"/>
          <w:marBottom w:val="0"/>
          <w:divBdr>
            <w:top w:val="none" w:sz="0" w:space="0" w:color="auto"/>
            <w:left w:val="none" w:sz="0" w:space="0" w:color="auto"/>
            <w:bottom w:val="none" w:sz="0" w:space="0" w:color="auto"/>
            <w:right w:val="none" w:sz="0" w:space="0" w:color="auto"/>
          </w:divBdr>
        </w:div>
      </w:divsChild>
    </w:div>
    <w:div w:id="1075082292">
      <w:bodyDiv w:val="1"/>
      <w:marLeft w:val="0"/>
      <w:marRight w:val="0"/>
      <w:marTop w:val="0"/>
      <w:marBottom w:val="0"/>
      <w:divBdr>
        <w:top w:val="none" w:sz="0" w:space="0" w:color="auto"/>
        <w:left w:val="none" w:sz="0" w:space="0" w:color="auto"/>
        <w:bottom w:val="none" w:sz="0" w:space="0" w:color="auto"/>
        <w:right w:val="none" w:sz="0" w:space="0" w:color="auto"/>
      </w:divBdr>
    </w:div>
    <w:div w:id="1107653018">
      <w:bodyDiv w:val="1"/>
      <w:marLeft w:val="0"/>
      <w:marRight w:val="0"/>
      <w:marTop w:val="0"/>
      <w:marBottom w:val="0"/>
      <w:divBdr>
        <w:top w:val="none" w:sz="0" w:space="0" w:color="auto"/>
        <w:left w:val="none" w:sz="0" w:space="0" w:color="auto"/>
        <w:bottom w:val="none" w:sz="0" w:space="0" w:color="auto"/>
        <w:right w:val="none" w:sz="0" w:space="0" w:color="auto"/>
      </w:divBdr>
      <w:divsChild>
        <w:div w:id="669526360">
          <w:marLeft w:val="288"/>
          <w:marRight w:val="0"/>
          <w:marTop w:val="134"/>
          <w:marBottom w:val="0"/>
          <w:divBdr>
            <w:top w:val="none" w:sz="0" w:space="0" w:color="auto"/>
            <w:left w:val="none" w:sz="0" w:space="0" w:color="auto"/>
            <w:bottom w:val="none" w:sz="0" w:space="0" w:color="auto"/>
            <w:right w:val="none" w:sz="0" w:space="0" w:color="auto"/>
          </w:divBdr>
        </w:div>
        <w:div w:id="1857230624">
          <w:marLeft w:val="720"/>
          <w:marRight w:val="0"/>
          <w:marTop w:val="96"/>
          <w:marBottom w:val="0"/>
          <w:divBdr>
            <w:top w:val="none" w:sz="0" w:space="0" w:color="auto"/>
            <w:left w:val="none" w:sz="0" w:space="0" w:color="auto"/>
            <w:bottom w:val="none" w:sz="0" w:space="0" w:color="auto"/>
            <w:right w:val="none" w:sz="0" w:space="0" w:color="auto"/>
          </w:divBdr>
        </w:div>
        <w:div w:id="1535655006">
          <w:marLeft w:val="720"/>
          <w:marRight w:val="0"/>
          <w:marTop w:val="96"/>
          <w:marBottom w:val="0"/>
          <w:divBdr>
            <w:top w:val="none" w:sz="0" w:space="0" w:color="auto"/>
            <w:left w:val="none" w:sz="0" w:space="0" w:color="auto"/>
            <w:bottom w:val="none" w:sz="0" w:space="0" w:color="auto"/>
            <w:right w:val="none" w:sz="0" w:space="0" w:color="auto"/>
          </w:divBdr>
        </w:div>
        <w:div w:id="1613393913">
          <w:marLeft w:val="720"/>
          <w:marRight w:val="0"/>
          <w:marTop w:val="96"/>
          <w:marBottom w:val="0"/>
          <w:divBdr>
            <w:top w:val="none" w:sz="0" w:space="0" w:color="auto"/>
            <w:left w:val="none" w:sz="0" w:space="0" w:color="auto"/>
            <w:bottom w:val="none" w:sz="0" w:space="0" w:color="auto"/>
            <w:right w:val="none" w:sz="0" w:space="0" w:color="auto"/>
          </w:divBdr>
        </w:div>
        <w:div w:id="166485795">
          <w:marLeft w:val="720"/>
          <w:marRight w:val="0"/>
          <w:marTop w:val="96"/>
          <w:marBottom w:val="0"/>
          <w:divBdr>
            <w:top w:val="none" w:sz="0" w:space="0" w:color="auto"/>
            <w:left w:val="none" w:sz="0" w:space="0" w:color="auto"/>
            <w:bottom w:val="none" w:sz="0" w:space="0" w:color="auto"/>
            <w:right w:val="none" w:sz="0" w:space="0" w:color="auto"/>
          </w:divBdr>
        </w:div>
        <w:div w:id="1823889706">
          <w:marLeft w:val="720"/>
          <w:marRight w:val="0"/>
          <w:marTop w:val="96"/>
          <w:marBottom w:val="0"/>
          <w:divBdr>
            <w:top w:val="none" w:sz="0" w:space="0" w:color="auto"/>
            <w:left w:val="none" w:sz="0" w:space="0" w:color="auto"/>
            <w:bottom w:val="none" w:sz="0" w:space="0" w:color="auto"/>
            <w:right w:val="none" w:sz="0" w:space="0" w:color="auto"/>
          </w:divBdr>
        </w:div>
      </w:divsChild>
    </w:div>
    <w:div w:id="1301351264">
      <w:bodyDiv w:val="1"/>
      <w:marLeft w:val="0"/>
      <w:marRight w:val="0"/>
      <w:marTop w:val="0"/>
      <w:marBottom w:val="0"/>
      <w:divBdr>
        <w:top w:val="none" w:sz="0" w:space="0" w:color="auto"/>
        <w:left w:val="none" w:sz="0" w:space="0" w:color="auto"/>
        <w:bottom w:val="none" w:sz="0" w:space="0" w:color="auto"/>
        <w:right w:val="none" w:sz="0" w:space="0" w:color="auto"/>
      </w:divBdr>
    </w:div>
    <w:div w:id="1733120618">
      <w:bodyDiv w:val="1"/>
      <w:marLeft w:val="0"/>
      <w:marRight w:val="0"/>
      <w:marTop w:val="0"/>
      <w:marBottom w:val="0"/>
      <w:divBdr>
        <w:top w:val="none" w:sz="0" w:space="0" w:color="auto"/>
        <w:left w:val="none" w:sz="0" w:space="0" w:color="auto"/>
        <w:bottom w:val="none" w:sz="0" w:space="0" w:color="auto"/>
        <w:right w:val="none" w:sz="0" w:space="0" w:color="auto"/>
      </w:divBdr>
    </w:div>
    <w:div w:id="20671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Microsoft_Excel_97-2003_Worksheet1.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2580</Words>
  <Characters>14711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7</cp:revision>
  <dcterms:created xsi:type="dcterms:W3CDTF">2015-01-07T09:47:00Z</dcterms:created>
  <dcterms:modified xsi:type="dcterms:W3CDTF">2015-01-07T09:49:00Z</dcterms:modified>
</cp:coreProperties>
</file>