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114A1D" w:rsidRDefault="000016B7"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bookmarkStart w:id="0" w:name="_GoBack"/>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 xml:space="preserve">Lecture: 9 </w:t>
      </w:r>
      <w:r w:rsidR="007717AA"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 xml:space="preserve">SOCIAL INTERACTION </w:t>
      </w:r>
    </w:p>
    <w:bookmarkEnd w:id="0"/>
    <w:p w:rsidR="00000000" w:rsidRPr="000016B7" w:rsidRDefault="007717AA" w:rsidP="000E240F">
      <w:pPr>
        <w:pStyle w:val="Heading2"/>
        <w:ind w:left="706" w:hanging="605"/>
        <w:jc w:val="both"/>
        <w:rPr>
          <w:rFonts w:ascii="Arial" w:hAnsi="Arial" w:cs="Arial"/>
          <w:color w:val="000000" w:themeColor="text1"/>
          <w:sz w:val="24"/>
          <w:szCs w:val="24"/>
        </w:rPr>
      </w:pPr>
    </w:p>
    <w:p w:rsidR="00000000" w:rsidRPr="000016B7" w:rsidRDefault="007717AA" w:rsidP="000E240F">
      <w:pPr>
        <w:pStyle w:val="Heading2"/>
        <w:ind w:left="706" w:hanging="605"/>
        <w:jc w:val="both"/>
        <w:rPr>
          <w:rFonts w:ascii="Arial" w:hAnsi="Arial" w:cs="Arial"/>
          <w:color w:val="000000" w:themeColor="text1"/>
          <w:sz w:val="24"/>
          <w:szCs w:val="24"/>
        </w:rPr>
      </w:pPr>
    </w:p>
    <w:p w:rsidR="00000000" w:rsidRPr="000016B7" w:rsidRDefault="007717AA" w:rsidP="000E240F">
      <w:pPr>
        <w:pStyle w:val="Heading2"/>
        <w:ind w:left="101" w:firstLine="0"/>
        <w:jc w:val="both"/>
        <w:rPr>
          <w:rFonts w:ascii="Arial" w:hAnsi="Arial" w:cs="Arial"/>
          <w:color w:val="000000" w:themeColor="text1"/>
          <w:sz w:val="24"/>
          <w:szCs w:val="24"/>
        </w:rPr>
      </w:pPr>
      <w:r w:rsidRPr="000016B7">
        <w:rPr>
          <w:rFonts w:ascii="Arial" w:hAnsi="Arial" w:cs="Arial"/>
          <w:color w:val="000000" w:themeColor="text1"/>
          <w:sz w:val="24"/>
          <w:szCs w:val="24"/>
        </w:rPr>
        <w:t xml:space="preserve">Dr. </w:t>
      </w:r>
      <w:proofErr w:type="spellStart"/>
      <w:r w:rsidRPr="000016B7">
        <w:rPr>
          <w:rFonts w:ascii="Arial" w:hAnsi="Arial" w:cs="Arial"/>
          <w:color w:val="000000" w:themeColor="text1"/>
          <w:sz w:val="24"/>
          <w:szCs w:val="24"/>
        </w:rPr>
        <w:t>Sadaf</w:t>
      </w:r>
      <w:proofErr w:type="spellEnd"/>
      <w:r w:rsidRPr="000016B7">
        <w:rPr>
          <w:rFonts w:ascii="Arial" w:hAnsi="Arial" w:cs="Arial"/>
          <w:color w:val="000000" w:themeColor="text1"/>
          <w:sz w:val="24"/>
          <w:szCs w:val="24"/>
        </w:rPr>
        <w:t xml:space="preserve"> </w:t>
      </w:r>
      <w:proofErr w:type="spellStart"/>
      <w:r w:rsidRPr="000016B7">
        <w:rPr>
          <w:rFonts w:ascii="Arial" w:hAnsi="Arial" w:cs="Arial"/>
          <w:color w:val="000000" w:themeColor="text1"/>
          <w:sz w:val="24"/>
          <w:szCs w:val="24"/>
        </w:rPr>
        <w:t>Sajjad</w:t>
      </w:r>
      <w:proofErr w:type="spellEnd"/>
    </w:p>
    <w:p w:rsidR="00000000" w:rsidRPr="000016B7" w:rsidRDefault="007717AA" w:rsidP="000E240F">
      <w:pPr>
        <w:pStyle w:val="Heading2"/>
        <w:numPr>
          <w:ilvl w:val="0"/>
          <w:numId w:val="8"/>
        </w:numPr>
        <w:jc w:val="both"/>
        <w:rPr>
          <w:rFonts w:ascii="Arial" w:hAnsi="Arial" w:cs="Arial"/>
          <w:color w:val="000000" w:themeColor="text1"/>
          <w:sz w:val="24"/>
          <w:szCs w:val="24"/>
        </w:rPr>
      </w:pPr>
      <w:r w:rsidRPr="000016B7">
        <w:rPr>
          <w:rFonts w:ascii="Arial" w:hAnsi="Arial" w:cs="Arial"/>
          <w:color w:val="000000" w:themeColor="text1"/>
          <w:sz w:val="24"/>
          <w:szCs w:val="24"/>
        </w:rPr>
        <w:t>Includes the socialization aspect of sociology</w:t>
      </w:r>
    </w:p>
    <w:p w:rsidR="00000000" w:rsidRPr="000016B7" w:rsidRDefault="007717AA" w:rsidP="000E240F">
      <w:pPr>
        <w:pStyle w:val="Heading2"/>
        <w:numPr>
          <w:ilvl w:val="0"/>
          <w:numId w:val="8"/>
        </w:numPr>
        <w:jc w:val="both"/>
        <w:rPr>
          <w:rFonts w:ascii="Arial" w:hAnsi="Arial" w:cs="Arial"/>
          <w:color w:val="000000" w:themeColor="text1"/>
          <w:sz w:val="24"/>
          <w:szCs w:val="24"/>
        </w:rPr>
      </w:pPr>
      <w:r w:rsidRPr="000016B7">
        <w:rPr>
          <w:rFonts w:ascii="Arial" w:hAnsi="Arial" w:cs="Arial"/>
          <w:color w:val="000000" w:themeColor="text1"/>
          <w:sz w:val="24"/>
          <w:szCs w:val="24"/>
        </w:rPr>
        <w:t>Is easily studied using approaches at the micro level of investigation</w:t>
      </w:r>
    </w:p>
    <w:p w:rsidR="00000000" w:rsidRPr="000016B7" w:rsidRDefault="007717AA" w:rsidP="000E240F">
      <w:pPr>
        <w:pStyle w:val="Heading2"/>
        <w:numPr>
          <w:ilvl w:val="0"/>
          <w:numId w:val="8"/>
        </w:numPr>
        <w:ind w:left="720" w:hanging="258"/>
        <w:jc w:val="both"/>
        <w:rPr>
          <w:rFonts w:ascii="Arial" w:hAnsi="Arial" w:cs="Arial"/>
          <w:color w:val="000000" w:themeColor="text1"/>
          <w:sz w:val="24"/>
          <w:szCs w:val="24"/>
        </w:rPr>
      </w:pPr>
      <w:r w:rsidRPr="000016B7">
        <w:rPr>
          <w:rFonts w:ascii="Arial" w:hAnsi="Arial" w:cs="Arial"/>
          <w:color w:val="000000" w:themeColor="text1"/>
          <w:sz w:val="24"/>
          <w:szCs w:val="24"/>
        </w:rPr>
        <w:t>Many apparent trivial aspects of our day-to-day be</w:t>
      </w:r>
      <w:r w:rsidR="00001C2F">
        <w:rPr>
          <w:rFonts w:ascii="Arial" w:hAnsi="Arial" w:cs="Arial"/>
          <w:color w:val="000000" w:themeColor="text1"/>
          <w:sz w:val="24"/>
          <w:szCs w:val="24"/>
        </w:rPr>
        <w:t xml:space="preserve">havior turn out to be </w:t>
      </w:r>
      <w:proofErr w:type="spellStart"/>
      <w:r w:rsidR="00001C2F">
        <w:rPr>
          <w:rFonts w:ascii="Arial" w:hAnsi="Arial" w:cs="Arial"/>
          <w:color w:val="000000" w:themeColor="text1"/>
          <w:sz w:val="24"/>
          <w:szCs w:val="24"/>
        </w:rPr>
        <w:t>important</w:t>
      </w:r>
      <w:r w:rsidRPr="000016B7">
        <w:rPr>
          <w:rFonts w:ascii="Arial" w:hAnsi="Arial" w:cs="Arial"/>
          <w:color w:val="000000" w:themeColor="text1"/>
          <w:sz w:val="24"/>
          <w:szCs w:val="24"/>
        </w:rPr>
        <w:t>aspects</w:t>
      </w:r>
      <w:proofErr w:type="spellEnd"/>
      <w:r w:rsidRPr="000016B7">
        <w:rPr>
          <w:rFonts w:ascii="Arial" w:hAnsi="Arial" w:cs="Arial"/>
          <w:color w:val="000000" w:themeColor="text1"/>
          <w:sz w:val="24"/>
          <w:szCs w:val="24"/>
        </w:rPr>
        <w:t xml:space="preserve"> of </w:t>
      </w:r>
      <w:r w:rsidRPr="000016B7">
        <w:rPr>
          <w:rFonts w:ascii="Arial" w:hAnsi="Arial" w:cs="Arial"/>
          <w:i/>
          <w:iCs/>
          <w:color w:val="000000" w:themeColor="text1"/>
          <w:sz w:val="24"/>
          <w:szCs w:val="24"/>
        </w:rPr>
        <w:t>social interaction.</w:t>
      </w:r>
      <w:r w:rsidRPr="000016B7">
        <w:rPr>
          <w:rFonts w:ascii="Arial" w:hAnsi="Arial" w:cs="Arial"/>
          <w:color w:val="000000" w:themeColor="text1"/>
          <w:sz w:val="24"/>
          <w:szCs w:val="24"/>
        </w:rPr>
        <w:t xml:space="preserve">  An example is gazing at other people. In most interactions, eye contact is fairly fleeting.  To stare at another person could be taken as a si</w:t>
      </w:r>
      <w:r w:rsidRPr="000016B7">
        <w:rPr>
          <w:rFonts w:ascii="Arial" w:hAnsi="Arial" w:cs="Arial"/>
          <w:color w:val="000000" w:themeColor="text1"/>
          <w:sz w:val="24"/>
          <w:szCs w:val="24"/>
        </w:rPr>
        <w:t>gn of hostility or, on some occasions, of love.  The study of social interaction is a fundamental area in sociology that illuminates many aspects of social life.</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Nonverbal Communication</w:t>
      </w:r>
    </w:p>
    <w:p w:rsidR="00000000" w:rsidRPr="000016B7" w:rsidRDefault="00001C2F" w:rsidP="000E240F">
      <w:pPr>
        <w:pStyle w:val="Heading2"/>
        <w:ind w:left="705" w:hanging="603"/>
        <w:jc w:val="both"/>
        <w:rPr>
          <w:rFonts w:ascii="Arial" w:hAnsi="Arial" w:cs="Arial"/>
          <w:color w:val="000000" w:themeColor="text1"/>
          <w:sz w:val="24"/>
          <w:szCs w:val="24"/>
        </w:rPr>
      </w:pPr>
      <w:r>
        <w:rPr>
          <w:rFonts w:ascii="Arial" w:hAnsi="Arial" w:cs="Arial"/>
          <w:color w:val="000000" w:themeColor="text1"/>
          <w:sz w:val="24"/>
          <w:szCs w:val="24"/>
        </w:rPr>
        <w:t xml:space="preserve">      </w:t>
      </w:r>
      <w:r w:rsidR="007717AA" w:rsidRPr="000016B7">
        <w:rPr>
          <w:rFonts w:ascii="Arial" w:hAnsi="Arial" w:cs="Arial"/>
          <w:color w:val="000000" w:themeColor="text1"/>
          <w:sz w:val="24"/>
          <w:szCs w:val="24"/>
        </w:rPr>
        <w:t>Many different expressions are conveyed by the human face.  It is wide</w:t>
      </w:r>
      <w:r w:rsidR="007717AA" w:rsidRPr="000016B7">
        <w:rPr>
          <w:rFonts w:ascii="Arial" w:hAnsi="Arial" w:cs="Arial"/>
          <w:color w:val="000000" w:themeColor="text1"/>
          <w:sz w:val="24"/>
          <w:szCs w:val="24"/>
        </w:rPr>
        <w:t>ly held that basic aspects of the facial expressions of emotion are innate.  Cross-cultural studies demonstrate quite close similarities between members of different cultures both in facial expression and in the interpretation of emotions registered on the</w:t>
      </w:r>
      <w:r w:rsidR="007717AA" w:rsidRPr="000016B7">
        <w:rPr>
          <w:rFonts w:ascii="Arial" w:hAnsi="Arial" w:cs="Arial"/>
          <w:color w:val="000000" w:themeColor="text1"/>
          <w:sz w:val="24"/>
          <w:szCs w:val="24"/>
        </w:rPr>
        <w:t xml:space="preserve"> human face.</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Face, gestures, and emotions</w:t>
      </w:r>
    </w:p>
    <w:p w:rsidR="00000000" w:rsidRPr="000016B7" w:rsidRDefault="007717AA" w:rsidP="000E240F">
      <w:pPr>
        <w:pStyle w:val="Heading2"/>
        <w:numPr>
          <w:ilvl w:val="0"/>
          <w:numId w:val="9"/>
        </w:numPr>
        <w:jc w:val="both"/>
        <w:rPr>
          <w:rFonts w:ascii="Arial" w:hAnsi="Arial" w:cs="Arial"/>
          <w:color w:val="000000" w:themeColor="text1"/>
          <w:sz w:val="24"/>
          <w:szCs w:val="24"/>
        </w:rPr>
      </w:pPr>
      <w:r w:rsidRPr="000016B7">
        <w:rPr>
          <w:rFonts w:ascii="Arial" w:hAnsi="Arial" w:cs="Arial"/>
          <w:color w:val="000000" w:themeColor="text1"/>
          <w:sz w:val="24"/>
          <w:szCs w:val="24"/>
        </w:rPr>
        <w:t xml:space="preserve">Paul Ekman </w:t>
      </w:r>
      <w:proofErr w:type="gramStart"/>
      <w:r w:rsidRPr="000016B7">
        <w:rPr>
          <w:rFonts w:ascii="Arial" w:hAnsi="Arial" w:cs="Arial"/>
          <w:color w:val="000000" w:themeColor="text1"/>
          <w:sz w:val="24"/>
          <w:szCs w:val="24"/>
        </w:rPr>
        <w:t>have</w:t>
      </w:r>
      <w:proofErr w:type="gramEnd"/>
      <w:r w:rsidRPr="000016B7">
        <w:rPr>
          <w:rFonts w:ascii="Arial" w:hAnsi="Arial" w:cs="Arial"/>
          <w:color w:val="000000" w:themeColor="text1"/>
          <w:sz w:val="24"/>
          <w:szCs w:val="24"/>
        </w:rPr>
        <w:t xml:space="preserve"> developed the Facial Action Coding System (FACS) for describing movements of the facial muscles that give rise to particular emotions.</w:t>
      </w:r>
    </w:p>
    <w:p w:rsidR="00000000" w:rsidRPr="000016B7" w:rsidRDefault="007717AA" w:rsidP="000E240F">
      <w:pPr>
        <w:pStyle w:val="Heading2"/>
        <w:numPr>
          <w:ilvl w:val="0"/>
          <w:numId w:val="9"/>
        </w:numPr>
        <w:jc w:val="both"/>
        <w:rPr>
          <w:rFonts w:ascii="Arial" w:hAnsi="Arial" w:cs="Arial"/>
          <w:color w:val="000000" w:themeColor="text1"/>
          <w:sz w:val="24"/>
          <w:szCs w:val="24"/>
        </w:rPr>
      </w:pPr>
      <w:r w:rsidRPr="000016B7">
        <w:rPr>
          <w:rFonts w:ascii="Arial" w:hAnsi="Arial" w:cs="Arial"/>
          <w:color w:val="000000" w:themeColor="text1"/>
          <w:sz w:val="24"/>
          <w:szCs w:val="24"/>
        </w:rPr>
        <w:t xml:space="preserve">There is little agreement on how to identify and classify emotions.  </w:t>
      </w:r>
    </w:p>
    <w:p w:rsidR="00000000" w:rsidRPr="000016B7" w:rsidRDefault="007717AA" w:rsidP="000E240F">
      <w:pPr>
        <w:pStyle w:val="Heading2"/>
        <w:numPr>
          <w:ilvl w:val="0"/>
          <w:numId w:val="9"/>
        </w:numPr>
        <w:jc w:val="both"/>
        <w:rPr>
          <w:rFonts w:ascii="Arial" w:hAnsi="Arial" w:cs="Arial"/>
          <w:color w:val="000000" w:themeColor="text1"/>
          <w:sz w:val="24"/>
          <w:szCs w:val="24"/>
        </w:rPr>
      </w:pPr>
      <w:r w:rsidRPr="000016B7">
        <w:rPr>
          <w:rFonts w:ascii="Arial" w:hAnsi="Arial" w:cs="Arial"/>
          <w:color w:val="000000" w:themeColor="text1"/>
          <w:sz w:val="24"/>
          <w:szCs w:val="24"/>
        </w:rPr>
        <w:t>Darwin believed that the basic modes of emotional expression are the same in all human beings.</w:t>
      </w:r>
    </w:p>
    <w:p w:rsidR="00000000" w:rsidRPr="000016B7" w:rsidRDefault="007717AA" w:rsidP="000E240F">
      <w:pPr>
        <w:pStyle w:val="Heading2"/>
        <w:numPr>
          <w:ilvl w:val="0"/>
          <w:numId w:val="9"/>
        </w:numPr>
        <w:jc w:val="both"/>
        <w:rPr>
          <w:rFonts w:ascii="Arial" w:hAnsi="Arial" w:cs="Arial"/>
          <w:color w:val="000000" w:themeColor="text1"/>
          <w:sz w:val="24"/>
          <w:szCs w:val="24"/>
        </w:rPr>
      </w:pPr>
      <w:r w:rsidRPr="000016B7">
        <w:rPr>
          <w:rFonts w:ascii="Arial" w:hAnsi="Arial" w:cs="Arial"/>
          <w:color w:val="000000" w:themeColor="text1"/>
          <w:sz w:val="24"/>
          <w:szCs w:val="24"/>
        </w:rPr>
        <w:t xml:space="preserve">Psychologists and sociologists have identified six basic emotions that are common </w:t>
      </w:r>
      <w:r w:rsidRPr="000016B7">
        <w:rPr>
          <w:rFonts w:ascii="Arial" w:hAnsi="Arial" w:cs="Arial"/>
          <w:color w:val="000000" w:themeColor="text1"/>
          <w:sz w:val="24"/>
          <w:szCs w:val="24"/>
        </w:rPr>
        <w:t>among human societies</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Happiness</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Sadness</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Anger</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 xml:space="preserve">Disgust </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Fear</w:t>
      </w:r>
    </w:p>
    <w:p w:rsidR="00000000" w:rsidRPr="000016B7" w:rsidRDefault="007717AA" w:rsidP="000E240F">
      <w:pPr>
        <w:pStyle w:val="Heading3"/>
        <w:numPr>
          <w:ilvl w:val="0"/>
          <w:numId w:val="2"/>
        </w:numPr>
        <w:ind w:left="1295" w:hanging="450"/>
        <w:jc w:val="both"/>
        <w:rPr>
          <w:rFonts w:ascii="Arial" w:hAnsi="Arial" w:cs="Arial"/>
          <w:color w:val="000000" w:themeColor="text1"/>
          <w:sz w:val="24"/>
          <w:szCs w:val="24"/>
        </w:rPr>
      </w:pPr>
      <w:r w:rsidRPr="000016B7">
        <w:rPr>
          <w:rFonts w:ascii="Arial" w:hAnsi="Arial" w:cs="Arial"/>
          <w:color w:val="000000" w:themeColor="text1"/>
          <w:sz w:val="24"/>
          <w:szCs w:val="24"/>
        </w:rPr>
        <w:t>Surprise</w:t>
      </w: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numPr>
          <w:ilvl w:val="0"/>
          <w:numId w:val="10"/>
        </w:numPr>
        <w:jc w:val="both"/>
        <w:rPr>
          <w:rFonts w:ascii="Arial" w:hAnsi="Arial" w:cs="Arial"/>
          <w:color w:val="000000" w:themeColor="text1"/>
          <w:sz w:val="24"/>
          <w:szCs w:val="24"/>
        </w:rPr>
      </w:pPr>
      <w:r w:rsidRPr="000016B7">
        <w:rPr>
          <w:rFonts w:ascii="Arial" w:hAnsi="Arial" w:cs="Arial"/>
          <w:color w:val="000000" w:themeColor="text1"/>
          <w:sz w:val="24"/>
          <w:szCs w:val="24"/>
        </w:rPr>
        <w:t>These emotional expressions are innate in human beings</w:t>
      </w:r>
    </w:p>
    <w:p w:rsidR="00000000" w:rsidRPr="000016B7" w:rsidRDefault="007717AA" w:rsidP="000E240F">
      <w:pPr>
        <w:pStyle w:val="Heading2"/>
        <w:numPr>
          <w:ilvl w:val="0"/>
          <w:numId w:val="10"/>
        </w:numPr>
        <w:jc w:val="both"/>
        <w:rPr>
          <w:rFonts w:ascii="Arial" w:hAnsi="Arial" w:cs="Arial"/>
          <w:color w:val="000000" w:themeColor="text1"/>
          <w:sz w:val="24"/>
          <w:szCs w:val="24"/>
        </w:rPr>
      </w:pPr>
      <w:r w:rsidRPr="000016B7">
        <w:rPr>
          <w:rFonts w:ascii="Arial" w:hAnsi="Arial" w:cs="Arial"/>
          <w:color w:val="000000" w:themeColor="text1"/>
          <w:sz w:val="24"/>
          <w:szCs w:val="24"/>
        </w:rPr>
        <w:t>They occur in both deaf and blind children without the benefit of ever directly experiencing others facial expressions and to situations that would elicit pleasure, surprise, and dislike.</w:t>
      </w:r>
    </w:p>
    <w:p w:rsidR="00000000" w:rsidRPr="000016B7" w:rsidRDefault="007717AA" w:rsidP="000E240F">
      <w:pPr>
        <w:pStyle w:val="Heading2"/>
        <w:numPr>
          <w:ilvl w:val="0"/>
          <w:numId w:val="10"/>
        </w:numPr>
        <w:jc w:val="both"/>
        <w:rPr>
          <w:rFonts w:ascii="Arial" w:hAnsi="Arial" w:cs="Arial"/>
          <w:color w:val="000000" w:themeColor="text1"/>
          <w:sz w:val="24"/>
          <w:szCs w:val="24"/>
        </w:rPr>
      </w:pPr>
      <w:r w:rsidRPr="000016B7">
        <w:rPr>
          <w:rFonts w:ascii="Arial" w:hAnsi="Arial" w:cs="Arial"/>
          <w:color w:val="000000" w:themeColor="text1"/>
          <w:sz w:val="24"/>
          <w:szCs w:val="24"/>
        </w:rPr>
        <w:t>There is also a gender dimension to everyday social interaction.</w:t>
      </w:r>
    </w:p>
    <w:p w:rsidR="00000000" w:rsidRPr="000016B7" w:rsidRDefault="007717AA" w:rsidP="000E240F">
      <w:pPr>
        <w:pStyle w:val="Heading2"/>
        <w:numPr>
          <w:ilvl w:val="0"/>
          <w:numId w:val="10"/>
        </w:numPr>
        <w:jc w:val="both"/>
        <w:rPr>
          <w:rFonts w:ascii="Arial" w:hAnsi="Arial" w:cs="Arial"/>
          <w:color w:val="000000" w:themeColor="text1"/>
          <w:sz w:val="24"/>
          <w:szCs w:val="24"/>
        </w:rPr>
      </w:pPr>
      <w:r w:rsidRPr="000016B7">
        <w:rPr>
          <w:rFonts w:ascii="Arial" w:hAnsi="Arial" w:cs="Arial"/>
          <w:color w:val="000000" w:themeColor="text1"/>
          <w:sz w:val="24"/>
          <w:szCs w:val="24"/>
        </w:rPr>
        <w:t>This includes eye contact, touching, and voice tone.</w:t>
      </w:r>
    </w:p>
    <w:p w:rsidR="00000000" w:rsidRPr="00114A1D" w:rsidRDefault="007717AA" w:rsidP="000E240F">
      <w:pPr>
        <w:pStyle w:val="Heading1"/>
        <w:ind w:left="763"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lastRenderedPageBreak/>
        <w:t>Emotions</w:t>
      </w:r>
    </w:p>
    <w:p w:rsidR="00000000" w:rsidRPr="000016B7" w:rsidRDefault="007717AA" w:rsidP="000E240F">
      <w:pPr>
        <w:pStyle w:val="Heading2"/>
        <w:ind w:left="706" w:firstLine="0"/>
        <w:jc w:val="both"/>
        <w:rPr>
          <w:rFonts w:ascii="Arial" w:hAnsi="Arial" w:cs="Arial"/>
          <w:b/>
          <w:bCs/>
          <w:color w:val="000000" w:themeColor="text1"/>
          <w:sz w:val="24"/>
          <w:szCs w:val="24"/>
        </w:rPr>
      </w:pPr>
      <w:r w:rsidRPr="000016B7">
        <w:rPr>
          <w:rFonts w:ascii="Arial" w:hAnsi="Arial" w:cs="Arial"/>
          <w:b/>
          <w:bCs/>
          <w:color w:val="000000" w:themeColor="text1"/>
          <w:sz w:val="24"/>
          <w:szCs w:val="24"/>
        </w:rPr>
        <w:t>We are emotion creatures.</w:t>
      </w:r>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Emotions</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Feelings that generally have both physiological and cognitive elements and that influence behavior</w:t>
      </w:r>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Example:</w:t>
      </w:r>
    </w:p>
    <w:p w:rsidR="00000000" w:rsidRPr="000016B7" w:rsidRDefault="007717AA" w:rsidP="000E240F">
      <w:pPr>
        <w:pStyle w:val="Heading3"/>
        <w:numPr>
          <w:ilvl w:val="0"/>
          <w:numId w:val="4"/>
        </w:numPr>
        <w:ind w:left="1296" w:hanging="450"/>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Fear, surprise, anger, disgust, happiness, sadness.</w:t>
      </w:r>
      <w:proofErr w:type="gramEnd"/>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 xml:space="preserve">What causes </w:t>
      </w:r>
      <w:proofErr w:type="gramStart"/>
      <w:r w:rsidRPr="000016B7">
        <w:rPr>
          <w:rFonts w:ascii="Arial" w:hAnsi="Arial" w:cs="Arial"/>
          <w:color w:val="000000" w:themeColor="text1"/>
          <w:sz w:val="24"/>
          <w:szCs w:val="24"/>
        </w:rPr>
        <w:t>emotions:</w:t>
      </w:r>
      <w:proofErr w:type="gramEnd"/>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Autonomic Nervous System – Fight or flight</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Endocrine system – Hormones</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Amygdala – fear and anxiety</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Frontal lobes – control interpretation of emotions</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Right hemisphere – handles positive emotions</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Left hemisphere – handles negative emotions</w:t>
      </w:r>
    </w:p>
    <w:p w:rsidR="00000000" w:rsidRPr="000016B7" w:rsidRDefault="007717AA" w:rsidP="000E240F">
      <w:pPr>
        <w:pStyle w:val="Heading3"/>
        <w:ind w:left="1296" w:hanging="450"/>
        <w:jc w:val="both"/>
        <w:rPr>
          <w:rFonts w:ascii="Arial" w:hAnsi="Arial" w:cs="Arial"/>
          <w:color w:val="000000" w:themeColor="text1"/>
          <w:sz w:val="24"/>
          <w:szCs w:val="24"/>
        </w:rPr>
      </w:pPr>
    </w:p>
    <w:p w:rsidR="00000000" w:rsidRPr="00114A1D" w:rsidRDefault="007717AA" w:rsidP="000E240F">
      <w:pPr>
        <w:pStyle w:val="Heading1"/>
        <w:ind w:left="763"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The Function of Emotions</w:t>
      </w:r>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Preparing us for action</w:t>
      </w:r>
    </w:p>
    <w:p w:rsidR="00000000" w:rsidRPr="000016B7" w:rsidRDefault="007717AA" w:rsidP="000E240F">
      <w:pPr>
        <w:pStyle w:val="Heading3"/>
        <w:numPr>
          <w:ilvl w:val="0"/>
          <w:numId w:val="4"/>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A link between events in our environment and our responses</w:t>
      </w:r>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Shaping our future behavior</w:t>
      </w:r>
    </w:p>
    <w:p w:rsidR="00000000" w:rsidRPr="000016B7" w:rsidRDefault="007717AA" w:rsidP="000E240F">
      <w:pPr>
        <w:pStyle w:val="Heading3"/>
        <w:numPr>
          <w:ilvl w:val="0"/>
          <w:numId w:val="4"/>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Act as reinforcement</w:t>
      </w:r>
    </w:p>
    <w:p w:rsidR="00000000" w:rsidRPr="000016B7" w:rsidRDefault="007717AA" w:rsidP="000E240F">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rPr>
        <w:t>Helping us to interact more effectively with others</w:t>
      </w:r>
    </w:p>
    <w:p w:rsidR="00000000" w:rsidRPr="000016B7" w:rsidRDefault="007717AA" w:rsidP="000E240F">
      <w:pPr>
        <w:pStyle w:val="Heading3"/>
        <w:numPr>
          <w:ilvl w:val="0"/>
          <w:numId w:val="4"/>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Act as a signal to observers, allowing them to better understand what we are experiencing and to predict our future behavior</w:t>
      </w:r>
    </w:p>
    <w:p w:rsidR="00000000" w:rsidRPr="00114A1D" w:rsidRDefault="007717AA" w:rsidP="000E240F">
      <w:pPr>
        <w:pStyle w:val="Heading1"/>
        <w:ind w:left="763" w:firstLine="0"/>
        <w:jc w:val="both"/>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b/>
          <w:bCs/>
          <w:color w:val="000000" w:themeColor="text1"/>
          <w:sz w:val="24"/>
          <w:szCs w:val="24"/>
          <w14:shadow w14:blurRad="50800" w14:dist="38100" w14:dir="2700000" w14:sx="100000" w14:sy="100000" w14:kx="0" w14:ky="0" w14:algn="tl">
            <w14:srgbClr w14:val="000000">
              <w14:alpha w14:val="60000"/>
            </w14:srgbClr>
          </w14:shadow>
        </w:rPr>
        <w:t>Theories of Emotions</w:t>
      </w:r>
    </w:p>
    <w:p w:rsidR="00000000" w:rsidRPr="000016B7" w:rsidRDefault="007717AA" w:rsidP="000E240F">
      <w:pPr>
        <w:pStyle w:val="Heading2"/>
        <w:ind w:left="706" w:firstLine="0"/>
        <w:jc w:val="both"/>
        <w:rPr>
          <w:rFonts w:ascii="Arial" w:hAnsi="Arial" w:cs="Arial"/>
          <w:b/>
          <w:bCs/>
          <w:color w:val="000000" w:themeColor="text1"/>
          <w:sz w:val="24"/>
          <w:szCs w:val="24"/>
        </w:rPr>
      </w:pPr>
      <w:proofErr w:type="spellStart"/>
      <w:r w:rsidRPr="000016B7">
        <w:rPr>
          <w:rFonts w:ascii="Arial" w:hAnsi="Arial" w:cs="Arial"/>
          <w:b/>
          <w:bCs/>
          <w:color w:val="000000" w:themeColor="text1"/>
          <w:sz w:val="24"/>
          <w:szCs w:val="24"/>
        </w:rPr>
        <w:t>Schachter</w:t>
      </w:r>
      <w:proofErr w:type="spellEnd"/>
      <w:r w:rsidRPr="000016B7">
        <w:rPr>
          <w:rFonts w:ascii="Arial" w:hAnsi="Arial" w:cs="Arial"/>
          <w:b/>
          <w:bCs/>
          <w:color w:val="000000" w:themeColor="text1"/>
          <w:sz w:val="24"/>
          <w:szCs w:val="24"/>
        </w:rPr>
        <w:t>-Singer theory of e</w:t>
      </w:r>
      <w:r w:rsidRPr="000016B7">
        <w:rPr>
          <w:rFonts w:ascii="Arial" w:hAnsi="Arial" w:cs="Arial"/>
          <w:b/>
          <w:bCs/>
          <w:color w:val="000000" w:themeColor="text1"/>
          <w:sz w:val="24"/>
          <w:szCs w:val="24"/>
        </w:rPr>
        <w:t>motion:</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Theory emphasizes that we identify the emotion we are experiencing by observing our environment and comparing ourselves with others.</w:t>
      </w:r>
    </w:p>
    <w:p w:rsidR="00000000" w:rsidRPr="000016B7" w:rsidRDefault="007717AA" w:rsidP="000E240F">
      <w:pPr>
        <w:pStyle w:val="Heading3"/>
        <w:ind w:left="1296" w:hanging="450"/>
        <w:jc w:val="both"/>
        <w:rPr>
          <w:rFonts w:ascii="Arial" w:hAnsi="Arial" w:cs="Arial"/>
          <w:b/>
          <w:bCs/>
          <w:color w:val="000000" w:themeColor="text1"/>
          <w:sz w:val="24"/>
          <w:szCs w:val="24"/>
        </w:rPr>
      </w:pPr>
    </w:p>
    <w:p w:rsidR="00000000" w:rsidRPr="000016B7" w:rsidRDefault="007717AA" w:rsidP="000E240F">
      <w:pPr>
        <w:pStyle w:val="Heading2"/>
        <w:ind w:left="706" w:firstLine="0"/>
        <w:jc w:val="both"/>
        <w:rPr>
          <w:rFonts w:ascii="Arial" w:hAnsi="Arial" w:cs="Arial"/>
          <w:b/>
          <w:bCs/>
          <w:color w:val="000000" w:themeColor="text1"/>
          <w:sz w:val="24"/>
          <w:szCs w:val="24"/>
        </w:rPr>
      </w:pPr>
      <w:r w:rsidRPr="000016B7">
        <w:rPr>
          <w:rFonts w:ascii="Arial" w:hAnsi="Arial" w:cs="Arial"/>
          <w:b/>
          <w:bCs/>
          <w:color w:val="000000" w:themeColor="text1"/>
          <w:sz w:val="24"/>
          <w:szCs w:val="24"/>
        </w:rPr>
        <w:t xml:space="preserve">James-Lange theory of emotion: </w:t>
      </w:r>
    </w:p>
    <w:p w:rsidR="00000000" w:rsidRPr="000016B7" w:rsidRDefault="007717AA" w:rsidP="000E240F">
      <w:pPr>
        <w:pStyle w:val="Heading3"/>
        <w:numPr>
          <w:ilvl w:val="0"/>
          <w:numId w:val="2"/>
        </w:numPr>
        <w:ind w:left="1296" w:hanging="450"/>
        <w:jc w:val="both"/>
        <w:rPr>
          <w:rFonts w:ascii="Arial" w:hAnsi="Arial" w:cs="Arial"/>
          <w:color w:val="000000" w:themeColor="text1"/>
          <w:sz w:val="24"/>
          <w:szCs w:val="24"/>
        </w:rPr>
      </w:pPr>
      <w:r w:rsidRPr="000016B7">
        <w:rPr>
          <w:rFonts w:ascii="Arial" w:hAnsi="Arial" w:cs="Arial"/>
          <w:color w:val="000000" w:themeColor="text1"/>
          <w:sz w:val="24"/>
          <w:szCs w:val="24"/>
        </w:rPr>
        <w:t>James and Lange proposed that we experi</w:t>
      </w:r>
      <w:r w:rsidRPr="000016B7">
        <w:rPr>
          <w:rFonts w:ascii="Arial" w:hAnsi="Arial" w:cs="Arial"/>
          <w:color w:val="000000" w:themeColor="text1"/>
          <w:sz w:val="24"/>
          <w:szCs w:val="24"/>
        </w:rPr>
        <w:t>ence emotions as a result of physiological changes that produce specific sensations.  In turn, these sensations are interpreted by the brain as particular kinds of emotional experiences.</w:t>
      </w:r>
    </w:p>
    <w:p w:rsidR="00000000" w:rsidRPr="000016B7" w:rsidRDefault="007717AA" w:rsidP="000E240F">
      <w:pPr>
        <w:pStyle w:val="Heading3"/>
        <w:ind w:left="1296" w:hanging="450"/>
        <w:jc w:val="both"/>
        <w:rPr>
          <w:rFonts w:ascii="Arial" w:hAnsi="Arial" w:cs="Arial"/>
          <w:color w:val="000000" w:themeColor="text1"/>
          <w:sz w:val="24"/>
          <w:szCs w:val="24"/>
        </w:rPr>
      </w:pPr>
    </w:p>
    <w:p w:rsidR="000E240F" w:rsidRPr="00114A1D" w:rsidRDefault="000E240F"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lastRenderedPageBreak/>
        <w:t>Ethnomethodology</w:t>
      </w:r>
    </w:p>
    <w:p w:rsidR="00000000" w:rsidRPr="000016B7" w:rsidRDefault="007717AA" w:rsidP="000E240F">
      <w:pPr>
        <w:pStyle w:val="Heading2"/>
        <w:numPr>
          <w:ilvl w:val="0"/>
          <w:numId w:val="11"/>
        </w:numPr>
        <w:jc w:val="both"/>
        <w:rPr>
          <w:rFonts w:ascii="Arial" w:hAnsi="Arial" w:cs="Arial"/>
          <w:color w:val="000000" w:themeColor="text1"/>
          <w:sz w:val="24"/>
          <w:szCs w:val="24"/>
        </w:rPr>
      </w:pPr>
      <w:r w:rsidRPr="000016B7">
        <w:rPr>
          <w:rFonts w:ascii="Arial" w:hAnsi="Arial" w:cs="Arial"/>
          <w:color w:val="000000" w:themeColor="text1"/>
          <w:sz w:val="24"/>
          <w:szCs w:val="24"/>
        </w:rPr>
        <w:t>The study of ordin</w:t>
      </w:r>
      <w:r w:rsidRPr="000016B7">
        <w:rPr>
          <w:rFonts w:ascii="Arial" w:hAnsi="Arial" w:cs="Arial"/>
          <w:color w:val="000000" w:themeColor="text1"/>
          <w:sz w:val="24"/>
          <w:szCs w:val="24"/>
        </w:rPr>
        <w:t xml:space="preserve">ary talk and conversation has come to be called </w:t>
      </w:r>
      <w:r w:rsidRPr="000016B7">
        <w:rPr>
          <w:rFonts w:ascii="Arial" w:hAnsi="Arial" w:cs="Arial"/>
          <w:i/>
          <w:iCs/>
          <w:color w:val="000000" w:themeColor="text1"/>
          <w:sz w:val="24"/>
          <w:szCs w:val="24"/>
        </w:rPr>
        <w:t>ethnomethodology</w:t>
      </w:r>
      <w:r w:rsidRPr="000016B7">
        <w:rPr>
          <w:rFonts w:ascii="Arial" w:hAnsi="Arial" w:cs="Arial"/>
          <w:color w:val="000000" w:themeColor="text1"/>
          <w:sz w:val="24"/>
          <w:szCs w:val="24"/>
        </w:rPr>
        <w:t xml:space="preserve">, a term coined by Harold </w:t>
      </w:r>
      <w:proofErr w:type="spellStart"/>
      <w:r w:rsidRPr="000016B7">
        <w:rPr>
          <w:rFonts w:ascii="Arial" w:hAnsi="Arial" w:cs="Arial"/>
          <w:color w:val="000000" w:themeColor="text1"/>
          <w:sz w:val="24"/>
          <w:szCs w:val="24"/>
        </w:rPr>
        <w:t>Garfinkel</w:t>
      </w:r>
      <w:proofErr w:type="spellEnd"/>
      <w:r w:rsidRPr="000016B7">
        <w:rPr>
          <w:rFonts w:ascii="Arial" w:hAnsi="Arial" w:cs="Arial"/>
          <w:color w:val="000000" w:themeColor="text1"/>
          <w:sz w:val="24"/>
          <w:szCs w:val="24"/>
        </w:rPr>
        <w:t>.</w:t>
      </w: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numPr>
          <w:ilvl w:val="0"/>
          <w:numId w:val="11"/>
        </w:numPr>
        <w:jc w:val="both"/>
        <w:rPr>
          <w:rFonts w:ascii="Arial" w:hAnsi="Arial" w:cs="Arial"/>
          <w:color w:val="000000" w:themeColor="text1"/>
          <w:sz w:val="24"/>
          <w:szCs w:val="24"/>
        </w:rPr>
      </w:pPr>
      <w:r w:rsidRPr="000016B7">
        <w:rPr>
          <w:rFonts w:ascii="Arial" w:hAnsi="Arial" w:cs="Arial"/>
          <w:color w:val="000000" w:themeColor="text1"/>
          <w:sz w:val="24"/>
          <w:szCs w:val="24"/>
        </w:rPr>
        <w:t>Ethnomethod</w:t>
      </w:r>
      <w:r w:rsidRPr="000016B7">
        <w:rPr>
          <w:rFonts w:ascii="Arial" w:hAnsi="Arial" w:cs="Arial"/>
          <w:color w:val="000000" w:themeColor="text1"/>
          <w:sz w:val="24"/>
          <w:szCs w:val="24"/>
        </w:rPr>
        <w:t>ology is the analysis of the ways in which we actively, although usually in a taken for granted way, make sense of what others mean by what they say and do.</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p>
    <w:p w:rsidR="00000000" w:rsidRPr="000016B7" w:rsidRDefault="007717AA" w:rsidP="000E240F">
      <w:pPr>
        <w:pStyle w:val="Heading2"/>
        <w:numPr>
          <w:ilvl w:val="0"/>
          <w:numId w:val="11"/>
        </w:numPr>
        <w:jc w:val="both"/>
        <w:rPr>
          <w:rFonts w:ascii="Arial" w:hAnsi="Arial" w:cs="Arial"/>
          <w:b/>
          <w:bCs/>
          <w:color w:val="000000" w:themeColor="text1"/>
          <w:sz w:val="24"/>
          <w:szCs w:val="24"/>
        </w:rPr>
      </w:pPr>
      <w:r w:rsidRPr="000016B7">
        <w:rPr>
          <w:rFonts w:ascii="Arial" w:hAnsi="Arial" w:cs="Arial"/>
          <w:b/>
          <w:bCs/>
          <w:color w:val="000000" w:themeColor="text1"/>
          <w:sz w:val="24"/>
          <w:szCs w:val="24"/>
        </w:rPr>
        <w:t>In the fields of </w:t>
      </w:r>
      <w:r w:rsidRPr="000016B7">
        <w:rPr>
          <w:rFonts w:ascii="Arial" w:hAnsi="Arial" w:cs="Arial"/>
          <w:b/>
          <w:bCs/>
          <w:color w:val="000000" w:themeColor="text1"/>
          <w:sz w:val="24"/>
          <w:szCs w:val="24"/>
          <w:u w:val="single"/>
        </w:rPr>
        <w:t>sociology</w:t>
      </w:r>
      <w:r w:rsidRPr="000016B7">
        <w:rPr>
          <w:rFonts w:ascii="Arial" w:hAnsi="Arial" w:cs="Arial"/>
          <w:b/>
          <w:bCs/>
          <w:color w:val="000000" w:themeColor="text1"/>
          <w:sz w:val="24"/>
          <w:szCs w:val="24"/>
        </w:rPr>
        <w:t> and </w:t>
      </w:r>
      <w:r w:rsidRPr="000016B7">
        <w:rPr>
          <w:rFonts w:ascii="Arial" w:hAnsi="Arial" w:cs="Arial"/>
          <w:b/>
          <w:bCs/>
          <w:color w:val="000000" w:themeColor="text1"/>
          <w:sz w:val="24"/>
          <w:szCs w:val="24"/>
          <w:u w:val="single"/>
        </w:rPr>
        <w:t>social psychology</w:t>
      </w:r>
      <w:r w:rsidRPr="000016B7">
        <w:rPr>
          <w:rFonts w:ascii="Arial" w:hAnsi="Arial" w:cs="Arial"/>
          <w:b/>
          <w:bCs/>
          <w:color w:val="000000" w:themeColor="text1"/>
          <w:sz w:val="24"/>
          <w:szCs w:val="24"/>
        </w:rPr>
        <w:t>, a breaching experiment</w:t>
      </w:r>
      <w:r w:rsidRPr="000016B7">
        <w:rPr>
          <w:rFonts w:ascii="Arial" w:hAnsi="Arial" w:cs="Arial"/>
          <w:b/>
          <w:bCs/>
          <w:color w:val="000000" w:themeColor="text1"/>
          <w:sz w:val="24"/>
          <w:szCs w:val="24"/>
        </w:rPr>
        <w:t> is an </w:t>
      </w:r>
      <w:r w:rsidRPr="000016B7">
        <w:rPr>
          <w:rFonts w:ascii="Arial" w:hAnsi="Arial" w:cs="Arial"/>
          <w:b/>
          <w:bCs/>
          <w:color w:val="000000" w:themeColor="text1"/>
          <w:sz w:val="24"/>
          <w:szCs w:val="24"/>
          <w:u w:val="single"/>
        </w:rPr>
        <w:t>experiment</w:t>
      </w:r>
      <w:r w:rsidRPr="000016B7">
        <w:rPr>
          <w:rFonts w:ascii="Arial" w:hAnsi="Arial" w:cs="Arial"/>
          <w:b/>
          <w:bCs/>
          <w:color w:val="000000" w:themeColor="text1"/>
          <w:sz w:val="24"/>
          <w:szCs w:val="24"/>
        </w:rPr>
        <w:t> that seeks to examine people's reactions to violations of commonly accepted social rules or </w:t>
      </w:r>
      <w:r w:rsidRPr="000016B7">
        <w:rPr>
          <w:rFonts w:ascii="Arial" w:hAnsi="Arial" w:cs="Arial"/>
          <w:b/>
          <w:bCs/>
          <w:color w:val="000000" w:themeColor="text1"/>
          <w:sz w:val="24"/>
          <w:szCs w:val="24"/>
          <w:u w:val="single"/>
        </w:rPr>
        <w:t>norms</w:t>
      </w:r>
      <w:r w:rsidRPr="000016B7">
        <w:rPr>
          <w:rFonts w:ascii="Arial" w:hAnsi="Arial" w:cs="Arial"/>
          <w:b/>
          <w:bCs/>
          <w:color w:val="000000" w:themeColor="text1"/>
          <w:sz w:val="24"/>
          <w:szCs w:val="24"/>
        </w:rPr>
        <w:t>. Breaching experiments are most commonly associated with </w:t>
      </w:r>
      <w:r w:rsidRPr="000016B7">
        <w:rPr>
          <w:rFonts w:ascii="Arial" w:hAnsi="Arial" w:cs="Arial"/>
          <w:b/>
          <w:bCs/>
          <w:color w:val="000000" w:themeColor="text1"/>
          <w:sz w:val="24"/>
          <w:szCs w:val="24"/>
          <w:u w:val="single"/>
        </w:rPr>
        <w:t>ethnomethodology</w:t>
      </w:r>
      <w:r w:rsidRPr="000016B7">
        <w:rPr>
          <w:rFonts w:ascii="Arial" w:hAnsi="Arial" w:cs="Arial"/>
          <w:b/>
          <w:bCs/>
          <w:color w:val="000000" w:themeColor="text1"/>
          <w:sz w:val="24"/>
          <w:szCs w:val="24"/>
        </w:rPr>
        <w:t>, and in particular the work of </w:t>
      </w:r>
      <w:r w:rsidRPr="000016B7">
        <w:rPr>
          <w:rFonts w:ascii="Arial" w:hAnsi="Arial" w:cs="Arial"/>
          <w:b/>
          <w:bCs/>
          <w:color w:val="000000" w:themeColor="text1"/>
          <w:sz w:val="24"/>
          <w:szCs w:val="24"/>
          <w:u w:val="single"/>
        </w:rPr>
        <w:t xml:space="preserve">Harold </w:t>
      </w:r>
      <w:proofErr w:type="spellStart"/>
      <w:r w:rsidRPr="000016B7">
        <w:rPr>
          <w:rFonts w:ascii="Arial" w:hAnsi="Arial" w:cs="Arial"/>
          <w:b/>
          <w:bCs/>
          <w:color w:val="000000" w:themeColor="text1"/>
          <w:sz w:val="24"/>
          <w:szCs w:val="24"/>
          <w:u w:val="single"/>
        </w:rPr>
        <w:t>Garfinkel</w:t>
      </w:r>
      <w:proofErr w:type="spellEnd"/>
      <w:r w:rsidRPr="000016B7">
        <w:rPr>
          <w:rFonts w:ascii="Arial" w:hAnsi="Arial" w:cs="Arial"/>
          <w:b/>
          <w:bCs/>
          <w:color w:val="000000" w:themeColor="text1"/>
          <w:sz w:val="24"/>
          <w:szCs w:val="24"/>
        </w:rPr>
        <w:t>. Breaching experiments involve the conscious exhibition of “unexpected” behavior/violation of social norms, an observation of the types of social reactions such behavioral violations engender, and an analysis of the social structure that makes these socia</w:t>
      </w:r>
      <w:r w:rsidRPr="000016B7">
        <w:rPr>
          <w:rFonts w:ascii="Arial" w:hAnsi="Arial" w:cs="Arial"/>
          <w:b/>
          <w:bCs/>
          <w:color w:val="000000" w:themeColor="text1"/>
          <w:sz w:val="24"/>
          <w:szCs w:val="24"/>
        </w:rPr>
        <w:t>l reactions possible. The idea of studying the violation of social norms and the accompanying reactions has bridged across social science disciplines, and is today used in both sociology and psychology.</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proofErr w:type="spellStart"/>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Garfinkel’s</w:t>
      </w:r>
      <w:proofErr w:type="spellEnd"/>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 xml:space="preserve"> Experiments</w:t>
      </w:r>
    </w:p>
    <w:p w:rsidR="00000000" w:rsidRPr="000016B7" w:rsidRDefault="007717AA" w:rsidP="00BA7FFD">
      <w:pPr>
        <w:pStyle w:val="Heading2"/>
        <w:numPr>
          <w:ilvl w:val="0"/>
          <w:numId w:val="12"/>
        </w:numPr>
        <w:jc w:val="both"/>
        <w:rPr>
          <w:rFonts w:ascii="Arial" w:hAnsi="Arial" w:cs="Arial"/>
          <w:color w:val="000000" w:themeColor="text1"/>
          <w:sz w:val="24"/>
          <w:szCs w:val="24"/>
        </w:rPr>
      </w:pPr>
      <w:r w:rsidRPr="000016B7">
        <w:rPr>
          <w:rFonts w:ascii="Arial" w:hAnsi="Arial" w:cs="Arial"/>
          <w:color w:val="000000" w:themeColor="text1"/>
          <w:sz w:val="24"/>
          <w:szCs w:val="24"/>
        </w:rPr>
        <w:t>Students engaged in conversation and then pursued casual remarks for precise meaning.</w:t>
      </w:r>
    </w:p>
    <w:p w:rsidR="00000000" w:rsidRPr="000016B7" w:rsidRDefault="007717AA" w:rsidP="00BA7FFD">
      <w:pPr>
        <w:pStyle w:val="Heading2"/>
        <w:numPr>
          <w:ilvl w:val="0"/>
          <w:numId w:val="12"/>
        </w:numPr>
        <w:jc w:val="both"/>
        <w:rPr>
          <w:rFonts w:ascii="Arial" w:hAnsi="Arial" w:cs="Arial"/>
          <w:color w:val="000000" w:themeColor="text1"/>
          <w:sz w:val="24"/>
          <w:szCs w:val="24"/>
        </w:rPr>
      </w:pPr>
      <w:r w:rsidRPr="000016B7">
        <w:rPr>
          <w:rFonts w:ascii="Arial" w:hAnsi="Arial" w:cs="Arial"/>
          <w:color w:val="000000" w:themeColor="text1"/>
          <w:sz w:val="24"/>
          <w:szCs w:val="24"/>
        </w:rPr>
        <w:t>The stability and meaningfulness in our daily lives depends on the sharing of unstated cultural assumptions about what is said and why.</w:t>
      </w:r>
    </w:p>
    <w:p w:rsidR="00000000" w:rsidRPr="000016B7" w:rsidRDefault="007717AA" w:rsidP="00BA7FFD">
      <w:pPr>
        <w:pStyle w:val="Heading2"/>
        <w:numPr>
          <w:ilvl w:val="0"/>
          <w:numId w:val="12"/>
        </w:numPr>
        <w:jc w:val="both"/>
        <w:rPr>
          <w:rFonts w:ascii="Arial" w:hAnsi="Arial" w:cs="Arial"/>
          <w:color w:val="000000" w:themeColor="text1"/>
          <w:sz w:val="24"/>
          <w:szCs w:val="24"/>
        </w:rPr>
      </w:pPr>
      <w:r w:rsidRPr="000016B7">
        <w:rPr>
          <w:rFonts w:ascii="Arial" w:hAnsi="Arial" w:cs="Arial"/>
          <w:color w:val="000000" w:themeColor="text1"/>
          <w:sz w:val="24"/>
          <w:szCs w:val="24"/>
        </w:rPr>
        <w:t xml:space="preserve">What at first sight </w:t>
      </w:r>
      <w:proofErr w:type="gramStart"/>
      <w:r w:rsidRPr="000016B7">
        <w:rPr>
          <w:rFonts w:ascii="Arial" w:hAnsi="Arial" w:cs="Arial"/>
          <w:color w:val="000000" w:themeColor="text1"/>
          <w:sz w:val="24"/>
          <w:szCs w:val="24"/>
        </w:rPr>
        <w:t>appear</w:t>
      </w:r>
      <w:r w:rsidRPr="000016B7">
        <w:rPr>
          <w:rFonts w:ascii="Arial" w:hAnsi="Arial" w:cs="Arial"/>
          <w:color w:val="000000" w:themeColor="text1"/>
          <w:sz w:val="24"/>
          <w:szCs w:val="24"/>
        </w:rPr>
        <w:t>s to be unimportant conventions</w:t>
      </w:r>
      <w:proofErr w:type="gramEnd"/>
      <w:r w:rsidRPr="000016B7">
        <w:rPr>
          <w:rFonts w:ascii="Arial" w:hAnsi="Arial" w:cs="Arial"/>
          <w:color w:val="000000" w:themeColor="text1"/>
          <w:sz w:val="24"/>
          <w:szCs w:val="24"/>
        </w:rPr>
        <w:t xml:space="preserve"> of talk, turn out to be fundamental to the very fabric of social life.</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Interactional Vandalism</w:t>
      </w:r>
    </w:p>
    <w:p w:rsidR="00BA7FFD" w:rsidRPr="00BA7FFD" w:rsidRDefault="00BA7FFD" w:rsidP="00BA7FFD"/>
    <w:p w:rsidR="00000000" w:rsidRPr="000016B7" w:rsidRDefault="007717AA" w:rsidP="00BA7FFD">
      <w:pPr>
        <w:pStyle w:val="Heading2"/>
        <w:numPr>
          <w:ilvl w:val="0"/>
          <w:numId w:val="13"/>
        </w:numPr>
        <w:jc w:val="both"/>
        <w:rPr>
          <w:rFonts w:ascii="Arial" w:hAnsi="Arial" w:cs="Arial"/>
          <w:color w:val="000000" w:themeColor="text1"/>
          <w:sz w:val="24"/>
          <w:szCs w:val="24"/>
        </w:rPr>
      </w:pPr>
      <w:r w:rsidRPr="000016B7">
        <w:rPr>
          <w:rFonts w:ascii="Arial" w:hAnsi="Arial" w:cs="Arial"/>
          <w:color w:val="000000" w:themeColor="text1"/>
          <w:sz w:val="24"/>
          <w:szCs w:val="24"/>
        </w:rPr>
        <w:t>When one party in a conversation is “uncooperative”, this can give rise to tension.</w:t>
      </w: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BA7FFD">
      <w:pPr>
        <w:pStyle w:val="Heading2"/>
        <w:numPr>
          <w:ilvl w:val="0"/>
          <w:numId w:val="13"/>
        </w:numPr>
        <w:jc w:val="both"/>
        <w:rPr>
          <w:rFonts w:ascii="Arial" w:hAnsi="Arial" w:cs="Arial"/>
          <w:color w:val="000000" w:themeColor="text1"/>
          <w:sz w:val="24"/>
          <w:szCs w:val="24"/>
        </w:rPr>
      </w:pPr>
      <w:r w:rsidRPr="000016B7">
        <w:rPr>
          <w:rFonts w:ascii="Arial" w:hAnsi="Arial" w:cs="Arial"/>
          <w:i/>
          <w:iCs/>
          <w:color w:val="000000" w:themeColor="text1"/>
          <w:sz w:val="24"/>
          <w:szCs w:val="24"/>
        </w:rPr>
        <w:t>Conversational analy</w:t>
      </w:r>
      <w:r w:rsidRPr="000016B7">
        <w:rPr>
          <w:rFonts w:ascii="Arial" w:hAnsi="Arial" w:cs="Arial"/>
          <w:i/>
          <w:iCs/>
          <w:color w:val="000000" w:themeColor="text1"/>
          <w:sz w:val="24"/>
          <w:szCs w:val="24"/>
        </w:rPr>
        <w:t>sis</w:t>
      </w:r>
      <w:r w:rsidRPr="000016B7">
        <w:rPr>
          <w:rFonts w:ascii="Arial" w:hAnsi="Arial" w:cs="Arial"/>
          <w:color w:val="000000" w:themeColor="text1"/>
          <w:sz w:val="24"/>
          <w:szCs w:val="24"/>
        </w:rPr>
        <w:t xml:space="preserve"> is used to examine all aspects of a conversation including the exact meaning of words, timing, etc.</w:t>
      </w: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BA7FFD">
      <w:pPr>
        <w:pStyle w:val="Heading2"/>
        <w:numPr>
          <w:ilvl w:val="0"/>
          <w:numId w:val="13"/>
        </w:numPr>
        <w:jc w:val="both"/>
        <w:rPr>
          <w:rFonts w:ascii="Arial" w:hAnsi="Arial" w:cs="Arial"/>
          <w:color w:val="000000" w:themeColor="text1"/>
          <w:sz w:val="24"/>
          <w:szCs w:val="24"/>
        </w:rPr>
      </w:pPr>
      <w:r w:rsidRPr="000016B7">
        <w:rPr>
          <w:rFonts w:ascii="Arial" w:hAnsi="Arial" w:cs="Arial"/>
          <w:i/>
          <w:iCs/>
          <w:color w:val="000000" w:themeColor="text1"/>
          <w:sz w:val="24"/>
          <w:szCs w:val="24"/>
        </w:rPr>
        <w:t>Interactional vandalism</w:t>
      </w:r>
      <w:r w:rsidRPr="000016B7">
        <w:rPr>
          <w:rFonts w:ascii="Arial" w:hAnsi="Arial" w:cs="Arial"/>
          <w:color w:val="000000" w:themeColor="text1"/>
          <w:sz w:val="24"/>
          <w:szCs w:val="24"/>
        </w:rPr>
        <w:t xml:space="preserve"> describes a situation in which a subordinate person breaks the tacit rules of everyday interaction that are of value to the more powerful.</w:t>
      </w: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Default="007717AA" w:rsidP="00BA7FFD">
      <w:pPr>
        <w:pStyle w:val="Heading2"/>
        <w:numPr>
          <w:ilvl w:val="0"/>
          <w:numId w:val="13"/>
        </w:numPr>
        <w:jc w:val="both"/>
        <w:rPr>
          <w:rFonts w:ascii="Arial" w:hAnsi="Arial" w:cs="Arial"/>
          <w:i/>
          <w:iCs/>
          <w:color w:val="000000" w:themeColor="text1"/>
          <w:sz w:val="24"/>
          <w:szCs w:val="24"/>
        </w:rPr>
      </w:pPr>
      <w:r w:rsidRPr="000016B7">
        <w:rPr>
          <w:rFonts w:ascii="Arial" w:hAnsi="Arial" w:cs="Arial"/>
          <w:color w:val="000000" w:themeColor="text1"/>
          <w:sz w:val="24"/>
          <w:szCs w:val="24"/>
        </w:rPr>
        <w:t xml:space="preserve">Examples include the </w:t>
      </w:r>
      <w:r w:rsidRPr="000016B7">
        <w:rPr>
          <w:rFonts w:ascii="Arial" w:hAnsi="Arial" w:cs="Arial"/>
          <w:i/>
          <w:iCs/>
          <w:color w:val="000000" w:themeColor="text1"/>
          <w:sz w:val="24"/>
          <w:szCs w:val="24"/>
        </w:rPr>
        <w:t>openings</w:t>
      </w:r>
      <w:r w:rsidRPr="000016B7">
        <w:rPr>
          <w:rFonts w:ascii="Arial" w:hAnsi="Arial" w:cs="Arial"/>
          <w:color w:val="000000" w:themeColor="text1"/>
          <w:sz w:val="24"/>
          <w:szCs w:val="24"/>
        </w:rPr>
        <w:t xml:space="preserve"> and </w:t>
      </w:r>
      <w:r w:rsidRPr="000016B7">
        <w:rPr>
          <w:rFonts w:ascii="Arial" w:hAnsi="Arial" w:cs="Arial"/>
          <w:i/>
          <w:iCs/>
          <w:color w:val="000000" w:themeColor="text1"/>
          <w:sz w:val="24"/>
          <w:szCs w:val="24"/>
        </w:rPr>
        <w:t>closings</w:t>
      </w:r>
      <w:r w:rsidRPr="000016B7">
        <w:rPr>
          <w:rFonts w:ascii="Arial" w:hAnsi="Arial" w:cs="Arial"/>
          <w:color w:val="000000" w:themeColor="text1"/>
          <w:sz w:val="24"/>
          <w:szCs w:val="24"/>
        </w:rPr>
        <w:t xml:space="preserve"> in conversations.  This happens to both </w:t>
      </w:r>
      <w:proofErr w:type="gramStart"/>
      <w:r w:rsidRPr="000016B7">
        <w:rPr>
          <w:rFonts w:ascii="Arial" w:hAnsi="Arial" w:cs="Arial"/>
          <w:i/>
          <w:iCs/>
          <w:color w:val="000000" w:themeColor="text1"/>
          <w:sz w:val="24"/>
          <w:szCs w:val="24"/>
        </w:rPr>
        <w:t>resistance</w:t>
      </w:r>
      <w:proofErr w:type="gramEnd"/>
      <w:r w:rsidRPr="000016B7">
        <w:rPr>
          <w:rFonts w:ascii="Arial" w:hAnsi="Arial" w:cs="Arial"/>
          <w:i/>
          <w:iCs/>
          <w:color w:val="000000" w:themeColor="text1"/>
          <w:sz w:val="24"/>
          <w:szCs w:val="24"/>
        </w:rPr>
        <w:t xml:space="preserve"> to start and to stop </w:t>
      </w:r>
      <w:r w:rsidRPr="000016B7">
        <w:rPr>
          <w:rFonts w:ascii="Arial" w:hAnsi="Arial" w:cs="Arial"/>
          <w:i/>
          <w:iCs/>
          <w:color w:val="000000" w:themeColor="text1"/>
          <w:sz w:val="24"/>
          <w:szCs w:val="24"/>
        </w:rPr>
        <w:t>conversations.</w:t>
      </w:r>
    </w:p>
    <w:p w:rsidR="00BA7FFD" w:rsidRDefault="00BA7FFD" w:rsidP="00BA7FFD"/>
    <w:p w:rsidR="00BA7FFD" w:rsidRDefault="00BA7FFD" w:rsidP="00BA7FFD"/>
    <w:p w:rsidR="00BA7FFD" w:rsidRPr="00BA7FFD" w:rsidRDefault="00BA7FFD" w:rsidP="00BA7FFD"/>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lastRenderedPageBreak/>
        <w:t>Face, Body, &amp; Speech in Interaction</w:t>
      </w:r>
    </w:p>
    <w:p w:rsidR="00BA7FFD" w:rsidRPr="00BA7FFD" w:rsidRDefault="00BA7FFD" w:rsidP="00BA7FFD"/>
    <w:p w:rsidR="00000000" w:rsidRPr="000016B7" w:rsidRDefault="007717AA" w:rsidP="00BA7FFD">
      <w:pPr>
        <w:pStyle w:val="Heading2"/>
        <w:numPr>
          <w:ilvl w:val="0"/>
          <w:numId w:val="14"/>
        </w:numPr>
        <w:jc w:val="both"/>
        <w:rPr>
          <w:rFonts w:ascii="Arial" w:hAnsi="Arial" w:cs="Arial"/>
          <w:color w:val="000000" w:themeColor="text1"/>
          <w:sz w:val="24"/>
          <w:szCs w:val="24"/>
        </w:rPr>
      </w:pPr>
      <w:r w:rsidRPr="000016B7">
        <w:rPr>
          <w:rFonts w:ascii="Arial" w:hAnsi="Arial" w:cs="Arial"/>
          <w:i/>
          <w:iCs/>
          <w:color w:val="000000" w:themeColor="text1"/>
          <w:sz w:val="24"/>
          <w:szCs w:val="24"/>
        </w:rPr>
        <w:t>Unfocused interaction</w:t>
      </w:r>
      <w:r w:rsidRPr="000016B7">
        <w:rPr>
          <w:rFonts w:ascii="Arial" w:hAnsi="Arial" w:cs="Arial"/>
          <w:color w:val="000000" w:themeColor="text1"/>
          <w:sz w:val="24"/>
          <w:szCs w:val="24"/>
        </w:rPr>
        <w:t xml:space="preserve"> is the mutual awareness individuals have of one another in large gatherings when not directly in conversation together.</w:t>
      </w:r>
    </w:p>
    <w:p w:rsidR="00000000" w:rsidRPr="000016B7" w:rsidRDefault="007717AA" w:rsidP="00BA7FFD">
      <w:pPr>
        <w:pStyle w:val="Heading2"/>
        <w:numPr>
          <w:ilvl w:val="0"/>
          <w:numId w:val="14"/>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Focused interaction</w:t>
      </w:r>
      <w:r w:rsidRPr="000016B7">
        <w:rPr>
          <w:rFonts w:ascii="Arial" w:hAnsi="Arial" w:cs="Arial"/>
          <w:color w:val="000000" w:themeColor="text1"/>
          <w:sz w:val="24"/>
          <w:szCs w:val="24"/>
        </w:rPr>
        <w:t xml:space="preserve">, which can be divided into distinct </w:t>
      </w:r>
      <w:r w:rsidRPr="000016B7">
        <w:rPr>
          <w:rFonts w:ascii="Arial" w:hAnsi="Arial" w:cs="Arial"/>
          <w:i/>
          <w:iCs/>
          <w:color w:val="000000" w:themeColor="text1"/>
          <w:sz w:val="24"/>
          <w:szCs w:val="24"/>
        </w:rPr>
        <w:t xml:space="preserve">encounters, </w:t>
      </w:r>
      <w:r w:rsidRPr="000016B7">
        <w:rPr>
          <w:rFonts w:ascii="Arial" w:hAnsi="Arial" w:cs="Arial"/>
          <w:color w:val="000000" w:themeColor="text1"/>
          <w:sz w:val="24"/>
          <w:szCs w:val="24"/>
        </w:rPr>
        <w:t>or episodes of interaction, is when two or more individuals are directly attending to what the other or others are saying and doing.</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br/>
      </w: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br/>
        <w:t xml:space="preserve">Impression Management and roles come from </w:t>
      </w:r>
      <w:r w:rsidRPr="00114A1D">
        <w:rPr>
          <w:rFonts w:ascii="Arial" w:hAnsi="Arial" w:cs="Arial"/>
          <w:i/>
          <w:iCs/>
          <w:color w:val="000000" w:themeColor="text1"/>
          <w:sz w:val="24"/>
          <w:szCs w:val="24"/>
          <w14:shadow w14:blurRad="50800" w14:dist="38100" w14:dir="2700000" w14:sx="100000" w14:sy="100000" w14:kx="0" w14:ky="0" w14:algn="tl">
            <w14:srgbClr w14:val="000000">
              <w14:alpha w14:val="60000"/>
            </w14:srgbClr>
          </w14:shadow>
        </w:rPr>
        <w:t xml:space="preserve">theatrical </w:t>
      </w: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settings</w:t>
      </w: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0016B7" w:rsidRDefault="007717AA" w:rsidP="00BA7FFD">
      <w:pPr>
        <w:pStyle w:val="Heading2"/>
        <w:numPr>
          <w:ilvl w:val="0"/>
          <w:numId w:val="15"/>
        </w:numPr>
        <w:jc w:val="both"/>
        <w:rPr>
          <w:rFonts w:ascii="Arial" w:hAnsi="Arial" w:cs="Arial"/>
          <w:color w:val="000000" w:themeColor="text1"/>
          <w:sz w:val="24"/>
          <w:szCs w:val="24"/>
        </w:rPr>
      </w:pPr>
      <w:r w:rsidRPr="000016B7">
        <w:rPr>
          <w:rFonts w:ascii="Arial" w:hAnsi="Arial" w:cs="Arial"/>
          <w:color w:val="000000" w:themeColor="text1"/>
          <w:sz w:val="24"/>
          <w:szCs w:val="24"/>
        </w:rPr>
        <w:t>Impression management compels others to rea</w:t>
      </w:r>
      <w:r w:rsidRPr="000016B7">
        <w:rPr>
          <w:rFonts w:ascii="Arial" w:hAnsi="Arial" w:cs="Arial"/>
          <w:color w:val="000000" w:themeColor="text1"/>
          <w:sz w:val="24"/>
          <w:szCs w:val="24"/>
        </w:rPr>
        <w:t>ct to them in the ways they wish.</w:t>
      </w:r>
    </w:p>
    <w:p w:rsidR="00000000" w:rsidRPr="000016B7" w:rsidRDefault="007717AA" w:rsidP="00BA7FFD">
      <w:pPr>
        <w:pStyle w:val="Heading2"/>
        <w:numPr>
          <w:ilvl w:val="0"/>
          <w:numId w:val="15"/>
        </w:numPr>
        <w:jc w:val="both"/>
        <w:rPr>
          <w:rFonts w:ascii="Arial" w:hAnsi="Arial" w:cs="Arial"/>
          <w:i/>
          <w:iCs/>
          <w:color w:val="000000" w:themeColor="text1"/>
          <w:sz w:val="24"/>
          <w:szCs w:val="24"/>
        </w:rPr>
      </w:pPr>
      <w:r w:rsidRPr="000016B7">
        <w:rPr>
          <w:rFonts w:ascii="Arial" w:hAnsi="Arial" w:cs="Arial"/>
          <w:color w:val="000000" w:themeColor="text1"/>
          <w:sz w:val="24"/>
          <w:szCs w:val="24"/>
        </w:rPr>
        <w:t xml:space="preserve">Most of this reaction is out of the </w:t>
      </w:r>
      <w:proofErr w:type="gramStart"/>
      <w:r w:rsidRPr="000016B7">
        <w:rPr>
          <w:rFonts w:ascii="Arial" w:hAnsi="Arial" w:cs="Arial"/>
          <w:color w:val="000000" w:themeColor="text1"/>
          <w:sz w:val="24"/>
          <w:szCs w:val="24"/>
        </w:rPr>
        <w:t>actors</w:t>
      </w:r>
      <w:proofErr w:type="gramEnd"/>
      <w:r w:rsidRPr="000016B7">
        <w:rPr>
          <w:rFonts w:ascii="Arial" w:hAnsi="Arial" w:cs="Arial"/>
          <w:color w:val="000000" w:themeColor="text1"/>
          <w:sz w:val="24"/>
          <w:szCs w:val="24"/>
        </w:rPr>
        <w:t xml:space="preserve"> awareness.</w:t>
      </w:r>
    </w:p>
    <w:p w:rsidR="00000000" w:rsidRPr="000016B7" w:rsidRDefault="007717AA" w:rsidP="00BA7FFD">
      <w:pPr>
        <w:pStyle w:val="Heading2"/>
        <w:numPr>
          <w:ilvl w:val="0"/>
          <w:numId w:val="15"/>
        </w:numPr>
        <w:jc w:val="both"/>
        <w:rPr>
          <w:rFonts w:ascii="Arial" w:hAnsi="Arial" w:cs="Arial"/>
          <w:i/>
          <w:iCs/>
          <w:color w:val="000000" w:themeColor="text1"/>
          <w:sz w:val="24"/>
          <w:szCs w:val="24"/>
        </w:rPr>
      </w:pPr>
      <w:r w:rsidRPr="000016B7">
        <w:rPr>
          <w:rFonts w:ascii="Arial" w:hAnsi="Arial" w:cs="Arial"/>
          <w:color w:val="000000" w:themeColor="text1"/>
          <w:sz w:val="24"/>
          <w:szCs w:val="24"/>
        </w:rPr>
        <w:t xml:space="preserve">Within every group each person has a set of </w:t>
      </w:r>
      <w:r w:rsidRPr="000016B7">
        <w:rPr>
          <w:rFonts w:ascii="Arial" w:hAnsi="Arial" w:cs="Arial"/>
          <w:i/>
          <w:iCs/>
          <w:color w:val="000000" w:themeColor="text1"/>
          <w:sz w:val="24"/>
          <w:szCs w:val="24"/>
        </w:rPr>
        <w:t>statuses.</w:t>
      </w:r>
    </w:p>
    <w:p w:rsidR="00000000" w:rsidRPr="000016B7" w:rsidRDefault="007717AA" w:rsidP="00BA7FFD">
      <w:pPr>
        <w:pStyle w:val="Heading2"/>
        <w:numPr>
          <w:ilvl w:val="0"/>
          <w:numId w:val="15"/>
        </w:numPr>
        <w:jc w:val="both"/>
        <w:rPr>
          <w:rFonts w:ascii="Arial" w:hAnsi="Arial" w:cs="Arial"/>
          <w:color w:val="000000" w:themeColor="text1"/>
          <w:sz w:val="24"/>
          <w:szCs w:val="24"/>
        </w:rPr>
      </w:pPr>
      <w:r w:rsidRPr="000016B7">
        <w:rPr>
          <w:rFonts w:ascii="Arial" w:hAnsi="Arial" w:cs="Arial"/>
          <w:i/>
          <w:iCs/>
          <w:color w:val="000000" w:themeColor="text1"/>
          <w:sz w:val="24"/>
          <w:szCs w:val="24"/>
        </w:rPr>
        <w:t xml:space="preserve">Ascribed status – </w:t>
      </w:r>
      <w:r w:rsidRPr="000016B7">
        <w:rPr>
          <w:rFonts w:ascii="Arial" w:hAnsi="Arial" w:cs="Arial"/>
          <w:color w:val="000000" w:themeColor="text1"/>
          <w:sz w:val="24"/>
          <w:szCs w:val="24"/>
        </w:rPr>
        <w:t>from birth based on biological factors such as age, sex, and race</w:t>
      </w:r>
    </w:p>
    <w:p w:rsidR="00000000" w:rsidRPr="000016B7" w:rsidRDefault="007717AA" w:rsidP="00BA7FFD">
      <w:pPr>
        <w:pStyle w:val="Heading2"/>
        <w:numPr>
          <w:ilvl w:val="0"/>
          <w:numId w:val="15"/>
        </w:numPr>
        <w:jc w:val="both"/>
        <w:rPr>
          <w:rFonts w:ascii="Arial" w:hAnsi="Arial" w:cs="Arial"/>
          <w:color w:val="000000" w:themeColor="text1"/>
          <w:sz w:val="24"/>
          <w:szCs w:val="24"/>
        </w:rPr>
      </w:pPr>
      <w:r w:rsidRPr="000016B7">
        <w:rPr>
          <w:rFonts w:ascii="Arial" w:hAnsi="Arial" w:cs="Arial"/>
          <w:i/>
          <w:iCs/>
          <w:color w:val="000000" w:themeColor="text1"/>
          <w:sz w:val="24"/>
          <w:szCs w:val="24"/>
        </w:rPr>
        <w:t>Achieved status</w:t>
      </w:r>
      <w:r w:rsidRPr="000016B7">
        <w:rPr>
          <w:rFonts w:ascii="Arial" w:hAnsi="Arial" w:cs="Arial"/>
          <w:color w:val="000000" w:themeColor="text1"/>
          <w:sz w:val="24"/>
          <w:szCs w:val="24"/>
        </w:rPr>
        <w:t xml:space="preserve"> –</w:t>
      </w:r>
      <w:r w:rsidRPr="000016B7">
        <w:rPr>
          <w:rFonts w:ascii="Arial" w:hAnsi="Arial" w:cs="Arial"/>
          <w:color w:val="000000" w:themeColor="text1"/>
          <w:sz w:val="24"/>
          <w:szCs w:val="24"/>
        </w:rPr>
        <w:t xml:space="preserve"> one that is earned through one’s efforts</w:t>
      </w:r>
    </w:p>
    <w:p w:rsidR="00000000" w:rsidRPr="000016B7" w:rsidRDefault="007717AA" w:rsidP="00BA7FFD">
      <w:pPr>
        <w:pStyle w:val="Heading2"/>
        <w:numPr>
          <w:ilvl w:val="0"/>
          <w:numId w:val="15"/>
        </w:numPr>
        <w:jc w:val="both"/>
        <w:rPr>
          <w:rFonts w:ascii="Arial" w:hAnsi="Arial" w:cs="Arial"/>
          <w:color w:val="000000" w:themeColor="text1"/>
          <w:sz w:val="24"/>
          <w:szCs w:val="24"/>
        </w:rPr>
      </w:pPr>
      <w:r w:rsidRPr="000016B7">
        <w:rPr>
          <w:rFonts w:ascii="Arial" w:hAnsi="Arial" w:cs="Arial"/>
          <w:i/>
          <w:iCs/>
          <w:color w:val="000000" w:themeColor="text1"/>
          <w:sz w:val="24"/>
          <w:szCs w:val="24"/>
        </w:rPr>
        <w:t xml:space="preserve">Master status </w:t>
      </w:r>
      <w:r w:rsidRPr="000016B7">
        <w:rPr>
          <w:rFonts w:ascii="Arial" w:hAnsi="Arial" w:cs="Arial"/>
          <w:color w:val="000000" w:themeColor="text1"/>
          <w:sz w:val="24"/>
          <w:szCs w:val="24"/>
        </w:rPr>
        <w:t>– has priority over all other statuses and generally determine a person’s overall position in society</w:t>
      </w:r>
      <w:r w:rsidRPr="000016B7">
        <w:rPr>
          <w:rFonts w:ascii="Arial" w:hAnsi="Arial" w:cs="Arial"/>
          <w:i/>
          <w:iCs/>
          <w:color w:val="000000" w:themeColor="text1"/>
          <w:sz w:val="24"/>
          <w:szCs w:val="24"/>
        </w:rPr>
        <w:t xml:space="preserve"> </w:t>
      </w: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51690D">
      <w:pPr>
        <w:pStyle w:val="Heading2"/>
        <w:numPr>
          <w:ilvl w:val="0"/>
          <w:numId w:val="15"/>
        </w:numPr>
        <w:jc w:val="both"/>
        <w:rPr>
          <w:rFonts w:ascii="Arial" w:hAnsi="Arial" w:cs="Arial"/>
          <w:color w:val="000000" w:themeColor="text1"/>
          <w:sz w:val="24"/>
          <w:szCs w:val="24"/>
        </w:rPr>
      </w:pPr>
      <w:r w:rsidRPr="000016B7">
        <w:rPr>
          <w:rFonts w:ascii="Arial" w:hAnsi="Arial" w:cs="Arial"/>
          <w:color w:val="000000" w:themeColor="text1"/>
          <w:sz w:val="24"/>
          <w:szCs w:val="24"/>
        </w:rPr>
        <w:t>Social interaction can often be studied using the dramaturgical model which is studying socia</w:t>
      </w:r>
      <w:r w:rsidRPr="000016B7">
        <w:rPr>
          <w:rFonts w:ascii="Arial" w:hAnsi="Arial" w:cs="Arial"/>
          <w:color w:val="000000" w:themeColor="text1"/>
          <w:sz w:val="24"/>
          <w:szCs w:val="24"/>
        </w:rPr>
        <w:t>l interactions as if those involved were actors on a stage, having a set and props.</w:t>
      </w:r>
    </w:p>
    <w:p w:rsidR="00000000" w:rsidRDefault="007717AA" w:rsidP="0051690D">
      <w:pPr>
        <w:pStyle w:val="Heading2"/>
        <w:numPr>
          <w:ilvl w:val="0"/>
          <w:numId w:val="15"/>
        </w:numPr>
        <w:jc w:val="both"/>
        <w:rPr>
          <w:rFonts w:ascii="Arial" w:hAnsi="Arial" w:cs="Arial"/>
          <w:color w:val="000000" w:themeColor="text1"/>
          <w:sz w:val="24"/>
          <w:szCs w:val="24"/>
        </w:rPr>
      </w:pPr>
      <w:r w:rsidRPr="000016B7">
        <w:rPr>
          <w:rFonts w:ascii="Arial" w:hAnsi="Arial" w:cs="Arial"/>
          <w:color w:val="000000" w:themeColor="text1"/>
          <w:sz w:val="24"/>
          <w:szCs w:val="24"/>
        </w:rPr>
        <w:t xml:space="preserve">As in a theater, in the various contexts of social life there tend to be clear distinctions between </w:t>
      </w:r>
      <w:r w:rsidRPr="000016B7">
        <w:rPr>
          <w:rFonts w:ascii="Arial" w:hAnsi="Arial" w:cs="Arial"/>
          <w:i/>
          <w:iCs/>
          <w:color w:val="000000" w:themeColor="text1"/>
          <w:sz w:val="24"/>
          <w:szCs w:val="24"/>
        </w:rPr>
        <w:t>front regions</w:t>
      </w:r>
      <w:r w:rsidRPr="000016B7">
        <w:rPr>
          <w:rFonts w:ascii="Arial" w:hAnsi="Arial" w:cs="Arial"/>
          <w:color w:val="000000" w:themeColor="text1"/>
          <w:sz w:val="24"/>
          <w:szCs w:val="24"/>
        </w:rPr>
        <w:t xml:space="preserve"> (the stage itself) and </w:t>
      </w:r>
      <w:r w:rsidRPr="000016B7">
        <w:rPr>
          <w:rFonts w:ascii="Arial" w:hAnsi="Arial" w:cs="Arial"/>
          <w:i/>
          <w:iCs/>
          <w:color w:val="000000" w:themeColor="text1"/>
          <w:sz w:val="24"/>
          <w:szCs w:val="24"/>
        </w:rPr>
        <w:t>back regions</w:t>
      </w:r>
      <w:r w:rsidRPr="000016B7">
        <w:rPr>
          <w:rFonts w:ascii="Arial" w:hAnsi="Arial" w:cs="Arial"/>
          <w:color w:val="000000" w:themeColor="text1"/>
          <w:sz w:val="24"/>
          <w:szCs w:val="24"/>
        </w:rPr>
        <w:t xml:space="preserve"> (where the actors pre</w:t>
      </w:r>
      <w:r w:rsidRPr="000016B7">
        <w:rPr>
          <w:rFonts w:ascii="Arial" w:hAnsi="Arial" w:cs="Arial"/>
          <w:color w:val="000000" w:themeColor="text1"/>
          <w:sz w:val="24"/>
          <w:szCs w:val="24"/>
        </w:rPr>
        <w:t>pare themselves for the performance and relax afterwards.</w:t>
      </w:r>
    </w:p>
    <w:p w:rsidR="0051690D" w:rsidRPr="0051690D" w:rsidRDefault="0051690D" w:rsidP="0051690D"/>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Types of Social Interaction</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Exchange</w:t>
      </w:r>
    </w:p>
    <w:p w:rsidR="00000000" w:rsidRPr="000016B7" w:rsidRDefault="007717AA" w:rsidP="0051690D">
      <w:pPr>
        <w:pStyle w:val="Heading2"/>
        <w:ind w:left="705" w:firstLine="0"/>
        <w:jc w:val="both"/>
        <w:rPr>
          <w:rFonts w:ascii="Arial" w:hAnsi="Arial" w:cs="Arial"/>
          <w:color w:val="000000" w:themeColor="text1"/>
          <w:sz w:val="24"/>
          <w:szCs w:val="24"/>
        </w:rPr>
      </w:pPr>
      <w:r w:rsidRPr="000016B7">
        <w:rPr>
          <w:rFonts w:ascii="Arial" w:hAnsi="Arial" w:cs="Arial"/>
          <w:color w:val="000000" w:themeColor="text1"/>
          <w:sz w:val="24"/>
          <w:szCs w:val="24"/>
        </w:rPr>
        <w:t>Interaction in an effort to receive a reward or a return for their actions.</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Exchange</w:t>
      </w:r>
    </w:p>
    <w:p w:rsidR="00000000" w:rsidRPr="000016B7" w:rsidRDefault="0051690D" w:rsidP="0051690D">
      <w:pPr>
        <w:pStyle w:val="Heading2"/>
        <w:numPr>
          <w:ilvl w:val="0"/>
          <w:numId w:val="16"/>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When</w:t>
      </w:r>
      <w:r w:rsidR="007717AA" w:rsidRPr="000016B7">
        <w:rPr>
          <w:rFonts w:ascii="Arial" w:hAnsi="Arial" w:cs="Arial"/>
          <w:i/>
          <w:iCs/>
          <w:color w:val="000000" w:themeColor="text1"/>
          <w:sz w:val="24"/>
          <w:szCs w:val="24"/>
        </w:rPr>
        <w:t xml:space="preserve"> people do something for each other with the express purpose of receiving a reward or return, they are involved in an exchange interaction. </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-most basic from of social interaction</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 xml:space="preserve">- </w:t>
      </w:r>
      <w:proofErr w:type="gramStart"/>
      <w:r w:rsidRPr="000016B7">
        <w:rPr>
          <w:rFonts w:ascii="Arial" w:hAnsi="Arial" w:cs="Arial"/>
          <w:i/>
          <w:iCs/>
          <w:color w:val="000000" w:themeColor="text1"/>
          <w:sz w:val="24"/>
          <w:szCs w:val="24"/>
        </w:rPr>
        <w:t>employee</w:t>
      </w:r>
      <w:proofErr w:type="gramEnd"/>
      <w:r w:rsidRPr="000016B7">
        <w:rPr>
          <w:rFonts w:ascii="Arial" w:hAnsi="Arial" w:cs="Arial"/>
          <w:i/>
          <w:iCs/>
          <w:color w:val="000000" w:themeColor="text1"/>
          <w:sz w:val="24"/>
          <w:szCs w:val="24"/>
        </w:rPr>
        <w:t xml:space="preserve"> does the job for exchange for a salary</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-a friend goes to</w:t>
      </w:r>
      <w:r w:rsidRPr="000016B7">
        <w:rPr>
          <w:rFonts w:ascii="Arial" w:hAnsi="Arial" w:cs="Arial"/>
          <w:i/>
          <w:iCs/>
          <w:color w:val="000000" w:themeColor="text1"/>
          <w:sz w:val="24"/>
          <w:szCs w:val="24"/>
        </w:rPr>
        <w:t xml:space="preserve"> see a sick friend in the hospital</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-”out of every selfless act comes a selfish act” (</w:t>
      </w:r>
      <w:proofErr w:type="spellStart"/>
      <w:r w:rsidRPr="000016B7">
        <w:rPr>
          <w:rFonts w:ascii="Arial" w:hAnsi="Arial" w:cs="Arial"/>
          <w:i/>
          <w:iCs/>
          <w:color w:val="000000" w:themeColor="text1"/>
          <w:sz w:val="24"/>
          <w:szCs w:val="24"/>
        </w:rPr>
        <w:t>idk</w:t>
      </w:r>
      <w:proofErr w:type="spellEnd"/>
      <w:r w:rsidRPr="000016B7">
        <w:rPr>
          <w:rFonts w:ascii="Arial" w:hAnsi="Arial" w:cs="Arial"/>
          <w:i/>
          <w:iCs/>
          <w:color w:val="000000" w:themeColor="text1"/>
          <w:sz w:val="24"/>
          <w:szCs w:val="24"/>
        </w:rPr>
        <w:t>)</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Exchange</w:t>
      </w:r>
    </w:p>
    <w:p w:rsidR="00000000" w:rsidRPr="000016B7" w:rsidRDefault="007717AA" w:rsidP="0051690D">
      <w:pPr>
        <w:pStyle w:val="Heading2"/>
        <w:ind w:left="705" w:firstLine="0"/>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Interaction in an effort to receive a reward or a return for their actions.</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Exchange</w:t>
      </w:r>
    </w:p>
    <w:p w:rsidR="00000000" w:rsidRPr="000016B7" w:rsidRDefault="007717AA" w:rsidP="0051690D">
      <w:pPr>
        <w:pStyle w:val="Heading2"/>
        <w:ind w:left="705" w:firstLine="0"/>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Interaction in an effort to receive a reward or a return for their act</w:t>
      </w:r>
      <w:r w:rsidRPr="000016B7">
        <w:rPr>
          <w:rFonts w:ascii="Arial" w:hAnsi="Arial" w:cs="Arial"/>
          <w:color w:val="000000" w:themeColor="text1"/>
          <w:sz w:val="24"/>
          <w:szCs w:val="24"/>
        </w:rPr>
        <w:t>ions.</w:t>
      </w:r>
      <w:proofErr w:type="gramEnd"/>
    </w:p>
    <w:p w:rsidR="00000000" w:rsidRDefault="007717AA" w:rsidP="000E240F">
      <w:pPr>
        <w:pStyle w:val="Heading2"/>
        <w:ind w:left="705" w:hanging="603"/>
        <w:jc w:val="both"/>
        <w:rPr>
          <w:rFonts w:ascii="Arial" w:hAnsi="Arial" w:cs="Arial"/>
          <w:color w:val="000000" w:themeColor="text1"/>
          <w:sz w:val="24"/>
          <w:szCs w:val="24"/>
        </w:rPr>
      </w:pPr>
    </w:p>
    <w:p w:rsidR="0051690D" w:rsidRPr="0051690D" w:rsidRDefault="0051690D" w:rsidP="0051690D"/>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51690D" w:rsidRDefault="007717AA" w:rsidP="000E240F">
      <w:pPr>
        <w:pStyle w:val="Heading2"/>
        <w:ind w:left="705" w:hanging="603"/>
        <w:jc w:val="both"/>
        <w:rPr>
          <w:rFonts w:ascii="Arial" w:hAnsi="Arial" w:cs="Arial"/>
          <w:b/>
          <w:color w:val="000000" w:themeColor="text1"/>
          <w:sz w:val="24"/>
          <w:szCs w:val="24"/>
        </w:rPr>
      </w:pPr>
      <w:r w:rsidRPr="0051690D">
        <w:rPr>
          <w:rFonts w:ascii="Arial" w:hAnsi="Arial" w:cs="Arial"/>
          <w:b/>
          <w:color w:val="000000" w:themeColor="text1"/>
          <w:sz w:val="24"/>
          <w:szCs w:val="24"/>
        </w:rPr>
        <w:t>Reciprocity</w:t>
      </w: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Competition</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Two or more people or groups in opposition to attain a single goal.</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Competition</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Two or more people or groups in opposition to attain a single goal.</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Competition</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Two or more people or groups in opposition to attain a single go</w:t>
      </w:r>
      <w:r w:rsidRPr="000016B7">
        <w:rPr>
          <w:rFonts w:ascii="Arial" w:hAnsi="Arial" w:cs="Arial"/>
          <w:color w:val="000000" w:themeColor="text1"/>
          <w:sz w:val="24"/>
          <w:szCs w:val="24"/>
        </w:rPr>
        <w:t>al.</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Many Rules!</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Consequences!!!</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Competition</w:t>
      </w:r>
    </w:p>
    <w:p w:rsidR="00000000" w:rsidRPr="000016B7" w:rsidRDefault="007717AA" w:rsidP="0051690D">
      <w:pPr>
        <w:pStyle w:val="Heading2"/>
        <w:numPr>
          <w:ilvl w:val="0"/>
          <w:numId w:val="16"/>
        </w:numPr>
        <w:jc w:val="both"/>
        <w:rPr>
          <w:rFonts w:ascii="Arial" w:hAnsi="Arial" w:cs="Arial"/>
          <w:i/>
          <w:iCs/>
          <w:color w:val="000000" w:themeColor="text1"/>
          <w:sz w:val="24"/>
          <w:szCs w:val="24"/>
        </w:rPr>
      </w:pPr>
      <w:proofErr w:type="gramStart"/>
      <w:r w:rsidRPr="000016B7">
        <w:rPr>
          <w:rFonts w:ascii="Arial" w:hAnsi="Arial" w:cs="Arial"/>
          <w:i/>
          <w:iCs/>
          <w:color w:val="000000" w:themeColor="text1"/>
          <w:sz w:val="24"/>
          <w:szCs w:val="24"/>
        </w:rPr>
        <w:t>A form of conflict in which individuals or groups confine their conflict within agreed-upon rules.</w:t>
      </w:r>
      <w:proofErr w:type="gramEnd"/>
      <w:r w:rsidRPr="000016B7">
        <w:rPr>
          <w:rFonts w:ascii="Arial" w:hAnsi="Arial" w:cs="Arial"/>
          <w:i/>
          <w:iCs/>
          <w:color w:val="000000" w:themeColor="text1"/>
          <w:sz w:val="24"/>
          <w:szCs w:val="24"/>
        </w:rPr>
        <w:t xml:space="preserve"> </w:t>
      </w:r>
      <w:r w:rsidRPr="000016B7">
        <w:rPr>
          <w:rFonts w:ascii="Arial" w:hAnsi="Arial" w:cs="Arial"/>
          <w:i/>
          <w:iCs/>
          <w:color w:val="000000" w:themeColor="text1"/>
          <w:sz w:val="24"/>
          <w:szCs w:val="24"/>
        </w:rPr>
        <w:tab/>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-the modern world creates many environments for the existence of competition</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-sports</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-marketplace</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-e</w:t>
      </w:r>
      <w:r w:rsidRPr="000016B7">
        <w:rPr>
          <w:rFonts w:ascii="Arial" w:hAnsi="Arial" w:cs="Arial"/>
          <w:i/>
          <w:iCs/>
          <w:color w:val="000000" w:themeColor="text1"/>
          <w:sz w:val="24"/>
          <w:szCs w:val="24"/>
        </w:rPr>
        <w:t>ducational system</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b/>
        <w:t>-political system</w:t>
      </w:r>
      <w:r w:rsidRPr="000016B7">
        <w:rPr>
          <w:rFonts w:ascii="Arial" w:hAnsi="Arial" w:cs="Arial"/>
          <w:i/>
          <w:iCs/>
          <w:color w:val="000000" w:themeColor="text1"/>
          <w:sz w:val="24"/>
          <w:szCs w:val="24"/>
        </w:rPr>
        <w:tab/>
      </w:r>
    </w:p>
    <w:p w:rsidR="00000000" w:rsidRPr="000016B7" w:rsidRDefault="007717AA" w:rsidP="000E240F">
      <w:pPr>
        <w:pStyle w:val="Heading2"/>
        <w:ind w:left="706" w:hanging="605"/>
        <w:jc w:val="both"/>
        <w:rPr>
          <w:rFonts w:ascii="Arial" w:hAnsi="Arial" w:cs="Arial"/>
          <w:i/>
          <w:iCs/>
          <w:color w:val="000000" w:themeColor="text1"/>
          <w:sz w:val="24"/>
          <w:szCs w:val="24"/>
        </w:rPr>
      </w:pPr>
    </w:p>
    <w:p w:rsidR="00000000" w:rsidRPr="000016B7" w:rsidRDefault="007717AA" w:rsidP="000E240F">
      <w:pPr>
        <w:pStyle w:val="Heading2"/>
        <w:ind w:left="706" w:hanging="605"/>
        <w:jc w:val="both"/>
        <w:rPr>
          <w:rFonts w:ascii="Arial" w:hAnsi="Arial" w:cs="Arial"/>
          <w:i/>
          <w:iCs/>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Conflict</w:t>
      </w:r>
    </w:p>
    <w:p w:rsidR="00000000" w:rsidRPr="000016B7" w:rsidRDefault="007717AA" w:rsidP="0051690D">
      <w:pPr>
        <w:pStyle w:val="Heading2"/>
        <w:numPr>
          <w:ilvl w:val="0"/>
          <w:numId w:val="16"/>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People in conflict struggle with one another for some commonly prized object or value. Conflicts arise when people have incompatible values or they are competing for limited resources.</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i/>
          <w:iCs/>
          <w:color w:val="000000" w:themeColor="text1"/>
          <w:sz w:val="24"/>
          <w:szCs w:val="24"/>
        </w:rPr>
        <w:tab/>
      </w:r>
      <w:r w:rsidRPr="000016B7">
        <w:rPr>
          <w:rFonts w:ascii="Arial" w:hAnsi="Arial" w:cs="Arial"/>
          <w:i/>
          <w:iCs/>
          <w:color w:val="000000" w:themeColor="text1"/>
          <w:sz w:val="24"/>
          <w:szCs w:val="24"/>
        </w:rPr>
        <w:t>-always involve an attempt to gain or use power</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color w:val="000000" w:themeColor="text1"/>
          <w:sz w:val="24"/>
          <w:szCs w:val="24"/>
        </w:rPr>
        <w:tab/>
        <w:t>-</w:t>
      </w:r>
      <w:r w:rsidRPr="000016B7">
        <w:rPr>
          <w:rFonts w:ascii="Arial" w:hAnsi="Arial" w:cs="Arial"/>
          <w:i/>
          <w:iCs/>
          <w:color w:val="000000" w:themeColor="text1"/>
          <w:sz w:val="24"/>
          <w:szCs w:val="24"/>
        </w:rPr>
        <w:t>is universally viewed as negative but is quite necessary</w:t>
      </w:r>
      <w:r w:rsidRPr="000016B7">
        <w:rPr>
          <w:rFonts w:ascii="Arial" w:hAnsi="Arial" w:cs="Arial"/>
          <w:i/>
          <w:iCs/>
          <w:color w:val="000000" w:themeColor="text1"/>
          <w:sz w:val="24"/>
          <w:szCs w:val="24"/>
        </w:rPr>
        <w:t xml:space="preserve"> </w:t>
      </w:r>
    </w:p>
    <w:p w:rsidR="00000000" w:rsidRPr="000016B7" w:rsidRDefault="007717AA" w:rsidP="0051690D">
      <w:pPr>
        <w:pStyle w:val="Heading2"/>
        <w:ind w:left="706" w:firstLine="0"/>
        <w:jc w:val="both"/>
        <w:rPr>
          <w:rFonts w:ascii="Arial" w:hAnsi="Arial" w:cs="Arial"/>
          <w:color w:val="000000" w:themeColor="text1"/>
          <w:sz w:val="24"/>
          <w:szCs w:val="24"/>
        </w:rPr>
      </w:pPr>
      <w:r w:rsidRPr="000016B7">
        <w:rPr>
          <w:rFonts w:ascii="Arial" w:hAnsi="Arial" w:cs="Arial"/>
          <w:color w:val="000000" w:themeColor="text1"/>
          <w:sz w:val="24"/>
          <w:szCs w:val="24"/>
          <w:u w:val="single"/>
        </w:rPr>
        <w:t xml:space="preserve">Coercion </w:t>
      </w:r>
      <w:r w:rsidRPr="000016B7">
        <w:rPr>
          <w:rFonts w:ascii="Arial" w:hAnsi="Arial" w:cs="Arial"/>
          <w:color w:val="000000" w:themeColor="text1"/>
          <w:sz w:val="24"/>
          <w:szCs w:val="24"/>
        </w:rPr>
        <w:t>(a form of conflict), can reside as a form of conflict but is often used from the position of power, equally, coercion is intended to avoid conflict through the threat of conflict</w:t>
      </w:r>
    </w:p>
    <w:p w:rsidR="00000000" w:rsidRPr="000016B7" w:rsidRDefault="007717AA" w:rsidP="000E240F">
      <w:pPr>
        <w:pStyle w:val="Heading2"/>
        <w:ind w:left="706" w:hanging="605"/>
        <w:jc w:val="both"/>
        <w:rPr>
          <w:rFonts w:ascii="Arial" w:hAnsi="Arial" w:cs="Arial"/>
          <w:color w:val="000000" w:themeColor="text1"/>
          <w:sz w:val="24"/>
          <w:szCs w:val="24"/>
        </w:rPr>
      </w:pPr>
    </w:p>
    <w:p w:rsidR="00000000" w:rsidRPr="000016B7" w:rsidRDefault="007717AA" w:rsidP="000E240F">
      <w:pPr>
        <w:pStyle w:val="Heading2"/>
        <w:ind w:left="706" w:hanging="605"/>
        <w:jc w:val="both"/>
        <w:rPr>
          <w:rFonts w:ascii="Arial" w:hAnsi="Arial" w:cs="Arial"/>
          <w:color w:val="000000" w:themeColor="text1"/>
          <w:sz w:val="24"/>
          <w:szCs w:val="24"/>
        </w:rPr>
      </w:pP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Conflict</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Deliberate attempt to control a person by force, to harm, or to o</w:t>
      </w:r>
      <w:r w:rsidRPr="000016B7">
        <w:rPr>
          <w:rFonts w:ascii="Arial" w:hAnsi="Arial" w:cs="Arial"/>
          <w:color w:val="000000" w:themeColor="text1"/>
          <w:sz w:val="24"/>
          <w:szCs w:val="24"/>
        </w:rPr>
        <w:t>ppose.</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Conflict</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Deliberate attempt to control a person by force, to harm, or to oppose.</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Few if any rules.</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Cooperation</w:t>
      </w:r>
    </w:p>
    <w:p w:rsidR="00000000" w:rsidRPr="000016B7" w:rsidRDefault="007717AA" w:rsidP="0051690D">
      <w:pPr>
        <w:pStyle w:val="Heading2"/>
        <w:numPr>
          <w:ilvl w:val="0"/>
          <w:numId w:val="16"/>
        </w:numPr>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Two or more people working together to attain a goal.</w:t>
      </w:r>
      <w:proofErr w:type="gramEnd"/>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Accommodation</w:t>
      </w:r>
    </w:p>
    <w:p w:rsidR="00000000" w:rsidRPr="000016B7" w:rsidRDefault="007717AA" w:rsidP="0051690D">
      <w:pPr>
        <w:pStyle w:val="Heading2"/>
        <w:numPr>
          <w:ilvl w:val="0"/>
          <w:numId w:val="16"/>
        </w:numPr>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State of balance between conflict and cooperation.</w:t>
      </w:r>
      <w:proofErr w:type="gramEnd"/>
    </w:p>
    <w:p w:rsidR="00000000" w:rsidRPr="000016B7" w:rsidRDefault="007717AA" w:rsidP="0051690D">
      <w:pPr>
        <w:pStyle w:val="Heading2"/>
        <w:numPr>
          <w:ilvl w:val="0"/>
          <w:numId w:val="16"/>
        </w:numPr>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Sta</w:t>
      </w:r>
      <w:r w:rsidRPr="000016B7">
        <w:rPr>
          <w:rFonts w:ascii="Arial" w:hAnsi="Arial" w:cs="Arial"/>
          <w:color w:val="000000" w:themeColor="text1"/>
          <w:sz w:val="24"/>
          <w:szCs w:val="24"/>
        </w:rPr>
        <w:t>te of balance between conflict and cooperation.</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51690D" w:rsidRDefault="007717AA" w:rsidP="0051690D">
      <w:pPr>
        <w:pStyle w:val="Heading2"/>
        <w:ind w:left="705" w:hanging="603"/>
        <w:rPr>
          <w:rFonts w:ascii="Arial" w:hAnsi="Arial" w:cs="Arial"/>
          <w:b/>
          <w:color w:val="000000" w:themeColor="text1"/>
          <w:sz w:val="24"/>
          <w:szCs w:val="24"/>
        </w:rPr>
      </w:pPr>
      <w:r w:rsidRPr="0051690D">
        <w:rPr>
          <w:rFonts w:ascii="Arial" w:hAnsi="Arial" w:cs="Arial"/>
          <w:b/>
          <w:color w:val="000000" w:themeColor="text1"/>
          <w:sz w:val="24"/>
          <w:szCs w:val="24"/>
        </w:rPr>
        <w:t>Compromise</w:t>
      </w: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State of balance between conflict and cooperation.</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Truce</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State of balance between conflict and cooperation.</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Compromise</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Truce</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Mediation</w:t>
      </w:r>
    </w:p>
    <w:p w:rsidR="00000000" w:rsidRPr="000016B7" w:rsidRDefault="007717AA" w:rsidP="000E240F">
      <w:pPr>
        <w:pStyle w:val="Heading2"/>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State of balance between conflict and cooperation.</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Compromise</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Ceasefire</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Mediation</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Negotiation</w:t>
      </w: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0E240F">
      <w:pPr>
        <w:pStyle w:val="Heading1"/>
        <w:jc w:val="both"/>
        <w:rPr>
          <w:rFonts w:ascii="Arial" w:hAnsi="Arial" w:cs="Arial"/>
          <w:color w:val="000000" w:themeColor="text1"/>
          <w:sz w:val="24"/>
          <w:szCs w:val="24"/>
        </w:rPr>
      </w:pPr>
    </w:p>
    <w:p w:rsidR="00000000" w:rsidRPr="00114A1D" w:rsidRDefault="007717AA" w:rsidP="000E240F">
      <w:pPr>
        <w:pStyle w:val="Heading1"/>
        <w:ind w:left="763" w:firstLine="0"/>
        <w:jc w:val="both"/>
        <w:rPr>
          <w:rFonts w:ascii="Arial" w:hAnsi="Arial" w:cs="Arial"/>
          <w:color w:val="000000" w:themeColor="text1"/>
          <w:sz w:val="24"/>
          <w:szCs w:val="24"/>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14:shadow w14:blurRad="50800" w14:dist="38100" w14:dir="2700000" w14:sx="100000" w14:sy="100000" w14:kx="0" w14:ky="0" w14:algn="tl">
            <w14:srgbClr w14:val="000000">
              <w14:alpha w14:val="60000"/>
            </w14:srgbClr>
          </w14:shadow>
        </w:rPr>
        <w:t>Consider……</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u w:val="single"/>
        </w:rPr>
        <w:t>Marriage</w:t>
      </w:r>
      <w:r w:rsidRPr="000016B7">
        <w:rPr>
          <w:rFonts w:ascii="Arial" w:hAnsi="Arial" w:cs="Arial"/>
          <w:color w:val="000000" w:themeColor="text1"/>
          <w:sz w:val="24"/>
          <w:szCs w:val="24"/>
        </w:rPr>
        <w:t>:</w:t>
      </w:r>
    </w:p>
    <w:p w:rsidR="00000000" w:rsidRPr="000016B7" w:rsidRDefault="007717AA" w:rsidP="000E240F">
      <w:pPr>
        <w:pStyle w:val="Heading2"/>
        <w:ind w:left="706" w:hanging="605"/>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Husbands</w:t>
      </w:r>
      <w:proofErr w:type="gramEnd"/>
      <w:r w:rsidRPr="000016B7">
        <w:rPr>
          <w:rFonts w:ascii="Arial" w:hAnsi="Arial" w:cs="Arial"/>
          <w:color w:val="000000" w:themeColor="text1"/>
          <w:sz w:val="24"/>
          <w:szCs w:val="24"/>
        </w:rPr>
        <w:t xml:space="preserve"> </w:t>
      </w:r>
      <w:proofErr w:type="spellStart"/>
      <w:r w:rsidRPr="000016B7">
        <w:rPr>
          <w:rFonts w:ascii="Arial" w:hAnsi="Arial" w:cs="Arial"/>
          <w:color w:val="000000" w:themeColor="text1"/>
          <w:sz w:val="24"/>
          <w:szCs w:val="24"/>
        </w:rPr>
        <w:t>ands</w:t>
      </w:r>
      <w:proofErr w:type="spellEnd"/>
      <w:r w:rsidRPr="000016B7">
        <w:rPr>
          <w:rFonts w:ascii="Arial" w:hAnsi="Arial" w:cs="Arial"/>
          <w:color w:val="000000" w:themeColor="text1"/>
          <w:sz w:val="24"/>
          <w:szCs w:val="24"/>
        </w:rPr>
        <w:t xml:space="preserve"> wives cooperate on chores and responsibilities. They engage in exchange </w:t>
      </w:r>
      <w:proofErr w:type="gramStart"/>
      <w:r w:rsidRPr="000016B7">
        <w:rPr>
          <w:rFonts w:ascii="Arial" w:hAnsi="Arial" w:cs="Arial"/>
          <w:color w:val="000000" w:themeColor="text1"/>
          <w:sz w:val="24"/>
          <w:szCs w:val="24"/>
        </w:rPr>
        <w:t>interactions, that is</w:t>
      </w:r>
      <w:proofErr w:type="gramEnd"/>
      <w:r w:rsidRPr="000016B7">
        <w:rPr>
          <w:rFonts w:ascii="Arial" w:hAnsi="Arial" w:cs="Arial"/>
          <w:color w:val="000000" w:themeColor="text1"/>
          <w:sz w:val="24"/>
          <w:szCs w:val="24"/>
        </w:rPr>
        <w:t xml:space="preserve"> they often discuss problems with one acting as a listener, lending a sympathetic ear. They also experience conflicts. They may want to spend limited</w:t>
      </w:r>
      <w:r w:rsidRPr="000016B7">
        <w:rPr>
          <w:rFonts w:ascii="Arial" w:hAnsi="Arial" w:cs="Arial"/>
          <w:color w:val="000000" w:themeColor="text1"/>
          <w:sz w:val="24"/>
          <w:szCs w:val="24"/>
        </w:rPr>
        <w:t xml:space="preserve"> money on two diff. things without finding an alternative. If an agreement is not met, the marriage may suffer. If the marriage becomes irreversibly damaged they may find themselves in direct competition. If they seek divorce as an answer to their problems</w:t>
      </w:r>
      <w:r w:rsidRPr="000016B7">
        <w:rPr>
          <w:rFonts w:ascii="Arial" w:hAnsi="Arial" w:cs="Arial"/>
          <w:color w:val="000000" w:themeColor="text1"/>
          <w:sz w:val="24"/>
          <w:szCs w:val="24"/>
        </w:rPr>
        <w:t>, in the legal meaning of the word, they now have a conflict.</w:t>
      </w:r>
      <w:r w:rsidRPr="000016B7">
        <w:rPr>
          <w:rFonts w:ascii="Arial" w:hAnsi="Arial" w:cs="Arial"/>
          <w:color w:val="000000" w:themeColor="text1"/>
          <w:sz w:val="24"/>
          <w:szCs w:val="24"/>
        </w:rPr>
        <w:t xml:space="preserve"> </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Elements of Social Interaction</w:t>
      </w:r>
    </w:p>
    <w:p w:rsidR="00000000" w:rsidRPr="000016B7" w:rsidRDefault="007717AA" w:rsidP="000E240F">
      <w:pPr>
        <w:pStyle w:val="Heading2"/>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We as human beings do not interact with one another as anonymous beings. We come together in specific environments with specific purposes. Our behaviors therefore</w:t>
      </w:r>
      <w:proofErr w:type="gramStart"/>
      <w:r w:rsidRPr="000016B7">
        <w:rPr>
          <w:rFonts w:ascii="Arial" w:hAnsi="Arial" w:cs="Arial"/>
          <w:color w:val="000000" w:themeColor="text1"/>
          <w:sz w:val="24"/>
          <w:szCs w:val="24"/>
        </w:rPr>
        <w:t>,  are</w:t>
      </w:r>
      <w:proofErr w:type="gramEnd"/>
      <w:r w:rsidRPr="000016B7">
        <w:rPr>
          <w:rFonts w:ascii="Arial" w:hAnsi="Arial" w:cs="Arial"/>
          <w:color w:val="000000" w:themeColor="text1"/>
          <w:sz w:val="24"/>
          <w:szCs w:val="24"/>
        </w:rPr>
        <w:t xml:space="preserve"> determined by defined </w:t>
      </w:r>
      <w:r w:rsidRPr="000016B7">
        <w:rPr>
          <w:rFonts w:ascii="Arial" w:hAnsi="Arial" w:cs="Arial"/>
          <w:color w:val="000000" w:themeColor="text1"/>
          <w:sz w:val="24"/>
          <w:szCs w:val="24"/>
          <w:u w:val="single"/>
        </w:rPr>
        <w:t>statuses</w:t>
      </w:r>
      <w:r w:rsidRPr="000016B7">
        <w:rPr>
          <w:rFonts w:ascii="Arial" w:hAnsi="Arial" w:cs="Arial"/>
          <w:color w:val="000000" w:themeColor="text1"/>
          <w:sz w:val="24"/>
          <w:szCs w:val="24"/>
        </w:rPr>
        <w:t xml:space="preserve"> and particular </w:t>
      </w:r>
      <w:r w:rsidRPr="000016B7">
        <w:rPr>
          <w:rFonts w:ascii="Arial" w:hAnsi="Arial" w:cs="Arial"/>
          <w:color w:val="000000" w:themeColor="text1"/>
          <w:sz w:val="24"/>
          <w:szCs w:val="24"/>
          <w:u w:val="single"/>
        </w:rPr>
        <w:t>roles</w:t>
      </w:r>
      <w:r w:rsidRPr="000016B7">
        <w:rPr>
          <w:rFonts w:ascii="Arial" w:hAnsi="Arial" w:cs="Arial"/>
          <w:color w:val="000000" w:themeColor="text1"/>
          <w:sz w:val="24"/>
          <w:szCs w:val="24"/>
        </w:rPr>
        <w:t xml:space="preserve">. </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Statuses</w:t>
      </w:r>
    </w:p>
    <w:p w:rsidR="00000000" w:rsidRPr="000016B7" w:rsidRDefault="007717AA" w:rsidP="0051690D">
      <w:pPr>
        <w:pStyle w:val="Heading2"/>
        <w:numPr>
          <w:ilvl w:val="0"/>
          <w:numId w:val="18"/>
        </w:numPr>
        <w:jc w:val="both"/>
        <w:rPr>
          <w:rFonts w:ascii="Arial" w:hAnsi="Arial" w:cs="Arial"/>
          <w:i/>
          <w:iCs/>
          <w:color w:val="000000" w:themeColor="text1"/>
          <w:sz w:val="24"/>
          <w:szCs w:val="24"/>
        </w:rPr>
      </w:pPr>
      <w:proofErr w:type="gramStart"/>
      <w:r w:rsidRPr="000016B7">
        <w:rPr>
          <w:rFonts w:ascii="Arial" w:hAnsi="Arial" w:cs="Arial"/>
          <w:i/>
          <w:iCs/>
          <w:color w:val="000000" w:themeColor="text1"/>
          <w:sz w:val="24"/>
          <w:szCs w:val="24"/>
        </w:rPr>
        <w:t>are</w:t>
      </w:r>
      <w:proofErr w:type="gramEnd"/>
      <w:r w:rsidRPr="000016B7">
        <w:rPr>
          <w:rFonts w:ascii="Arial" w:hAnsi="Arial" w:cs="Arial"/>
          <w:i/>
          <w:iCs/>
          <w:color w:val="000000" w:themeColor="text1"/>
          <w:sz w:val="24"/>
          <w:szCs w:val="24"/>
        </w:rPr>
        <w:t xml:space="preserve"> socially defined positions that people occupy.</w:t>
      </w:r>
      <w:r w:rsidRPr="000016B7">
        <w:rPr>
          <w:rFonts w:ascii="Arial" w:hAnsi="Arial" w:cs="Arial"/>
          <w:i/>
          <w:iCs/>
          <w:color w:val="000000" w:themeColor="text1"/>
          <w:sz w:val="24"/>
          <w:szCs w:val="24"/>
        </w:rPr>
        <w:tab/>
      </w:r>
    </w:p>
    <w:p w:rsidR="00000000" w:rsidRPr="000016B7" w:rsidRDefault="007717AA" w:rsidP="0051690D">
      <w:pPr>
        <w:pStyle w:val="Heading2"/>
        <w:numPr>
          <w:ilvl w:val="0"/>
          <w:numId w:val="18"/>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They exist independent of the people who occupy them</w:t>
      </w:r>
    </w:p>
    <w:p w:rsidR="00000000" w:rsidRPr="000016B7" w:rsidRDefault="007717AA" w:rsidP="0051690D">
      <w:pPr>
        <w:pStyle w:val="Heading2"/>
        <w:numPr>
          <w:ilvl w:val="0"/>
          <w:numId w:val="18"/>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w:t>
      </w:r>
      <w:r w:rsidRPr="000016B7">
        <w:rPr>
          <w:rFonts w:ascii="Arial" w:hAnsi="Arial" w:cs="Arial"/>
          <w:i/>
          <w:iCs/>
          <w:color w:val="000000" w:themeColor="text1"/>
          <w:sz w:val="24"/>
          <w:szCs w:val="24"/>
        </w:rPr>
        <w:t>common statuses may pertain to religion, education, ethnicity, occupation: such as Protestant, college graduate, Asian American, teacher.</w:t>
      </w:r>
      <w:r w:rsidRPr="000016B7">
        <w:rPr>
          <w:rFonts w:ascii="Arial" w:hAnsi="Arial" w:cs="Arial"/>
          <w:i/>
          <w:iCs/>
          <w:color w:val="000000" w:themeColor="text1"/>
          <w:sz w:val="24"/>
          <w:szCs w:val="24"/>
        </w:rPr>
        <w:t xml:space="preserve">  </w:t>
      </w: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Statuses</w:t>
      </w:r>
    </w:p>
    <w:p w:rsidR="00000000" w:rsidRPr="000016B7" w:rsidRDefault="007717AA" w:rsidP="0051690D">
      <w:pPr>
        <w:pStyle w:val="Heading2"/>
        <w:numPr>
          <w:ilvl w:val="0"/>
          <w:numId w:val="19"/>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 xml:space="preserve">Most if not all </w:t>
      </w:r>
      <w:proofErr w:type="gramStart"/>
      <w:r w:rsidRPr="000016B7">
        <w:rPr>
          <w:rFonts w:ascii="Arial" w:hAnsi="Arial" w:cs="Arial"/>
          <w:i/>
          <w:iCs/>
          <w:color w:val="000000" w:themeColor="text1"/>
          <w:sz w:val="24"/>
          <w:szCs w:val="24"/>
        </w:rPr>
        <w:t>occupational  and</w:t>
      </w:r>
      <w:proofErr w:type="gramEnd"/>
      <w:r w:rsidRPr="000016B7">
        <w:rPr>
          <w:rFonts w:ascii="Arial" w:hAnsi="Arial" w:cs="Arial"/>
          <w:i/>
          <w:iCs/>
          <w:color w:val="000000" w:themeColor="text1"/>
          <w:sz w:val="24"/>
          <w:szCs w:val="24"/>
        </w:rPr>
        <w:t xml:space="preserve"> </w:t>
      </w:r>
      <w:proofErr w:type="spellStart"/>
      <w:r w:rsidRPr="000016B7">
        <w:rPr>
          <w:rFonts w:ascii="Arial" w:hAnsi="Arial" w:cs="Arial"/>
          <w:i/>
          <w:iCs/>
          <w:color w:val="000000" w:themeColor="text1"/>
          <w:sz w:val="24"/>
          <w:szCs w:val="24"/>
        </w:rPr>
        <w:t>nonoccupational</w:t>
      </w:r>
      <w:proofErr w:type="spellEnd"/>
      <w:r w:rsidRPr="000016B7">
        <w:rPr>
          <w:rFonts w:ascii="Arial" w:hAnsi="Arial" w:cs="Arial"/>
          <w:i/>
          <w:iCs/>
          <w:color w:val="000000" w:themeColor="text1"/>
          <w:sz w:val="24"/>
          <w:szCs w:val="24"/>
        </w:rPr>
        <w:t xml:space="preserve"> statuses remain unchanged no matter the occupier.</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proofErr w:type="gramStart"/>
      <w:r w:rsidRPr="000016B7">
        <w:rPr>
          <w:rFonts w:ascii="Arial" w:hAnsi="Arial" w:cs="Arial"/>
          <w:i/>
          <w:iCs/>
          <w:color w:val="000000" w:themeColor="text1"/>
          <w:sz w:val="24"/>
          <w:szCs w:val="24"/>
        </w:rPr>
        <w:t>-</w:t>
      </w:r>
      <w:r w:rsidRPr="000016B7">
        <w:rPr>
          <w:rFonts w:ascii="Arial" w:hAnsi="Arial" w:cs="Arial"/>
          <w:i/>
          <w:iCs/>
          <w:color w:val="000000" w:themeColor="text1"/>
          <w:sz w:val="24"/>
          <w:szCs w:val="24"/>
        </w:rPr>
        <w:t>politician, police officer, doctor, analyst, thief, prostitute etc.</w:t>
      </w:r>
      <w:proofErr w:type="gramEnd"/>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r>
      <w:proofErr w:type="gramStart"/>
      <w:r w:rsidRPr="000016B7">
        <w:rPr>
          <w:rFonts w:ascii="Arial" w:hAnsi="Arial" w:cs="Arial"/>
          <w:i/>
          <w:iCs/>
          <w:color w:val="000000" w:themeColor="text1"/>
          <w:sz w:val="24"/>
          <w:szCs w:val="24"/>
        </w:rPr>
        <w:t>-son, daughter, jogger, coach, friend, gang leader, mental patient etc.</w:t>
      </w:r>
      <w:proofErr w:type="gramEnd"/>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 xml:space="preserve">* </w:t>
      </w:r>
      <w:r w:rsidRPr="000016B7">
        <w:rPr>
          <w:rFonts w:ascii="Arial" w:hAnsi="Arial" w:cs="Arial"/>
          <w:i/>
          <w:iCs/>
          <w:color w:val="000000" w:themeColor="text1"/>
          <w:sz w:val="24"/>
          <w:szCs w:val="24"/>
          <w:u w:val="single"/>
        </w:rPr>
        <w:t>remember</w:t>
      </w:r>
      <w:r w:rsidRPr="000016B7">
        <w:rPr>
          <w:rFonts w:ascii="Arial" w:hAnsi="Arial" w:cs="Arial"/>
          <w:i/>
          <w:iCs/>
          <w:color w:val="000000" w:themeColor="text1"/>
          <w:sz w:val="24"/>
          <w:szCs w:val="24"/>
        </w:rPr>
        <w:t>: status does not involve the concept of prestige</w:t>
      </w: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Statuses</w:t>
      </w:r>
    </w:p>
    <w:p w:rsidR="00000000" w:rsidRPr="000016B7" w:rsidRDefault="007717AA" w:rsidP="0051690D">
      <w:pPr>
        <w:pStyle w:val="Heading2"/>
        <w:numPr>
          <w:ilvl w:val="0"/>
          <w:numId w:val="19"/>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lastRenderedPageBreak/>
        <w:t xml:space="preserve">People often occupy more than one status at a time. </w:t>
      </w:r>
    </w:p>
    <w:p w:rsidR="00000000" w:rsidRPr="000016B7" w:rsidRDefault="007717AA" w:rsidP="0051690D">
      <w:pPr>
        <w:pStyle w:val="Heading2"/>
        <w:numPr>
          <w:ilvl w:val="0"/>
          <w:numId w:val="19"/>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-son/daughter, student, licensed car driver, parishioner, employee, adolescent, aunt/uncle</w:t>
      </w:r>
    </w:p>
    <w:p w:rsidR="00000000" w:rsidRPr="000016B7" w:rsidRDefault="007717AA" w:rsidP="0051690D">
      <w:pPr>
        <w:pStyle w:val="Heading2"/>
        <w:numPr>
          <w:ilvl w:val="0"/>
          <w:numId w:val="19"/>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When one status dominates other statuses in patterning one’s life it is called Master status.</w:t>
      </w:r>
      <w:r w:rsidRPr="000016B7">
        <w:rPr>
          <w:rFonts w:ascii="Arial" w:hAnsi="Arial" w:cs="Arial"/>
          <w:i/>
          <w:iCs/>
          <w:color w:val="000000" w:themeColor="text1"/>
          <w:sz w:val="24"/>
          <w:szCs w:val="24"/>
        </w:rPr>
        <w:t xml:space="preserve"> </w:t>
      </w:r>
    </w:p>
    <w:p w:rsidR="00000000" w:rsidRPr="000016B7" w:rsidRDefault="007717AA" w:rsidP="0051690D">
      <w:pPr>
        <w:pStyle w:val="Heading2"/>
        <w:numPr>
          <w:ilvl w:val="0"/>
          <w:numId w:val="19"/>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-now, your m</w:t>
      </w:r>
      <w:r w:rsidRPr="000016B7">
        <w:rPr>
          <w:rFonts w:ascii="Arial" w:hAnsi="Arial" w:cs="Arial"/>
          <w:i/>
          <w:iCs/>
          <w:color w:val="000000" w:themeColor="text1"/>
          <w:sz w:val="24"/>
          <w:szCs w:val="24"/>
        </w:rPr>
        <w:t xml:space="preserve">aster status is a high school student, however it will change to: college student, lawyer, parent, spouse etc. </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Ascribed v. Achieved</w:t>
      </w:r>
    </w:p>
    <w:p w:rsidR="00000000" w:rsidRPr="000016B7" w:rsidRDefault="007717AA" w:rsidP="0051690D">
      <w:pPr>
        <w:pStyle w:val="Heading2"/>
        <w:numPr>
          <w:ilvl w:val="0"/>
          <w:numId w:val="21"/>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Statuses conferred upon us by virtue of birth or other significant factors not controlled by our own actions or decision</w:t>
      </w:r>
      <w:r w:rsidRPr="000016B7">
        <w:rPr>
          <w:rFonts w:ascii="Arial" w:hAnsi="Arial" w:cs="Arial"/>
          <w:i/>
          <w:iCs/>
          <w:color w:val="000000" w:themeColor="text1"/>
          <w:sz w:val="24"/>
          <w:szCs w:val="24"/>
        </w:rPr>
        <w:t>s; people occupy them regardless of their intentions</w:t>
      </w:r>
    </w:p>
    <w:p w:rsidR="00000000" w:rsidRPr="000016B7" w:rsidRDefault="007717AA" w:rsidP="0051690D">
      <w:pPr>
        <w:pStyle w:val="Heading2"/>
        <w:numPr>
          <w:ilvl w:val="0"/>
          <w:numId w:val="21"/>
        </w:numPr>
        <w:jc w:val="both"/>
        <w:rPr>
          <w:rFonts w:ascii="Arial" w:hAnsi="Arial" w:cs="Arial"/>
          <w:i/>
          <w:iCs/>
          <w:color w:val="000000" w:themeColor="text1"/>
          <w:sz w:val="24"/>
          <w:szCs w:val="24"/>
        </w:rPr>
      </w:pPr>
      <w:proofErr w:type="gramStart"/>
      <w:r w:rsidRPr="000016B7">
        <w:rPr>
          <w:rFonts w:ascii="Arial" w:hAnsi="Arial" w:cs="Arial"/>
          <w:i/>
          <w:iCs/>
          <w:color w:val="000000" w:themeColor="text1"/>
          <w:sz w:val="24"/>
          <w:szCs w:val="24"/>
        </w:rPr>
        <w:t>-son/daughter, one’s gender, ethnicity, race etc.</w:t>
      </w:r>
      <w:proofErr w:type="gramEnd"/>
    </w:p>
    <w:p w:rsidR="00000000" w:rsidRPr="000016B7" w:rsidRDefault="007717AA" w:rsidP="0051690D">
      <w:pPr>
        <w:pStyle w:val="Heading2"/>
        <w:numPr>
          <w:ilvl w:val="0"/>
          <w:numId w:val="21"/>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Statuses occupied as a result of an individual's actions</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 xml:space="preserve">-student, professor, mechanic, prisoner, husband, mother, </w:t>
      </w:r>
    </w:p>
    <w:p w:rsidR="00000000" w:rsidRPr="000016B7" w:rsidRDefault="007717AA" w:rsidP="000E240F">
      <w:pPr>
        <w:pStyle w:val="Heading2"/>
        <w:ind w:left="706" w:hanging="605"/>
        <w:jc w:val="both"/>
        <w:rPr>
          <w:rFonts w:ascii="Arial" w:hAnsi="Arial" w:cs="Arial"/>
          <w:i/>
          <w:iCs/>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Roles</w:t>
      </w:r>
    </w:p>
    <w:p w:rsidR="00000000" w:rsidRPr="000016B7" w:rsidRDefault="007717AA" w:rsidP="0051690D">
      <w:pPr>
        <w:pStyle w:val="Heading2"/>
        <w:ind w:left="705" w:firstLine="0"/>
        <w:jc w:val="both"/>
        <w:rPr>
          <w:rFonts w:ascii="Arial" w:hAnsi="Arial" w:cs="Arial"/>
          <w:i/>
          <w:iCs/>
          <w:color w:val="000000" w:themeColor="text1"/>
          <w:sz w:val="24"/>
          <w:szCs w:val="24"/>
        </w:rPr>
      </w:pPr>
      <w:r w:rsidRPr="000016B7">
        <w:rPr>
          <w:rFonts w:ascii="Arial" w:hAnsi="Arial" w:cs="Arial"/>
          <w:i/>
          <w:iCs/>
          <w:color w:val="000000" w:themeColor="text1"/>
          <w:sz w:val="24"/>
          <w:szCs w:val="24"/>
        </w:rPr>
        <w:t xml:space="preserve">The culturally defined rules for proper behavior that are associated with every status </w:t>
      </w:r>
      <w:r w:rsidRPr="000016B7">
        <w:rPr>
          <w:rFonts w:ascii="Arial" w:hAnsi="Arial" w:cs="Arial"/>
          <w:i/>
          <w:iCs/>
          <w:color w:val="000000" w:themeColor="text1"/>
          <w:sz w:val="24"/>
          <w:szCs w:val="24"/>
        </w:rPr>
        <w:t>(think of them as a collection of rights and obligations)</w:t>
      </w:r>
    </w:p>
    <w:p w:rsidR="00000000" w:rsidRPr="000016B7" w:rsidRDefault="007717AA" w:rsidP="000E240F">
      <w:pPr>
        <w:pStyle w:val="Heading2"/>
        <w:ind w:left="705" w:hanging="603"/>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-the rights of an employee are to be paid and trained to do their job, in return they are obligated to be at w</w:t>
      </w:r>
      <w:r w:rsidRPr="000016B7">
        <w:rPr>
          <w:rFonts w:ascii="Arial" w:hAnsi="Arial" w:cs="Arial"/>
          <w:i/>
          <w:iCs/>
          <w:color w:val="000000" w:themeColor="text1"/>
          <w:sz w:val="24"/>
          <w:szCs w:val="24"/>
        </w:rPr>
        <w:t>ork on time and do their job to the best of their ability</w:t>
      </w: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0016B7" w:rsidRDefault="007717AA" w:rsidP="000E240F">
      <w:pPr>
        <w:pStyle w:val="Heading2"/>
        <w:ind w:left="705" w:hanging="603"/>
        <w:jc w:val="both"/>
        <w:rPr>
          <w:rFonts w:ascii="Arial" w:hAnsi="Arial" w:cs="Arial"/>
          <w:i/>
          <w:iCs/>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Role Sets</w:t>
      </w:r>
    </w:p>
    <w:p w:rsidR="00000000" w:rsidRPr="000016B7" w:rsidRDefault="007717AA" w:rsidP="0051690D">
      <w:pPr>
        <w:pStyle w:val="Heading2"/>
        <w:numPr>
          <w:ilvl w:val="0"/>
          <w:numId w:val="22"/>
        </w:numPr>
        <w:jc w:val="both"/>
        <w:rPr>
          <w:rFonts w:ascii="Arial" w:hAnsi="Arial" w:cs="Arial"/>
          <w:i/>
          <w:iCs/>
          <w:color w:val="000000" w:themeColor="text1"/>
          <w:sz w:val="24"/>
          <w:szCs w:val="24"/>
        </w:rPr>
      </w:pPr>
      <w:r w:rsidRPr="000016B7">
        <w:rPr>
          <w:rFonts w:ascii="Arial" w:hAnsi="Arial" w:cs="Arial"/>
          <w:i/>
          <w:iCs/>
          <w:color w:val="000000" w:themeColor="text1"/>
          <w:sz w:val="24"/>
          <w:szCs w:val="24"/>
        </w:rPr>
        <w:t>All the roles attached to a single status are known collectively as a role set.</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-not every role is used all the time</w:t>
      </w:r>
    </w:p>
    <w:p w:rsidR="00000000" w:rsidRPr="000016B7" w:rsidRDefault="007717AA" w:rsidP="000E240F">
      <w:pPr>
        <w:pStyle w:val="Heading2"/>
        <w:ind w:left="706" w:hanging="605"/>
        <w:jc w:val="both"/>
        <w:rPr>
          <w:rFonts w:ascii="Arial" w:hAnsi="Arial" w:cs="Arial"/>
          <w:i/>
          <w:iCs/>
          <w:color w:val="000000" w:themeColor="text1"/>
          <w:sz w:val="24"/>
          <w:szCs w:val="24"/>
        </w:rPr>
      </w:pPr>
      <w:r w:rsidRPr="000016B7">
        <w:rPr>
          <w:rFonts w:ascii="Arial" w:hAnsi="Arial" w:cs="Arial"/>
          <w:i/>
          <w:iCs/>
          <w:color w:val="000000" w:themeColor="text1"/>
          <w:sz w:val="24"/>
          <w:szCs w:val="24"/>
        </w:rPr>
        <w:tab/>
        <w:t>-an individual’s role is dependent on the situation</w:t>
      </w:r>
    </w:p>
    <w:p w:rsidR="00000000" w:rsidRPr="000016B7" w:rsidRDefault="007717AA" w:rsidP="0051690D">
      <w:pPr>
        <w:pStyle w:val="Heading2"/>
        <w:numPr>
          <w:ilvl w:val="0"/>
          <w:numId w:val="22"/>
        </w:numPr>
        <w:jc w:val="both"/>
        <w:rPr>
          <w:rFonts w:ascii="Arial" w:hAnsi="Arial" w:cs="Arial"/>
          <w:color w:val="000000" w:themeColor="text1"/>
          <w:sz w:val="24"/>
          <w:szCs w:val="24"/>
        </w:rPr>
      </w:pPr>
      <w:r w:rsidRPr="000016B7">
        <w:rPr>
          <w:rFonts w:ascii="Arial" w:hAnsi="Arial" w:cs="Arial"/>
          <w:color w:val="000000" w:themeColor="text1"/>
          <w:sz w:val="24"/>
          <w:szCs w:val="24"/>
        </w:rPr>
        <w:t>As a student you behave one way with:</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rPr>
        <w:tab/>
        <w:t>-other students</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rPr>
        <w:tab/>
      </w:r>
      <w:proofErr w:type="gramStart"/>
      <w:r w:rsidRPr="000016B7">
        <w:rPr>
          <w:rFonts w:ascii="Arial" w:hAnsi="Arial" w:cs="Arial"/>
          <w:color w:val="000000" w:themeColor="text1"/>
          <w:sz w:val="24"/>
          <w:szCs w:val="24"/>
        </w:rPr>
        <w:t>-another with teachers.</w:t>
      </w:r>
      <w:proofErr w:type="gramEnd"/>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rPr>
        <w:tab/>
        <w:t>-another with parents</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rPr>
        <w:tab/>
        <w:t xml:space="preserve">-another with a boss </w:t>
      </w:r>
    </w:p>
    <w:p w:rsidR="00000000" w:rsidRPr="000016B7" w:rsidRDefault="007717AA" w:rsidP="000E240F">
      <w:pPr>
        <w:pStyle w:val="Heading2"/>
        <w:ind w:left="706" w:hanging="605"/>
        <w:jc w:val="both"/>
        <w:rPr>
          <w:rFonts w:ascii="Arial" w:hAnsi="Arial" w:cs="Arial"/>
          <w:color w:val="000000" w:themeColor="text1"/>
          <w:sz w:val="24"/>
          <w:szCs w:val="24"/>
        </w:rPr>
      </w:pPr>
      <w:r w:rsidRPr="000016B7">
        <w:rPr>
          <w:rFonts w:ascii="Arial" w:hAnsi="Arial" w:cs="Arial"/>
          <w:color w:val="000000" w:themeColor="text1"/>
          <w:sz w:val="24"/>
          <w:szCs w:val="24"/>
        </w:rPr>
        <w:tab/>
        <w:t>-another with siblings and so on</w:t>
      </w: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Role: Strain, Conflict, Playing</w:t>
      </w:r>
    </w:p>
    <w:p w:rsidR="00000000" w:rsidRPr="000016B7" w:rsidRDefault="007717AA" w:rsidP="000E240F">
      <w:pPr>
        <w:pStyle w:val="Heading2"/>
        <w:numPr>
          <w:ilvl w:val="0"/>
          <w:numId w:val="6"/>
        </w:numPr>
        <w:ind w:left="960" w:hanging="960"/>
        <w:jc w:val="both"/>
        <w:rPr>
          <w:rFonts w:ascii="Arial" w:hAnsi="Arial" w:cs="Arial"/>
          <w:color w:val="000000" w:themeColor="text1"/>
          <w:sz w:val="24"/>
          <w:szCs w:val="24"/>
        </w:rPr>
      </w:pPr>
      <w:r w:rsidRPr="000016B7">
        <w:rPr>
          <w:rFonts w:ascii="Arial" w:hAnsi="Arial" w:cs="Arial"/>
          <w:color w:val="000000" w:themeColor="text1"/>
          <w:sz w:val="24"/>
          <w:szCs w:val="24"/>
          <w:u w:val="single"/>
        </w:rPr>
        <w:t>Role Strain</w:t>
      </w:r>
      <w:r w:rsidRPr="000016B7">
        <w:rPr>
          <w:rFonts w:ascii="Arial" w:hAnsi="Arial" w:cs="Arial"/>
          <w:color w:val="000000" w:themeColor="text1"/>
          <w:sz w:val="24"/>
          <w:szCs w:val="24"/>
        </w:rPr>
        <w:t xml:space="preserve">: </w:t>
      </w:r>
      <w:r w:rsidRPr="000016B7">
        <w:rPr>
          <w:rFonts w:ascii="Arial" w:hAnsi="Arial" w:cs="Arial"/>
          <w:b/>
          <w:bCs/>
          <w:color w:val="000000" w:themeColor="text1"/>
          <w:sz w:val="24"/>
          <w:szCs w:val="24"/>
        </w:rPr>
        <w:t>Role strain</w:t>
      </w:r>
      <w:r w:rsidRPr="000016B7">
        <w:rPr>
          <w:rFonts w:ascii="Arial" w:hAnsi="Arial" w:cs="Arial"/>
          <w:color w:val="000000" w:themeColor="text1"/>
          <w:sz w:val="24"/>
          <w:szCs w:val="24"/>
        </w:rPr>
        <w:t> </w:t>
      </w:r>
      <w:r w:rsidRPr="000016B7">
        <w:rPr>
          <w:rFonts w:ascii="Arial" w:hAnsi="Arial" w:cs="Arial"/>
          <w:color w:val="000000" w:themeColor="text1"/>
          <w:sz w:val="24"/>
          <w:szCs w:val="24"/>
        </w:rPr>
        <w:t xml:space="preserve">occurs when a person has difficulty meeting the responsibilities of a particular role in his or her life. If you're reading this right now at a time when you are having trouble keeping up with the expectations on you as a student, learning all you need to </w:t>
      </w:r>
      <w:r w:rsidRPr="000016B7">
        <w:rPr>
          <w:rFonts w:ascii="Arial" w:hAnsi="Arial" w:cs="Arial"/>
          <w:color w:val="000000" w:themeColor="text1"/>
          <w:sz w:val="24"/>
          <w:szCs w:val="24"/>
        </w:rPr>
        <w:t>learn, keeping on top of the work involved, this means you are experiencing strain on your role as a student.</w:t>
      </w:r>
    </w:p>
    <w:p w:rsidR="00000000" w:rsidRPr="000016B7" w:rsidRDefault="007717AA" w:rsidP="000E240F">
      <w:pPr>
        <w:pStyle w:val="Heading1"/>
        <w:jc w:val="both"/>
        <w:rPr>
          <w:rFonts w:ascii="Arial" w:hAnsi="Arial" w:cs="Arial"/>
          <w:color w:val="000000" w:themeColor="text1"/>
          <w:sz w:val="24"/>
          <w:szCs w:val="24"/>
        </w:rPr>
      </w:pPr>
    </w:p>
    <w:p w:rsidR="00000000" w:rsidRPr="000016B7" w:rsidRDefault="007717AA" w:rsidP="000E240F">
      <w:pPr>
        <w:pStyle w:val="Heading2"/>
        <w:numPr>
          <w:ilvl w:val="0"/>
          <w:numId w:val="6"/>
        </w:numPr>
        <w:ind w:left="960" w:hanging="960"/>
        <w:jc w:val="both"/>
        <w:rPr>
          <w:rFonts w:ascii="Arial" w:hAnsi="Arial" w:cs="Arial"/>
          <w:color w:val="000000" w:themeColor="text1"/>
          <w:sz w:val="24"/>
          <w:szCs w:val="24"/>
        </w:rPr>
      </w:pPr>
      <w:r w:rsidRPr="000016B7">
        <w:rPr>
          <w:rFonts w:ascii="Arial" w:hAnsi="Arial" w:cs="Arial"/>
          <w:color w:val="000000" w:themeColor="text1"/>
          <w:sz w:val="24"/>
          <w:szCs w:val="24"/>
          <w:u w:val="single"/>
        </w:rPr>
        <w:t>Role Conflict</w:t>
      </w:r>
      <w:r w:rsidRPr="000016B7">
        <w:rPr>
          <w:rFonts w:ascii="Arial" w:hAnsi="Arial" w:cs="Arial"/>
          <w:color w:val="000000" w:themeColor="text1"/>
          <w:sz w:val="24"/>
          <w:szCs w:val="24"/>
        </w:rPr>
        <w:t>: when an individual who is occupying more than one status at a time…</w:t>
      </w:r>
    </w:p>
    <w:p w:rsidR="00000000" w:rsidRPr="000016B7" w:rsidRDefault="007717AA" w:rsidP="000E240F">
      <w:pPr>
        <w:pStyle w:val="Heading2"/>
        <w:numPr>
          <w:ilvl w:val="0"/>
          <w:numId w:val="6"/>
        </w:numPr>
        <w:ind w:left="960" w:hanging="960"/>
        <w:jc w:val="both"/>
        <w:rPr>
          <w:rFonts w:ascii="Arial" w:hAnsi="Arial" w:cs="Arial"/>
          <w:color w:val="000000" w:themeColor="text1"/>
          <w:sz w:val="24"/>
          <w:szCs w:val="24"/>
        </w:rPr>
      </w:pPr>
      <w:r w:rsidRPr="000016B7">
        <w:rPr>
          <w:rFonts w:ascii="Arial" w:hAnsi="Arial" w:cs="Arial"/>
          <w:color w:val="000000" w:themeColor="text1"/>
          <w:sz w:val="24"/>
          <w:szCs w:val="24"/>
          <w:u w:val="single"/>
        </w:rPr>
        <w:t>Role Playing</w:t>
      </w:r>
      <w:r w:rsidRPr="000016B7">
        <w:rPr>
          <w:rFonts w:ascii="Arial" w:hAnsi="Arial" w:cs="Arial"/>
          <w:color w:val="000000" w:themeColor="text1"/>
          <w:sz w:val="24"/>
          <w:szCs w:val="24"/>
        </w:rPr>
        <w:t>: the roles we play can feel natural</w:t>
      </w:r>
      <w:r w:rsidRPr="000016B7">
        <w:rPr>
          <w:rFonts w:ascii="Arial" w:hAnsi="Arial" w:cs="Arial"/>
          <w:color w:val="000000" w:themeColor="text1"/>
          <w:sz w:val="24"/>
          <w:szCs w:val="24"/>
        </w:rPr>
        <w:t xml:space="preserve">, awkward, could make us feel </w:t>
      </w:r>
      <w:proofErr w:type="spellStart"/>
      <w:r w:rsidRPr="000016B7">
        <w:rPr>
          <w:rFonts w:ascii="Arial" w:hAnsi="Arial" w:cs="Arial"/>
          <w:color w:val="000000" w:themeColor="text1"/>
          <w:sz w:val="24"/>
          <w:szCs w:val="24"/>
        </w:rPr>
        <w:t>likes</w:t>
      </w:r>
      <w:proofErr w:type="spellEnd"/>
      <w:r w:rsidRPr="000016B7">
        <w:rPr>
          <w:rFonts w:ascii="Arial" w:hAnsi="Arial" w:cs="Arial"/>
          <w:color w:val="000000" w:themeColor="text1"/>
          <w:sz w:val="24"/>
          <w:szCs w:val="24"/>
        </w:rPr>
        <w:t xml:space="preserve"> we’re actors, or feel quite natural. (Some) Sociologists feel that the roles </w:t>
      </w:r>
      <w:r w:rsidRPr="000016B7">
        <w:rPr>
          <w:rFonts w:ascii="Arial" w:hAnsi="Arial" w:cs="Arial"/>
          <w:color w:val="000000" w:themeColor="text1"/>
          <w:sz w:val="24"/>
          <w:szCs w:val="24"/>
        </w:rPr>
        <w:lastRenderedPageBreak/>
        <w:t xml:space="preserve">a person plays are the person’s only true self.   </w:t>
      </w: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114A1D" w:rsidRDefault="007717AA" w:rsidP="000E240F">
      <w:pPr>
        <w:pStyle w:val="Heading1"/>
        <w:ind w:left="763" w:firstLine="0"/>
        <w:jc w:val="both"/>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i/>
          <w:iCs/>
          <w:color w:val="000000" w:themeColor="text1"/>
          <w:sz w:val="24"/>
          <w:szCs w:val="24"/>
          <w:u w:val="single"/>
          <w14:shadow w14:blurRad="50800" w14:dist="38100" w14:dir="2700000" w14:sx="100000" w14:sy="100000" w14:kx="0" w14:ky="0" w14:algn="tl">
            <w14:srgbClr w14:val="000000">
              <w14:alpha w14:val="60000"/>
            </w14:srgbClr>
          </w14:shadow>
        </w:rPr>
        <w:t>Role: Exit</w:t>
      </w:r>
    </w:p>
    <w:p w:rsidR="00000000" w:rsidRPr="000016B7" w:rsidRDefault="007717AA" w:rsidP="000E240F">
      <w:pPr>
        <w:pStyle w:val="Heading2"/>
        <w:numPr>
          <w:ilvl w:val="0"/>
          <w:numId w:val="1"/>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The process by which people disengage from important social roles.</w:t>
      </w:r>
      <w:proofErr w:type="gramEnd"/>
    </w:p>
    <w:p w:rsidR="00000000" w:rsidRPr="000016B7" w:rsidRDefault="007717AA" w:rsidP="000E240F">
      <w:pPr>
        <w:pStyle w:val="Heading2"/>
        <w:numPr>
          <w:ilvl w:val="0"/>
          <w:numId w:val="7"/>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ex-wife</w:t>
      </w:r>
      <w:proofErr w:type="gramEnd"/>
    </w:p>
    <w:p w:rsidR="00000000" w:rsidRPr="000016B7" w:rsidRDefault="007717AA" w:rsidP="000E240F">
      <w:pPr>
        <w:pStyle w:val="Heading2"/>
        <w:numPr>
          <w:ilvl w:val="0"/>
          <w:numId w:val="7"/>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ex-husband</w:t>
      </w:r>
      <w:proofErr w:type="gramEnd"/>
    </w:p>
    <w:p w:rsidR="00000000" w:rsidRPr="000016B7" w:rsidRDefault="007717AA" w:rsidP="000E240F">
      <w:pPr>
        <w:pStyle w:val="Heading2"/>
        <w:numPr>
          <w:ilvl w:val="0"/>
          <w:numId w:val="7"/>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former-student</w:t>
      </w:r>
      <w:proofErr w:type="gramEnd"/>
    </w:p>
    <w:p w:rsidR="00000000" w:rsidRPr="000016B7" w:rsidRDefault="007717AA" w:rsidP="000E240F">
      <w:pPr>
        <w:pStyle w:val="Heading2"/>
        <w:numPr>
          <w:ilvl w:val="0"/>
          <w:numId w:val="7"/>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former-employee</w:t>
      </w:r>
      <w:proofErr w:type="gramEnd"/>
    </w:p>
    <w:p w:rsidR="00000000" w:rsidRPr="000016B7" w:rsidRDefault="007717AA" w:rsidP="000E240F">
      <w:pPr>
        <w:pStyle w:val="Heading2"/>
        <w:numPr>
          <w:ilvl w:val="0"/>
          <w:numId w:val="7"/>
        </w:numPr>
        <w:ind w:left="705" w:hanging="603"/>
        <w:jc w:val="both"/>
        <w:rPr>
          <w:rFonts w:ascii="Arial" w:hAnsi="Arial" w:cs="Arial"/>
          <w:color w:val="000000" w:themeColor="text1"/>
          <w:sz w:val="24"/>
          <w:szCs w:val="24"/>
        </w:rPr>
      </w:pPr>
      <w:proofErr w:type="gramStart"/>
      <w:r w:rsidRPr="000016B7">
        <w:rPr>
          <w:rFonts w:ascii="Arial" w:hAnsi="Arial" w:cs="Arial"/>
          <w:color w:val="000000" w:themeColor="text1"/>
          <w:sz w:val="24"/>
          <w:szCs w:val="24"/>
        </w:rPr>
        <w:t>ex-cop</w:t>
      </w:r>
      <w:proofErr w:type="gramEnd"/>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0016B7" w:rsidRDefault="007717AA" w:rsidP="000E240F">
      <w:pPr>
        <w:pStyle w:val="Heading2"/>
        <w:ind w:left="705" w:hanging="603"/>
        <w:jc w:val="both"/>
        <w:rPr>
          <w:rFonts w:ascii="Arial" w:hAnsi="Arial" w:cs="Arial"/>
          <w:color w:val="000000" w:themeColor="text1"/>
          <w:sz w:val="24"/>
          <w:szCs w:val="24"/>
        </w:rPr>
      </w:pPr>
    </w:p>
    <w:p w:rsidR="00000000" w:rsidRPr="00114A1D" w:rsidRDefault="007717AA" w:rsidP="000E240F">
      <w:pPr>
        <w:pStyle w:val="Heading1"/>
        <w:ind w:left="763" w:firstLine="0"/>
        <w:jc w:val="both"/>
        <w:rPr>
          <w:rFonts w:ascii="Arial" w:hAnsi="Arial" w:cs="Arial"/>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u w:val="single"/>
          <w14:shadow w14:blurRad="50800" w14:dist="38100" w14:dir="2700000" w14:sx="100000" w14:sy="100000" w14:kx="0" w14:ky="0" w14:algn="tl">
            <w14:srgbClr w14:val="000000">
              <w14:alpha w14:val="60000"/>
            </w14:srgbClr>
          </w14:shadow>
        </w:rPr>
        <w:t>Networks</w:t>
      </w:r>
    </w:p>
    <w:p w:rsidR="00000000" w:rsidRPr="000016B7" w:rsidRDefault="007717AA" w:rsidP="000E240F">
      <w:pPr>
        <w:pStyle w:val="Heading2"/>
        <w:numPr>
          <w:ilvl w:val="0"/>
          <w:numId w:val="3"/>
        </w:numPr>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…a web of weak social ties</w:t>
      </w:r>
    </w:p>
    <w:p w:rsidR="00000000" w:rsidRPr="000016B7" w:rsidRDefault="007717AA" w:rsidP="000E240F">
      <w:pPr>
        <w:pStyle w:val="Heading2"/>
        <w:numPr>
          <w:ilvl w:val="0"/>
          <w:numId w:val="3"/>
        </w:numPr>
        <w:ind w:left="705" w:hanging="603"/>
        <w:jc w:val="both"/>
        <w:rPr>
          <w:rFonts w:ascii="Arial" w:hAnsi="Arial" w:cs="Arial"/>
          <w:color w:val="000000" w:themeColor="text1"/>
          <w:sz w:val="24"/>
          <w:szCs w:val="24"/>
        </w:rPr>
      </w:pPr>
      <w:r w:rsidRPr="000016B7">
        <w:rPr>
          <w:rFonts w:ascii="Arial" w:hAnsi="Arial" w:cs="Arial"/>
          <w:color w:val="000000" w:themeColor="text1"/>
          <w:sz w:val="24"/>
          <w:szCs w:val="24"/>
        </w:rPr>
        <w:t xml:space="preserve">Includes people </w:t>
      </w:r>
      <w:r w:rsidRPr="000016B7">
        <w:rPr>
          <w:rFonts w:ascii="Arial" w:hAnsi="Arial" w:cs="Arial"/>
          <w:i/>
          <w:iCs/>
          <w:color w:val="000000" w:themeColor="text1"/>
          <w:sz w:val="24"/>
          <w:szCs w:val="24"/>
        </w:rPr>
        <w:t xml:space="preserve">we know of – </w:t>
      </w:r>
      <w:r w:rsidRPr="000016B7">
        <w:rPr>
          <w:rFonts w:ascii="Arial" w:hAnsi="Arial" w:cs="Arial"/>
          <w:color w:val="000000" w:themeColor="text1"/>
          <w:sz w:val="24"/>
          <w:szCs w:val="24"/>
        </w:rPr>
        <w:t>or</w:t>
      </w:r>
      <w:r w:rsidRPr="000016B7">
        <w:rPr>
          <w:rFonts w:ascii="Arial" w:hAnsi="Arial" w:cs="Arial"/>
          <w:i/>
          <w:iCs/>
          <w:color w:val="000000" w:themeColor="text1"/>
          <w:sz w:val="24"/>
          <w:szCs w:val="24"/>
        </w:rPr>
        <w:t xml:space="preserve"> who know of us-but with whom we interact rarely, if at all.</w:t>
      </w:r>
    </w:p>
    <w:p w:rsidR="00000000" w:rsidRPr="00114A1D" w:rsidRDefault="007717AA" w:rsidP="000E240F">
      <w:pPr>
        <w:pStyle w:val="Heading1"/>
        <w:ind w:left="763" w:firstLine="0"/>
        <w:jc w:val="both"/>
        <w:rPr>
          <w:rFonts w:ascii="Arial" w:hAnsi="Arial" w:cs="Arial"/>
          <w:color w:val="000000" w:themeColor="text1"/>
          <w:sz w:val="24"/>
          <w:szCs w:val="24"/>
          <w:u w:val="single"/>
          <w14:shadow w14:blurRad="50800" w14:dist="38100" w14:dir="2700000" w14:sx="100000" w14:sy="100000" w14:kx="0" w14:ky="0" w14:algn="tl">
            <w14:srgbClr w14:val="000000">
              <w14:alpha w14:val="60000"/>
            </w14:srgbClr>
          </w14:shadow>
        </w:rPr>
      </w:pPr>
      <w:r w:rsidRPr="00114A1D">
        <w:rPr>
          <w:rFonts w:ascii="Arial" w:hAnsi="Arial" w:cs="Arial"/>
          <w:color w:val="000000" w:themeColor="text1"/>
          <w:sz w:val="24"/>
          <w:szCs w:val="24"/>
          <w:u w:val="single"/>
          <w14:shadow w14:blurRad="50800" w14:dist="38100" w14:dir="2700000" w14:sx="100000" w14:sy="100000" w14:kx="0" w14:ky="0" w14:algn="tl">
            <w14:srgbClr w14:val="000000">
              <w14:alpha w14:val="60000"/>
            </w14:srgbClr>
          </w14:shadow>
        </w:rPr>
        <w:t>Facebook Issues</w:t>
      </w:r>
    </w:p>
    <w:p w:rsidR="00000000" w:rsidRPr="000016B7" w:rsidRDefault="007717AA" w:rsidP="000E240F">
      <w:pPr>
        <w:pStyle w:val="Heading1"/>
        <w:jc w:val="both"/>
        <w:rPr>
          <w:rFonts w:ascii="Arial" w:hAnsi="Arial" w:cs="Arial"/>
          <w:color w:val="000000" w:themeColor="text1"/>
          <w:sz w:val="24"/>
          <w:szCs w:val="24"/>
        </w:rPr>
      </w:pPr>
    </w:p>
    <w:p w:rsidR="007717AA" w:rsidRPr="000016B7" w:rsidRDefault="007717AA" w:rsidP="000E240F">
      <w:pPr>
        <w:pStyle w:val="Heading2"/>
        <w:ind w:left="100" w:firstLine="0"/>
        <w:jc w:val="both"/>
        <w:rPr>
          <w:rFonts w:ascii="Arial" w:hAnsi="Arial" w:cs="Arial"/>
          <w:color w:val="000000" w:themeColor="text1"/>
          <w:sz w:val="24"/>
          <w:szCs w:val="24"/>
        </w:rPr>
      </w:pPr>
    </w:p>
    <w:sectPr w:rsidR="007717AA" w:rsidRPr="000016B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266A22"/>
    <w:lvl w:ilvl="0">
      <w:numFmt w:val="bullet"/>
      <w:lvlText w:val="*"/>
      <w:lvlJc w:val="left"/>
    </w:lvl>
  </w:abstractNum>
  <w:abstractNum w:abstractNumId="1">
    <w:nsid w:val="10C2183D"/>
    <w:multiLevelType w:val="hybridMultilevel"/>
    <w:tmpl w:val="22904328"/>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
    <w:nsid w:val="2B5C334B"/>
    <w:multiLevelType w:val="hybridMultilevel"/>
    <w:tmpl w:val="184A1EB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
    <w:nsid w:val="46EE48CC"/>
    <w:multiLevelType w:val="hybridMultilevel"/>
    <w:tmpl w:val="E6586C0E"/>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4">
    <w:nsid w:val="48CD1B1F"/>
    <w:multiLevelType w:val="hybridMultilevel"/>
    <w:tmpl w:val="775A5A6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5">
    <w:nsid w:val="54FD382D"/>
    <w:multiLevelType w:val="hybridMultilevel"/>
    <w:tmpl w:val="101C87A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6">
    <w:nsid w:val="5C7D7DB6"/>
    <w:multiLevelType w:val="hybridMultilevel"/>
    <w:tmpl w:val="E7C4F09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7">
    <w:nsid w:val="607F3CA7"/>
    <w:multiLevelType w:val="hybridMultilevel"/>
    <w:tmpl w:val="82489B14"/>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8">
    <w:nsid w:val="61E311AD"/>
    <w:multiLevelType w:val="hybridMultilevel"/>
    <w:tmpl w:val="9CD66ACE"/>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9">
    <w:nsid w:val="62D66C72"/>
    <w:multiLevelType w:val="hybridMultilevel"/>
    <w:tmpl w:val="33B8690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0">
    <w:nsid w:val="6676081E"/>
    <w:multiLevelType w:val="hybridMultilevel"/>
    <w:tmpl w:val="1152F05E"/>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1">
    <w:nsid w:val="668E244C"/>
    <w:multiLevelType w:val="hybridMultilevel"/>
    <w:tmpl w:val="3D1A5AC6"/>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2">
    <w:nsid w:val="6B4042CA"/>
    <w:multiLevelType w:val="hybridMultilevel"/>
    <w:tmpl w:val="E584AC6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3">
    <w:nsid w:val="72311F98"/>
    <w:multiLevelType w:val="hybridMultilevel"/>
    <w:tmpl w:val="9E4C5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137F43"/>
    <w:multiLevelType w:val="hybridMultilevel"/>
    <w:tmpl w:val="CB12161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5">
    <w:nsid w:val="7EEE51EB"/>
    <w:multiLevelType w:val="hybridMultilevel"/>
    <w:tmpl w:val="EFF8B7CE"/>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2" w:hAnsi="Wingdings 2" w:hint="default"/>
          <w:sz w:val="48"/>
        </w:rPr>
      </w:lvl>
    </w:lvlOverride>
  </w:num>
  <w:num w:numId="2">
    <w:abstractNumId w:val="0"/>
    <w:lvlOverride w:ilvl="0">
      <w:lvl w:ilvl="0">
        <w:numFmt w:val="bullet"/>
        <w:lvlText w:val="›"/>
        <w:legacy w:legacy="1" w:legacySpace="0" w:legacyIndent="0"/>
        <w:lvlJc w:val="left"/>
        <w:rPr>
          <w:rFonts w:ascii="Verdana" w:hAnsi="Verdana" w:hint="default"/>
          <w:sz w:val="49"/>
        </w:rPr>
      </w:lvl>
    </w:lvlOverride>
  </w:num>
  <w:num w:numId="3">
    <w:abstractNumId w:val="0"/>
    <w:lvlOverride w:ilvl="0">
      <w:lvl w:ilvl="0">
        <w:numFmt w:val="bullet"/>
        <w:lvlText w:val=""/>
        <w:legacy w:legacy="1" w:legacySpace="0" w:legacyIndent="0"/>
        <w:lvlJc w:val="left"/>
        <w:rPr>
          <w:rFonts w:ascii="Wingdings 2" w:hAnsi="Wingdings 2" w:hint="default"/>
          <w:sz w:val="45"/>
        </w:rPr>
      </w:lvl>
    </w:lvlOverride>
  </w:num>
  <w:num w:numId="4">
    <w:abstractNumId w:val="0"/>
    <w:lvlOverride w:ilvl="0">
      <w:lvl w:ilvl="0">
        <w:numFmt w:val="bullet"/>
        <w:lvlText w:val="›"/>
        <w:legacy w:legacy="1" w:legacySpace="0" w:legacyIndent="0"/>
        <w:lvlJc w:val="left"/>
        <w:rPr>
          <w:rFonts w:ascii="Verdana" w:hAnsi="Verdana" w:hint="default"/>
          <w:sz w:val="38"/>
        </w:rPr>
      </w:lvl>
    </w:lvlOverride>
  </w:num>
  <w:num w:numId="5">
    <w:abstractNumId w:val="0"/>
    <w:lvlOverride w:ilvl="0">
      <w:lvl w:ilvl="0">
        <w:numFmt w:val="bullet"/>
        <w:lvlText w:val=""/>
        <w:legacy w:legacy="1" w:legacySpace="0" w:legacyIndent="0"/>
        <w:lvlJc w:val="left"/>
        <w:rPr>
          <w:rFonts w:ascii="Wingdings 2" w:hAnsi="Wingdings 2" w:hint="default"/>
          <w:sz w:val="38"/>
        </w:rPr>
      </w:lvl>
    </w:lvlOverride>
  </w:num>
  <w:num w:numId="6">
    <w:abstractNumId w:val="0"/>
    <w:lvlOverride w:ilvl="0">
      <w:lvl w:ilvl="0">
        <w:numFmt w:val="bullet"/>
        <w:lvlText w:val="•"/>
        <w:legacy w:legacy="1" w:legacySpace="0" w:legacyIndent="0"/>
        <w:lvlJc w:val="left"/>
        <w:rPr>
          <w:rFonts w:ascii="Century Gothic" w:hAnsi="Century Gothic" w:hint="default"/>
          <w:sz w:val="48"/>
        </w:rPr>
      </w:lvl>
    </w:lvlOverride>
  </w:num>
  <w:num w:numId="7">
    <w:abstractNumId w:val="0"/>
    <w:lvlOverride w:ilvl="0">
      <w:lvl w:ilvl="0">
        <w:numFmt w:val="bullet"/>
        <w:lvlText w:val=""/>
        <w:legacy w:legacy="1" w:legacySpace="0" w:legacyIndent="0"/>
        <w:lvlJc w:val="left"/>
        <w:rPr>
          <w:rFonts w:ascii="Wingdings" w:hAnsi="Wingdings" w:hint="default"/>
          <w:sz w:val="38"/>
        </w:rPr>
      </w:lvl>
    </w:lvlOverride>
  </w:num>
  <w:num w:numId="8">
    <w:abstractNumId w:val="10"/>
  </w:num>
  <w:num w:numId="9">
    <w:abstractNumId w:val="2"/>
  </w:num>
  <w:num w:numId="10">
    <w:abstractNumId w:val="15"/>
  </w:num>
  <w:num w:numId="11">
    <w:abstractNumId w:val="13"/>
  </w:num>
  <w:num w:numId="12">
    <w:abstractNumId w:val="9"/>
  </w:num>
  <w:num w:numId="13">
    <w:abstractNumId w:val="8"/>
  </w:num>
  <w:num w:numId="14">
    <w:abstractNumId w:val="12"/>
  </w:num>
  <w:num w:numId="15">
    <w:abstractNumId w:val="14"/>
  </w:num>
  <w:num w:numId="16">
    <w:abstractNumId w:val="5"/>
  </w:num>
  <w:num w:numId="17">
    <w:abstractNumId w:val="4"/>
  </w:num>
  <w:num w:numId="18">
    <w:abstractNumId w:val="6"/>
  </w:num>
  <w:num w:numId="19">
    <w:abstractNumId w:val="7"/>
  </w:num>
  <w:num w:numId="20">
    <w:abstractNumId w:val="3"/>
  </w:num>
  <w:num w:numId="21">
    <w:abstractNumId w:val="1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6B7"/>
    <w:rsid w:val="000016B7"/>
    <w:rsid w:val="00001C2F"/>
    <w:rsid w:val="000E240F"/>
    <w:rsid w:val="00114A1D"/>
    <w:rsid w:val="0051690D"/>
    <w:rsid w:val="007717AA"/>
    <w:rsid w:val="00BA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705" w:hanging="603"/>
      <w:outlineLvl w:val="0"/>
    </w:pPr>
    <w:rPr>
      <w:rFonts w:ascii="Times New Roman" w:hAnsi="Times New Roman" w:cs="Times New Roman"/>
      <w:color w:val="000000"/>
      <w:kern w:val="24"/>
      <w:sz w:val="60"/>
      <w:szCs w:val="6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295" w:hanging="450"/>
      <w:outlineLvl w:val="1"/>
    </w:pPr>
    <w:rPr>
      <w:rFonts w:ascii="Times New Roman" w:hAnsi="Times New Roman" w:cs="Times New Roman"/>
      <w:color w:val="000000"/>
      <w:kern w:val="24"/>
      <w:sz w:val="52"/>
      <w:szCs w:val="5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740" w:hanging="360"/>
      <w:outlineLvl w:val="2"/>
    </w:pPr>
    <w:rPr>
      <w:rFonts w:ascii="Times New Roman" w:hAnsi="Times New Roman" w:cs="Times New Roman"/>
      <w:color w:val="000000"/>
      <w:kern w:val="24"/>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160" w:hanging="33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520" w:hanging="330"/>
      <w:outlineLvl w:val="4"/>
    </w:pPr>
    <w:rPr>
      <w:rFonts w:ascii="Times New Roman" w:hAnsi="Times New Roman" w:cs="Times New Roman"/>
      <w:color w:val="000000"/>
      <w:kern w:val="24"/>
      <w:sz w:val="38"/>
      <w:szCs w:val="38"/>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880" w:hanging="331"/>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283" w:hanging="331"/>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600"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960" w:hanging="288"/>
      <w:outlineLvl w:val="8"/>
    </w:pPr>
    <w:rPr>
      <w:rFonts w:ascii="Times New Roman" w:hAnsi="Times New Roman" w:cs="Times New Roman"/>
      <w:color w:val="000000"/>
      <w:kern w:val="24"/>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705" w:hanging="603"/>
      <w:outlineLvl w:val="0"/>
    </w:pPr>
    <w:rPr>
      <w:rFonts w:ascii="Times New Roman" w:hAnsi="Times New Roman" w:cs="Times New Roman"/>
      <w:color w:val="000000"/>
      <w:kern w:val="24"/>
      <w:sz w:val="60"/>
      <w:szCs w:val="60"/>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295" w:hanging="450"/>
      <w:outlineLvl w:val="1"/>
    </w:pPr>
    <w:rPr>
      <w:rFonts w:ascii="Times New Roman" w:hAnsi="Times New Roman" w:cs="Times New Roman"/>
      <w:color w:val="000000"/>
      <w:kern w:val="24"/>
      <w:sz w:val="52"/>
      <w:szCs w:val="52"/>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740" w:hanging="360"/>
      <w:outlineLvl w:val="2"/>
    </w:pPr>
    <w:rPr>
      <w:rFonts w:ascii="Times New Roman" w:hAnsi="Times New Roman" w:cs="Times New Roman"/>
      <w:color w:val="000000"/>
      <w:kern w:val="24"/>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160" w:hanging="33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520" w:hanging="330"/>
      <w:outlineLvl w:val="4"/>
    </w:pPr>
    <w:rPr>
      <w:rFonts w:ascii="Times New Roman" w:hAnsi="Times New Roman" w:cs="Times New Roman"/>
      <w:color w:val="000000"/>
      <w:kern w:val="24"/>
      <w:sz w:val="38"/>
      <w:szCs w:val="38"/>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880" w:hanging="331"/>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283" w:hanging="331"/>
      <w:outlineLvl w:val="6"/>
    </w:pPr>
    <w:rPr>
      <w:rFonts w:ascii="Times New Roman" w:hAnsi="Times New Roman" w:cs="Times New Roman"/>
      <w:color w:val="000000"/>
      <w:kern w:val="24"/>
      <w:sz w:val="32"/>
      <w:szCs w:val="32"/>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600" w:hanging="288"/>
      <w:outlineLvl w:val="7"/>
    </w:pPr>
    <w:rPr>
      <w:rFonts w:ascii="Times New Roman" w:hAnsi="Times New Roman" w:cs="Times New Roman"/>
      <w:color w:val="000000"/>
      <w:kern w:val="24"/>
      <w:sz w:val="32"/>
      <w:szCs w:val="32"/>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960" w:hanging="288"/>
      <w:outlineLvl w:val="8"/>
    </w:pPr>
    <w:rPr>
      <w:rFonts w:ascii="Times New Roman" w:hAnsi="Times New Roman" w:cs="Times New Roman"/>
      <w:color w:val="000000"/>
      <w:kern w:val="24"/>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2014-12-22T02:47:00Z</dcterms:created>
  <dcterms:modified xsi:type="dcterms:W3CDTF">2014-12-22T02:47:00Z</dcterms:modified>
</cp:coreProperties>
</file>