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2C2D17" w:rsidRDefault="00C3069C">
      <w:pPr>
        <w:pStyle w:val="Heading1"/>
        <w:ind w:left="0" w:firstLine="0"/>
        <w:rPr>
          <w:rFonts w:ascii="Arial" w:hAnsi="Arial" w:cs="Arial"/>
          <w:b/>
          <w:color w:val="000000" w:themeColor="text1"/>
          <w:sz w:val="24"/>
          <w:szCs w:val="24"/>
        </w:rPr>
      </w:pPr>
      <w:bookmarkStart w:id="0" w:name="_GoBack"/>
      <w:r w:rsidRPr="002C2D17">
        <w:rPr>
          <w:rFonts w:ascii="Arial" w:hAnsi="Arial" w:cs="Arial"/>
          <w:b/>
          <w:color w:val="000000" w:themeColor="text1"/>
          <w:sz w:val="24"/>
          <w:szCs w:val="24"/>
        </w:rPr>
        <w:t xml:space="preserve">Lecture 20. </w:t>
      </w:r>
      <w:r w:rsidR="00C52717" w:rsidRPr="002C2D17">
        <w:rPr>
          <w:rFonts w:ascii="Arial" w:hAnsi="Arial" w:cs="Arial"/>
          <w:b/>
          <w:color w:val="000000" w:themeColor="text1"/>
          <w:sz w:val="24"/>
          <w:szCs w:val="24"/>
        </w:rPr>
        <w:t>RELIGION</w:t>
      </w:r>
    </w:p>
    <w:bookmarkEnd w:id="0"/>
    <w:p w:rsidR="00000000" w:rsidRPr="00C3069C" w:rsidRDefault="00C52717" w:rsidP="002C2D17">
      <w:pPr>
        <w:pStyle w:val="Heading2"/>
        <w:ind w:left="0" w:firstLine="0"/>
        <w:jc w:val="right"/>
        <w:rPr>
          <w:rFonts w:ascii="Arial" w:hAnsi="Arial" w:cs="Arial"/>
          <w:color w:val="000000" w:themeColor="text1"/>
          <w:sz w:val="24"/>
          <w:szCs w:val="24"/>
        </w:rPr>
      </w:pPr>
      <w:r w:rsidRPr="00C3069C">
        <w:rPr>
          <w:rFonts w:ascii="Arial" w:hAnsi="Arial" w:cs="Arial"/>
          <w:color w:val="000000" w:themeColor="text1"/>
          <w:sz w:val="24"/>
          <w:szCs w:val="24"/>
        </w:rPr>
        <w:t>Dr. Sadaf Sajjad</w:t>
      </w:r>
    </w:p>
    <w:p w:rsidR="00000000" w:rsidRPr="002C2D17" w:rsidRDefault="00C52717">
      <w:pPr>
        <w:pStyle w:val="Heading1"/>
        <w:ind w:left="0" w:firstLine="0"/>
        <w:rPr>
          <w:rFonts w:ascii="Arial" w:hAnsi="Arial" w:cs="Arial"/>
          <w:b/>
          <w:color w:val="000000" w:themeColor="text1"/>
          <w:sz w:val="24"/>
          <w:szCs w:val="24"/>
        </w:rPr>
      </w:pPr>
      <w:r w:rsidRPr="002C2D17">
        <w:rPr>
          <w:rFonts w:ascii="Arial" w:hAnsi="Arial" w:cs="Arial"/>
          <w:b/>
          <w:color w:val="000000" w:themeColor="text1"/>
          <w:sz w:val="24"/>
          <w:szCs w:val="24"/>
        </w:rPr>
        <w:t>Religion</w:t>
      </w:r>
    </w:p>
    <w:p w:rsidR="00000000" w:rsidRPr="00C3069C" w:rsidRDefault="00C52717" w:rsidP="00C3069C">
      <w:pPr>
        <w:pStyle w:val="Heading2"/>
        <w:numPr>
          <w:ilvl w:val="0"/>
          <w:numId w:val="1"/>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religions is a universal found in every culture.</w:t>
      </w:r>
    </w:p>
    <w:p w:rsidR="00000000" w:rsidRPr="00C3069C" w:rsidRDefault="00C52717">
      <w:pPr>
        <w:pStyle w:val="Heading2"/>
        <w:ind w:left="540" w:hanging="540"/>
        <w:rPr>
          <w:rFonts w:ascii="Arial" w:hAnsi="Arial" w:cs="Arial"/>
          <w:color w:val="000000" w:themeColor="text1"/>
          <w:sz w:val="24"/>
          <w:szCs w:val="24"/>
        </w:rPr>
      </w:pPr>
      <w:r w:rsidRPr="00C3069C">
        <w:rPr>
          <w:rFonts w:ascii="Arial" w:hAnsi="Arial" w:cs="Arial"/>
          <w:b/>
          <w:bCs/>
          <w:i/>
          <w:iCs/>
          <w:color w:val="000000" w:themeColor="text1"/>
          <w:sz w:val="24"/>
          <w:szCs w:val="24"/>
        </w:rPr>
        <w:t>Religion</w:t>
      </w:r>
      <w:r w:rsidRPr="00C3069C">
        <w:rPr>
          <w:rFonts w:ascii="Arial" w:hAnsi="Arial" w:cs="Arial"/>
          <w:color w:val="000000" w:themeColor="text1"/>
          <w:sz w:val="24"/>
          <w:szCs w:val="24"/>
        </w:rPr>
        <w:t xml:space="preserve"> was defined by Emile Durkheim as a “unified system of beliefs and practices relative to sacred things”</w:t>
      </w:r>
    </w:p>
    <w:p w:rsidR="00000000" w:rsidRDefault="00C52717" w:rsidP="00C3069C">
      <w:pPr>
        <w:pStyle w:val="Heading2"/>
        <w:numPr>
          <w:ilvl w:val="0"/>
          <w:numId w:val="1"/>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Durkheim stressed the </w:t>
      </w:r>
      <w:r w:rsidRPr="00C3069C">
        <w:rPr>
          <w:rFonts w:ascii="Arial" w:hAnsi="Arial" w:cs="Arial"/>
          <w:i/>
          <w:iCs/>
          <w:color w:val="000000" w:themeColor="text1"/>
          <w:sz w:val="24"/>
          <w:szCs w:val="24"/>
        </w:rPr>
        <w:t xml:space="preserve">social </w:t>
      </w:r>
      <w:r w:rsidRPr="00C3069C">
        <w:rPr>
          <w:rFonts w:ascii="Arial" w:hAnsi="Arial" w:cs="Arial"/>
          <w:color w:val="000000" w:themeColor="text1"/>
          <w:sz w:val="24"/>
          <w:szCs w:val="24"/>
        </w:rPr>
        <w:t>impact</w:t>
      </w:r>
      <w:r w:rsidRPr="00C3069C">
        <w:rPr>
          <w:rFonts w:ascii="Arial" w:hAnsi="Arial" w:cs="Arial"/>
          <w:i/>
          <w:iCs/>
          <w:color w:val="000000" w:themeColor="text1"/>
          <w:sz w:val="24"/>
          <w:szCs w:val="24"/>
        </w:rPr>
        <w:t xml:space="preserve"> </w:t>
      </w:r>
      <w:r w:rsidRPr="00C3069C">
        <w:rPr>
          <w:rFonts w:ascii="Arial" w:hAnsi="Arial" w:cs="Arial"/>
          <w:color w:val="000000" w:themeColor="text1"/>
          <w:sz w:val="24"/>
          <w:szCs w:val="24"/>
        </w:rPr>
        <w:t>of religion</w:t>
      </w:r>
    </w:p>
    <w:p w:rsidR="00CC6A33" w:rsidRPr="00CC6A33" w:rsidRDefault="00CC6A33" w:rsidP="00CC6A33"/>
    <w:p w:rsidR="00CC6A33" w:rsidRPr="00CC6A33" w:rsidRDefault="00CC6A33" w:rsidP="00CC6A33">
      <w:pPr>
        <w:pStyle w:val="Heading1"/>
        <w:ind w:left="0" w:firstLine="0"/>
        <w:rPr>
          <w:rFonts w:ascii="Arial" w:hAnsi="Arial" w:cs="Arial"/>
          <w:b/>
          <w:sz w:val="24"/>
          <w:szCs w:val="24"/>
        </w:rPr>
      </w:pPr>
      <w:r w:rsidRPr="00CC6A33">
        <w:rPr>
          <w:rFonts w:ascii="Arial" w:hAnsi="Arial" w:cs="Arial"/>
          <w:b/>
          <w:sz w:val="24"/>
          <w:szCs w:val="24"/>
        </w:rPr>
        <w:t>Durkheim and the Sociological Approach to Religion</w:t>
      </w:r>
    </w:p>
    <w:p w:rsidR="00000000" w:rsidRPr="002C2D17" w:rsidRDefault="002C2D17" w:rsidP="002C2D17">
      <w:pPr>
        <w:pStyle w:val="Heading2"/>
        <w:numPr>
          <w:ilvl w:val="0"/>
          <w:numId w:val="1"/>
        </w:numPr>
        <w:rPr>
          <w:rFonts w:ascii="Arial" w:hAnsi="Arial" w:cs="Arial"/>
          <w:color w:val="000000" w:themeColor="text1"/>
          <w:sz w:val="24"/>
          <w:szCs w:val="24"/>
        </w:rPr>
      </w:pPr>
      <w:r w:rsidRPr="002C2D17">
        <w:rPr>
          <w:rFonts w:ascii="Arial" w:hAnsi="Arial" w:cs="Arial"/>
          <w:b/>
          <w:bCs/>
          <w:color w:val="000000" w:themeColor="text1"/>
          <w:sz w:val="24"/>
          <w:szCs w:val="24"/>
        </w:rPr>
        <w:t>Sacred</w:t>
      </w:r>
      <w:r w:rsidRPr="002C2D17">
        <w:rPr>
          <w:rFonts w:ascii="Arial" w:hAnsi="Arial" w:cs="Arial"/>
          <w:color w:val="000000" w:themeColor="text1"/>
          <w:sz w:val="24"/>
          <w:szCs w:val="24"/>
        </w:rPr>
        <w:t>: Elements beyond everyday life that inspire awe, respect, and even fear</w:t>
      </w:r>
    </w:p>
    <w:p w:rsidR="00000000" w:rsidRPr="002C2D17" w:rsidRDefault="002C2D17" w:rsidP="002C2D17">
      <w:pPr>
        <w:pStyle w:val="Heading2"/>
        <w:numPr>
          <w:ilvl w:val="0"/>
          <w:numId w:val="1"/>
        </w:numPr>
        <w:rPr>
          <w:rFonts w:ascii="Arial" w:hAnsi="Arial" w:cs="Arial"/>
          <w:color w:val="000000" w:themeColor="text1"/>
          <w:sz w:val="24"/>
          <w:szCs w:val="24"/>
        </w:rPr>
      </w:pPr>
      <w:r w:rsidRPr="002C2D17">
        <w:rPr>
          <w:rFonts w:ascii="Arial" w:hAnsi="Arial" w:cs="Arial"/>
          <w:b/>
          <w:bCs/>
          <w:color w:val="000000" w:themeColor="text1"/>
          <w:sz w:val="24"/>
          <w:szCs w:val="24"/>
        </w:rPr>
        <w:t>Profane</w:t>
      </w:r>
      <w:r w:rsidRPr="002C2D17">
        <w:rPr>
          <w:rFonts w:ascii="Arial" w:hAnsi="Arial" w:cs="Arial"/>
          <w:color w:val="000000" w:themeColor="text1"/>
          <w:sz w:val="24"/>
          <w:szCs w:val="24"/>
        </w:rPr>
        <w:t xml:space="preserve">: Includes the ordinary </w:t>
      </w:r>
      <w:r w:rsidRPr="002C2D17">
        <w:rPr>
          <w:rFonts w:ascii="Arial" w:hAnsi="Arial" w:cs="Arial"/>
          <w:color w:val="000000" w:themeColor="text1"/>
          <w:sz w:val="24"/>
          <w:szCs w:val="24"/>
        </w:rPr>
        <w:br/>
        <w:t>and common place</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rsidP="00C3069C">
      <w:pPr>
        <w:pStyle w:val="Heading2"/>
        <w:numPr>
          <w:ilvl w:val="0"/>
          <w:numId w:val="3"/>
        </w:numPr>
        <w:ind w:left="540" w:hanging="540"/>
        <w:rPr>
          <w:rFonts w:ascii="Arial" w:hAnsi="Arial" w:cs="Arial"/>
          <w:color w:val="000000" w:themeColor="text1"/>
          <w:sz w:val="24"/>
          <w:szCs w:val="24"/>
          <w:lang w:val="en-ZA"/>
        </w:rPr>
      </w:pPr>
      <w:r w:rsidRPr="00C3069C">
        <w:rPr>
          <w:rFonts w:ascii="Arial" w:hAnsi="Arial" w:cs="Arial"/>
          <w:color w:val="000000" w:themeColor="text1"/>
          <w:sz w:val="24"/>
          <w:szCs w:val="24"/>
          <w:lang w:val="en-ZA"/>
        </w:rPr>
        <w:t>Define and understand the different types of religious organisation</w:t>
      </w:r>
    </w:p>
    <w:p w:rsidR="00000000" w:rsidRPr="00C3069C" w:rsidRDefault="00C52717" w:rsidP="00C3069C">
      <w:pPr>
        <w:pStyle w:val="Heading2"/>
        <w:numPr>
          <w:ilvl w:val="0"/>
          <w:numId w:val="3"/>
        </w:numPr>
        <w:ind w:left="540" w:hanging="540"/>
        <w:rPr>
          <w:rFonts w:ascii="Arial" w:hAnsi="Arial" w:cs="Arial"/>
          <w:color w:val="000000" w:themeColor="text1"/>
          <w:sz w:val="24"/>
          <w:szCs w:val="24"/>
          <w:lang w:val="en-ZA"/>
        </w:rPr>
      </w:pPr>
      <w:r w:rsidRPr="00C3069C">
        <w:rPr>
          <w:rFonts w:ascii="Arial" w:hAnsi="Arial" w:cs="Arial"/>
          <w:color w:val="000000" w:themeColor="text1"/>
          <w:sz w:val="24"/>
          <w:szCs w:val="24"/>
          <w:lang w:val="en-ZA"/>
        </w:rPr>
        <w:t>Look at how functionalists, Marxists, phenomenologists, feminists and others have understood religion</w:t>
      </w:r>
    </w:p>
    <w:p w:rsidR="00000000" w:rsidRPr="00C3069C" w:rsidRDefault="00C52717" w:rsidP="00C3069C">
      <w:pPr>
        <w:pStyle w:val="Heading2"/>
        <w:numPr>
          <w:ilvl w:val="0"/>
          <w:numId w:val="3"/>
        </w:numPr>
        <w:ind w:left="540" w:hanging="540"/>
        <w:rPr>
          <w:rFonts w:ascii="Arial" w:hAnsi="Arial" w:cs="Arial"/>
          <w:color w:val="000000" w:themeColor="text1"/>
          <w:sz w:val="24"/>
          <w:szCs w:val="24"/>
          <w:lang w:val="en-ZA"/>
        </w:rPr>
      </w:pPr>
      <w:r w:rsidRPr="00C3069C">
        <w:rPr>
          <w:rFonts w:ascii="Arial" w:hAnsi="Arial" w:cs="Arial"/>
          <w:color w:val="000000" w:themeColor="text1"/>
          <w:sz w:val="24"/>
          <w:szCs w:val="24"/>
          <w:lang w:val="en-ZA"/>
        </w:rPr>
        <w:t>Examine new religious movements</w:t>
      </w:r>
    </w:p>
    <w:p w:rsidR="00000000" w:rsidRPr="00C3069C" w:rsidRDefault="00C52717" w:rsidP="00C3069C">
      <w:pPr>
        <w:pStyle w:val="Heading2"/>
        <w:numPr>
          <w:ilvl w:val="0"/>
          <w:numId w:val="3"/>
        </w:numPr>
        <w:ind w:left="540" w:hanging="540"/>
        <w:rPr>
          <w:rFonts w:ascii="Arial" w:hAnsi="Arial" w:cs="Arial"/>
          <w:color w:val="000000" w:themeColor="text1"/>
          <w:sz w:val="24"/>
          <w:szCs w:val="24"/>
          <w:lang w:val="en-ZA"/>
        </w:rPr>
      </w:pPr>
      <w:r w:rsidRPr="00C3069C">
        <w:rPr>
          <w:rFonts w:ascii="Arial" w:hAnsi="Arial" w:cs="Arial"/>
          <w:color w:val="000000" w:themeColor="text1"/>
          <w:sz w:val="24"/>
          <w:szCs w:val="24"/>
          <w:lang w:val="en-ZA"/>
        </w:rPr>
        <w:t>Look at how religion influences society</w:t>
      </w:r>
    </w:p>
    <w:p w:rsidR="00000000" w:rsidRPr="00C3069C" w:rsidRDefault="00C52717" w:rsidP="00C3069C">
      <w:pPr>
        <w:pStyle w:val="Heading2"/>
        <w:numPr>
          <w:ilvl w:val="0"/>
          <w:numId w:val="3"/>
        </w:numPr>
        <w:ind w:left="540" w:hanging="540"/>
        <w:rPr>
          <w:rFonts w:ascii="Arial" w:hAnsi="Arial" w:cs="Arial"/>
          <w:color w:val="000000" w:themeColor="text1"/>
          <w:sz w:val="24"/>
          <w:szCs w:val="24"/>
        </w:rPr>
      </w:pPr>
      <w:r w:rsidRPr="00C3069C">
        <w:rPr>
          <w:rFonts w:ascii="Arial" w:hAnsi="Arial" w:cs="Arial"/>
          <w:color w:val="000000" w:themeColor="text1"/>
          <w:sz w:val="24"/>
          <w:szCs w:val="24"/>
          <w:lang w:val="en-ZA"/>
        </w:rPr>
        <w:t>Weigh up the arguments of those who insist that religion is dead –</w:t>
      </w:r>
      <w:r w:rsidRPr="00C3069C">
        <w:rPr>
          <w:rFonts w:ascii="Arial" w:hAnsi="Arial" w:cs="Arial"/>
          <w:color w:val="000000" w:themeColor="text1"/>
          <w:sz w:val="24"/>
          <w:szCs w:val="24"/>
          <w:lang w:val="en-ZA"/>
        </w:rPr>
        <w:t xml:space="preserve"> or at the very least terminally ill</w:t>
      </w:r>
      <w:r w:rsidRPr="00C3069C">
        <w:rPr>
          <w:rFonts w:ascii="Arial" w:hAnsi="Arial" w:cs="Arial"/>
          <w:color w:val="000000" w:themeColor="text1"/>
          <w:sz w:val="24"/>
          <w:szCs w:val="24"/>
          <w:lang w:val="en-GB"/>
        </w:rPr>
        <w:t xml:space="preserve">  (the secularisation debates</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We won’t…</w:t>
      </w:r>
    </w:p>
    <w:p w:rsidR="00000000" w:rsidRPr="00C3069C" w:rsidRDefault="00C52717" w:rsidP="00C3069C">
      <w:pPr>
        <w:pStyle w:val="Heading2"/>
        <w:numPr>
          <w:ilvl w:val="0"/>
          <w:numId w:val="4"/>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 </w:t>
      </w:r>
      <w:r w:rsidRPr="00C3069C">
        <w:rPr>
          <w:rFonts w:ascii="Arial" w:hAnsi="Arial" w:cs="Arial"/>
          <w:color w:val="000000" w:themeColor="text1"/>
          <w:sz w:val="24"/>
          <w:szCs w:val="24"/>
        </w:rPr>
        <w:t>Debate the truth of any religious expression</w:t>
      </w:r>
    </w:p>
    <w:p w:rsidR="00000000" w:rsidRPr="00C3069C" w:rsidRDefault="00C52717" w:rsidP="00C3069C">
      <w:pPr>
        <w:pStyle w:val="Heading2"/>
        <w:numPr>
          <w:ilvl w:val="0"/>
          <w:numId w:val="5"/>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 Engage in a formal comparative study of religion</w:t>
      </w:r>
    </w:p>
    <w:p w:rsidR="00000000" w:rsidRPr="00C3069C" w:rsidRDefault="00C52717" w:rsidP="00C3069C">
      <w:pPr>
        <w:pStyle w:val="Heading2"/>
        <w:numPr>
          <w:ilvl w:val="0"/>
          <w:numId w:val="5"/>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 Examine supernatural elements of religion</w:t>
      </w:r>
    </w:p>
    <w:p w:rsidR="00000000" w:rsidRPr="00C3069C" w:rsidRDefault="00C52717" w:rsidP="00C3069C">
      <w:pPr>
        <w:pStyle w:val="Heading2"/>
        <w:numPr>
          <w:ilvl w:val="0"/>
          <w:numId w:val="5"/>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Argue the merits of ‘faith’</w:t>
      </w:r>
    </w:p>
    <w:p w:rsidR="00000000" w:rsidRPr="00C3069C" w:rsidRDefault="00C52717">
      <w:pPr>
        <w:pStyle w:val="Heading3"/>
        <w:ind w:left="1170" w:hanging="450"/>
        <w:rPr>
          <w:rFonts w:ascii="Arial" w:hAnsi="Arial" w:cs="Arial"/>
          <w:b/>
          <w:bCs/>
          <w:color w:val="000000" w:themeColor="text1"/>
          <w:sz w:val="24"/>
          <w:szCs w:val="24"/>
        </w:rPr>
      </w:pPr>
    </w:p>
    <w:p w:rsidR="00000000" w:rsidRPr="00CC6A33" w:rsidRDefault="00C52717">
      <w:pPr>
        <w:pStyle w:val="Heading1"/>
        <w:ind w:left="0" w:firstLine="0"/>
        <w:rPr>
          <w:rFonts w:ascii="Arial" w:hAnsi="Arial" w:cs="Arial"/>
          <w:b/>
          <w:color w:val="000000" w:themeColor="text1"/>
          <w:sz w:val="24"/>
          <w:szCs w:val="24"/>
        </w:rPr>
      </w:pPr>
      <w:r w:rsidRPr="00CC6A33">
        <w:rPr>
          <w:rFonts w:ascii="Arial" w:hAnsi="Arial" w:cs="Arial"/>
          <w:b/>
          <w:color w:val="000000" w:themeColor="text1"/>
          <w:sz w:val="24"/>
          <w:szCs w:val="24"/>
        </w:rPr>
        <w:t>‘</w:t>
      </w:r>
      <w:r w:rsidRPr="00CC6A33">
        <w:rPr>
          <w:rFonts w:ascii="Arial" w:hAnsi="Arial" w:cs="Arial"/>
          <w:b/>
          <w:color w:val="000000" w:themeColor="text1"/>
          <w:sz w:val="24"/>
          <w:szCs w:val="24"/>
        </w:rPr>
        <w:t>faith</w:t>
      </w:r>
      <w:r w:rsidRPr="00CC6A33">
        <w:rPr>
          <w:rFonts w:ascii="Arial" w:hAnsi="Arial" w:cs="Arial"/>
          <w:b/>
          <w:color w:val="000000" w:themeColor="text1"/>
          <w:sz w:val="24"/>
          <w:szCs w:val="24"/>
        </w:rPr>
        <w:t>’ or ‘religion’ ?</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Faith is ‘an orientation of the self’  - faith relates to the internal conviction, associated beliefs, attitudes;</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 relates to the formal expression of the internal conviction (normally socially expressed)</w:t>
      </w:r>
    </w:p>
    <w:p w:rsidR="00000000" w:rsidRPr="00CC6A33" w:rsidRDefault="00C52717">
      <w:pPr>
        <w:pStyle w:val="Heading1"/>
        <w:ind w:left="0" w:firstLine="0"/>
        <w:rPr>
          <w:rFonts w:ascii="Arial" w:hAnsi="Arial" w:cs="Arial"/>
          <w:b/>
          <w:color w:val="000000" w:themeColor="text1"/>
          <w:sz w:val="24"/>
          <w:szCs w:val="24"/>
        </w:rPr>
      </w:pPr>
      <w:r w:rsidRPr="00CC6A33">
        <w:rPr>
          <w:rFonts w:ascii="Arial" w:hAnsi="Arial" w:cs="Arial"/>
          <w:b/>
          <w:color w:val="000000" w:themeColor="text1"/>
          <w:sz w:val="24"/>
          <w:szCs w:val="24"/>
        </w:rPr>
        <w:br/>
      </w:r>
      <w:r w:rsidRPr="00CC6A33">
        <w:rPr>
          <w:rFonts w:ascii="Arial" w:hAnsi="Arial" w:cs="Arial"/>
          <w:b/>
          <w:color w:val="000000" w:themeColor="text1"/>
          <w:sz w:val="24"/>
          <w:szCs w:val="24"/>
        </w:rPr>
        <w:br/>
        <w:t>Sociologi</w:t>
      </w:r>
      <w:r w:rsidRPr="00CC6A33">
        <w:rPr>
          <w:rFonts w:ascii="Arial" w:hAnsi="Arial" w:cs="Arial"/>
          <w:b/>
          <w:color w:val="000000" w:themeColor="text1"/>
          <w:sz w:val="24"/>
          <w:szCs w:val="24"/>
        </w:rPr>
        <w:t xml:space="preserve">cally speaking, what </w:t>
      </w:r>
      <w:r w:rsidRPr="00CC6A33">
        <w:rPr>
          <w:rFonts w:ascii="Arial" w:hAnsi="Arial" w:cs="Arial"/>
          <w:b/>
          <w:bCs/>
          <w:i/>
          <w:iCs/>
          <w:color w:val="000000" w:themeColor="text1"/>
          <w:sz w:val="24"/>
          <w:szCs w:val="24"/>
        </w:rPr>
        <w:t>is</w:t>
      </w:r>
      <w:r w:rsidRPr="00CC6A33">
        <w:rPr>
          <w:rFonts w:ascii="Arial" w:hAnsi="Arial" w:cs="Arial"/>
          <w:b/>
          <w:color w:val="000000" w:themeColor="text1"/>
          <w:sz w:val="24"/>
          <w:szCs w:val="24"/>
        </w:rPr>
        <w:t xml:space="preserve"> religion?</w:t>
      </w:r>
      <w:r w:rsidRPr="00CC6A33">
        <w:rPr>
          <w:rFonts w:ascii="Arial" w:hAnsi="Arial" w:cs="Arial"/>
          <w:b/>
          <w:color w:val="000000" w:themeColor="text1"/>
          <w:sz w:val="24"/>
          <w:szCs w:val="24"/>
        </w:rPr>
        <w:br/>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 xml:space="preserve">A social institution that develops in history and relates in some way to the supernatural, religion is a group phenomenon that is concerned with </w:t>
      </w:r>
      <w:r w:rsidRPr="00C3069C">
        <w:rPr>
          <w:rFonts w:ascii="Arial" w:hAnsi="Arial" w:cs="Arial"/>
          <w:color w:val="000000" w:themeColor="text1"/>
          <w:sz w:val="24"/>
          <w:szCs w:val="24"/>
        </w:rPr>
        <w:lastRenderedPageBreak/>
        <w:t xml:space="preserve">responses to existential questions (i.e big questions!). </w:t>
      </w:r>
    </w:p>
    <w:p w:rsidR="00000000"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These questions are mediated by class, gender and age and along with the responses, are expressed in a body of beliefs, celebrated in a set of practices / rites, and advocate certain behavior (moral codes).</w:t>
      </w:r>
    </w:p>
    <w:p w:rsidR="00A06D1D" w:rsidRPr="00A06D1D" w:rsidRDefault="00A06D1D" w:rsidP="00A06D1D"/>
    <w:p w:rsidR="00000000" w:rsidRDefault="00C52717">
      <w:pPr>
        <w:pStyle w:val="Heading1"/>
        <w:ind w:left="0" w:firstLine="0"/>
        <w:rPr>
          <w:rFonts w:ascii="Arial" w:hAnsi="Arial" w:cs="Arial"/>
          <w:b/>
          <w:bCs/>
          <w:color w:val="000000" w:themeColor="text1"/>
          <w:sz w:val="24"/>
          <w:szCs w:val="24"/>
          <w:lang w:val="en-GB"/>
        </w:rPr>
      </w:pPr>
      <w:r w:rsidRPr="00C3069C">
        <w:rPr>
          <w:rFonts w:ascii="Arial" w:hAnsi="Arial" w:cs="Arial"/>
          <w:b/>
          <w:bCs/>
          <w:color w:val="000000" w:themeColor="text1"/>
          <w:sz w:val="24"/>
          <w:szCs w:val="24"/>
          <w:lang w:val="en-GB"/>
        </w:rPr>
        <w:t>WHAT IS A SOCIAL INSTITUTION?</w:t>
      </w:r>
    </w:p>
    <w:p w:rsidR="00A06D1D" w:rsidRDefault="00A06D1D" w:rsidP="00A06D1D">
      <w:pPr>
        <w:rPr>
          <w:lang w:val="en-GB"/>
        </w:rPr>
      </w:pPr>
    </w:p>
    <w:p w:rsidR="00A06D1D" w:rsidRDefault="00A06D1D" w:rsidP="00A06D1D">
      <w:pPr>
        <w:rPr>
          <w:rFonts w:ascii="Arial" w:hAnsi="Arial" w:cs="Arial"/>
          <w:sz w:val="24"/>
          <w:szCs w:val="24"/>
          <w:lang w:val="en-GB"/>
        </w:rPr>
      </w:pPr>
      <w:r w:rsidRPr="00A06D1D">
        <w:rPr>
          <w:lang w:val="en-GB"/>
        </w:rPr>
        <w:t> </w:t>
      </w:r>
      <w:r w:rsidRPr="00A06D1D">
        <w:rPr>
          <w:rFonts w:ascii="Arial" w:hAnsi="Arial" w:cs="Arial"/>
          <w:sz w:val="24"/>
          <w:szCs w:val="24"/>
          <w:lang w:val="en-GB"/>
        </w:rPr>
        <w:t xml:space="preserve">Penny Jaffray summed social institutions up as </w:t>
      </w:r>
      <w:r w:rsidRPr="00A06D1D">
        <w:rPr>
          <w:rFonts w:ascii="Arial" w:hAnsi="Arial" w:cs="Arial"/>
          <w:sz w:val="24"/>
          <w:szCs w:val="24"/>
          <w:lang w:val="en-GB"/>
        </w:rPr>
        <w:br/>
      </w:r>
      <w:r w:rsidRPr="00A06D1D">
        <w:rPr>
          <w:rFonts w:ascii="Arial" w:hAnsi="Arial" w:cs="Arial"/>
          <w:sz w:val="24"/>
          <w:szCs w:val="24"/>
          <w:lang w:val="en-GB"/>
        </w:rPr>
        <w:br/>
        <w:t xml:space="preserve">‘holding society together…by providing ordered and structured ways of doing things that continue over long periods of time…[and tend to] perpetuate social inequality’ </w:t>
      </w:r>
    </w:p>
    <w:p w:rsidR="00A06D1D" w:rsidRPr="00A06D1D" w:rsidRDefault="00A06D1D" w:rsidP="00A06D1D">
      <w:pPr>
        <w:rPr>
          <w:rFonts w:ascii="Arial" w:hAnsi="Arial" w:cs="Arial"/>
          <w:sz w:val="24"/>
          <w:szCs w:val="24"/>
        </w:rPr>
      </w:pPr>
      <w:r w:rsidRPr="00A06D1D">
        <w:rPr>
          <w:rFonts w:ascii="Comic Sans MS" w:eastAsia="Times New Roman" w:hAnsi="Comic Sans MS" w:cs="Arial"/>
          <w:color w:val="000000"/>
          <w:kern w:val="24"/>
          <w:sz w:val="24"/>
          <w:szCs w:val="24"/>
          <w:lang w:val="en-GB"/>
        </w:rPr>
        <w:t>‘</w:t>
      </w:r>
      <w:r w:rsidRPr="00A06D1D">
        <w:rPr>
          <w:rFonts w:ascii="Arial" w:eastAsia="Times New Roman" w:hAnsi="Arial" w:cs="Arial"/>
          <w:color w:val="000000"/>
          <w:kern w:val="24"/>
          <w:sz w:val="24"/>
          <w:szCs w:val="24"/>
          <w:lang w:val="en-GB"/>
        </w:rPr>
        <w:t xml:space="preserve">Stable sets of statuses, roles, groups and organisations…[that] provide the foundation for addressing fundamental social needs’ </w:t>
      </w:r>
    </w:p>
    <w:p w:rsidR="00A06D1D" w:rsidRPr="00A06D1D" w:rsidRDefault="00A06D1D" w:rsidP="00A06D1D">
      <w:pPr>
        <w:pStyle w:val="NormalWeb"/>
        <w:spacing w:before="240" w:beforeAutospacing="0" w:after="0" w:afterAutospacing="0"/>
        <w:textAlignment w:val="baseline"/>
        <w:rPr>
          <w:rFonts w:ascii="Arial" w:hAnsi="Arial" w:cs="Arial"/>
        </w:rPr>
      </w:pPr>
      <w:r w:rsidRPr="00A06D1D">
        <w:rPr>
          <w:rFonts w:ascii="Arial" w:hAnsi="Arial" w:cs="Arial"/>
          <w:color w:val="000000"/>
          <w:kern w:val="24"/>
          <w:lang w:val="en-GB"/>
        </w:rPr>
        <w:t xml:space="preserve">(Newman, D. M. (2000) </w:t>
      </w:r>
      <w:r w:rsidRPr="00A06D1D">
        <w:rPr>
          <w:rFonts w:ascii="Arial" w:hAnsi="Arial" w:cs="Arial"/>
          <w:i/>
          <w:iCs/>
          <w:color w:val="000000"/>
          <w:kern w:val="24"/>
          <w:lang w:val="en-GB"/>
        </w:rPr>
        <w:t>Sociology. Exploring the architecture of everyday life</w:t>
      </w:r>
      <w:r w:rsidRPr="00A06D1D">
        <w:rPr>
          <w:rFonts w:ascii="Arial" w:hAnsi="Arial" w:cs="Arial"/>
          <w:color w:val="000000"/>
          <w:kern w:val="24"/>
          <w:lang w:val="en-GB"/>
        </w:rPr>
        <w:t>.</w:t>
      </w:r>
    </w:p>
    <w:p w:rsidR="00A06D1D" w:rsidRPr="00A06D1D" w:rsidRDefault="00A06D1D" w:rsidP="00A06D1D">
      <w:pPr>
        <w:rPr>
          <w:lang w:val="en-GB"/>
        </w:rPr>
      </w:pPr>
    </w:p>
    <w:p w:rsidR="00000000" w:rsidRPr="006F6E70" w:rsidRDefault="006F6E70">
      <w:pPr>
        <w:pStyle w:val="Heading1"/>
        <w:ind w:left="0" w:firstLine="0"/>
        <w:rPr>
          <w:rFonts w:ascii="Arial" w:hAnsi="Arial" w:cs="Arial"/>
          <w:b/>
          <w:color w:val="000000" w:themeColor="text1"/>
          <w:sz w:val="24"/>
          <w:szCs w:val="24"/>
        </w:rPr>
      </w:pPr>
      <w:r w:rsidRPr="006F6E70">
        <w:rPr>
          <w:rFonts w:ascii="Arial" w:hAnsi="Arial" w:cs="Arial"/>
          <w:b/>
          <w:color w:val="000000" w:themeColor="text1"/>
          <w:sz w:val="24"/>
          <w:szCs w:val="24"/>
          <w:lang w:val="en-GB"/>
        </w:rPr>
        <w:t>That Develops In History</w:t>
      </w:r>
      <w:r w:rsidRPr="006F6E70">
        <w:rPr>
          <w:rFonts w:ascii="Arial" w:hAnsi="Arial" w:cs="Arial"/>
          <w:b/>
          <w:color w:val="000000" w:themeColor="text1"/>
          <w:sz w:val="24"/>
          <w:szCs w:val="24"/>
        </w:rPr>
        <w:t xml:space="preserve"> </w:t>
      </w:r>
    </w:p>
    <w:p w:rsidR="00000000" w:rsidRDefault="00C52717" w:rsidP="006F6E70">
      <w:pPr>
        <w:pStyle w:val="Heading2"/>
        <w:ind w:left="0" w:firstLine="0"/>
        <w:rPr>
          <w:rFonts w:ascii="Arial" w:hAnsi="Arial" w:cs="Arial"/>
          <w:color w:val="000000" w:themeColor="text1"/>
          <w:sz w:val="24"/>
          <w:szCs w:val="24"/>
        </w:rPr>
      </w:pPr>
      <w:r w:rsidRPr="00C3069C">
        <w:rPr>
          <w:rFonts w:ascii="Arial" w:hAnsi="Arial" w:cs="Arial"/>
          <w:color w:val="000000" w:themeColor="text1"/>
          <w:sz w:val="24"/>
          <w:szCs w:val="24"/>
          <w:lang w:val="en-GB"/>
        </w:rPr>
        <w:t>Simply, as with any institution, religion grows out of, and wi</w:t>
      </w:r>
      <w:r w:rsidRPr="00C3069C">
        <w:rPr>
          <w:rFonts w:ascii="Arial" w:hAnsi="Arial" w:cs="Arial"/>
          <w:color w:val="000000" w:themeColor="text1"/>
          <w:sz w:val="24"/>
          <w:szCs w:val="24"/>
          <w:lang w:val="en-GB"/>
        </w:rPr>
        <w:t xml:space="preserve">thin, specific social contexts. </w:t>
      </w:r>
      <w:r w:rsidRPr="00C3069C">
        <w:rPr>
          <w:rFonts w:ascii="Arial" w:hAnsi="Arial" w:cs="Arial"/>
          <w:color w:val="000000" w:themeColor="text1"/>
          <w:sz w:val="24"/>
          <w:szCs w:val="24"/>
          <w:lang w:val="en-GB"/>
        </w:rPr>
        <w:t>Just as religion moulds individual action, so it is in turn developed by events.  It develops over time.</w:t>
      </w:r>
      <w:r w:rsidRPr="00C3069C">
        <w:rPr>
          <w:rFonts w:ascii="Arial" w:hAnsi="Arial" w:cs="Arial"/>
          <w:color w:val="000000" w:themeColor="text1"/>
          <w:sz w:val="24"/>
          <w:szCs w:val="24"/>
        </w:rPr>
        <w:t xml:space="preserve"> </w:t>
      </w:r>
    </w:p>
    <w:p w:rsidR="006F6E70" w:rsidRPr="006F6E70" w:rsidRDefault="006F6E70" w:rsidP="006F6E70"/>
    <w:p w:rsidR="00000000" w:rsidRPr="00C61904" w:rsidRDefault="00C61904">
      <w:pPr>
        <w:pStyle w:val="Heading1"/>
        <w:ind w:left="0" w:firstLine="0"/>
        <w:rPr>
          <w:rFonts w:ascii="Arial" w:hAnsi="Arial" w:cs="Arial"/>
          <w:b/>
          <w:color w:val="000000" w:themeColor="text1"/>
          <w:sz w:val="24"/>
          <w:szCs w:val="24"/>
        </w:rPr>
      </w:pPr>
      <w:r w:rsidRPr="00C61904">
        <w:rPr>
          <w:rFonts w:ascii="Arial" w:hAnsi="Arial" w:cs="Arial"/>
          <w:b/>
          <w:color w:val="000000" w:themeColor="text1"/>
          <w:sz w:val="24"/>
          <w:szCs w:val="24"/>
          <w:lang w:val="en-GB"/>
        </w:rPr>
        <w:t>Relates In Some Way To The Supernatural</w:t>
      </w:r>
      <w:r w:rsidRPr="00C61904">
        <w:rPr>
          <w:rFonts w:ascii="Arial" w:hAnsi="Arial" w:cs="Arial"/>
          <w:b/>
          <w:color w:val="000000" w:themeColor="text1"/>
          <w:sz w:val="24"/>
          <w:szCs w:val="24"/>
        </w:rPr>
        <w:t xml:space="preserve"> </w:t>
      </w:r>
    </w:p>
    <w:p w:rsidR="0055443A" w:rsidRDefault="00C52717" w:rsidP="0055443A">
      <w:pPr>
        <w:pStyle w:val="Heading2"/>
        <w:tabs>
          <w:tab w:val="left" w:pos="90"/>
        </w:tabs>
        <w:ind w:left="90" w:firstLine="0"/>
        <w:rPr>
          <w:rFonts w:ascii="Arial" w:hAnsi="Arial" w:cs="Arial"/>
          <w:color w:val="000000" w:themeColor="text1"/>
          <w:sz w:val="24"/>
          <w:szCs w:val="24"/>
        </w:rPr>
      </w:pPr>
      <w:r w:rsidRPr="00C3069C">
        <w:rPr>
          <w:rFonts w:ascii="Arial" w:hAnsi="Arial" w:cs="Arial"/>
          <w:color w:val="000000" w:themeColor="text1"/>
          <w:sz w:val="24"/>
          <w:szCs w:val="24"/>
          <w:lang w:val="en-GB"/>
        </w:rPr>
        <w:t>As Haralambros and Holborn point out (5</w:t>
      </w:r>
      <w:r w:rsidRPr="00C3069C">
        <w:rPr>
          <w:rFonts w:ascii="Arial" w:hAnsi="Arial" w:cs="Arial"/>
          <w:color w:val="000000" w:themeColor="text1"/>
          <w:sz w:val="24"/>
          <w:szCs w:val="24"/>
          <w:vertAlign w:val="superscript"/>
          <w:lang w:val="en-GB"/>
        </w:rPr>
        <w:t>th</w:t>
      </w:r>
      <w:r w:rsidRPr="00C3069C">
        <w:rPr>
          <w:rFonts w:ascii="Arial" w:hAnsi="Arial" w:cs="Arial"/>
          <w:color w:val="000000" w:themeColor="text1"/>
          <w:sz w:val="24"/>
          <w:szCs w:val="24"/>
          <w:lang w:val="en-GB"/>
        </w:rPr>
        <w:t xml:space="preserve"> Edition, 431) many  definitions of religion include reference to ‘supernatural beings’. This is a problem with, for example, Buddhism, which as a religion, pays no attention to such. </w:t>
      </w:r>
    </w:p>
    <w:p w:rsidR="0055443A" w:rsidRDefault="0055443A" w:rsidP="0055443A">
      <w:pPr>
        <w:pStyle w:val="Heading2"/>
        <w:tabs>
          <w:tab w:val="left" w:pos="90"/>
        </w:tabs>
        <w:ind w:left="90" w:firstLine="0"/>
        <w:rPr>
          <w:rFonts w:ascii="Arial" w:hAnsi="Arial" w:cs="Arial"/>
          <w:color w:val="000000" w:themeColor="text1"/>
          <w:sz w:val="24"/>
          <w:szCs w:val="24"/>
        </w:rPr>
      </w:pPr>
    </w:p>
    <w:p w:rsidR="00000000" w:rsidRPr="00F028D3" w:rsidRDefault="0055443A" w:rsidP="0055443A">
      <w:pPr>
        <w:pStyle w:val="Heading2"/>
        <w:tabs>
          <w:tab w:val="left" w:pos="90"/>
        </w:tabs>
        <w:ind w:left="90" w:firstLine="0"/>
        <w:rPr>
          <w:rFonts w:ascii="Arial" w:hAnsi="Arial" w:cs="Arial"/>
          <w:b/>
          <w:color w:val="000000" w:themeColor="text1"/>
          <w:sz w:val="24"/>
          <w:szCs w:val="24"/>
        </w:rPr>
      </w:pPr>
      <w:r w:rsidRPr="00F028D3">
        <w:rPr>
          <w:rFonts w:ascii="Arial" w:hAnsi="Arial" w:cs="Arial"/>
          <w:b/>
          <w:color w:val="000000" w:themeColor="text1"/>
          <w:sz w:val="24"/>
          <w:szCs w:val="24"/>
          <w:lang w:val="en-GB"/>
        </w:rPr>
        <w:t>Is A Group Phenomenon</w:t>
      </w:r>
      <w:r w:rsidRPr="00F028D3">
        <w:rPr>
          <w:rFonts w:ascii="Arial" w:hAnsi="Arial" w:cs="Arial"/>
          <w:b/>
          <w:color w:val="000000" w:themeColor="text1"/>
          <w:sz w:val="24"/>
          <w:szCs w:val="24"/>
        </w:rPr>
        <w:t xml:space="preserve"> </w:t>
      </w:r>
    </w:p>
    <w:p w:rsidR="00000000" w:rsidRPr="00C3069C" w:rsidRDefault="00C52717" w:rsidP="00C3069C">
      <w:pPr>
        <w:pStyle w:val="Heading2"/>
        <w:numPr>
          <w:ilvl w:val="0"/>
          <w:numId w:val="7"/>
        </w:numPr>
        <w:ind w:left="720" w:hanging="720"/>
        <w:rPr>
          <w:rFonts w:ascii="Arial" w:hAnsi="Arial" w:cs="Arial"/>
          <w:color w:val="000000" w:themeColor="text1"/>
          <w:sz w:val="24"/>
          <w:szCs w:val="24"/>
          <w:lang w:val="en-GB"/>
        </w:rPr>
      </w:pPr>
      <w:r w:rsidRPr="00C3069C">
        <w:rPr>
          <w:rFonts w:ascii="Arial" w:hAnsi="Arial" w:cs="Arial"/>
          <w:color w:val="000000" w:themeColor="text1"/>
          <w:sz w:val="24"/>
          <w:szCs w:val="24"/>
          <w:lang w:val="en-GB"/>
        </w:rPr>
        <w:t>Seek to recruit or regulate procreation in order to both grow and continue</w:t>
      </w:r>
    </w:p>
    <w:p w:rsidR="00000000" w:rsidRPr="00C3069C" w:rsidRDefault="00C52717" w:rsidP="00C3069C">
      <w:pPr>
        <w:pStyle w:val="Heading2"/>
        <w:numPr>
          <w:ilvl w:val="0"/>
          <w:numId w:val="7"/>
        </w:numPr>
        <w:ind w:left="720" w:hanging="720"/>
        <w:rPr>
          <w:rFonts w:ascii="Arial" w:hAnsi="Arial" w:cs="Arial"/>
          <w:color w:val="000000" w:themeColor="text1"/>
          <w:sz w:val="24"/>
          <w:szCs w:val="24"/>
          <w:lang w:val="en-GB"/>
        </w:rPr>
      </w:pPr>
      <w:r w:rsidRPr="00C3069C">
        <w:rPr>
          <w:rFonts w:ascii="Arial" w:hAnsi="Arial" w:cs="Arial"/>
          <w:color w:val="000000" w:themeColor="text1"/>
          <w:sz w:val="24"/>
          <w:szCs w:val="24"/>
          <w:lang w:val="en-GB"/>
        </w:rPr>
        <w:t>Involve a process of socialization (training, of new members)</w:t>
      </w:r>
    </w:p>
    <w:p w:rsidR="00000000" w:rsidRPr="00C3069C" w:rsidRDefault="00C52717" w:rsidP="00C3069C">
      <w:pPr>
        <w:pStyle w:val="Heading2"/>
        <w:numPr>
          <w:ilvl w:val="0"/>
          <w:numId w:val="7"/>
        </w:numPr>
        <w:ind w:left="720" w:hanging="720"/>
        <w:rPr>
          <w:rFonts w:ascii="Arial" w:hAnsi="Arial" w:cs="Arial"/>
          <w:color w:val="000000" w:themeColor="text1"/>
          <w:sz w:val="24"/>
          <w:szCs w:val="24"/>
          <w:lang w:val="en-GB"/>
        </w:rPr>
      </w:pPr>
      <w:r w:rsidRPr="00C3069C">
        <w:rPr>
          <w:rFonts w:ascii="Arial" w:hAnsi="Arial" w:cs="Arial"/>
          <w:color w:val="000000" w:themeColor="text1"/>
          <w:sz w:val="24"/>
          <w:szCs w:val="24"/>
          <w:lang w:val="en-GB"/>
        </w:rPr>
        <w:t>“Provides the goods” – members seek some form of benefit from membership</w:t>
      </w:r>
    </w:p>
    <w:p w:rsidR="00000000" w:rsidRPr="00C3069C" w:rsidRDefault="00C52717" w:rsidP="00C3069C">
      <w:pPr>
        <w:pStyle w:val="Heading2"/>
        <w:numPr>
          <w:ilvl w:val="0"/>
          <w:numId w:val="7"/>
        </w:numPr>
        <w:ind w:left="720" w:hanging="720"/>
        <w:rPr>
          <w:rFonts w:ascii="Arial" w:hAnsi="Arial" w:cs="Arial"/>
          <w:color w:val="000000" w:themeColor="text1"/>
          <w:sz w:val="24"/>
          <w:szCs w:val="24"/>
          <w:lang w:val="en-GB"/>
        </w:rPr>
      </w:pPr>
      <w:r w:rsidRPr="00C3069C">
        <w:rPr>
          <w:rFonts w:ascii="Arial" w:hAnsi="Arial" w:cs="Arial"/>
          <w:color w:val="000000" w:themeColor="text1"/>
          <w:sz w:val="24"/>
          <w:szCs w:val="24"/>
          <w:lang w:val="en-GB"/>
        </w:rPr>
        <w:t>Preserves order –</w:t>
      </w:r>
      <w:r w:rsidRPr="00C3069C">
        <w:rPr>
          <w:rFonts w:ascii="Arial" w:hAnsi="Arial" w:cs="Arial"/>
          <w:color w:val="000000" w:themeColor="text1"/>
          <w:sz w:val="24"/>
          <w:szCs w:val="24"/>
          <w:lang w:val="en-GB"/>
        </w:rPr>
        <w:t xml:space="preserve"> motivates members to pursue groups goals and abide by group norms</w:t>
      </w:r>
    </w:p>
    <w:p w:rsidR="00000000" w:rsidRDefault="00C52717" w:rsidP="00C3069C">
      <w:pPr>
        <w:pStyle w:val="Heading2"/>
        <w:numPr>
          <w:ilvl w:val="0"/>
          <w:numId w:val="7"/>
        </w:numPr>
        <w:ind w:left="720" w:hanging="720"/>
        <w:rPr>
          <w:rFonts w:ascii="Arial" w:hAnsi="Arial" w:cs="Arial"/>
          <w:color w:val="000000" w:themeColor="text1"/>
          <w:sz w:val="24"/>
          <w:szCs w:val="24"/>
          <w:lang w:val="en-GB"/>
        </w:rPr>
      </w:pPr>
      <w:r w:rsidRPr="00C3069C">
        <w:rPr>
          <w:rFonts w:ascii="Arial" w:hAnsi="Arial" w:cs="Arial"/>
          <w:color w:val="000000" w:themeColor="text1"/>
          <w:sz w:val="24"/>
          <w:szCs w:val="24"/>
          <w:lang w:val="en-GB"/>
        </w:rPr>
        <w:t xml:space="preserve">Maintains a sense of purpose </w:t>
      </w:r>
    </w:p>
    <w:p w:rsidR="00F028D3" w:rsidRPr="00F028D3" w:rsidRDefault="00F028D3" w:rsidP="00F028D3">
      <w:pPr>
        <w:rPr>
          <w:lang w:val="en-GB"/>
        </w:rPr>
      </w:pPr>
    </w:p>
    <w:p w:rsidR="00000000" w:rsidRPr="00F028D3" w:rsidRDefault="00F028D3">
      <w:pPr>
        <w:pStyle w:val="Heading1"/>
        <w:ind w:left="0" w:firstLine="0"/>
        <w:rPr>
          <w:rFonts w:ascii="Arial" w:hAnsi="Arial" w:cs="Arial"/>
          <w:b/>
          <w:i/>
          <w:iCs/>
          <w:color w:val="000000" w:themeColor="text1"/>
          <w:sz w:val="24"/>
          <w:szCs w:val="24"/>
          <w:u w:val="single"/>
        </w:rPr>
      </w:pPr>
      <w:r w:rsidRPr="00F028D3">
        <w:rPr>
          <w:rFonts w:ascii="Arial" w:hAnsi="Arial" w:cs="Arial"/>
          <w:b/>
          <w:color w:val="000000" w:themeColor="text1"/>
          <w:sz w:val="24"/>
          <w:szCs w:val="24"/>
          <w:lang w:val="en-GB"/>
        </w:rPr>
        <w:t>Concerned With Existential Questions (</w:t>
      </w:r>
      <w:r w:rsidRPr="00F028D3">
        <w:rPr>
          <w:rFonts w:ascii="Arial" w:hAnsi="Arial" w:cs="Arial"/>
          <w:b/>
          <w:i/>
          <w:iCs/>
          <w:color w:val="000000" w:themeColor="text1"/>
          <w:sz w:val="24"/>
          <w:szCs w:val="24"/>
          <w:u w:val="single"/>
          <w:lang w:val="en-GB"/>
        </w:rPr>
        <w:t>The Big Ones)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lang w:val="en-GB"/>
        </w:rPr>
        <w:t>Religion seeks responses to ultimate questions (Why are we here? What does it all mean?)</w:t>
      </w:r>
      <w:r w:rsidRPr="00C3069C">
        <w:rPr>
          <w:rFonts w:ascii="Arial" w:hAnsi="Arial" w:cs="Arial"/>
          <w:color w:val="000000" w:themeColor="text1"/>
          <w:sz w:val="24"/>
          <w:szCs w:val="24"/>
        </w:rPr>
        <w:t xml:space="preserve"> </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lang w:val="en-GB"/>
        </w:rPr>
        <w:lastRenderedPageBreak/>
        <w:t>Religion seeks to respond to aspects of life that threaten meaningful order and to rob life of its sense, not purely intellectually</w:t>
      </w:r>
      <w:r w:rsidRPr="00C3069C">
        <w:rPr>
          <w:rFonts w:ascii="Arial" w:hAnsi="Arial" w:cs="Arial"/>
          <w:color w:val="000000" w:themeColor="text1"/>
          <w:sz w:val="24"/>
          <w:szCs w:val="24"/>
        </w:rPr>
        <w:t xml:space="preserve"> but also </w:t>
      </w:r>
      <w:r w:rsidRPr="00C3069C">
        <w:rPr>
          <w:rFonts w:ascii="Arial" w:hAnsi="Arial" w:cs="Arial"/>
          <w:color w:val="000000" w:themeColor="text1"/>
          <w:sz w:val="24"/>
          <w:szCs w:val="24"/>
          <w:lang w:val="en-GB"/>
        </w:rPr>
        <w:t>materially (How do we address suffering? Who am I?)</w:t>
      </w:r>
    </w:p>
    <w:p w:rsidR="00000000" w:rsidRPr="00C3069C" w:rsidRDefault="00C52717">
      <w:pPr>
        <w:pStyle w:val="Heading2"/>
        <w:ind w:left="540" w:hanging="540"/>
        <w:rPr>
          <w:rFonts w:ascii="Arial" w:hAnsi="Arial" w:cs="Arial"/>
          <w:color w:val="000000" w:themeColor="text1"/>
          <w:sz w:val="24"/>
          <w:szCs w:val="24"/>
        </w:rPr>
      </w:pPr>
    </w:p>
    <w:p w:rsidR="00000000" w:rsidRPr="00F028D3" w:rsidRDefault="00F028D3">
      <w:pPr>
        <w:pStyle w:val="Heading1"/>
        <w:ind w:left="0" w:firstLine="0"/>
        <w:rPr>
          <w:rFonts w:ascii="Arial" w:hAnsi="Arial" w:cs="Arial"/>
          <w:b/>
          <w:color w:val="000000" w:themeColor="text1"/>
          <w:sz w:val="24"/>
          <w:szCs w:val="24"/>
        </w:rPr>
      </w:pPr>
      <w:r w:rsidRPr="00F028D3">
        <w:rPr>
          <w:rFonts w:ascii="Arial" w:hAnsi="Arial" w:cs="Arial"/>
          <w:b/>
          <w:color w:val="000000" w:themeColor="text1"/>
          <w:sz w:val="24"/>
          <w:szCs w:val="24"/>
          <w:lang w:val="en-GB"/>
        </w:rPr>
        <w:t>Which Are Mediated By Class, Gender And Age</w:t>
      </w:r>
      <w:r w:rsidRPr="00F028D3">
        <w:rPr>
          <w:rFonts w:ascii="Arial" w:hAnsi="Arial" w:cs="Arial"/>
          <w:b/>
          <w:color w:val="000000" w:themeColor="text1"/>
          <w:sz w:val="24"/>
          <w:szCs w:val="24"/>
        </w:rPr>
        <w:t xml:space="preserve"> </w:t>
      </w:r>
    </w:p>
    <w:p w:rsidR="00000000" w:rsidRPr="00C3069C" w:rsidRDefault="00C52717" w:rsidP="00C3069C">
      <w:pPr>
        <w:pStyle w:val="Heading2"/>
        <w:numPr>
          <w:ilvl w:val="0"/>
          <w:numId w:val="9"/>
        </w:numPr>
        <w:ind w:left="540" w:hanging="540"/>
        <w:rPr>
          <w:rFonts w:ascii="Arial" w:hAnsi="Arial" w:cs="Arial"/>
          <w:color w:val="000000" w:themeColor="text1"/>
          <w:sz w:val="24"/>
          <w:szCs w:val="24"/>
          <w:lang w:val="en-GB"/>
        </w:rPr>
      </w:pPr>
      <w:r w:rsidRPr="00C3069C">
        <w:rPr>
          <w:rFonts w:ascii="Arial" w:hAnsi="Arial" w:cs="Arial"/>
          <w:color w:val="000000" w:themeColor="text1"/>
          <w:sz w:val="24"/>
          <w:szCs w:val="24"/>
          <w:lang w:val="en-GB"/>
        </w:rPr>
        <w:t>Questions of ultimate concern differ from community to community – if you are starving and poor then you are less likely to be interested in questions of the purpose of life, and more likely to be concerned with material questions.</w:t>
      </w:r>
    </w:p>
    <w:p w:rsidR="00000000" w:rsidRPr="00C3069C" w:rsidRDefault="00C52717" w:rsidP="00C3069C">
      <w:pPr>
        <w:pStyle w:val="Heading2"/>
        <w:numPr>
          <w:ilvl w:val="0"/>
          <w:numId w:val="9"/>
        </w:numPr>
        <w:ind w:left="540" w:hanging="540"/>
        <w:rPr>
          <w:rFonts w:ascii="Arial" w:hAnsi="Arial" w:cs="Arial"/>
          <w:color w:val="000000" w:themeColor="text1"/>
          <w:sz w:val="24"/>
          <w:szCs w:val="24"/>
          <w:lang w:val="en-GB"/>
        </w:rPr>
      </w:pPr>
      <w:r w:rsidRPr="00C3069C">
        <w:rPr>
          <w:rFonts w:ascii="Arial" w:hAnsi="Arial" w:cs="Arial"/>
          <w:color w:val="000000" w:themeColor="text1"/>
          <w:sz w:val="24"/>
          <w:szCs w:val="24"/>
          <w:lang w:val="en-GB"/>
        </w:rPr>
        <w:t>Women have been large</w:t>
      </w:r>
      <w:r w:rsidRPr="00C3069C">
        <w:rPr>
          <w:rFonts w:ascii="Arial" w:hAnsi="Arial" w:cs="Arial"/>
          <w:color w:val="000000" w:themeColor="text1"/>
          <w:sz w:val="24"/>
          <w:szCs w:val="24"/>
          <w:lang w:val="en-GB"/>
        </w:rPr>
        <w:t>ly marginalized or at least subordinated by men’s use of religion; therefore women’s questions would often differ from men’s</w:t>
      </w:r>
    </w:p>
    <w:p w:rsidR="00000000" w:rsidRPr="00C3069C" w:rsidRDefault="00C52717" w:rsidP="00C3069C">
      <w:pPr>
        <w:pStyle w:val="Heading2"/>
        <w:numPr>
          <w:ilvl w:val="0"/>
          <w:numId w:val="9"/>
        </w:numPr>
        <w:ind w:left="540" w:hanging="540"/>
        <w:rPr>
          <w:rFonts w:ascii="Arial" w:hAnsi="Arial" w:cs="Arial"/>
          <w:color w:val="000000" w:themeColor="text1"/>
          <w:sz w:val="24"/>
          <w:szCs w:val="24"/>
        </w:rPr>
      </w:pPr>
      <w:r w:rsidRPr="00C3069C">
        <w:rPr>
          <w:rFonts w:ascii="Arial" w:hAnsi="Arial" w:cs="Arial"/>
          <w:color w:val="000000" w:themeColor="text1"/>
          <w:sz w:val="24"/>
          <w:szCs w:val="24"/>
          <w:lang w:val="en-GB"/>
        </w:rPr>
        <w:t>Religious meaning for a 6 year old / 16 year old, 40 year old and 70 year old could all differ substantially</w:t>
      </w:r>
    </w:p>
    <w:p w:rsidR="00000000" w:rsidRPr="006837B8" w:rsidRDefault="00F028D3">
      <w:pPr>
        <w:pStyle w:val="Heading1"/>
        <w:ind w:left="0" w:firstLine="0"/>
        <w:rPr>
          <w:rFonts w:ascii="Arial" w:hAnsi="Arial" w:cs="Arial"/>
          <w:b/>
          <w:color w:val="000000" w:themeColor="text1"/>
          <w:sz w:val="24"/>
          <w:szCs w:val="24"/>
        </w:rPr>
      </w:pPr>
      <w:r w:rsidRPr="006837B8">
        <w:rPr>
          <w:rFonts w:ascii="Arial" w:hAnsi="Arial" w:cs="Arial"/>
          <w:b/>
          <w:color w:val="000000" w:themeColor="text1"/>
          <w:sz w:val="24"/>
          <w:szCs w:val="24"/>
          <w:lang w:val="en-GB"/>
        </w:rPr>
        <w:t xml:space="preserve">Expressed In A Body Of Beliefs </w:t>
      </w:r>
    </w:p>
    <w:p w:rsidR="00000000" w:rsidRPr="00C3069C" w:rsidRDefault="00C52717" w:rsidP="006837B8">
      <w:pPr>
        <w:pStyle w:val="Heading2"/>
        <w:ind w:left="90" w:firstLine="0"/>
        <w:rPr>
          <w:rFonts w:ascii="Arial" w:hAnsi="Arial" w:cs="Arial"/>
          <w:color w:val="000000" w:themeColor="text1"/>
          <w:sz w:val="24"/>
          <w:szCs w:val="24"/>
          <w:lang w:val="en-GB"/>
        </w:rPr>
      </w:pPr>
      <w:r w:rsidRPr="00C3069C">
        <w:rPr>
          <w:rFonts w:ascii="Arial" w:hAnsi="Arial" w:cs="Arial"/>
          <w:color w:val="000000" w:themeColor="text1"/>
          <w:sz w:val="24"/>
          <w:szCs w:val="24"/>
          <w:lang w:val="en-GB"/>
        </w:rPr>
        <w:t>In attempt to respond to questions religion tends to develop explanations and ‘work out rationales, and discover “facts” that are eventually systematized into a body of beliefs</w:t>
      </w:r>
    </w:p>
    <w:p w:rsidR="00000000" w:rsidRPr="00C3069C" w:rsidRDefault="00C52717">
      <w:pPr>
        <w:pStyle w:val="Heading2"/>
        <w:ind w:left="540" w:hanging="540"/>
        <w:rPr>
          <w:rFonts w:ascii="Arial" w:hAnsi="Arial" w:cs="Arial"/>
          <w:color w:val="000000" w:themeColor="text1"/>
          <w:sz w:val="24"/>
          <w:szCs w:val="24"/>
          <w:lang w:val="en-GB"/>
        </w:rPr>
      </w:pPr>
    </w:p>
    <w:p w:rsidR="00000000" w:rsidRPr="00C3069C" w:rsidRDefault="00C52717">
      <w:pPr>
        <w:pStyle w:val="Heading2"/>
        <w:ind w:left="540" w:hanging="540"/>
        <w:rPr>
          <w:rFonts w:ascii="Arial" w:hAnsi="Arial" w:cs="Arial"/>
          <w:color w:val="000000" w:themeColor="text1"/>
          <w:sz w:val="24"/>
          <w:szCs w:val="24"/>
        </w:rPr>
      </w:pPr>
    </w:p>
    <w:p w:rsidR="00000000" w:rsidRPr="00C3298D" w:rsidRDefault="00C3298D">
      <w:pPr>
        <w:pStyle w:val="Heading1"/>
        <w:ind w:left="0" w:firstLine="0"/>
        <w:rPr>
          <w:rFonts w:ascii="Arial" w:hAnsi="Arial" w:cs="Arial"/>
          <w:b/>
          <w:color w:val="000000" w:themeColor="text1"/>
          <w:sz w:val="24"/>
          <w:szCs w:val="24"/>
        </w:rPr>
      </w:pPr>
      <w:r w:rsidRPr="00C3298D">
        <w:rPr>
          <w:rFonts w:ascii="Arial" w:hAnsi="Arial" w:cs="Arial"/>
          <w:b/>
          <w:color w:val="000000" w:themeColor="text1"/>
          <w:sz w:val="24"/>
          <w:szCs w:val="24"/>
          <w:lang w:val="en-GB"/>
        </w:rPr>
        <w:t>Rites And Practices</w:t>
      </w:r>
      <w:r w:rsidRPr="00C3298D">
        <w:rPr>
          <w:rFonts w:ascii="Arial" w:hAnsi="Arial" w:cs="Arial"/>
          <w:b/>
          <w:color w:val="000000" w:themeColor="text1"/>
          <w:sz w:val="24"/>
          <w:szCs w:val="24"/>
        </w:rPr>
        <w:t xml:space="preserve"> </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lang w:val="en-GB"/>
        </w:rPr>
        <w:t>Performance of ritual generated by belie</w:t>
      </w:r>
      <w:r w:rsidRPr="00C3069C">
        <w:rPr>
          <w:rFonts w:ascii="Arial" w:hAnsi="Arial" w:cs="Arial"/>
          <w:color w:val="000000" w:themeColor="text1"/>
          <w:sz w:val="24"/>
          <w:szCs w:val="24"/>
          <w:lang w:val="en-GB"/>
        </w:rPr>
        <w:t>fs</w:t>
      </w:r>
      <w:r w:rsidRPr="00C3069C">
        <w:rPr>
          <w:rFonts w:ascii="Arial" w:hAnsi="Arial" w:cs="Arial"/>
          <w:color w:val="000000" w:themeColor="text1"/>
          <w:sz w:val="24"/>
          <w:szCs w:val="24"/>
        </w:rPr>
        <w:t xml:space="preserve"> </w:t>
      </w:r>
    </w:p>
    <w:p w:rsidR="00000000" w:rsidRPr="00C3069C" w:rsidRDefault="00C52717" w:rsidP="00C3069C">
      <w:pPr>
        <w:pStyle w:val="Heading2"/>
        <w:numPr>
          <w:ilvl w:val="0"/>
          <w:numId w:val="6"/>
        </w:numPr>
        <w:ind w:left="540" w:hanging="540"/>
        <w:rPr>
          <w:rFonts w:ascii="Arial" w:hAnsi="Arial" w:cs="Arial"/>
          <w:color w:val="000000" w:themeColor="text1"/>
          <w:sz w:val="24"/>
          <w:szCs w:val="24"/>
          <w:lang w:val="en-GB"/>
        </w:rPr>
      </w:pPr>
      <w:r w:rsidRPr="00C3069C">
        <w:rPr>
          <w:rFonts w:ascii="Arial" w:hAnsi="Arial" w:cs="Arial"/>
          <w:color w:val="000000" w:themeColor="text1"/>
          <w:sz w:val="24"/>
          <w:szCs w:val="24"/>
          <w:lang w:val="en-GB"/>
        </w:rPr>
        <w:t>An act becomes religious only when group defines it as such</w:t>
      </w:r>
    </w:p>
    <w:p w:rsidR="00000000" w:rsidRPr="00C3069C" w:rsidRDefault="00C52717">
      <w:pPr>
        <w:pStyle w:val="Heading2"/>
        <w:ind w:left="540" w:hanging="540"/>
        <w:rPr>
          <w:rFonts w:ascii="Arial" w:hAnsi="Arial" w:cs="Arial"/>
          <w:color w:val="000000" w:themeColor="text1"/>
          <w:sz w:val="24"/>
          <w:szCs w:val="24"/>
        </w:rPr>
      </w:pPr>
    </w:p>
    <w:p w:rsidR="00000000" w:rsidRPr="00C3298D" w:rsidRDefault="00C3298D">
      <w:pPr>
        <w:pStyle w:val="Heading1"/>
        <w:ind w:left="0" w:firstLine="0"/>
        <w:rPr>
          <w:rFonts w:ascii="Arial" w:hAnsi="Arial" w:cs="Arial"/>
          <w:b/>
          <w:color w:val="000000" w:themeColor="text1"/>
          <w:sz w:val="24"/>
          <w:szCs w:val="24"/>
        </w:rPr>
      </w:pPr>
      <w:r w:rsidRPr="00C3298D">
        <w:rPr>
          <w:rFonts w:ascii="Arial" w:hAnsi="Arial" w:cs="Arial"/>
          <w:b/>
          <w:color w:val="000000" w:themeColor="text1"/>
          <w:sz w:val="24"/>
          <w:szCs w:val="24"/>
          <w:lang w:val="en-GB"/>
        </w:rPr>
        <w:t>Advocate (Promote) Certain Behaviour</w:t>
      </w:r>
      <w:r w:rsidRPr="00C3298D">
        <w:rPr>
          <w:rFonts w:ascii="Arial" w:hAnsi="Arial" w:cs="Arial"/>
          <w:b/>
          <w:color w:val="000000" w:themeColor="text1"/>
          <w:sz w:val="24"/>
          <w:szCs w:val="24"/>
        </w:rPr>
        <w:t xml:space="preserve"> </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lang w:val="en-GB"/>
        </w:rPr>
        <w:t>Judgement that certain thoughts, actions are worthwhile and others are discouraged/rejected</w:t>
      </w:r>
      <w:r w:rsidRPr="00C3069C">
        <w:rPr>
          <w:rFonts w:ascii="Arial" w:hAnsi="Arial" w:cs="Arial"/>
          <w:color w:val="000000" w:themeColor="text1"/>
          <w:sz w:val="24"/>
          <w:szCs w:val="24"/>
          <w:lang w:val="en-GB"/>
        </w:rPr>
        <w:br/>
      </w:r>
      <w:r w:rsidRPr="00C3069C">
        <w:rPr>
          <w:rFonts w:ascii="Arial" w:hAnsi="Arial" w:cs="Arial"/>
          <w:color w:val="000000" w:themeColor="text1"/>
          <w:sz w:val="24"/>
          <w:szCs w:val="24"/>
        </w:rPr>
        <w:t xml:space="preserve"> </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lang w:val="en-GB"/>
        </w:rPr>
        <w:t>Often claims a higher source of authority (invokes the sacred and / or supernatural)</w:t>
      </w:r>
      <w:r w:rsidRPr="00C3069C">
        <w:rPr>
          <w:rFonts w:ascii="Arial" w:hAnsi="Arial" w:cs="Arial"/>
          <w:color w:val="000000" w:themeColor="text1"/>
          <w:sz w:val="24"/>
          <w:szCs w:val="24"/>
        </w:rPr>
        <w:t xml:space="preserve"> </w:t>
      </w:r>
    </w:p>
    <w:p w:rsidR="00C3298D" w:rsidRDefault="00C3298D">
      <w:pPr>
        <w:pStyle w:val="Heading1"/>
        <w:ind w:left="0" w:firstLine="0"/>
        <w:jc w:val="center"/>
        <w:rPr>
          <w:rFonts w:ascii="Arial" w:hAnsi="Arial" w:cs="Arial"/>
          <w:b/>
          <w:bCs/>
          <w:color w:val="000000" w:themeColor="text1"/>
          <w:sz w:val="24"/>
          <w:szCs w:val="24"/>
        </w:rPr>
      </w:pPr>
    </w:p>
    <w:p w:rsidR="00C3298D" w:rsidRDefault="00C3298D">
      <w:pPr>
        <w:pStyle w:val="Heading1"/>
        <w:ind w:left="0" w:firstLine="0"/>
        <w:jc w:val="center"/>
        <w:rPr>
          <w:rFonts w:ascii="Arial" w:hAnsi="Arial" w:cs="Arial"/>
          <w:b/>
          <w:bCs/>
          <w:color w:val="000000" w:themeColor="text1"/>
          <w:sz w:val="24"/>
          <w:szCs w:val="24"/>
        </w:rPr>
      </w:pPr>
    </w:p>
    <w:p w:rsidR="00000000" w:rsidRPr="00C3069C" w:rsidRDefault="00C52717" w:rsidP="00C3298D">
      <w:pPr>
        <w:pStyle w:val="Heading1"/>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Functionalism</w:t>
      </w:r>
    </w:p>
    <w:p w:rsidR="00000000" w:rsidRPr="00C3069C" w:rsidRDefault="00C52717">
      <w:pPr>
        <w:pStyle w:val="Heading2"/>
        <w:ind w:left="840" w:hanging="840"/>
        <w:rPr>
          <w:rFonts w:ascii="Arial" w:hAnsi="Arial" w:cs="Arial"/>
          <w:b/>
          <w:bCs/>
          <w:color w:val="000000" w:themeColor="text1"/>
          <w:sz w:val="24"/>
          <w:szCs w:val="24"/>
        </w:rPr>
      </w:pPr>
      <w:r w:rsidRPr="00C3069C">
        <w:rPr>
          <w:rFonts w:ascii="Arial" w:hAnsi="Arial" w:cs="Arial"/>
          <w:b/>
          <w:bCs/>
          <w:color w:val="000000" w:themeColor="text1"/>
          <w:sz w:val="24"/>
          <w:szCs w:val="24"/>
        </w:rPr>
        <w:t>Functions of Religion</w:t>
      </w:r>
    </w:p>
    <w:p w:rsidR="00000000" w:rsidRPr="00C3069C" w:rsidRDefault="00C52717">
      <w:pPr>
        <w:pStyle w:val="Heading2"/>
        <w:ind w:left="840" w:hanging="840"/>
        <w:rPr>
          <w:rFonts w:ascii="Arial" w:hAnsi="Arial" w:cs="Arial"/>
          <w:b/>
          <w:bCs/>
          <w:color w:val="000000" w:themeColor="text1"/>
          <w:sz w:val="24"/>
          <w:szCs w:val="24"/>
        </w:rPr>
      </w:pPr>
      <w:r w:rsidRPr="00C3069C">
        <w:rPr>
          <w:rFonts w:ascii="Arial" w:hAnsi="Arial" w:cs="Arial"/>
          <w:b/>
          <w:bCs/>
          <w:color w:val="000000" w:themeColor="text1"/>
          <w:sz w:val="24"/>
          <w:szCs w:val="24"/>
        </w:rPr>
        <w:t>Manifest functions</w:t>
      </w:r>
    </w:p>
    <w:p w:rsidR="00000000" w:rsidRPr="00C3069C" w:rsidRDefault="00C52717" w:rsidP="00C3069C">
      <w:pPr>
        <w:pStyle w:val="Heading2"/>
        <w:numPr>
          <w:ilvl w:val="0"/>
          <w:numId w:val="10"/>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Religion defines the spiritual world and gives meaning to the divine</w:t>
      </w:r>
    </w:p>
    <w:p w:rsidR="00000000" w:rsidRPr="00C3069C" w:rsidRDefault="00C52717" w:rsidP="00C3069C">
      <w:pPr>
        <w:pStyle w:val="Heading2"/>
        <w:numPr>
          <w:ilvl w:val="0"/>
          <w:numId w:val="10"/>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Religion also provides an explanation for events that are difficult to understand</w:t>
      </w:r>
    </w:p>
    <w:p w:rsidR="00000000" w:rsidRPr="00C3069C" w:rsidRDefault="00C52717" w:rsidP="00C3069C">
      <w:pPr>
        <w:pStyle w:val="Heading3"/>
        <w:numPr>
          <w:ilvl w:val="0"/>
          <w:numId w:val="11"/>
        </w:numPr>
        <w:ind w:left="1440" w:hanging="720"/>
        <w:rPr>
          <w:rFonts w:ascii="Arial" w:hAnsi="Arial" w:cs="Arial"/>
          <w:color w:val="000000" w:themeColor="text1"/>
          <w:sz w:val="24"/>
          <w:szCs w:val="24"/>
        </w:rPr>
      </w:pPr>
      <w:r w:rsidRPr="00C3069C">
        <w:rPr>
          <w:rFonts w:ascii="Arial" w:hAnsi="Arial" w:cs="Arial"/>
          <w:color w:val="000000" w:themeColor="text1"/>
          <w:sz w:val="24"/>
          <w:szCs w:val="24"/>
        </w:rPr>
        <w:t xml:space="preserve">the purpose of life, </w:t>
      </w:r>
    </w:p>
    <w:p w:rsidR="00000000" w:rsidRPr="00C3069C" w:rsidRDefault="00C52717" w:rsidP="00C3069C">
      <w:pPr>
        <w:pStyle w:val="Heading3"/>
        <w:numPr>
          <w:ilvl w:val="0"/>
          <w:numId w:val="11"/>
        </w:numPr>
        <w:ind w:left="1440" w:hanging="720"/>
        <w:rPr>
          <w:rFonts w:ascii="Arial" w:hAnsi="Arial" w:cs="Arial"/>
          <w:color w:val="000000" w:themeColor="text1"/>
          <w:sz w:val="24"/>
          <w:szCs w:val="24"/>
        </w:rPr>
      </w:pPr>
      <w:r w:rsidRPr="00C3069C">
        <w:rPr>
          <w:rFonts w:ascii="Arial" w:hAnsi="Arial" w:cs="Arial"/>
          <w:color w:val="000000" w:themeColor="text1"/>
          <w:sz w:val="24"/>
          <w:szCs w:val="24"/>
        </w:rPr>
        <w:t xml:space="preserve">why people suffer, and </w:t>
      </w:r>
    </w:p>
    <w:p w:rsidR="00000000" w:rsidRPr="00C3069C" w:rsidRDefault="00C52717" w:rsidP="00C3069C">
      <w:pPr>
        <w:pStyle w:val="Heading3"/>
        <w:numPr>
          <w:ilvl w:val="0"/>
          <w:numId w:val="11"/>
        </w:numPr>
        <w:ind w:left="1440" w:hanging="720"/>
        <w:rPr>
          <w:rFonts w:ascii="Arial" w:hAnsi="Arial" w:cs="Arial"/>
          <w:color w:val="000000" w:themeColor="text1"/>
          <w:sz w:val="24"/>
          <w:szCs w:val="24"/>
        </w:rPr>
      </w:pPr>
      <w:r w:rsidRPr="00C3069C">
        <w:rPr>
          <w:rFonts w:ascii="Arial" w:hAnsi="Arial" w:cs="Arial"/>
          <w:color w:val="000000" w:themeColor="text1"/>
          <w:sz w:val="24"/>
          <w:szCs w:val="24"/>
        </w:rPr>
        <w:t>the existence of an afterlife</w:t>
      </w:r>
      <w:r w:rsidRPr="00C3069C">
        <w:rPr>
          <w:rFonts w:ascii="Arial" w:hAnsi="Arial" w:cs="Arial"/>
          <w:color w:val="000000" w:themeColor="text1"/>
          <w:sz w:val="24"/>
          <w:szCs w:val="24"/>
        </w:rPr>
        <w:t xml:space="preserve"> </w:t>
      </w:r>
    </w:p>
    <w:p w:rsidR="00000000" w:rsidRPr="00C3069C" w:rsidRDefault="00C52717">
      <w:pPr>
        <w:pStyle w:val="Heading2"/>
        <w:ind w:left="840" w:hanging="840"/>
        <w:rPr>
          <w:rFonts w:ascii="Arial" w:hAnsi="Arial" w:cs="Arial"/>
          <w:color w:val="000000" w:themeColor="text1"/>
          <w:sz w:val="24"/>
          <w:szCs w:val="24"/>
        </w:rPr>
      </w:pPr>
    </w:p>
    <w:p w:rsidR="00000000" w:rsidRDefault="00C52717">
      <w:pPr>
        <w:pStyle w:val="Heading2"/>
        <w:ind w:left="840" w:hanging="840"/>
        <w:rPr>
          <w:rFonts w:ascii="Arial" w:hAnsi="Arial" w:cs="Arial"/>
          <w:color w:val="000000" w:themeColor="text1"/>
          <w:sz w:val="24"/>
          <w:szCs w:val="24"/>
        </w:rPr>
      </w:pPr>
    </w:p>
    <w:p w:rsidR="007E3961" w:rsidRPr="007E3961" w:rsidRDefault="007E3961" w:rsidP="007E3961"/>
    <w:p w:rsidR="00000000" w:rsidRPr="00C3069C" w:rsidRDefault="00C52717" w:rsidP="007E3961">
      <w:pPr>
        <w:pStyle w:val="Heading1"/>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lastRenderedPageBreak/>
        <w:t>Religion - Functionalism</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Those answers give people a sense of purpose </w:t>
      </w:r>
    </w:p>
    <w:p w:rsidR="00000000"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Strengthened by such beliefs, people are less likely to collapse in despair when confronted by life’s calamities </w:t>
      </w:r>
    </w:p>
    <w:p w:rsidR="00DE1F5C" w:rsidRPr="00DE1F5C" w:rsidRDefault="00DE1F5C" w:rsidP="00DE1F5C"/>
    <w:p w:rsidR="00000000" w:rsidRDefault="007E3961">
      <w:pPr>
        <w:pStyle w:val="Heading1"/>
        <w:ind w:left="0" w:firstLine="0"/>
        <w:rPr>
          <w:rFonts w:ascii="Arial" w:hAnsi="Arial" w:cs="Arial"/>
          <w:b/>
          <w:color w:val="000000" w:themeColor="text1"/>
          <w:sz w:val="24"/>
          <w:szCs w:val="24"/>
        </w:rPr>
      </w:pPr>
      <w:r w:rsidRPr="007E3961">
        <w:rPr>
          <w:rFonts w:ascii="Arial" w:hAnsi="Arial" w:cs="Arial"/>
          <w:b/>
          <w:color w:val="000000" w:themeColor="text1"/>
          <w:sz w:val="24"/>
          <w:szCs w:val="24"/>
        </w:rPr>
        <w:t xml:space="preserve">The Integrative Function </w:t>
      </w:r>
      <w:r w:rsidR="00C52717" w:rsidRPr="007E3961">
        <w:rPr>
          <w:rFonts w:ascii="Arial" w:hAnsi="Arial" w:cs="Arial"/>
          <w:b/>
          <w:color w:val="000000" w:themeColor="text1"/>
          <w:sz w:val="24"/>
          <w:szCs w:val="24"/>
        </w:rPr>
        <w:t>of Religion</w:t>
      </w:r>
    </w:p>
    <w:p w:rsidR="00000000" w:rsidRPr="007E3961" w:rsidRDefault="007E3961" w:rsidP="007E3961">
      <w:pPr>
        <w:numPr>
          <w:ilvl w:val="0"/>
          <w:numId w:val="25"/>
        </w:numPr>
        <w:rPr>
          <w:rFonts w:ascii="Arial" w:hAnsi="Arial" w:cs="Arial"/>
          <w:sz w:val="24"/>
          <w:szCs w:val="24"/>
        </w:rPr>
      </w:pPr>
      <w:r w:rsidRPr="007E3961">
        <w:rPr>
          <w:rFonts w:ascii="Arial" w:hAnsi="Arial" w:cs="Arial"/>
          <w:sz w:val="24"/>
          <w:szCs w:val="24"/>
        </w:rPr>
        <w:t>Durkheim viewed religion as an integrative force in human society</w:t>
      </w:r>
    </w:p>
    <w:p w:rsidR="00000000" w:rsidRPr="007E3961" w:rsidRDefault="007E3961" w:rsidP="007E3961">
      <w:pPr>
        <w:numPr>
          <w:ilvl w:val="0"/>
          <w:numId w:val="25"/>
        </w:numPr>
        <w:rPr>
          <w:rFonts w:ascii="Arial" w:hAnsi="Arial" w:cs="Arial"/>
          <w:sz w:val="24"/>
          <w:szCs w:val="24"/>
        </w:rPr>
      </w:pPr>
      <w:r w:rsidRPr="007E3961">
        <w:rPr>
          <w:rFonts w:ascii="Arial" w:hAnsi="Arial" w:cs="Arial"/>
          <w:sz w:val="24"/>
          <w:szCs w:val="24"/>
        </w:rPr>
        <w:t>Gives meaning and purpose to people’s lives</w:t>
      </w:r>
    </w:p>
    <w:p w:rsidR="00000000" w:rsidRPr="007E3961" w:rsidRDefault="007E3961" w:rsidP="007E3961">
      <w:pPr>
        <w:numPr>
          <w:ilvl w:val="0"/>
          <w:numId w:val="25"/>
        </w:numPr>
        <w:rPr>
          <w:rFonts w:ascii="Arial" w:hAnsi="Arial" w:cs="Arial"/>
          <w:sz w:val="24"/>
          <w:szCs w:val="24"/>
        </w:rPr>
      </w:pPr>
      <w:r w:rsidRPr="007E3961">
        <w:rPr>
          <w:rFonts w:ascii="Arial" w:hAnsi="Arial" w:cs="Arial"/>
          <w:sz w:val="24"/>
          <w:szCs w:val="24"/>
        </w:rPr>
        <w:t>Gives people ultimate values and ends to hold in common</w:t>
      </w:r>
    </w:p>
    <w:p w:rsidR="00000000" w:rsidRPr="007E3961" w:rsidRDefault="007E3961" w:rsidP="007E3961">
      <w:pPr>
        <w:numPr>
          <w:ilvl w:val="0"/>
          <w:numId w:val="25"/>
        </w:numPr>
        <w:rPr>
          <w:rFonts w:ascii="Arial" w:hAnsi="Arial" w:cs="Arial"/>
          <w:sz w:val="24"/>
          <w:szCs w:val="24"/>
        </w:rPr>
      </w:pPr>
      <w:r w:rsidRPr="007E3961">
        <w:rPr>
          <w:rFonts w:ascii="Arial" w:hAnsi="Arial" w:cs="Arial"/>
          <w:sz w:val="24"/>
          <w:szCs w:val="24"/>
        </w:rPr>
        <w:t>Strengthens social integration within specific faiths and denominations</w:t>
      </w:r>
    </w:p>
    <w:p w:rsidR="00000000" w:rsidRPr="007E3961" w:rsidRDefault="007E3961" w:rsidP="007E3961">
      <w:pPr>
        <w:numPr>
          <w:ilvl w:val="0"/>
          <w:numId w:val="25"/>
        </w:numPr>
        <w:rPr>
          <w:rFonts w:ascii="Arial" w:hAnsi="Arial" w:cs="Arial"/>
          <w:sz w:val="24"/>
          <w:szCs w:val="24"/>
        </w:rPr>
      </w:pPr>
      <w:r w:rsidRPr="007E3961">
        <w:rPr>
          <w:rFonts w:ascii="Arial" w:hAnsi="Arial" w:cs="Arial"/>
          <w:sz w:val="24"/>
          <w:szCs w:val="24"/>
        </w:rPr>
        <w:t>In some instances, religious loyalties are dysfunctional</w:t>
      </w:r>
    </w:p>
    <w:p w:rsidR="007E3961" w:rsidRPr="007E3961" w:rsidRDefault="007E3961" w:rsidP="007E3961"/>
    <w:p w:rsidR="00000000" w:rsidRPr="00C3069C" w:rsidRDefault="00C52717">
      <w:pPr>
        <w:pStyle w:val="Heading1"/>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Religion and Social Control: The Marxist Approach</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Marx was an atheist who believed that the existence</w:t>
      </w:r>
      <w:r w:rsidRPr="00C3069C">
        <w:rPr>
          <w:rFonts w:ascii="Arial" w:hAnsi="Arial" w:cs="Arial"/>
          <w:color w:val="000000" w:themeColor="text1"/>
          <w:sz w:val="24"/>
          <w:szCs w:val="24"/>
        </w:rPr>
        <w:t xml:space="preserve"> of God was an impossibility </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Marx recognized that religion promoted stability within society, but it also perpetuated patterns of social inequality </w:t>
      </w:r>
    </w:p>
    <w:p w:rsidR="00DE1F5C" w:rsidRDefault="00C52717" w:rsidP="00DE1F5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According to Marx, religion serves elites, by legitimizing the status quo and diverting people’s att</w:t>
      </w:r>
      <w:r w:rsidRPr="00C3069C">
        <w:rPr>
          <w:rFonts w:ascii="Arial" w:hAnsi="Arial" w:cs="Arial"/>
          <w:color w:val="000000" w:themeColor="text1"/>
          <w:sz w:val="24"/>
          <w:szCs w:val="24"/>
        </w:rPr>
        <w:t xml:space="preserve">ention from social inequities </w:t>
      </w:r>
    </w:p>
    <w:p w:rsidR="00DE1F5C" w:rsidRPr="00DE1F5C" w:rsidRDefault="00DE1F5C" w:rsidP="00DE1F5C"/>
    <w:p w:rsidR="00000000" w:rsidRPr="00C3069C" w:rsidRDefault="00C52717" w:rsidP="00DE1F5C">
      <w:pPr>
        <w:pStyle w:val="Heading1"/>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Marxist Approach</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In his view religion often drugged the masses into submission by offering a consolation for their harsh lives on earth: the hope for salvation in an ideal after life </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Marx described religion as "the opi</w:t>
      </w:r>
      <w:r w:rsidRPr="00C3069C">
        <w:rPr>
          <w:rFonts w:ascii="Arial" w:hAnsi="Arial" w:cs="Arial"/>
          <w:color w:val="000000" w:themeColor="text1"/>
          <w:sz w:val="24"/>
          <w:szCs w:val="24"/>
        </w:rPr>
        <w:t xml:space="preserve">ate of the people". </w:t>
      </w:r>
    </w:p>
    <w:p w:rsidR="00000000" w:rsidRPr="00DE1F5C" w:rsidRDefault="00DE1F5C" w:rsidP="00180167">
      <w:pPr>
        <w:pStyle w:val="Heading2"/>
        <w:ind w:firstLine="0"/>
        <w:rPr>
          <w:rFonts w:ascii="Arial" w:hAnsi="Arial" w:cs="Arial"/>
          <w:color w:val="000000" w:themeColor="text1"/>
          <w:sz w:val="24"/>
          <w:szCs w:val="24"/>
        </w:rPr>
      </w:pPr>
      <w:r w:rsidRPr="00DE1F5C">
        <w:rPr>
          <w:rFonts w:ascii="Arial" w:hAnsi="Arial" w:cs="Arial"/>
          <w:color w:val="000000" w:themeColor="text1"/>
          <w:sz w:val="24"/>
          <w:szCs w:val="24"/>
        </w:rPr>
        <w:t>Gender and Religion</w:t>
      </w:r>
    </w:p>
    <w:p w:rsidR="00000000" w:rsidRPr="00DE1F5C" w:rsidRDefault="00DE1F5C" w:rsidP="00DE1F5C">
      <w:pPr>
        <w:pStyle w:val="Heading2"/>
        <w:numPr>
          <w:ilvl w:val="0"/>
          <w:numId w:val="12"/>
        </w:numPr>
        <w:rPr>
          <w:rFonts w:ascii="Arial" w:hAnsi="Arial" w:cs="Arial"/>
          <w:color w:val="000000" w:themeColor="text1"/>
          <w:sz w:val="24"/>
          <w:szCs w:val="24"/>
        </w:rPr>
      </w:pPr>
      <w:r w:rsidRPr="00DE1F5C">
        <w:rPr>
          <w:rFonts w:ascii="Arial" w:hAnsi="Arial" w:cs="Arial"/>
          <w:color w:val="000000" w:themeColor="text1"/>
          <w:sz w:val="24"/>
          <w:szCs w:val="24"/>
        </w:rPr>
        <w:t>Women have played fundamental role in religious socialization, but generally take subordinate role in religious leadership</w:t>
      </w:r>
    </w:p>
    <w:p w:rsidR="00000000" w:rsidRPr="00DE1F5C" w:rsidRDefault="00DE1F5C" w:rsidP="00DE1F5C">
      <w:pPr>
        <w:pStyle w:val="Heading2"/>
        <w:numPr>
          <w:ilvl w:val="0"/>
          <w:numId w:val="12"/>
        </w:numPr>
        <w:rPr>
          <w:rFonts w:ascii="Arial" w:hAnsi="Arial" w:cs="Arial"/>
          <w:color w:val="000000" w:themeColor="text1"/>
          <w:sz w:val="24"/>
          <w:szCs w:val="24"/>
        </w:rPr>
      </w:pPr>
      <w:r w:rsidRPr="00DE1F5C">
        <w:rPr>
          <w:rFonts w:ascii="Arial" w:hAnsi="Arial" w:cs="Arial"/>
          <w:color w:val="000000" w:themeColor="text1"/>
          <w:sz w:val="24"/>
          <w:szCs w:val="24"/>
        </w:rPr>
        <w:t>Most religions are patriarchal, and reinforce men’s dominance in secular and spiritual matters</w:t>
      </w:r>
    </w:p>
    <w:p w:rsidR="00000000" w:rsidRPr="00DE1F5C" w:rsidRDefault="00DE1F5C" w:rsidP="00DE1F5C">
      <w:pPr>
        <w:pStyle w:val="Heading2"/>
        <w:numPr>
          <w:ilvl w:val="0"/>
          <w:numId w:val="12"/>
        </w:numPr>
        <w:rPr>
          <w:rFonts w:ascii="Arial" w:hAnsi="Arial" w:cs="Arial"/>
          <w:color w:val="000000" w:themeColor="text1"/>
          <w:sz w:val="24"/>
          <w:szCs w:val="24"/>
        </w:rPr>
      </w:pPr>
      <w:r w:rsidRPr="00DE1F5C">
        <w:rPr>
          <w:rFonts w:ascii="Arial" w:hAnsi="Arial" w:cs="Arial"/>
          <w:color w:val="000000" w:themeColor="text1"/>
          <w:sz w:val="24"/>
          <w:szCs w:val="24"/>
        </w:rPr>
        <w:t>Women compose 12.8 percent of U.S. clergy, but account for 51 percent of theology students</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1"/>
        <w:rPr>
          <w:rFonts w:ascii="Arial" w:hAnsi="Arial" w:cs="Arial"/>
          <w:color w:val="000000" w:themeColor="text1"/>
          <w:sz w:val="24"/>
          <w:szCs w:val="24"/>
        </w:rPr>
      </w:pPr>
    </w:p>
    <w:p w:rsidR="00000000" w:rsidRPr="006B789A" w:rsidRDefault="00180167">
      <w:pPr>
        <w:pStyle w:val="Heading1"/>
        <w:ind w:left="0" w:firstLine="0"/>
        <w:rPr>
          <w:rFonts w:ascii="Arial" w:hAnsi="Arial" w:cs="Arial"/>
          <w:b/>
          <w:color w:val="000000" w:themeColor="text1"/>
          <w:sz w:val="24"/>
          <w:szCs w:val="24"/>
        </w:rPr>
      </w:pPr>
      <w:r w:rsidRPr="006B789A">
        <w:rPr>
          <w:rFonts w:ascii="Arial" w:hAnsi="Arial" w:cs="Arial"/>
          <w:b/>
          <w:color w:val="000000" w:themeColor="text1"/>
          <w:sz w:val="24"/>
          <w:szCs w:val="24"/>
        </w:rPr>
        <w:t>Components Of Religion</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b/>
          <w:bCs/>
          <w:color w:val="000000" w:themeColor="text1"/>
          <w:sz w:val="24"/>
          <w:szCs w:val="24"/>
        </w:rPr>
        <w:t>Religious</w:t>
      </w:r>
      <w:r w:rsidRPr="00C3069C">
        <w:rPr>
          <w:rFonts w:ascii="Arial" w:hAnsi="Arial" w:cs="Arial"/>
          <w:color w:val="000000" w:themeColor="text1"/>
          <w:sz w:val="24"/>
          <w:szCs w:val="24"/>
        </w:rPr>
        <w:t xml:space="preserve"> </w:t>
      </w:r>
      <w:r w:rsidRPr="00C3069C">
        <w:rPr>
          <w:rFonts w:ascii="Arial" w:hAnsi="Arial" w:cs="Arial"/>
          <w:b/>
          <w:bCs/>
          <w:color w:val="000000" w:themeColor="text1"/>
          <w:sz w:val="24"/>
          <w:szCs w:val="24"/>
        </w:rPr>
        <w:t>rituals</w:t>
      </w:r>
      <w:r w:rsidRPr="00C3069C">
        <w:rPr>
          <w:rFonts w:ascii="Arial" w:hAnsi="Arial" w:cs="Arial"/>
          <w:color w:val="000000" w:themeColor="text1"/>
          <w:sz w:val="24"/>
          <w:szCs w:val="24"/>
        </w:rPr>
        <w:t>: practices required or expected of members of a faith</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b/>
          <w:bCs/>
          <w:color w:val="000000" w:themeColor="text1"/>
          <w:sz w:val="24"/>
          <w:szCs w:val="24"/>
        </w:rPr>
        <w:lastRenderedPageBreak/>
        <w:t>Religious</w:t>
      </w:r>
      <w:r w:rsidRPr="00C3069C">
        <w:rPr>
          <w:rFonts w:ascii="Arial" w:hAnsi="Arial" w:cs="Arial"/>
          <w:color w:val="000000" w:themeColor="text1"/>
          <w:sz w:val="24"/>
          <w:szCs w:val="24"/>
        </w:rPr>
        <w:t xml:space="preserve"> </w:t>
      </w:r>
      <w:r w:rsidRPr="00C3069C">
        <w:rPr>
          <w:rFonts w:ascii="Arial" w:hAnsi="Arial" w:cs="Arial"/>
          <w:b/>
          <w:bCs/>
          <w:color w:val="000000" w:themeColor="text1"/>
          <w:sz w:val="24"/>
          <w:szCs w:val="24"/>
        </w:rPr>
        <w:t>experience</w:t>
      </w:r>
      <w:r w:rsidRPr="00C3069C">
        <w:rPr>
          <w:rFonts w:ascii="Arial" w:hAnsi="Arial" w:cs="Arial"/>
          <w:color w:val="000000" w:themeColor="text1"/>
          <w:sz w:val="24"/>
          <w:szCs w:val="24"/>
        </w:rPr>
        <w:t>: feeling or perception of being in direct contact with ultimate reality or of being overcome with religious emotion</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Community</w:t>
      </w:r>
    </w:p>
    <w:p w:rsidR="00000000" w:rsidRPr="00C3069C" w:rsidRDefault="00C52717" w:rsidP="00C3069C">
      <w:pPr>
        <w:pStyle w:val="Heading3"/>
        <w:numPr>
          <w:ilvl w:val="0"/>
          <w:numId w:val="13"/>
        </w:numPr>
        <w:ind w:left="1170" w:hanging="450"/>
        <w:rPr>
          <w:rFonts w:ascii="Arial" w:hAnsi="Arial" w:cs="Arial"/>
          <w:color w:val="000000" w:themeColor="text1"/>
          <w:sz w:val="24"/>
          <w:szCs w:val="24"/>
        </w:rPr>
      </w:pPr>
      <w:r w:rsidRPr="00C3069C">
        <w:rPr>
          <w:rFonts w:ascii="Arial" w:hAnsi="Arial" w:cs="Arial"/>
          <w:b/>
          <w:bCs/>
          <w:color w:val="000000" w:themeColor="text1"/>
          <w:sz w:val="24"/>
          <w:szCs w:val="24"/>
        </w:rPr>
        <w:t>Ecclesia</w:t>
      </w:r>
      <w:r w:rsidRPr="00C3069C">
        <w:rPr>
          <w:rFonts w:ascii="Arial" w:hAnsi="Arial" w:cs="Arial"/>
          <w:color w:val="000000" w:themeColor="text1"/>
          <w:sz w:val="24"/>
          <w:szCs w:val="24"/>
        </w:rPr>
        <w:t>: religious organization claiming to include most or all of the members of a society; is re</w:t>
      </w:r>
      <w:r w:rsidRPr="00C3069C">
        <w:rPr>
          <w:rFonts w:ascii="Arial" w:hAnsi="Arial" w:cs="Arial"/>
          <w:color w:val="000000" w:themeColor="text1"/>
          <w:sz w:val="24"/>
          <w:szCs w:val="24"/>
        </w:rPr>
        <w:t>cognized as the national or official religion</w:t>
      </w:r>
    </w:p>
    <w:p w:rsidR="00000000" w:rsidRPr="00C3069C" w:rsidRDefault="00C52717" w:rsidP="00C3069C">
      <w:pPr>
        <w:pStyle w:val="Heading3"/>
        <w:numPr>
          <w:ilvl w:val="0"/>
          <w:numId w:val="8"/>
        </w:numPr>
        <w:ind w:left="540" w:hanging="540"/>
        <w:rPr>
          <w:rFonts w:ascii="Arial" w:hAnsi="Arial" w:cs="Arial"/>
          <w:color w:val="000000" w:themeColor="text1"/>
          <w:sz w:val="24"/>
          <w:szCs w:val="24"/>
        </w:rPr>
      </w:pPr>
      <w:r w:rsidRPr="00C3069C">
        <w:rPr>
          <w:rFonts w:ascii="Arial" w:hAnsi="Arial" w:cs="Arial"/>
          <w:b/>
          <w:bCs/>
          <w:color w:val="000000" w:themeColor="text1"/>
          <w:sz w:val="24"/>
          <w:szCs w:val="24"/>
        </w:rPr>
        <w:t>Denomination</w:t>
      </w:r>
      <w:r w:rsidRPr="00C3069C">
        <w:rPr>
          <w:rFonts w:ascii="Arial" w:hAnsi="Arial" w:cs="Arial"/>
          <w:color w:val="000000" w:themeColor="text1"/>
          <w:sz w:val="24"/>
          <w:szCs w:val="24"/>
        </w:rPr>
        <w:t>: large, organized religion not officially linked to the state or government</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Community</w:t>
      </w:r>
    </w:p>
    <w:p w:rsidR="00000000" w:rsidRPr="00C3069C" w:rsidRDefault="00C52717" w:rsidP="00C3069C">
      <w:pPr>
        <w:pStyle w:val="Heading3"/>
        <w:numPr>
          <w:ilvl w:val="0"/>
          <w:numId w:val="13"/>
        </w:numPr>
        <w:ind w:left="1170" w:hanging="450"/>
        <w:rPr>
          <w:rFonts w:ascii="Arial" w:hAnsi="Arial" w:cs="Arial"/>
          <w:color w:val="000000" w:themeColor="text1"/>
          <w:sz w:val="24"/>
          <w:szCs w:val="24"/>
        </w:rPr>
      </w:pPr>
      <w:r w:rsidRPr="00C3069C">
        <w:rPr>
          <w:rFonts w:ascii="Arial" w:hAnsi="Arial" w:cs="Arial"/>
          <w:b/>
          <w:bCs/>
          <w:color w:val="000000" w:themeColor="text1"/>
          <w:sz w:val="24"/>
          <w:szCs w:val="24"/>
        </w:rPr>
        <w:t>Sect</w:t>
      </w:r>
      <w:r w:rsidRPr="00C3069C">
        <w:rPr>
          <w:rFonts w:ascii="Arial" w:hAnsi="Arial" w:cs="Arial"/>
          <w:color w:val="000000" w:themeColor="text1"/>
          <w:sz w:val="24"/>
          <w:szCs w:val="24"/>
        </w:rPr>
        <w:t>: relatively small religious group that has broken away from some other religious organization to renew what it considers the original vision of the faith</w:t>
      </w:r>
    </w:p>
    <w:p w:rsidR="00000000" w:rsidRPr="00C3069C" w:rsidRDefault="00C52717" w:rsidP="00C3069C">
      <w:pPr>
        <w:pStyle w:val="Heading4"/>
        <w:numPr>
          <w:ilvl w:val="0"/>
          <w:numId w:val="14"/>
        </w:numPr>
        <w:ind w:left="1800"/>
        <w:rPr>
          <w:rFonts w:ascii="Arial" w:hAnsi="Arial" w:cs="Arial"/>
          <w:color w:val="000000" w:themeColor="text1"/>
          <w:sz w:val="24"/>
          <w:szCs w:val="24"/>
        </w:rPr>
      </w:pPr>
      <w:r w:rsidRPr="00C3069C">
        <w:rPr>
          <w:rFonts w:ascii="Arial" w:hAnsi="Arial" w:cs="Arial"/>
          <w:color w:val="000000" w:themeColor="text1"/>
          <w:sz w:val="24"/>
          <w:szCs w:val="24"/>
        </w:rPr>
        <w:t>Sects are at odds with society and do not seek to become established national religions</w:t>
      </w:r>
    </w:p>
    <w:p w:rsidR="00000000" w:rsidRPr="00C3069C" w:rsidRDefault="00C52717" w:rsidP="00C3069C">
      <w:pPr>
        <w:pStyle w:val="Heading4"/>
        <w:numPr>
          <w:ilvl w:val="0"/>
          <w:numId w:val="14"/>
        </w:numPr>
        <w:ind w:left="1800"/>
        <w:rPr>
          <w:rFonts w:ascii="Arial" w:hAnsi="Arial" w:cs="Arial"/>
          <w:b/>
          <w:bCs/>
          <w:color w:val="000000" w:themeColor="text1"/>
          <w:sz w:val="24"/>
          <w:szCs w:val="24"/>
        </w:rPr>
      </w:pPr>
      <w:r w:rsidRPr="00C3069C">
        <w:rPr>
          <w:rFonts w:ascii="Arial" w:hAnsi="Arial" w:cs="Arial"/>
          <w:b/>
          <w:bCs/>
          <w:color w:val="000000" w:themeColor="text1"/>
          <w:sz w:val="24"/>
          <w:szCs w:val="24"/>
        </w:rPr>
        <w:t>Established sect</w:t>
      </w:r>
      <w:r w:rsidRPr="00C3069C">
        <w:rPr>
          <w:rFonts w:ascii="Arial" w:hAnsi="Arial" w:cs="Arial"/>
          <w:color w:val="000000" w:themeColor="text1"/>
          <w:sz w:val="24"/>
          <w:szCs w:val="24"/>
        </w:rPr>
        <w:t>: religious group that is the outgrowth of a sect, yet remains isolated from society</w:t>
      </w: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Community</w:t>
      </w:r>
    </w:p>
    <w:p w:rsidR="00000000" w:rsidRPr="00C3069C" w:rsidRDefault="00C52717" w:rsidP="00C3069C">
      <w:pPr>
        <w:pStyle w:val="Heading3"/>
        <w:numPr>
          <w:ilvl w:val="0"/>
          <w:numId w:val="13"/>
        </w:numPr>
        <w:ind w:left="1170" w:hanging="450"/>
        <w:rPr>
          <w:rFonts w:ascii="Arial" w:hAnsi="Arial" w:cs="Arial"/>
          <w:color w:val="000000" w:themeColor="text1"/>
          <w:sz w:val="24"/>
          <w:szCs w:val="24"/>
        </w:rPr>
      </w:pPr>
      <w:r w:rsidRPr="00C3069C">
        <w:rPr>
          <w:rFonts w:ascii="Arial" w:hAnsi="Arial" w:cs="Arial"/>
          <w:b/>
          <w:bCs/>
          <w:color w:val="000000" w:themeColor="text1"/>
          <w:sz w:val="24"/>
          <w:szCs w:val="24"/>
        </w:rPr>
        <w:t>Cult or new religious movement (NRM)</w:t>
      </w:r>
      <w:r w:rsidRPr="00C3069C">
        <w:rPr>
          <w:rFonts w:ascii="Arial" w:hAnsi="Arial" w:cs="Arial"/>
          <w:color w:val="000000" w:themeColor="text1"/>
          <w:sz w:val="24"/>
          <w:szCs w:val="24"/>
        </w:rPr>
        <w:t>: small, alternative faith community that represents either a new religion or a major innovation in an existing faith.</w:t>
      </w:r>
    </w:p>
    <w:p w:rsidR="00000000" w:rsidRPr="00C3069C" w:rsidRDefault="00C52717" w:rsidP="00C3069C">
      <w:pPr>
        <w:pStyle w:val="Heading4"/>
        <w:numPr>
          <w:ilvl w:val="0"/>
          <w:numId w:val="14"/>
        </w:numPr>
        <w:ind w:left="1800"/>
        <w:rPr>
          <w:rFonts w:ascii="Arial" w:hAnsi="Arial" w:cs="Arial"/>
          <w:color w:val="000000" w:themeColor="text1"/>
          <w:sz w:val="24"/>
          <w:szCs w:val="24"/>
        </w:rPr>
      </w:pPr>
      <w:r w:rsidRPr="00C3069C">
        <w:rPr>
          <w:rFonts w:ascii="Arial" w:hAnsi="Arial" w:cs="Arial"/>
          <w:color w:val="000000" w:themeColor="text1"/>
          <w:sz w:val="24"/>
          <w:szCs w:val="24"/>
        </w:rPr>
        <w:t>Similar to sects since they tend to be small and are often viewed as less respectable than more established faiths</w:t>
      </w:r>
    </w:p>
    <w:p w:rsidR="00000000" w:rsidRPr="00C3069C" w:rsidRDefault="00C52717" w:rsidP="00C3069C">
      <w:pPr>
        <w:pStyle w:val="Heading4"/>
        <w:numPr>
          <w:ilvl w:val="0"/>
          <w:numId w:val="14"/>
        </w:numPr>
        <w:ind w:left="1800"/>
        <w:rPr>
          <w:rFonts w:ascii="Arial" w:hAnsi="Arial" w:cs="Arial"/>
          <w:color w:val="000000" w:themeColor="text1"/>
          <w:sz w:val="24"/>
          <w:szCs w:val="24"/>
        </w:rPr>
      </w:pPr>
      <w:r w:rsidRPr="00C3069C">
        <w:rPr>
          <w:rFonts w:ascii="Arial" w:hAnsi="Arial" w:cs="Arial"/>
          <w:color w:val="000000" w:themeColor="text1"/>
          <w:sz w:val="24"/>
          <w:szCs w:val="24"/>
        </w:rPr>
        <w:t>Unlike sects, ma</w:t>
      </w:r>
      <w:r w:rsidRPr="00C3069C">
        <w:rPr>
          <w:rFonts w:ascii="Arial" w:hAnsi="Arial" w:cs="Arial"/>
          <w:color w:val="000000" w:themeColor="text1"/>
          <w:sz w:val="24"/>
          <w:szCs w:val="24"/>
        </w:rPr>
        <w:t>y be totally unrelated to existing faiths</w:t>
      </w:r>
    </w:p>
    <w:p w:rsidR="00000000" w:rsidRPr="00C3069C" w:rsidRDefault="00C52717">
      <w:pPr>
        <w:pStyle w:val="Heading3"/>
        <w:ind w:left="1170" w:hanging="450"/>
        <w:rPr>
          <w:rFonts w:ascii="Arial" w:hAnsi="Arial" w:cs="Arial"/>
          <w:color w:val="000000" w:themeColor="text1"/>
          <w:sz w:val="24"/>
          <w:szCs w:val="24"/>
        </w:rPr>
      </w:pP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Comparing Forms of Religious Organization</w:t>
      </w:r>
    </w:p>
    <w:p w:rsidR="00000000" w:rsidRPr="00C3069C" w:rsidRDefault="00C52717" w:rsidP="00C3069C">
      <w:pPr>
        <w:pStyle w:val="Heading3"/>
        <w:numPr>
          <w:ilvl w:val="0"/>
          <w:numId w:val="13"/>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Ecclesiae, denominations, sects, and new religious movements have different relationships to society</w:t>
      </w:r>
    </w:p>
    <w:p w:rsidR="00000000" w:rsidRPr="00C3069C" w:rsidRDefault="00C52717" w:rsidP="00C3069C">
      <w:pPr>
        <w:pStyle w:val="Heading3"/>
        <w:numPr>
          <w:ilvl w:val="0"/>
          <w:numId w:val="13"/>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Best viewed as types along a continuum</w:t>
      </w:r>
    </w:p>
    <w:p w:rsidR="00000000" w:rsidRPr="00C3069C" w:rsidRDefault="00C52717">
      <w:pPr>
        <w:pStyle w:val="Heading2"/>
        <w:ind w:left="540" w:hanging="540"/>
        <w:rPr>
          <w:rFonts w:ascii="Arial" w:hAnsi="Arial" w:cs="Arial"/>
          <w:color w:val="000000" w:themeColor="text1"/>
          <w:sz w:val="24"/>
          <w:szCs w:val="24"/>
        </w:rPr>
      </w:pPr>
    </w:p>
    <w:p w:rsidR="00000000"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Table 13-3: Sociological Perspectives on Religion</w:t>
      </w:r>
    </w:p>
    <w:p w:rsidR="006B789A" w:rsidRPr="006B789A" w:rsidRDefault="007A3719" w:rsidP="006B789A">
      <w:r>
        <w:rPr>
          <w:noProof/>
        </w:rPr>
        <w:lastRenderedPageBreak/>
        <w:drawing>
          <wp:inline distT="0" distB="0" distL="0" distR="0">
            <wp:extent cx="5943600" cy="2971800"/>
            <wp:effectExtent l="0" t="0" r="0" b="0"/>
            <wp:docPr id="1" name="Picture 3" descr="Description: sch04268_tb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sch04268_tb130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rsidR="00000000" w:rsidRPr="00C3069C" w:rsidRDefault="00C52717">
      <w:pPr>
        <w:pStyle w:val="Heading1"/>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World Religions</w:t>
      </w:r>
    </w:p>
    <w:p w:rsidR="00000000" w:rsidRPr="00C3069C" w:rsidRDefault="00C52717">
      <w:pPr>
        <w:pStyle w:val="Heading2"/>
        <w:ind w:left="540" w:hanging="540"/>
        <w:rPr>
          <w:rFonts w:ascii="Arial" w:hAnsi="Arial" w:cs="Arial"/>
          <w:b/>
          <w:bCs/>
          <w:color w:val="000000" w:themeColor="text1"/>
          <w:sz w:val="24"/>
          <w:szCs w:val="24"/>
        </w:rPr>
      </w:pPr>
      <w:r w:rsidRPr="00C3069C">
        <w:rPr>
          <w:rFonts w:ascii="Arial" w:hAnsi="Arial" w:cs="Arial"/>
          <w:b/>
          <w:bCs/>
          <w:color w:val="000000" w:themeColor="text1"/>
          <w:sz w:val="24"/>
          <w:szCs w:val="24"/>
        </w:rPr>
        <w:t>Diversity in World Religions</w:t>
      </w:r>
    </w:p>
    <w:p w:rsidR="00000000" w:rsidRPr="00C3069C" w:rsidRDefault="00C52717" w:rsidP="00C3069C">
      <w:pPr>
        <w:pStyle w:val="Heading2"/>
        <w:numPr>
          <w:ilvl w:val="0"/>
          <w:numId w:val="1"/>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85 percent  of the world’s population adheres to some religion</w:t>
      </w:r>
    </w:p>
    <w:p w:rsidR="00000000" w:rsidRPr="00C3069C" w:rsidRDefault="00C52717" w:rsidP="00C3069C">
      <w:pPr>
        <w:pStyle w:val="Heading2"/>
        <w:numPr>
          <w:ilvl w:val="0"/>
          <w:numId w:val="1"/>
        </w:numPr>
        <w:ind w:left="540" w:hanging="540"/>
        <w:rPr>
          <w:rFonts w:ascii="Arial" w:hAnsi="Arial" w:cs="Arial"/>
          <w:color w:val="000000" w:themeColor="text1"/>
          <w:sz w:val="24"/>
          <w:szCs w:val="24"/>
        </w:rPr>
      </w:pPr>
      <w:r w:rsidRPr="00C3069C">
        <w:rPr>
          <w:rFonts w:ascii="Arial" w:hAnsi="Arial" w:cs="Arial"/>
          <w:b/>
          <w:bCs/>
          <w:i/>
          <w:iCs/>
          <w:color w:val="000000" w:themeColor="text1"/>
          <w:sz w:val="24"/>
          <w:szCs w:val="24"/>
        </w:rPr>
        <w:t>Christianity</w:t>
      </w:r>
      <w:r w:rsidRPr="00C3069C">
        <w:rPr>
          <w:rFonts w:ascii="Arial" w:hAnsi="Arial" w:cs="Arial"/>
          <w:color w:val="000000" w:themeColor="text1"/>
          <w:sz w:val="24"/>
          <w:szCs w:val="24"/>
        </w:rPr>
        <w:t xml:space="preserve"> is the largest faith around the world with about 34 percent of the population.</w:t>
      </w:r>
    </w:p>
    <w:p w:rsidR="00000000" w:rsidRPr="00C3069C" w:rsidRDefault="00C52717" w:rsidP="00C3069C">
      <w:pPr>
        <w:pStyle w:val="Heading2"/>
        <w:numPr>
          <w:ilvl w:val="0"/>
          <w:numId w:val="1"/>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it includes the Roman Catholic Church, the numerous Protestant denominations, and the Eastern Orthodox Church with over 1.9 billion faithful  </w:t>
      </w:r>
    </w:p>
    <w:p w:rsidR="00000000" w:rsidRPr="00C3069C" w:rsidRDefault="00C52717" w:rsidP="00C3069C">
      <w:pPr>
        <w:pStyle w:val="Heading2"/>
        <w:numPr>
          <w:ilvl w:val="0"/>
          <w:numId w:val="1"/>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w:t>
      </w:r>
      <w:r w:rsidRPr="00C3069C">
        <w:rPr>
          <w:rFonts w:ascii="Arial" w:hAnsi="Arial" w:cs="Arial"/>
          <w:color w:val="000000" w:themeColor="text1"/>
          <w:sz w:val="24"/>
          <w:szCs w:val="24"/>
        </w:rPr>
        <w:t xml:space="preserve">he second largest is Islam with about 19 percent, and is the fastest growing of the major religions. </w:t>
      </w:r>
    </w:p>
    <w:p w:rsidR="00000000" w:rsidRPr="00C3069C" w:rsidRDefault="00C52717">
      <w:pPr>
        <w:pStyle w:val="Heading2"/>
        <w:ind w:left="540" w:hanging="540"/>
        <w:rPr>
          <w:rFonts w:ascii="Arial" w:hAnsi="Arial" w:cs="Arial"/>
          <w:color w:val="000000" w:themeColor="text1"/>
          <w:sz w:val="24"/>
          <w:szCs w:val="24"/>
        </w:rPr>
      </w:pPr>
    </w:p>
    <w:p w:rsidR="00000000"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Table 13-2: Major World Religions</w:t>
      </w:r>
    </w:p>
    <w:p w:rsidR="00D00E78" w:rsidRPr="00D00E78" w:rsidRDefault="007A3719" w:rsidP="00D00E78">
      <w:r>
        <w:rPr>
          <w:noProof/>
        </w:rPr>
        <w:lastRenderedPageBreak/>
        <w:drawing>
          <wp:inline distT="0" distB="0" distL="0" distR="0">
            <wp:extent cx="5943600" cy="2924175"/>
            <wp:effectExtent l="0" t="0" r="0" b="9525"/>
            <wp:docPr id="3" name="Picture 3" descr="Description: sch04268_tb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sch04268_tb13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000000" w:rsidRPr="00C3069C" w:rsidRDefault="00C52717">
      <w:pPr>
        <w:pStyle w:val="Heading1"/>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Organization of Religious Behavior</w:t>
      </w:r>
    </w:p>
    <w:p w:rsidR="00000000" w:rsidRPr="00C3069C" w:rsidRDefault="00C52717" w:rsidP="00C3069C">
      <w:pPr>
        <w:pStyle w:val="Heading2"/>
        <w:numPr>
          <w:ilvl w:val="0"/>
          <w:numId w:val="15"/>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An </w:t>
      </w:r>
      <w:r w:rsidRPr="00C3069C">
        <w:rPr>
          <w:rFonts w:ascii="Arial" w:hAnsi="Arial" w:cs="Arial"/>
          <w:b/>
          <w:bCs/>
          <w:i/>
          <w:iCs/>
          <w:color w:val="000000" w:themeColor="text1"/>
          <w:sz w:val="24"/>
          <w:szCs w:val="24"/>
        </w:rPr>
        <w:t>ecclesia</w:t>
      </w:r>
      <w:r w:rsidRPr="00C3069C">
        <w:rPr>
          <w:rFonts w:ascii="Arial" w:hAnsi="Arial" w:cs="Arial"/>
          <w:color w:val="000000" w:themeColor="text1"/>
          <w:sz w:val="24"/>
          <w:szCs w:val="24"/>
        </w:rPr>
        <w:t xml:space="preserve"> </w:t>
      </w:r>
      <w:r w:rsidRPr="00C3069C">
        <w:rPr>
          <w:rFonts w:ascii="Arial" w:hAnsi="Arial" w:cs="Arial"/>
          <w:color w:val="000000" w:themeColor="text1"/>
          <w:sz w:val="24"/>
          <w:szCs w:val="24"/>
        </w:rPr>
        <w:t>is a religious organization claiming to include most or all of the me</w:t>
      </w:r>
      <w:r w:rsidRPr="00C3069C">
        <w:rPr>
          <w:rFonts w:ascii="Arial" w:hAnsi="Arial" w:cs="Arial"/>
          <w:color w:val="000000" w:themeColor="text1"/>
          <w:sz w:val="24"/>
          <w:szCs w:val="24"/>
        </w:rPr>
        <w:t>mbers of a society and is recognized as the national or official religion</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Ecclesiae are conservative, in general, and do not challenge the leaders of a secular government</w:t>
      </w:r>
    </w:p>
    <w:p w:rsidR="00000000" w:rsidRPr="00C3069C" w:rsidRDefault="00C52717" w:rsidP="00B80313">
      <w:pPr>
        <w:pStyle w:val="Heading1"/>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Denominations</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A denomination is a large, organized religion not officially linked with the state or government</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A denomination tends to have an explicit set of beliefs, a defined system of authority, and a generally respected position in society</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 United States h</w:t>
      </w:r>
      <w:r w:rsidRPr="00C3069C">
        <w:rPr>
          <w:rFonts w:ascii="Arial" w:hAnsi="Arial" w:cs="Arial"/>
          <w:color w:val="000000" w:themeColor="text1"/>
          <w:sz w:val="24"/>
          <w:szCs w:val="24"/>
        </w:rPr>
        <w:t xml:space="preserve">as the most denominations in the world.  It is a result of the immigrant heritage </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Eighty-seven percent of the population identify themselves as Christian, and the largest Christian deno</w:t>
      </w:r>
      <w:r w:rsidRPr="00C3069C">
        <w:rPr>
          <w:rFonts w:ascii="Arial" w:hAnsi="Arial" w:cs="Arial"/>
          <w:color w:val="000000" w:themeColor="text1"/>
          <w:sz w:val="24"/>
          <w:szCs w:val="24"/>
        </w:rPr>
        <w:t>minations is the Roman Catholic Church, with about 57 million members.</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About 80 million people, or 60 percent of the religious population are Protestant, but they are divided into hundreds of denominations </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 Southern Baptist Convention, with about</w:t>
      </w:r>
      <w:r w:rsidRPr="00C3069C">
        <w:rPr>
          <w:rFonts w:ascii="Arial" w:hAnsi="Arial" w:cs="Arial"/>
          <w:color w:val="000000" w:themeColor="text1"/>
          <w:sz w:val="24"/>
          <w:szCs w:val="24"/>
        </w:rPr>
        <w:t xml:space="preserve"> 15 million members is currently the largest Protestant denomination</w:t>
      </w:r>
      <w:r w:rsidRPr="00C3069C">
        <w:rPr>
          <w:rFonts w:ascii="Arial" w:hAnsi="Arial" w:cs="Arial"/>
          <w:color w:val="000000" w:themeColor="text1"/>
          <w:sz w:val="24"/>
          <w:szCs w:val="24"/>
        </w:rPr>
        <w:t xml:space="preserve"> </w:t>
      </w:r>
    </w:p>
    <w:p w:rsidR="00000000" w:rsidRPr="00C3069C" w:rsidRDefault="00C52717" w:rsidP="00B80313">
      <w:pPr>
        <w:pStyle w:val="Heading1"/>
        <w:ind w:left="0" w:firstLine="0"/>
        <w:rPr>
          <w:rFonts w:ascii="Arial" w:hAnsi="Arial" w:cs="Arial"/>
          <w:color w:val="000000" w:themeColor="text1"/>
          <w:sz w:val="24"/>
          <w:szCs w:val="24"/>
        </w:rPr>
      </w:pPr>
      <w:r w:rsidRPr="00C3069C">
        <w:rPr>
          <w:rFonts w:ascii="Arial" w:hAnsi="Arial" w:cs="Arial"/>
          <w:b/>
          <w:bCs/>
          <w:color w:val="000000" w:themeColor="text1"/>
          <w:sz w:val="24"/>
          <w:szCs w:val="24"/>
        </w:rPr>
        <w:t>Sects</w:t>
      </w:r>
      <w:r w:rsidRPr="00C3069C">
        <w:rPr>
          <w:rFonts w:ascii="Arial" w:hAnsi="Arial" w:cs="Arial"/>
          <w:color w:val="000000" w:themeColor="text1"/>
          <w:sz w:val="24"/>
          <w:szCs w:val="24"/>
        </w:rPr>
        <w:t xml:space="preserve"> </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A sect can be defined as a relatively small religious group that has broken away from some other religious organization to renew what it considers the original vision of the fa</w:t>
      </w:r>
      <w:r w:rsidRPr="00C3069C">
        <w:rPr>
          <w:rFonts w:ascii="Arial" w:hAnsi="Arial" w:cs="Arial"/>
          <w:color w:val="000000" w:themeColor="text1"/>
          <w:sz w:val="24"/>
          <w:szCs w:val="24"/>
        </w:rPr>
        <w:t>ith</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Sect formation is very common in the U.S. </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lastRenderedPageBreak/>
        <w:t xml:space="preserve">Sects usually exhibit a higher degree of fervor and loyalty than more established religious groups do </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To sustain their membership, sects rely on active recruitment, of new members </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New Religious Move</w:t>
      </w:r>
      <w:r w:rsidR="00B80313">
        <w:rPr>
          <w:rFonts w:ascii="Arial" w:hAnsi="Arial" w:cs="Arial"/>
          <w:color w:val="000000" w:themeColor="text1"/>
          <w:sz w:val="24"/>
          <w:szCs w:val="24"/>
        </w:rPr>
        <w:t xml:space="preserve">ments or Cults </w:t>
      </w:r>
      <w:r w:rsidRPr="00C3069C">
        <w:rPr>
          <w:rFonts w:ascii="Arial" w:hAnsi="Arial" w:cs="Arial"/>
          <w:color w:val="000000" w:themeColor="text1"/>
          <w:sz w:val="24"/>
          <w:szCs w:val="24"/>
        </w:rPr>
        <w:t>Religious Behavior</w:t>
      </w:r>
    </w:p>
    <w:p w:rsidR="00000000" w:rsidRPr="00C3069C" w:rsidRDefault="00C52717" w:rsidP="00C45A4A">
      <w:pPr>
        <w:pStyle w:val="Heading1"/>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The Secularization of Culture</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Sociologists use the term secularization of culture to refer to a culture that, once heavily influenced by religion, has lost much of its religious influence </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 only sphere of influen</w:t>
      </w:r>
      <w:r w:rsidRPr="00C3069C">
        <w:rPr>
          <w:rFonts w:ascii="Arial" w:hAnsi="Arial" w:cs="Arial"/>
          <w:color w:val="000000" w:themeColor="text1"/>
          <w:sz w:val="24"/>
          <w:szCs w:val="24"/>
        </w:rPr>
        <w:t xml:space="preserve">ce that religion retains in advanced societies is the family </w:t>
      </w:r>
    </w:p>
    <w:p w:rsidR="00000000" w:rsidRPr="00C3069C" w:rsidRDefault="00C52717" w:rsidP="00C3069C">
      <w:pPr>
        <w:pStyle w:val="Heading2"/>
        <w:numPr>
          <w:ilvl w:val="0"/>
          <w:numId w:val="1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It is no longer the primary cohesive force in societies, having been replaced by nationalism and other secular and political ideologies</w:t>
      </w:r>
      <w:r w:rsidRPr="00C3069C">
        <w:rPr>
          <w:rFonts w:ascii="Arial" w:hAnsi="Arial" w:cs="Arial"/>
          <w:color w:val="000000" w:themeColor="text1"/>
          <w:sz w:val="24"/>
          <w:szCs w:val="24"/>
        </w:rPr>
        <w:t xml:space="preserve"> </w:t>
      </w:r>
    </w:p>
    <w:p w:rsidR="00000000" w:rsidRPr="00CF1B33" w:rsidRDefault="00C52717">
      <w:pPr>
        <w:pStyle w:val="Heading1"/>
        <w:ind w:left="0" w:firstLine="0"/>
        <w:rPr>
          <w:rFonts w:ascii="Arial" w:hAnsi="Arial" w:cs="Arial"/>
          <w:color w:val="000000" w:themeColor="text1"/>
          <w:sz w:val="24"/>
          <w:szCs w:val="24"/>
        </w:rPr>
      </w:pPr>
      <w:r w:rsidRPr="00CF1B33">
        <w:rPr>
          <w:rFonts w:ascii="Arial" w:hAnsi="Arial" w:cs="Arial"/>
          <w:color w:val="000000" w:themeColor="text1"/>
          <w:sz w:val="24"/>
          <w:szCs w:val="24"/>
        </w:rPr>
        <w:t>Religion in the Schools</w:t>
      </w:r>
    </w:p>
    <w:p w:rsidR="00000000" w:rsidRPr="00CF1B33" w:rsidRDefault="00CF1B33" w:rsidP="00CF1B33">
      <w:pPr>
        <w:numPr>
          <w:ilvl w:val="0"/>
          <w:numId w:val="28"/>
        </w:numPr>
        <w:rPr>
          <w:rFonts w:ascii="Arial" w:hAnsi="Arial" w:cs="Arial"/>
          <w:sz w:val="24"/>
          <w:szCs w:val="24"/>
        </w:rPr>
      </w:pPr>
      <w:r w:rsidRPr="00CF1B33">
        <w:rPr>
          <w:rFonts w:ascii="Arial" w:hAnsi="Arial" w:cs="Arial"/>
          <w:sz w:val="24"/>
          <w:szCs w:val="24"/>
        </w:rPr>
        <w:t>The Setting</w:t>
      </w:r>
    </w:p>
    <w:p w:rsidR="00000000" w:rsidRPr="00CF1B33" w:rsidRDefault="00CF1B33" w:rsidP="00CF1B33">
      <w:pPr>
        <w:numPr>
          <w:ilvl w:val="1"/>
          <w:numId w:val="28"/>
        </w:numPr>
        <w:rPr>
          <w:rFonts w:ascii="Arial" w:hAnsi="Arial" w:cs="Arial"/>
          <w:sz w:val="24"/>
          <w:szCs w:val="24"/>
        </w:rPr>
      </w:pPr>
      <w:r w:rsidRPr="00CF1B33">
        <w:rPr>
          <w:rFonts w:ascii="Arial" w:hAnsi="Arial" w:cs="Arial"/>
          <w:sz w:val="24"/>
          <w:szCs w:val="24"/>
        </w:rPr>
        <w:t>First Amendment protects religious freedom</w:t>
      </w:r>
    </w:p>
    <w:p w:rsidR="00000000" w:rsidRPr="00CF1B33" w:rsidRDefault="00CF1B33" w:rsidP="00CF1B33">
      <w:pPr>
        <w:numPr>
          <w:ilvl w:val="1"/>
          <w:numId w:val="28"/>
        </w:numPr>
        <w:rPr>
          <w:rFonts w:ascii="Arial" w:hAnsi="Arial" w:cs="Arial"/>
          <w:sz w:val="24"/>
          <w:szCs w:val="24"/>
        </w:rPr>
      </w:pPr>
      <w:r w:rsidRPr="00CF1B33">
        <w:rPr>
          <w:rFonts w:ascii="Arial" w:hAnsi="Arial" w:cs="Arial"/>
          <w:sz w:val="24"/>
          <w:szCs w:val="24"/>
        </w:rPr>
        <w:t>In 1987, Supreme Court ruled states could not compel the teaching of creationism in public schools</w:t>
      </w:r>
    </w:p>
    <w:p w:rsidR="00000000" w:rsidRDefault="00CF1B33" w:rsidP="00CF1B33">
      <w:pPr>
        <w:numPr>
          <w:ilvl w:val="2"/>
          <w:numId w:val="28"/>
        </w:numPr>
        <w:rPr>
          <w:rFonts w:ascii="Arial" w:hAnsi="Arial" w:cs="Arial"/>
          <w:sz w:val="24"/>
          <w:szCs w:val="24"/>
        </w:rPr>
      </w:pPr>
      <w:r w:rsidRPr="00CF1B33">
        <w:rPr>
          <w:rFonts w:ascii="Arial" w:hAnsi="Arial" w:cs="Arial"/>
          <w:sz w:val="24"/>
          <w:szCs w:val="24"/>
        </w:rPr>
        <w:t>Creationists want Bible’s version of creation of world taught as the only theory of evolution or as an alternative theory</w:t>
      </w:r>
    </w:p>
    <w:p w:rsidR="00000000" w:rsidRPr="00B679F2" w:rsidRDefault="00B679F2" w:rsidP="00B679F2">
      <w:pPr>
        <w:numPr>
          <w:ilvl w:val="0"/>
          <w:numId w:val="28"/>
        </w:numPr>
        <w:rPr>
          <w:rFonts w:ascii="Arial" w:hAnsi="Arial" w:cs="Arial"/>
          <w:sz w:val="24"/>
          <w:szCs w:val="24"/>
        </w:rPr>
      </w:pPr>
      <w:r w:rsidRPr="00B679F2">
        <w:rPr>
          <w:rFonts w:ascii="Arial" w:hAnsi="Arial" w:cs="Arial"/>
          <w:sz w:val="24"/>
          <w:szCs w:val="24"/>
        </w:rPr>
        <w:t>Sociological Insights</w:t>
      </w:r>
    </w:p>
    <w:p w:rsidR="00000000" w:rsidRPr="00B679F2" w:rsidRDefault="00B679F2" w:rsidP="00B679F2">
      <w:pPr>
        <w:numPr>
          <w:ilvl w:val="1"/>
          <w:numId w:val="28"/>
        </w:numPr>
        <w:rPr>
          <w:rFonts w:ascii="Arial" w:hAnsi="Arial" w:cs="Arial"/>
          <w:sz w:val="24"/>
          <w:szCs w:val="24"/>
        </w:rPr>
      </w:pPr>
      <w:r w:rsidRPr="00B679F2">
        <w:rPr>
          <w:rFonts w:ascii="Arial" w:hAnsi="Arial" w:cs="Arial"/>
          <w:sz w:val="24"/>
          <w:szCs w:val="24"/>
        </w:rPr>
        <w:t xml:space="preserve">Supporters of school prayer and creationism feel there is too much separation in schools between the </w:t>
      </w:r>
      <w:r w:rsidRPr="00B679F2">
        <w:rPr>
          <w:rFonts w:ascii="Arial" w:hAnsi="Arial" w:cs="Arial"/>
          <w:sz w:val="24"/>
          <w:szCs w:val="24"/>
        </w:rPr>
        <w:br/>
        <w:t>sacred and the profane</w:t>
      </w:r>
    </w:p>
    <w:p w:rsidR="00000000" w:rsidRPr="00B679F2" w:rsidRDefault="00B679F2" w:rsidP="00B679F2">
      <w:pPr>
        <w:numPr>
          <w:ilvl w:val="1"/>
          <w:numId w:val="28"/>
        </w:numPr>
        <w:rPr>
          <w:rFonts w:ascii="Arial" w:hAnsi="Arial" w:cs="Arial"/>
          <w:sz w:val="24"/>
          <w:szCs w:val="24"/>
        </w:rPr>
      </w:pPr>
      <w:r w:rsidRPr="00B679F2">
        <w:rPr>
          <w:rFonts w:ascii="Arial" w:hAnsi="Arial" w:cs="Arial"/>
          <w:sz w:val="24"/>
          <w:szCs w:val="24"/>
        </w:rPr>
        <w:t xml:space="preserve">Opponents argue a religious majority </w:t>
      </w:r>
      <w:r w:rsidRPr="00B679F2">
        <w:rPr>
          <w:rFonts w:ascii="Arial" w:hAnsi="Arial" w:cs="Arial"/>
          <w:sz w:val="24"/>
          <w:szCs w:val="24"/>
        </w:rPr>
        <w:br/>
        <w:t>in a community might impose viewpoints specific to its faith at the expense of religious minorities</w:t>
      </w:r>
    </w:p>
    <w:p w:rsidR="00000000" w:rsidRPr="003D0BD1" w:rsidRDefault="00C52717">
      <w:pPr>
        <w:pStyle w:val="Heading1"/>
        <w:ind w:left="0" w:firstLine="0"/>
        <w:rPr>
          <w:rFonts w:ascii="Arial" w:hAnsi="Arial" w:cs="Arial"/>
          <w:b/>
          <w:color w:val="000000" w:themeColor="text1"/>
          <w:sz w:val="24"/>
          <w:szCs w:val="24"/>
        </w:rPr>
      </w:pPr>
      <w:r w:rsidRPr="003D0BD1">
        <w:rPr>
          <w:rFonts w:ascii="Arial" w:hAnsi="Arial" w:cs="Arial"/>
          <w:b/>
          <w:color w:val="000000" w:themeColor="text1"/>
          <w:sz w:val="24"/>
          <w:szCs w:val="24"/>
        </w:rPr>
        <w:t>Key Beliefs Among Today’s Youth</w:t>
      </w:r>
    </w:p>
    <w:p w:rsidR="00000000" w:rsidRPr="00C3069C" w:rsidRDefault="00C52717">
      <w:pPr>
        <w:pStyle w:val="Heading2"/>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Smith: Moralistic Therapeutic Deism (MTD)</w:t>
      </w:r>
    </w:p>
    <w:p w:rsidR="00000000" w:rsidRPr="00C3069C" w:rsidRDefault="00C52717" w:rsidP="00C3069C">
      <w:pPr>
        <w:pStyle w:val="Heading2"/>
        <w:numPr>
          <w:ilvl w:val="0"/>
          <w:numId w:val="1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A god exists who created and ordered the world and watches over human life</w:t>
      </w:r>
      <w:r w:rsidRPr="00C3069C">
        <w:rPr>
          <w:rFonts w:ascii="Arial" w:hAnsi="Arial" w:cs="Arial"/>
          <w:color w:val="000000" w:themeColor="text1"/>
          <w:sz w:val="24"/>
          <w:szCs w:val="24"/>
        </w:rPr>
        <w:br/>
      </w:r>
    </w:p>
    <w:p w:rsidR="00000000" w:rsidRPr="003D0BD1" w:rsidRDefault="00C52717" w:rsidP="00C3069C">
      <w:pPr>
        <w:pStyle w:val="Heading2"/>
        <w:numPr>
          <w:ilvl w:val="0"/>
          <w:numId w:val="16"/>
        </w:numPr>
        <w:ind w:left="540" w:hanging="540"/>
        <w:rPr>
          <w:rFonts w:ascii="Arial" w:hAnsi="Arial" w:cs="Arial"/>
          <w:color w:val="000000" w:themeColor="text1"/>
          <w:sz w:val="24"/>
          <w:szCs w:val="24"/>
        </w:rPr>
      </w:pPr>
      <w:r w:rsidRPr="003D0BD1">
        <w:rPr>
          <w:rFonts w:ascii="Arial" w:hAnsi="Arial" w:cs="Arial"/>
          <w:color w:val="000000" w:themeColor="text1"/>
          <w:sz w:val="24"/>
          <w:szCs w:val="24"/>
        </w:rPr>
        <w:t>God wants people to be good to each other, as taught in the Bible and by most religions</w:t>
      </w:r>
      <w:r w:rsidRPr="003D0BD1">
        <w:rPr>
          <w:rFonts w:ascii="Arial" w:hAnsi="Arial" w:cs="Arial"/>
          <w:color w:val="000000" w:themeColor="text1"/>
          <w:sz w:val="24"/>
          <w:szCs w:val="24"/>
        </w:rPr>
        <w:br/>
      </w:r>
      <w:r w:rsidRPr="003D0BD1">
        <w:rPr>
          <w:rFonts w:ascii="Arial" w:hAnsi="Arial" w:cs="Arial"/>
          <w:color w:val="000000" w:themeColor="text1"/>
          <w:sz w:val="24"/>
          <w:szCs w:val="24"/>
        </w:rPr>
        <w:t>The cent</w:t>
      </w:r>
      <w:r w:rsidRPr="003D0BD1">
        <w:rPr>
          <w:rFonts w:ascii="Arial" w:hAnsi="Arial" w:cs="Arial"/>
          <w:color w:val="000000" w:themeColor="text1"/>
          <w:sz w:val="24"/>
          <w:szCs w:val="24"/>
        </w:rPr>
        <w:t>ral goal of life is to be happy and to feel good about oneself</w:t>
      </w:r>
      <w:r w:rsidRPr="003D0BD1">
        <w:rPr>
          <w:rFonts w:ascii="Arial" w:hAnsi="Arial" w:cs="Arial"/>
          <w:color w:val="000000" w:themeColor="text1"/>
          <w:sz w:val="24"/>
          <w:szCs w:val="24"/>
        </w:rPr>
        <w:br/>
      </w:r>
    </w:p>
    <w:p w:rsidR="00000000" w:rsidRPr="00C3069C" w:rsidRDefault="00C52717" w:rsidP="00C3069C">
      <w:pPr>
        <w:pStyle w:val="Heading2"/>
        <w:numPr>
          <w:ilvl w:val="0"/>
          <w:numId w:val="1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God does not need to be particularly involved in one’s life except when God is needed to solve a problem</w:t>
      </w:r>
      <w:r w:rsidRPr="00C3069C">
        <w:rPr>
          <w:rFonts w:ascii="Arial" w:hAnsi="Arial" w:cs="Arial"/>
          <w:color w:val="000000" w:themeColor="text1"/>
          <w:sz w:val="24"/>
          <w:szCs w:val="24"/>
        </w:rPr>
        <w:br/>
      </w:r>
    </w:p>
    <w:p w:rsidR="00000000" w:rsidRPr="00C3069C" w:rsidRDefault="00C52717" w:rsidP="00C3069C">
      <w:pPr>
        <w:pStyle w:val="Heading2"/>
        <w:numPr>
          <w:ilvl w:val="0"/>
          <w:numId w:val="1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Good people go to heaven when they die</w:t>
      </w:r>
    </w:p>
    <w:p w:rsidR="00000000" w:rsidRPr="00C3069C" w:rsidRDefault="00C52717">
      <w:pPr>
        <w:pStyle w:val="Heading2"/>
        <w:ind w:left="540" w:hanging="540"/>
        <w:rPr>
          <w:rFonts w:ascii="Arial" w:hAnsi="Arial" w:cs="Arial"/>
          <w:color w:val="000000" w:themeColor="text1"/>
          <w:sz w:val="24"/>
          <w:szCs w:val="24"/>
        </w:rPr>
      </w:pPr>
    </w:p>
    <w:p w:rsidR="00000000" w:rsidRPr="00A8133C" w:rsidRDefault="00C52717">
      <w:pPr>
        <w:pStyle w:val="Heading1"/>
        <w:ind w:left="0" w:firstLine="0"/>
        <w:rPr>
          <w:rFonts w:ascii="Arial" w:hAnsi="Arial" w:cs="Arial"/>
          <w:b/>
          <w:color w:val="000000" w:themeColor="text1"/>
          <w:sz w:val="24"/>
          <w:szCs w:val="24"/>
        </w:rPr>
      </w:pPr>
      <w:r w:rsidRPr="00A8133C">
        <w:rPr>
          <w:rFonts w:ascii="Arial" w:hAnsi="Arial" w:cs="Arial"/>
          <w:b/>
          <w:color w:val="000000" w:themeColor="text1"/>
          <w:sz w:val="24"/>
          <w:szCs w:val="24"/>
        </w:rPr>
        <w:lastRenderedPageBreak/>
        <w:t>Sociological Understanding of Religion</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b/>
          <w:bCs/>
          <w:color w:val="000000" w:themeColor="text1"/>
          <w:sz w:val="24"/>
          <w:szCs w:val="24"/>
        </w:rPr>
        <w:t>Comte</w:t>
      </w:r>
      <w:r w:rsidRPr="00C3069C">
        <w:rPr>
          <w:rFonts w:ascii="Arial" w:hAnsi="Arial" w:cs="Arial"/>
          <w:color w:val="000000" w:themeColor="text1"/>
          <w:sz w:val="24"/>
          <w:szCs w:val="24"/>
        </w:rPr>
        <w:t>: Religion of humanity</w:t>
      </w:r>
      <w:r w:rsidRPr="00C3069C">
        <w:rPr>
          <w:rFonts w:ascii="Arial" w:hAnsi="Arial" w:cs="Arial"/>
          <w:color w:val="000000" w:themeColor="text1"/>
          <w:sz w:val="24"/>
          <w:szCs w:val="24"/>
        </w:rPr>
        <w:br/>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b/>
          <w:bCs/>
          <w:color w:val="000000" w:themeColor="text1"/>
          <w:sz w:val="24"/>
          <w:szCs w:val="24"/>
        </w:rPr>
        <w:t>Weber</w:t>
      </w:r>
      <w:r w:rsidRPr="00C3069C">
        <w:rPr>
          <w:rFonts w:ascii="Arial" w:hAnsi="Arial" w:cs="Arial"/>
          <w:color w:val="000000" w:themeColor="text1"/>
          <w:sz w:val="24"/>
          <w:szCs w:val="24"/>
        </w:rPr>
        <w:t>: Ascetic form of 19</w:t>
      </w:r>
      <w:r w:rsidRPr="00C3069C">
        <w:rPr>
          <w:rFonts w:ascii="Arial" w:hAnsi="Arial" w:cs="Arial"/>
          <w:color w:val="000000" w:themeColor="text1"/>
          <w:sz w:val="24"/>
          <w:szCs w:val="24"/>
          <w:vertAlign w:val="superscript"/>
        </w:rPr>
        <w:t>th</w:t>
      </w:r>
      <w:r w:rsidRPr="00C3069C">
        <w:rPr>
          <w:rFonts w:ascii="Arial" w:hAnsi="Arial" w:cs="Arial"/>
          <w:color w:val="000000" w:themeColor="text1"/>
          <w:sz w:val="24"/>
          <w:szCs w:val="24"/>
        </w:rPr>
        <w:t xml:space="preserve"> Protestantism critical in development of capitalism</w:t>
      </w:r>
      <w:r w:rsidRPr="00C3069C">
        <w:rPr>
          <w:rFonts w:ascii="Arial" w:hAnsi="Arial" w:cs="Arial"/>
          <w:color w:val="000000" w:themeColor="text1"/>
          <w:sz w:val="24"/>
          <w:szCs w:val="24"/>
        </w:rPr>
        <w:br/>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b/>
          <w:bCs/>
          <w:color w:val="000000" w:themeColor="text1"/>
          <w:sz w:val="24"/>
          <w:szCs w:val="24"/>
        </w:rPr>
        <w:t>Durkheim</w:t>
      </w:r>
      <w:r w:rsidRPr="00C3069C">
        <w:rPr>
          <w:rFonts w:ascii="Arial" w:hAnsi="Arial" w:cs="Arial"/>
          <w:color w:val="000000" w:themeColor="text1"/>
          <w:sz w:val="24"/>
          <w:szCs w:val="24"/>
        </w:rPr>
        <w:t>: God basically represented community or society</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1"/>
        <w:rPr>
          <w:rFonts w:ascii="Arial" w:hAnsi="Arial" w:cs="Arial"/>
          <w:color w:val="000000" w:themeColor="text1"/>
          <w:sz w:val="24"/>
          <w:szCs w:val="24"/>
        </w:rPr>
      </w:pPr>
    </w:p>
    <w:p w:rsidR="00000000" w:rsidRPr="00C3069C" w:rsidRDefault="00C52717">
      <w:pPr>
        <w:pStyle w:val="Heading2"/>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Major religions of the world</w:t>
      </w: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Christianity</w:t>
      </w: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Islam</w:t>
      </w: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Hinduism</w:t>
      </w: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Chinese S</w:t>
      </w:r>
      <w:r w:rsidRPr="00C3069C">
        <w:rPr>
          <w:rFonts w:ascii="Arial" w:hAnsi="Arial" w:cs="Arial"/>
          <w:color w:val="000000" w:themeColor="text1"/>
          <w:sz w:val="24"/>
          <w:szCs w:val="24"/>
        </w:rPr>
        <w:t>yncretism</w:t>
      </w: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Nonreligion</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1"/>
        <w:rPr>
          <w:rFonts w:ascii="Arial" w:hAnsi="Arial" w:cs="Arial"/>
          <w:color w:val="000000" w:themeColor="text1"/>
          <w:sz w:val="24"/>
          <w:szCs w:val="24"/>
        </w:rPr>
      </w:pPr>
    </w:p>
    <w:p w:rsidR="00000000" w:rsidRPr="00C3069C" w:rsidRDefault="00C52717">
      <w:pPr>
        <w:pStyle w:val="Heading2"/>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What is the function of the religious social institution?</w:t>
      </w: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Promotion of social order</w:t>
      </w:r>
      <w:r w:rsidRPr="00C3069C">
        <w:rPr>
          <w:rFonts w:ascii="Arial" w:hAnsi="Arial" w:cs="Arial"/>
          <w:color w:val="000000" w:themeColor="text1"/>
          <w:sz w:val="24"/>
          <w:szCs w:val="24"/>
        </w:rPr>
        <w:br/>
      </w:r>
    </w:p>
    <w:p w:rsidR="00000000" w:rsidRPr="00C3069C" w:rsidRDefault="00C52717" w:rsidP="00C3069C">
      <w:pPr>
        <w:pStyle w:val="Heading2"/>
        <w:numPr>
          <w:ilvl w:val="0"/>
          <w:numId w:val="2"/>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Central mechanism for social control over behavior of people</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What role do denominations and congregations play in organizing religious activity?</w:t>
      </w:r>
    </w:p>
    <w:p w:rsidR="00000000" w:rsidRPr="00C3069C" w:rsidRDefault="00C52717">
      <w:pPr>
        <w:pStyle w:val="Heading2"/>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Denominations</w:t>
      </w:r>
    </w:p>
    <w:p w:rsidR="00000000" w:rsidRPr="00C3069C" w:rsidRDefault="00C52717" w:rsidP="00C3069C">
      <w:pPr>
        <w:pStyle w:val="Heading2"/>
        <w:numPr>
          <w:ilvl w:val="0"/>
          <w:numId w:val="7"/>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Organized religious group with at least a few distinguishing religious doctrines</w:t>
      </w:r>
    </w:p>
    <w:p w:rsidR="00000000" w:rsidRPr="00C3069C" w:rsidRDefault="00C52717" w:rsidP="00C3069C">
      <w:pPr>
        <w:pStyle w:val="Heading2"/>
        <w:numPr>
          <w:ilvl w:val="0"/>
          <w:numId w:val="7"/>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Frequently provide “correct” doctrine and model liturgies </w:t>
      </w:r>
      <w:r w:rsidRPr="00C3069C">
        <w:rPr>
          <w:rFonts w:ascii="Arial" w:hAnsi="Arial" w:cs="Arial"/>
          <w:color w:val="000000" w:themeColor="text1"/>
          <w:sz w:val="24"/>
          <w:szCs w:val="24"/>
        </w:rPr>
        <w:br/>
      </w:r>
    </w:p>
    <w:p w:rsidR="00000000" w:rsidRPr="00C3069C" w:rsidRDefault="00C52717">
      <w:pPr>
        <w:pStyle w:val="Heading2"/>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Congregations</w:t>
      </w:r>
    </w:p>
    <w:p w:rsidR="00000000" w:rsidRPr="00C3069C" w:rsidRDefault="00C52717" w:rsidP="00C3069C">
      <w:pPr>
        <w:pStyle w:val="Heading2"/>
        <w:numPr>
          <w:ilvl w:val="0"/>
          <w:numId w:val="7"/>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Specific church or temple or mosque that people actually attend</w:t>
      </w:r>
    </w:p>
    <w:p w:rsidR="00000000" w:rsidRPr="00C3069C" w:rsidRDefault="00C52717" w:rsidP="00C3069C">
      <w:pPr>
        <w:pStyle w:val="Heading2"/>
        <w:numPr>
          <w:ilvl w:val="0"/>
          <w:numId w:val="7"/>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Most important level of organization</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Religiosity by Gender and Age</w:t>
      </w:r>
    </w:p>
    <w:p w:rsidR="00000000" w:rsidRPr="00C3069C" w:rsidRDefault="00C52717">
      <w:pPr>
        <w:pStyle w:val="Heading2"/>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Why are women more religious than men?</w:t>
      </w:r>
    </w:p>
    <w:p w:rsidR="00000000" w:rsidRPr="00C3069C" w:rsidRDefault="00C52717" w:rsidP="00C3069C">
      <w:pPr>
        <w:pStyle w:val="Heading2"/>
        <w:numPr>
          <w:ilvl w:val="0"/>
          <w:numId w:val="17"/>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Women more likely to take up new religions; treated badly by o</w:t>
      </w:r>
      <w:r w:rsidRPr="00C3069C">
        <w:rPr>
          <w:rFonts w:ascii="Arial" w:hAnsi="Arial" w:cs="Arial"/>
          <w:color w:val="000000" w:themeColor="text1"/>
          <w:sz w:val="24"/>
          <w:szCs w:val="24"/>
        </w:rPr>
        <w:t>ld religions</w:t>
      </w:r>
      <w:r w:rsidRPr="00C3069C">
        <w:rPr>
          <w:rFonts w:ascii="Arial" w:hAnsi="Arial" w:cs="Arial"/>
          <w:color w:val="000000" w:themeColor="text1"/>
          <w:sz w:val="24"/>
          <w:szCs w:val="24"/>
        </w:rPr>
        <w:br/>
      </w:r>
    </w:p>
    <w:p w:rsidR="00000000" w:rsidRPr="00C3069C" w:rsidRDefault="00C52717" w:rsidP="00C3069C">
      <w:pPr>
        <w:pStyle w:val="Heading2"/>
        <w:numPr>
          <w:ilvl w:val="0"/>
          <w:numId w:val="17"/>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lastRenderedPageBreak/>
        <w:t>Across societies, women are still treated differentially</w:t>
      </w:r>
      <w:r w:rsidRPr="00C3069C">
        <w:rPr>
          <w:rFonts w:ascii="Arial" w:hAnsi="Arial" w:cs="Arial"/>
          <w:color w:val="000000" w:themeColor="text1"/>
          <w:sz w:val="24"/>
          <w:szCs w:val="24"/>
        </w:rPr>
        <w:br/>
      </w:r>
    </w:p>
    <w:p w:rsidR="00000000" w:rsidRPr="00C3069C" w:rsidRDefault="00C52717" w:rsidP="00C3069C">
      <w:pPr>
        <w:pStyle w:val="Heading2"/>
        <w:numPr>
          <w:ilvl w:val="0"/>
          <w:numId w:val="17"/>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 and motherhood are the key bases of self-validation available to most traditional women, including those in the developed world</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1"/>
        <w:rPr>
          <w:rFonts w:ascii="Arial" w:hAnsi="Arial" w:cs="Arial"/>
          <w:color w:val="000000" w:themeColor="text1"/>
          <w:sz w:val="24"/>
          <w:szCs w:val="24"/>
        </w:rPr>
      </w:pPr>
    </w:p>
    <w:p w:rsidR="00000000" w:rsidRPr="00C3069C" w:rsidRDefault="00C52717">
      <w:pPr>
        <w:pStyle w:val="Heading2"/>
        <w:ind w:left="0" w:firstLine="0"/>
        <w:rPr>
          <w:rFonts w:ascii="Arial" w:hAnsi="Arial" w:cs="Arial"/>
          <w:b/>
          <w:bCs/>
          <w:color w:val="000000" w:themeColor="text1"/>
          <w:sz w:val="24"/>
          <w:szCs w:val="24"/>
        </w:rPr>
      </w:pPr>
      <w:r w:rsidRPr="00C3069C">
        <w:rPr>
          <w:rFonts w:ascii="Arial" w:hAnsi="Arial" w:cs="Arial"/>
          <w:b/>
          <w:bCs/>
          <w:color w:val="000000" w:themeColor="text1"/>
          <w:sz w:val="24"/>
          <w:szCs w:val="24"/>
        </w:rPr>
        <w:t>Why is it difficult to distinguish religious conflict from ethnic or class conflict?</w:t>
      </w:r>
    </w:p>
    <w:p w:rsidR="00000000" w:rsidRPr="00C3069C" w:rsidRDefault="00C52717" w:rsidP="00C3069C">
      <w:pPr>
        <w:pStyle w:val="Heading2"/>
        <w:numPr>
          <w:ilvl w:val="0"/>
          <w:numId w:val="1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History replete with religious wars</w:t>
      </w:r>
      <w:r w:rsidRPr="00C3069C">
        <w:rPr>
          <w:rFonts w:ascii="Arial" w:hAnsi="Arial" w:cs="Arial"/>
          <w:color w:val="000000" w:themeColor="text1"/>
          <w:sz w:val="24"/>
          <w:szCs w:val="24"/>
        </w:rPr>
        <w:br/>
      </w:r>
    </w:p>
    <w:p w:rsidR="00000000" w:rsidRPr="00C3069C" w:rsidRDefault="00C52717" w:rsidP="00C3069C">
      <w:pPr>
        <w:pStyle w:val="Heading2"/>
        <w:numPr>
          <w:ilvl w:val="0"/>
          <w:numId w:val="1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Many “religious” wars have ethnic or tribal conflict more central to the problem</w:t>
      </w:r>
      <w:r w:rsidRPr="00C3069C">
        <w:rPr>
          <w:rFonts w:ascii="Arial" w:hAnsi="Arial" w:cs="Arial"/>
          <w:color w:val="000000" w:themeColor="text1"/>
          <w:sz w:val="24"/>
          <w:szCs w:val="24"/>
        </w:rPr>
        <w:br/>
      </w:r>
    </w:p>
    <w:p w:rsidR="00000000" w:rsidRPr="00C3069C" w:rsidRDefault="00C52717" w:rsidP="00C3069C">
      <w:pPr>
        <w:pStyle w:val="Heading2"/>
        <w:numPr>
          <w:ilvl w:val="0"/>
          <w:numId w:val="1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Hindu and Muslim conflict in India (“</w:t>
      </w:r>
      <w:r w:rsidRPr="00C3069C">
        <w:rPr>
          <w:rFonts w:ascii="Arial" w:hAnsi="Arial" w:cs="Arial"/>
          <w:color w:val="000000" w:themeColor="text1"/>
          <w:sz w:val="24"/>
          <w:szCs w:val="24"/>
        </w:rPr>
        <w:t>Hindutva”)</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The Social Functions of Religion</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 articulates a culture’s “beliefs” and conception of “the beyond.”</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Durkheim saw religion as worship of society, not as worship of a deity:</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“…rites are a means through which a group reaffirms its</w:t>
      </w:r>
      <w:r w:rsidRPr="00C3069C">
        <w:rPr>
          <w:rFonts w:ascii="Arial" w:hAnsi="Arial" w:cs="Arial"/>
          <w:color w:val="000000" w:themeColor="text1"/>
          <w:sz w:val="24"/>
          <w:szCs w:val="24"/>
        </w:rPr>
        <w:t>elf.”</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Religious rites strengthen commonly-held attitudes.</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br/>
      </w:r>
      <w:r w:rsidRPr="00C3069C">
        <w:rPr>
          <w:rFonts w:ascii="Arial" w:hAnsi="Arial" w:cs="Arial"/>
          <w:color w:val="000000" w:themeColor="text1"/>
          <w:sz w:val="24"/>
          <w:szCs w:val="24"/>
        </w:rPr>
        <w:t>Function #1: Providing Emotional Support and Security</w:t>
      </w:r>
      <w:r w:rsidRPr="00C3069C">
        <w:rPr>
          <w:rFonts w:ascii="Arial" w:hAnsi="Arial" w:cs="Arial"/>
          <w:color w:val="000000" w:themeColor="text1"/>
          <w:sz w:val="24"/>
          <w:szCs w:val="24"/>
        </w:rPr>
        <w:br/>
        <w:t>for Believers</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 provides meaning in a natural world in which humans have little or no control over c</w:t>
      </w:r>
      <w:r w:rsidRPr="00C3069C">
        <w:rPr>
          <w:rFonts w:ascii="Arial" w:hAnsi="Arial" w:cs="Arial"/>
          <w:color w:val="000000" w:themeColor="text1"/>
          <w:sz w:val="24"/>
          <w:szCs w:val="24"/>
        </w:rPr>
        <w:t>ertain phenomena. Humans use religion to deal with:</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Dependence</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Powerlessness</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Scarcity</w:t>
      </w:r>
    </w:p>
    <w:p w:rsidR="00000000" w:rsidRPr="00C3069C" w:rsidRDefault="00C52717">
      <w:pPr>
        <w:pStyle w:val="Heading1"/>
        <w:rPr>
          <w:rFonts w:ascii="Arial" w:hAnsi="Arial" w:cs="Arial"/>
          <w:color w:val="000000" w:themeColor="text1"/>
          <w:sz w:val="24"/>
          <w:szCs w:val="24"/>
        </w:rPr>
      </w:pP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Religion offers a </w:t>
      </w:r>
      <w:r w:rsidRPr="00C3069C">
        <w:rPr>
          <w:rFonts w:ascii="Arial" w:hAnsi="Arial" w:cs="Arial"/>
          <w:i/>
          <w:iCs/>
          <w:color w:val="000000" w:themeColor="text1"/>
          <w:sz w:val="24"/>
          <w:szCs w:val="24"/>
        </w:rPr>
        <w:t xml:space="preserve">transcendental relationship </w:t>
      </w:r>
      <w:r w:rsidRPr="00C3069C">
        <w:rPr>
          <w:rFonts w:ascii="Arial" w:hAnsi="Arial" w:cs="Arial"/>
          <w:color w:val="000000" w:themeColor="text1"/>
          <w:sz w:val="24"/>
          <w:szCs w:val="24"/>
        </w:rPr>
        <w:t>with “the beyond,” which provides people with</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New security</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A firmer identity in this world (believers and</w:t>
      </w:r>
      <w:r w:rsidRPr="00C3069C">
        <w:rPr>
          <w:rFonts w:ascii="Arial" w:hAnsi="Arial" w:cs="Arial"/>
          <w:color w:val="000000" w:themeColor="text1"/>
          <w:sz w:val="24"/>
          <w:szCs w:val="24"/>
        </w:rPr>
        <w:t xml:space="preserve"> priests) and the next</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Function #2: Religion Provides Social Control</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As Durkheim implied, religion </w:t>
      </w:r>
      <w:r w:rsidRPr="00C3069C">
        <w:rPr>
          <w:rFonts w:ascii="Arial" w:hAnsi="Arial" w:cs="Arial"/>
          <w:i/>
          <w:iCs/>
          <w:color w:val="000000" w:themeColor="text1"/>
          <w:sz w:val="24"/>
          <w:szCs w:val="24"/>
        </w:rPr>
        <w:t>sacralizes</w:t>
      </w:r>
      <w:r w:rsidRPr="00C3069C">
        <w:rPr>
          <w:rFonts w:ascii="Arial" w:hAnsi="Arial" w:cs="Arial"/>
          <w:color w:val="000000" w:themeColor="text1"/>
          <w:sz w:val="24"/>
          <w:szCs w:val="24"/>
        </w:rPr>
        <w:t xml:space="preserve"> the norms and values of established society, maintaining the dominance of group goals over individual wishes: Religion is a means of social con</w:t>
      </w:r>
      <w:r w:rsidRPr="00C3069C">
        <w:rPr>
          <w:rFonts w:ascii="Arial" w:hAnsi="Arial" w:cs="Arial"/>
          <w:color w:val="000000" w:themeColor="text1"/>
          <w:sz w:val="24"/>
          <w:szCs w:val="24"/>
        </w:rPr>
        <w:t>trol.</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Function #3: Religion Provides Mechanisms for Social Change.</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lastRenderedPageBreak/>
        <w:t>Religion has served a “prophetic” function in which absolute standards take precedence over “earthly” ones.</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Religious belief is thus used as justification for social protests, social movements, political revolutions, etc.</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Function #4: Religion Contributes to Individuals’ Identities</w:t>
      </w:r>
    </w:p>
    <w:p w:rsidR="00000000" w:rsidRPr="00C3069C" w:rsidRDefault="00C52717" w:rsidP="00C3069C">
      <w:pPr>
        <w:pStyle w:val="Heading2"/>
        <w:numPr>
          <w:ilvl w:val="0"/>
          <w:numId w:val="20"/>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 is an aspect of heritage, like ethnicity.</w:t>
      </w:r>
    </w:p>
    <w:p w:rsidR="00000000" w:rsidRPr="00C3069C" w:rsidRDefault="00C52717" w:rsidP="00C3069C">
      <w:pPr>
        <w:pStyle w:val="Heading2"/>
        <w:numPr>
          <w:ilvl w:val="0"/>
          <w:numId w:val="20"/>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 furnishes part of individuals’ understanding of who and what they are: eg, “I am Catholic” or “I am Muslim.”</w:t>
      </w:r>
    </w:p>
    <w:p w:rsidR="00000000" w:rsidRPr="00C3069C" w:rsidRDefault="00C52717">
      <w:pPr>
        <w:pStyle w:val="Heading2"/>
        <w:ind w:left="540" w:hanging="540"/>
        <w:rPr>
          <w:rFonts w:ascii="Arial" w:hAnsi="Arial" w:cs="Arial"/>
          <w:color w:val="000000" w:themeColor="text1"/>
          <w:sz w:val="24"/>
          <w:szCs w:val="24"/>
        </w:rPr>
      </w:pP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Function #5: Religion is a Factor in directing the Individual’s Lifecourse</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 contributes to the developing identity of the indi</w:t>
      </w:r>
      <w:r w:rsidRPr="00C3069C">
        <w:rPr>
          <w:rFonts w:ascii="Arial" w:hAnsi="Arial" w:cs="Arial"/>
          <w:color w:val="000000" w:themeColor="text1"/>
          <w:sz w:val="24"/>
          <w:szCs w:val="24"/>
        </w:rPr>
        <w:t xml:space="preserve">vidual: This is the </w:t>
      </w:r>
      <w:r w:rsidRPr="00C3069C">
        <w:rPr>
          <w:rFonts w:ascii="Arial" w:hAnsi="Arial" w:cs="Arial"/>
          <w:i/>
          <w:iCs/>
          <w:color w:val="000000" w:themeColor="text1"/>
          <w:sz w:val="24"/>
          <w:szCs w:val="24"/>
        </w:rPr>
        <w:t>maturation</w:t>
      </w:r>
      <w:r w:rsidRPr="00C3069C">
        <w:rPr>
          <w:rFonts w:ascii="Arial" w:hAnsi="Arial" w:cs="Arial"/>
          <w:color w:val="000000" w:themeColor="text1"/>
          <w:sz w:val="24"/>
          <w:szCs w:val="24"/>
        </w:rPr>
        <w:t xml:space="preserve"> function of religion.</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Religions prescribe rites, privileges and responsibilities that are associated with life stages, as with the identity of “elder,” ceremonies for entry into “adulthood,” marriage, etc.</w:t>
      </w:r>
    </w:p>
    <w:p w:rsidR="00000000" w:rsidRPr="00C3069C" w:rsidRDefault="00C52717">
      <w:pPr>
        <w:pStyle w:val="Heading1"/>
        <w:rPr>
          <w:rFonts w:ascii="Arial" w:hAnsi="Arial" w:cs="Arial"/>
          <w:color w:val="000000" w:themeColor="text1"/>
          <w:sz w:val="24"/>
          <w:szCs w:val="24"/>
        </w:rPr>
      </w:pPr>
    </w:p>
    <w:p w:rsidR="00000000" w:rsidRPr="00A8133C" w:rsidRDefault="00C52717">
      <w:pPr>
        <w:pStyle w:val="Heading1"/>
        <w:ind w:left="0" w:firstLine="0"/>
        <w:rPr>
          <w:rFonts w:ascii="Arial" w:hAnsi="Arial" w:cs="Arial"/>
          <w:b/>
          <w:color w:val="000000" w:themeColor="text1"/>
          <w:sz w:val="24"/>
          <w:szCs w:val="24"/>
        </w:rPr>
      </w:pPr>
      <w:r w:rsidRPr="00A8133C">
        <w:rPr>
          <w:rFonts w:ascii="Arial" w:hAnsi="Arial" w:cs="Arial"/>
          <w:b/>
          <w:color w:val="000000" w:themeColor="text1"/>
          <w:sz w:val="24"/>
          <w:szCs w:val="24"/>
        </w:rPr>
        <w:t>Religion and Se</w:t>
      </w:r>
      <w:r w:rsidRPr="00A8133C">
        <w:rPr>
          <w:rFonts w:ascii="Arial" w:hAnsi="Arial" w:cs="Arial"/>
          <w:b/>
          <w:color w:val="000000" w:themeColor="text1"/>
          <w:sz w:val="24"/>
          <w:szCs w:val="24"/>
        </w:rPr>
        <w:t>cular Society</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Generally, religion concerns the “sacred,” and secular society comprises the “profane.”</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However, there are important and enduring relationships between these two separate spheres.</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 religion-society link is expressed differently in different religious organizations.</w:t>
      </w:r>
    </w:p>
    <w:p w:rsidR="00000000" w:rsidRPr="00A8133C" w:rsidRDefault="00C52717">
      <w:pPr>
        <w:pStyle w:val="Heading1"/>
        <w:ind w:left="0" w:firstLine="0"/>
        <w:rPr>
          <w:rFonts w:ascii="Arial" w:hAnsi="Arial" w:cs="Arial"/>
          <w:b/>
          <w:color w:val="000000" w:themeColor="text1"/>
          <w:sz w:val="24"/>
          <w:szCs w:val="24"/>
        </w:rPr>
      </w:pPr>
      <w:r w:rsidRPr="00A8133C">
        <w:rPr>
          <w:rFonts w:ascii="Arial" w:hAnsi="Arial" w:cs="Arial"/>
          <w:b/>
          <w:color w:val="000000" w:themeColor="text1"/>
          <w:sz w:val="24"/>
          <w:szCs w:val="24"/>
        </w:rPr>
        <w:t>Religions as Organizations</w:t>
      </w:r>
    </w:p>
    <w:p w:rsidR="00000000" w:rsidRPr="00C3069C" w:rsidRDefault="00C52717" w:rsidP="00C3069C">
      <w:pPr>
        <w:pStyle w:val="Heading2"/>
        <w:numPr>
          <w:ilvl w:val="0"/>
          <w:numId w:val="9"/>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A </w:t>
      </w:r>
      <w:r w:rsidRPr="00C3069C">
        <w:rPr>
          <w:rFonts w:ascii="Arial" w:hAnsi="Arial" w:cs="Arial"/>
          <w:i/>
          <w:iCs/>
          <w:color w:val="000000" w:themeColor="text1"/>
          <w:sz w:val="24"/>
          <w:szCs w:val="24"/>
        </w:rPr>
        <w:t>church</w:t>
      </w:r>
      <w:r w:rsidRPr="00C3069C">
        <w:rPr>
          <w:rFonts w:ascii="Arial" w:hAnsi="Arial" w:cs="Arial"/>
          <w:color w:val="000000" w:themeColor="text1"/>
          <w:sz w:val="24"/>
          <w:szCs w:val="24"/>
        </w:rPr>
        <w:t xml:space="preserve"> is a formal organization that shares features with all formal organizations: it is bureaucratic in nature and integrated into th</w:t>
      </w:r>
      <w:r w:rsidRPr="00C3069C">
        <w:rPr>
          <w:rFonts w:ascii="Arial" w:hAnsi="Arial" w:cs="Arial"/>
          <w:color w:val="000000" w:themeColor="text1"/>
          <w:sz w:val="24"/>
          <w:szCs w:val="24"/>
        </w:rPr>
        <w:t>e larger society.</w:t>
      </w:r>
    </w:p>
    <w:p w:rsidR="00000000" w:rsidRPr="00C3069C" w:rsidRDefault="00C52717" w:rsidP="00C3069C">
      <w:pPr>
        <w:pStyle w:val="Heading2"/>
        <w:numPr>
          <w:ilvl w:val="0"/>
          <w:numId w:val="9"/>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A </w:t>
      </w:r>
      <w:r w:rsidRPr="00C3069C">
        <w:rPr>
          <w:rFonts w:ascii="Arial" w:hAnsi="Arial" w:cs="Arial"/>
          <w:i/>
          <w:iCs/>
          <w:color w:val="000000" w:themeColor="text1"/>
          <w:sz w:val="24"/>
          <w:szCs w:val="24"/>
        </w:rPr>
        <w:t>sect</w:t>
      </w:r>
      <w:r w:rsidRPr="00C3069C">
        <w:rPr>
          <w:rFonts w:ascii="Arial" w:hAnsi="Arial" w:cs="Arial"/>
          <w:color w:val="000000" w:themeColor="text1"/>
          <w:sz w:val="24"/>
          <w:szCs w:val="24"/>
        </w:rPr>
        <w:t xml:space="preserve"> is a form of religious organization that is non-bureaucratic and clearly distinct from the larger society.</w:t>
      </w:r>
    </w:p>
    <w:p w:rsidR="00000000" w:rsidRDefault="00C52717" w:rsidP="00C3069C">
      <w:pPr>
        <w:pStyle w:val="Heading2"/>
        <w:numPr>
          <w:ilvl w:val="0"/>
          <w:numId w:val="9"/>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A </w:t>
      </w:r>
      <w:r w:rsidRPr="00C3069C">
        <w:rPr>
          <w:rFonts w:ascii="Arial" w:hAnsi="Arial" w:cs="Arial"/>
          <w:i/>
          <w:iCs/>
          <w:color w:val="000000" w:themeColor="text1"/>
          <w:sz w:val="24"/>
          <w:szCs w:val="24"/>
        </w:rPr>
        <w:t>cult</w:t>
      </w:r>
      <w:r w:rsidRPr="00C3069C">
        <w:rPr>
          <w:rFonts w:ascii="Arial" w:hAnsi="Arial" w:cs="Arial"/>
          <w:color w:val="000000" w:themeColor="text1"/>
          <w:sz w:val="24"/>
          <w:szCs w:val="24"/>
        </w:rPr>
        <w:t xml:space="preserve"> is distinct not only from the larger society but from other religions as well- it does not emerge from pre-exis</w:t>
      </w:r>
      <w:r w:rsidRPr="00C3069C">
        <w:rPr>
          <w:rFonts w:ascii="Arial" w:hAnsi="Arial" w:cs="Arial"/>
          <w:color w:val="000000" w:themeColor="text1"/>
          <w:sz w:val="24"/>
          <w:szCs w:val="24"/>
        </w:rPr>
        <w:t>ting religious forms; it is completely new.</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Brief Summary</w:t>
      </w:r>
    </w:p>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Defining Religion</w:t>
      </w:r>
    </w:p>
    <w:p w:rsidR="00000000" w:rsidRPr="00C3069C" w:rsidRDefault="00C52717" w:rsidP="00C3069C">
      <w:pPr>
        <w:pStyle w:val="Heading2"/>
        <w:numPr>
          <w:ilvl w:val="0"/>
          <w:numId w:val="21"/>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Religion is institutionalized.</w:t>
      </w:r>
    </w:p>
    <w:p w:rsidR="00000000" w:rsidRPr="00C3069C" w:rsidRDefault="00C52717" w:rsidP="00C3069C">
      <w:pPr>
        <w:pStyle w:val="Heading2"/>
        <w:numPr>
          <w:ilvl w:val="0"/>
          <w:numId w:val="21"/>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Religion is a feature of groups.</w:t>
      </w:r>
    </w:p>
    <w:p w:rsidR="00000000" w:rsidRPr="00C3069C" w:rsidRDefault="00C52717" w:rsidP="00C3069C">
      <w:pPr>
        <w:pStyle w:val="Heading2"/>
        <w:numPr>
          <w:ilvl w:val="0"/>
          <w:numId w:val="21"/>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 xml:space="preserve">Religions are based on beliefs that are considered sacred, as distinguished </w:t>
      </w:r>
      <w:r w:rsidRPr="00C3069C">
        <w:rPr>
          <w:rFonts w:ascii="Arial" w:hAnsi="Arial" w:cs="Arial"/>
          <w:color w:val="000000" w:themeColor="text1"/>
          <w:sz w:val="24"/>
          <w:szCs w:val="24"/>
        </w:rPr>
        <w:lastRenderedPageBreak/>
        <w:t>from profane.</w:t>
      </w:r>
    </w:p>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Defining Religion</w:t>
      </w:r>
    </w:p>
    <w:p w:rsidR="00000000" w:rsidRPr="00C3069C" w:rsidRDefault="00C52717" w:rsidP="00C3069C">
      <w:pPr>
        <w:pStyle w:val="Heading2"/>
        <w:numPr>
          <w:ilvl w:val="0"/>
          <w:numId w:val="21"/>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Religion establishes values for behavior.</w:t>
      </w:r>
    </w:p>
    <w:p w:rsidR="00000000" w:rsidRPr="00C3069C" w:rsidRDefault="00C52717" w:rsidP="00C3069C">
      <w:pPr>
        <w:pStyle w:val="Heading2"/>
        <w:numPr>
          <w:ilvl w:val="0"/>
          <w:numId w:val="21"/>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Religion establishes norms for behavior.</w:t>
      </w:r>
    </w:p>
    <w:p w:rsidR="00000000" w:rsidRDefault="00C52717" w:rsidP="00C3069C">
      <w:pPr>
        <w:pStyle w:val="Heading2"/>
        <w:numPr>
          <w:ilvl w:val="0"/>
          <w:numId w:val="21"/>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Religion provides answers to questions of ultimate meaning.</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Exclusive and Inclusive Religious Groups</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Exclusive religious groups have an easily identifiable reli</w:t>
      </w:r>
      <w:r w:rsidRPr="00C3069C">
        <w:rPr>
          <w:rFonts w:ascii="Arial" w:hAnsi="Arial" w:cs="Arial"/>
          <w:color w:val="000000" w:themeColor="text1"/>
          <w:sz w:val="24"/>
          <w:szCs w:val="24"/>
        </w:rPr>
        <w:t>gion and culture, including distinctive beliefs and strong moral teachings.</w:t>
      </w:r>
    </w:p>
    <w:p w:rsidR="00000000"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Inclusive religious groups have a more moderate and liberal religious orientation. </w:t>
      </w:r>
    </w:p>
    <w:p w:rsidR="008B4B76" w:rsidRDefault="008B4B76" w:rsidP="008B4B76"/>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Polling Question</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How important would you say religion is in your own life?</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A.)  Very impor</w:t>
      </w:r>
      <w:r w:rsidRPr="00C3069C">
        <w:rPr>
          <w:rFonts w:ascii="Arial" w:hAnsi="Arial" w:cs="Arial"/>
          <w:color w:val="000000" w:themeColor="text1"/>
          <w:sz w:val="24"/>
          <w:szCs w:val="24"/>
        </w:rPr>
        <w:t>tant</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B.)  Fairly important</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C.)  Not very important</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D.)  No opinion</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Durkheim: The Functions of Religion</w:t>
      </w:r>
    </w:p>
    <w:p w:rsidR="00000000" w:rsidRPr="00C3069C" w:rsidRDefault="00C52717" w:rsidP="00C3069C">
      <w:pPr>
        <w:pStyle w:val="Heading2"/>
        <w:numPr>
          <w:ilvl w:val="0"/>
          <w:numId w:val="20"/>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Reaffirms social bonds between people.</w:t>
      </w:r>
    </w:p>
    <w:p w:rsidR="00000000" w:rsidRPr="00C3069C" w:rsidRDefault="00C52717" w:rsidP="00C3069C">
      <w:pPr>
        <w:pStyle w:val="Heading2"/>
        <w:numPr>
          <w:ilvl w:val="0"/>
          <w:numId w:val="20"/>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Creates social cohesion through religious rituals.</w:t>
      </w:r>
    </w:p>
    <w:p w:rsidR="00000000" w:rsidRPr="00C3069C" w:rsidRDefault="00C52717" w:rsidP="00C3069C">
      <w:pPr>
        <w:pStyle w:val="Heading2"/>
        <w:numPr>
          <w:ilvl w:val="0"/>
          <w:numId w:val="20"/>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Binds individuals to society by establishing a collective consciousness.</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Weber: Protestant Ethic and Spirit of Capitalism</w:t>
      </w:r>
    </w:p>
    <w:p w:rsidR="00000000" w:rsidRPr="00C3069C" w:rsidRDefault="00C52717" w:rsidP="00C3069C">
      <w:pPr>
        <w:pStyle w:val="Heading2"/>
        <w:numPr>
          <w:ilvl w:val="0"/>
          <w:numId w:val="20"/>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Material wealth meant one was favored by God motivating Protestants to work to confirm their salvation.</w:t>
      </w:r>
    </w:p>
    <w:p w:rsidR="00000000" w:rsidRPr="00C3069C" w:rsidRDefault="00C52717" w:rsidP="00C3069C">
      <w:pPr>
        <w:pStyle w:val="Heading2"/>
        <w:numPr>
          <w:ilvl w:val="0"/>
          <w:numId w:val="20"/>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Value judgments about th</w:t>
      </w:r>
      <w:r w:rsidRPr="00C3069C">
        <w:rPr>
          <w:rFonts w:ascii="Arial" w:hAnsi="Arial" w:cs="Arial"/>
          <w:color w:val="000000" w:themeColor="text1"/>
          <w:sz w:val="24"/>
          <w:szCs w:val="24"/>
        </w:rPr>
        <w:t>ose who haven’t succeeded can be traced to influence of religion.</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Marx: Religion, Social Conflict, and Oppression</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Religion:</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Legitimates the social order and supports the ideas of the ruling class.</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t>Soothes the oppressed and prevents them from rising against oppression.</w:t>
      </w:r>
    </w:p>
    <w:p w:rsidR="00000000" w:rsidRPr="00C3069C" w:rsidRDefault="00C52717" w:rsidP="00C3069C">
      <w:pPr>
        <w:pStyle w:val="Heading3"/>
        <w:numPr>
          <w:ilvl w:val="0"/>
          <w:numId w:val="19"/>
        </w:numPr>
        <w:ind w:left="1170" w:hanging="450"/>
        <w:rPr>
          <w:rFonts w:ascii="Arial" w:hAnsi="Arial" w:cs="Arial"/>
          <w:color w:val="000000" w:themeColor="text1"/>
          <w:sz w:val="24"/>
          <w:szCs w:val="24"/>
        </w:rPr>
      </w:pPr>
      <w:r w:rsidRPr="00C3069C">
        <w:rPr>
          <w:rFonts w:ascii="Arial" w:hAnsi="Arial" w:cs="Arial"/>
          <w:color w:val="000000" w:themeColor="text1"/>
          <w:sz w:val="24"/>
          <w:szCs w:val="24"/>
        </w:rPr>
        <w:lastRenderedPageBreak/>
        <w:t>Can be the basis for social change or social continuity.</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Theories of Religion</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Theories of Religion</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Theories of Religion</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The World’s Religions</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Polling Question</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What is your current religious affiliation?</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A.)  Protestant</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B.)  Catholic</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C.)  Jewish</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D.)  None</w:t>
      </w:r>
    </w:p>
    <w:p w:rsidR="00000000"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E.)  Other</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Christianity</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Christianity developed in the Mediterranean region of Europe. </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It grew rapidly from the years 40 to 350 A.D. to encompass about 56% of the Roman empire.</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Christianity is a belief in the Holy Trinity: God, the creator; Jesus, the son of God; Holy Spirit, the personal experience of the presence of God. </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Christianit</w:t>
      </w:r>
      <w:r w:rsidRPr="00C3069C">
        <w:rPr>
          <w:rFonts w:ascii="Arial" w:hAnsi="Arial" w:cs="Arial"/>
          <w:color w:val="000000" w:themeColor="text1"/>
          <w:sz w:val="24"/>
          <w:szCs w:val="24"/>
        </w:rPr>
        <w:t xml:space="preserve">y is the dominant religion in the U.S.,  although there is great diversity in forms of Christianity. </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Judaism</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 Jewish faith is more than 4000 years old.</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Under Egyptian rule in ancient history, Jewish people endured centuries of slavery.</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Led fro</w:t>
      </w:r>
      <w:r w:rsidRPr="00C3069C">
        <w:rPr>
          <w:rFonts w:ascii="Arial" w:hAnsi="Arial" w:cs="Arial"/>
          <w:color w:val="000000" w:themeColor="text1"/>
          <w:sz w:val="24"/>
          <w:szCs w:val="24"/>
        </w:rPr>
        <w:t>m Egypt by Moses in the thirteenth century B.C., Jewish people were liberated and celebrate this freedom in the annual ritual of Passover—one of the holiest holidays.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 Jews see themselves as “chosen people,” meant to recognize their duty to obey God’</w:t>
      </w:r>
      <w:r w:rsidRPr="00C3069C">
        <w:rPr>
          <w:rFonts w:ascii="Arial" w:hAnsi="Arial" w:cs="Arial"/>
          <w:color w:val="000000" w:themeColor="text1"/>
          <w:sz w:val="24"/>
          <w:szCs w:val="24"/>
        </w:rPr>
        <w:t>s laws as revealed in the Ten Commandments.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Jewish teachings are the source of both Christian beliefs and Islamic beliefs. </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More than 40% of the world’s Jewish population lives in the United States, creating the largest community of Jewish pe</w:t>
      </w:r>
      <w:r w:rsidRPr="00C3069C">
        <w:rPr>
          <w:rFonts w:ascii="Arial" w:hAnsi="Arial" w:cs="Arial"/>
          <w:color w:val="000000" w:themeColor="text1"/>
          <w:sz w:val="24"/>
          <w:szCs w:val="24"/>
        </w:rPr>
        <w:t>ople in the world.</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 state of Israel, founded in 1948 as a homeland for all Jews following the Holocaust of World War II, has given Jewish people a high profile in international politics.</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lastRenderedPageBreak/>
        <w:t>Islam</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Islamic people are found in northern Africa, southeast</w:t>
      </w:r>
      <w:r w:rsidRPr="00C3069C">
        <w:rPr>
          <w:rFonts w:ascii="Arial" w:hAnsi="Arial" w:cs="Arial"/>
          <w:color w:val="000000" w:themeColor="text1"/>
          <w:sz w:val="24"/>
          <w:szCs w:val="24"/>
        </w:rPr>
        <w:t>ern Asia, and increasingly, in North America and Europe.</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Estimates are that there are now somewhere between 6 and 7  million Islamic people in the United States, one-third of whom are South Asian in origin, one-third African American, and one-quarter Ar</w:t>
      </w:r>
      <w:r w:rsidRPr="00C3069C">
        <w:rPr>
          <w:rFonts w:ascii="Arial" w:hAnsi="Arial" w:cs="Arial"/>
          <w:color w:val="000000" w:themeColor="text1"/>
          <w:sz w:val="24"/>
          <w:szCs w:val="24"/>
        </w:rPr>
        <w:t>ab American; the remainder are from diverse origins.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Followers of Islamic religion are called Muslims.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They believe that Islam is the word of God (Allah), revealed in the prophet of Muhammad, born in Mecca in the year 570 A.D. </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 Koran is the holy book of Islam.</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Many practicing Muslims in the United States are African Americans who observe the strict dietary habits and prohibitions against many activities, such as consuming pork, alcohol use, drug use, and gambling.</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Hinduism</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In this religion, god is not a specific entity.</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Instead, people are called upon to see a moral force in the world and to live in a way that contributes to spiritual and moral development. </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Karma is the principle in Hindu that sees all human actio</w:t>
      </w:r>
      <w:r w:rsidRPr="00C3069C">
        <w:rPr>
          <w:rFonts w:ascii="Arial" w:hAnsi="Arial" w:cs="Arial"/>
          <w:color w:val="000000" w:themeColor="text1"/>
          <w:sz w:val="24"/>
          <w:szCs w:val="24"/>
        </w:rPr>
        <w:t>n as having spiritual consequences leading to a higher state of spiritual consciousness, perhaps found in reincarnation</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Hinduism is linked to the social system of India, because the caste system  is seen as stemming from people’</w:t>
      </w:r>
      <w:r w:rsidRPr="00C3069C">
        <w:rPr>
          <w:rFonts w:ascii="Arial" w:hAnsi="Arial" w:cs="Arial"/>
          <w:color w:val="000000" w:themeColor="text1"/>
          <w:sz w:val="24"/>
          <w:szCs w:val="24"/>
        </w:rPr>
        <w:t xml:space="preserve">s commitment to Hindu principles. </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Those who live the most ideal forms of life are seen as part of the higher caste, with the lower caste as spiritually bereft.</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Gandhi, a great world leader, used Hindu principles to guide one of the most important in</w:t>
      </w:r>
      <w:r w:rsidRPr="00C3069C">
        <w:rPr>
          <w:rFonts w:ascii="Arial" w:hAnsi="Arial" w:cs="Arial"/>
          <w:color w:val="000000" w:themeColor="text1"/>
          <w:sz w:val="24"/>
          <w:szCs w:val="24"/>
        </w:rPr>
        <w:t xml:space="preserve">dependence movements in the world. </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Buddhism</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 Buddha in Buddhism is Siddhartha  Gautama, born of the highest caste in India in the year 563 B.C.</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As a young man, he sought a path of enlightenment, based on travel and meditation.</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Buddhism thus en</w:t>
      </w:r>
      <w:r w:rsidRPr="00C3069C">
        <w:rPr>
          <w:rFonts w:ascii="Arial" w:hAnsi="Arial" w:cs="Arial"/>
          <w:color w:val="000000" w:themeColor="text1"/>
          <w:sz w:val="24"/>
          <w:szCs w:val="24"/>
        </w:rPr>
        <w:t>courages its followers to pursue spiritual transformation.</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Through seeking spiritual enlightenment, Buddhists see people as relieving </w:t>
      </w:r>
      <w:r w:rsidRPr="00C3069C">
        <w:rPr>
          <w:rFonts w:ascii="Arial" w:hAnsi="Arial" w:cs="Arial"/>
          <w:color w:val="000000" w:themeColor="text1"/>
          <w:sz w:val="24"/>
          <w:szCs w:val="24"/>
        </w:rPr>
        <w:lastRenderedPageBreak/>
        <w:t>themselves of their worldly suffering.</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Confucianism</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Confucians follow the principles of Confucius, a Chinese philoso</w:t>
      </w:r>
      <w:r w:rsidRPr="00C3069C">
        <w:rPr>
          <w:rFonts w:ascii="Arial" w:hAnsi="Arial" w:cs="Arial"/>
          <w:color w:val="000000" w:themeColor="text1"/>
          <w:sz w:val="24"/>
          <w:szCs w:val="24"/>
        </w:rPr>
        <w:t>pher who promoted certain moral practices.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Confucianism promotes a disciplined way of life, more of a moral code than a sacred religion as there is not a particular god or set of religious disciples whom Confucians follow.</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The expression of goodness </w:t>
      </w:r>
      <w:r w:rsidRPr="00C3069C">
        <w:rPr>
          <w:rFonts w:ascii="Arial" w:hAnsi="Arial" w:cs="Arial"/>
          <w:color w:val="000000" w:themeColor="text1"/>
          <w:sz w:val="24"/>
          <w:szCs w:val="24"/>
        </w:rPr>
        <w:t>and social unity is an important principle in Confucian thought.</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Religions Organizations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b/>
          <w:bCs/>
          <w:color w:val="000000" w:themeColor="text1"/>
          <w:sz w:val="24"/>
          <w:szCs w:val="24"/>
        </w:rPr>
        <w:t>Churches</w:t>
      </w:r>
      <w:r w:rsidRPr="00C3069C">
        <w:rPr>
          <w:rFonts w:ascii="Arial" w:hAnsi="Arial" w:cs="Arial"/>
          <w:color w:val="000000" w:themeColor="text1"/>
          <w:sz w:val="24"/>
          <w:szCs w:val="24"/>
        </w:rPr>
        <w:t xml:space="preserve"> -Formal organizations that see themselves, and are seen by society, as the primary and legitimate religious institutions.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b/>
          <w:bCs/>
          <w:color w:val="000000" w:themeColor="text1"/>
          <w:sz w:val="24"/>
          <w:szCs w:val="24"/>
        </w:rPr>
        <w:t>Sects</w:t>
      </w:r>
      <w:r w:rsidRPr="00C3069C">
        <w:rPr>
          <w:rFonts w:ascii="Arial" w:hAnsi="Arial" w:cs="Arial"/>
          <w:color w:val="000000" w:themeColor="text1"/>
          <w:sz w:val="24"/>
          <w:szCs w:val="24"/>
        </w:rPr>
        <w:t xml:space="preserve"> - Groups that have broken off from an established church, when a faction questions its legitimacy.</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b/>
          <w:bCs/>
          <w:color w:val="000000" w:themeColor="text1"/>
          <w:sz w:val="24"/>
          <w:szCs w:val="24"/>
        </w:rPr>
        <w:t>Cults</w:t>
      </w:r>
      <w:r w:rsidRPr="00C3069C">
        <w:rPr>
          <w:rFonts w:ascii="Arial" w:hAnsi="Arial" w:cs="Arial"/>
          <w:color w:val="000000" w:themeColor="text1"/>
          <w:sz w:val="24"/>
          <w:szCs w:val="24"/>
        </w:rPr>
        <w:t xml:space="preserve"> - Religious groups devoted to a specific cause or a leader with charisma.</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Religious Conversion: Social Drift Theory</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People move into religious g</w:t>
      </w:r>
      <w:r w:rsidRPr="00C3069C">
        <w:rPr>
          <w:rFonts w:ascii="Arial" w:hAnsi="Arial" w:cs="Arial"/>
          <w:color w:val="000000" w:themeColor="text1"/>
          <w:sz w:val="24"/>
          <w:szCs w:val="24"/>
        </w:rPr>
        <w:t>roups gradually, particularly if they have become disenchanted with their prior affiliations.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Conversion is linked to shifting patterns of association, not mind control.</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People are active participants in the process of their own conversion, not passi</w:t>
      </w:r>
      <w:r w:rsidRPr="00C3069C">
        <w:rPr>
          <w:rFonts w:ascii="Arial" w:hAnsi="Arial" w:cs="Arial"/>
          <w:color w:val="000000" w:themeColor="text1"/>
          <w:sz w:val="24"/>
          <w:szCs w:val="24"/>
        </w:rPr>
        <w:t xml:space="preserve">ve creatures “programmed” with new ideas. </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Religious Conversion: Phases</w:t>
      </w:r>
      <w:r w:rsidRPr="008B4B76">
        <w:rPr>
          <w:rFonts w:ascii="Arial" w:hAnsi="Arial" w:cs="Arial"/>
          <w:b/>
          <w:color w:val="000000" w:themeColor="text1"/>
          <w:sz w:val="24"/>
          <w:szCs w:val="24"/>
        </w:rPr>
        <w:t xml:space="preserve"> </w:t>
      </w:r>
    </w:p>
    <w:p w:rsidR="00000000" w:rsidRPr="00C3069C" w:rsidRDefault="00C52717" w:rsidP="00C3069C">
      <w:pPr>
        <w:pStyle w:val="Heading2"/>
        <w:numPr>
          <w:ilvl w:val="0"/>
          <w:numId w:val="22"/>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An experience that leads a potential convert to perceive disruption in their previous life, allowing them to be open to a serious change in the social environment.</w:t>
      </w:r>
    </w:p>
    <w:p w:rsidR="00000000" w:rsidRPr="00C3069C" w:rsidRDefault="00C52717" w:rsidP="00C3069C">
      <w:pPr>
        <w:pStyle w:val="Heading2"/>
        <w:numPr>
          <w:ilvl w:val="0"/>
          <w:numId w:val="22"/>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 xml:space="preserve">An emotional </w:t>
      </w:r>
      <w:r w:rsidRPr="00C3069C">
        <w:rPr>
          <w:rFonts w:ascii="Arial" w:hAnsi="Arial" w:cs="Arial"/>
          <w:color w:val="000000" w:themeColor="text1"/>
          <w:sz w:val="24"/>
          <w:szCs w:val="24"/>
        </w:rPr>
        <w:t xml:space="preserve">bond is created between the initiate and one or more group members. </w:t>
      </w:r>
    </w:p>
    <w:p w:rsidR="00000000" w:rsidRDefault="00C52717" w:rsidP="00C3069C">
      <w:pPr>
        <w:pStyle w:val="Heading2"/>
        <w:numPr>
          <w:ilvl w:val="0"/>
          <w:numId w:val="22"/>
        </w:numPr>
        <w:ind w:left="840" w:hanging="840"/>
        <w:rPr>
          <w:rFonts w:ascii="Arial" w:hAnsi="Arial" w:cs="Arial"/>
          <w:color w:val="000000" w:themeColor="text1"/>
          <w:sz w:val="24"/>
          <w:szCs w:val="24"/>
        </w:rPr>
      </w:pPr>
      <w:r w:rsidRPr="00C3069C">
        <w:rPr>
          <w:rFonts w:ascii="Arial" w:hAnsi="Arial" w:cs="Arial"/>
          <w:color w:val="000000" w:themeColor="text1"/>
          <w:sz w:val="24"/>
          <w:szCs w:val="24"/>
        </w:rPr>
        <w:t xml:space="preserve">A period of intense interaction with the new group. </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Religion and Social/Political Attitudes</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Religiosity is related to a wide array of social and political attitudes.</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lastRenderedPageBreak/>
        <w:t xml:space="preserve">Racial prejudice, homophobia, and anti-Semitism are all linked to patterns of religious affiliation. </w:t>
      </w:r>
    </w:p>
    <w:p w:rsidR="00000000"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Religious extremism develops in particular social contexts and can fuel dangerous behaviors, such as terrorism. </w:t>
      </w:r>
    </w:p>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Changes in Religious Behavior</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There</w:t>
      </w:r>
      <w:r w:rsidRPr="00C3069C">
        <w:rPr>
          <w:rFonts w:ascii="Arial" w:hAnsi="Arial" w:cs="Arial"/>
          <w:color w:val="000000" w:themeColor="text1"/>
          <w:sz w:val="24"/>
          <w:szCs w:val="24"/>
        </w:rPr>
        <w:t xml:space="preserve"> has been an enormous growth in conservative religious groups.</w:t>
      </w:r>
    </w:p>
    <w:p w:rsidR="00000000" w:rsidRPr="00C3069C"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Evangelical groups have been highly influential, particularly through their use of the electronic media as a means of communication and their  affiliation with conservative political causes.</w:t>
      </w:r>
    </w:p>
    <w:p w:rsidR="00000000" w:rsidRDefault="00C52717" w:rsidP="00C3069C">
      <w:pPr>
        <w:pStyle w:val="Heading2"/>
        <w:numPr>
          <w:ilvl w:val="0"/>
          <w:numId w:val="8"/>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Secularization is the process in society by which religious institutions, action, and consciousness lose their social significance.</w:t>
      </w:r>
    </w:p>
    <w:p w:rsidR="008B4B76" w:rsidRDefault="008B4B76" w:rsidP="008B4B76"/>
    <w:p w:rsidR="008B4B76" w:rsidRDefault="008B4B76" w:rsidP="008B4B76"/>
    <w:p w:rsidR="008B4B76" w:rsidRDefault="008B4B76" w:rsidP="008B4B76"/>
    <w:p w:rsidR="008B4B76" w:rsidRDefault="008B4B76" w:rsidP="008B4B76"/>
    <w:p w:rsidR="008B4B76" w:rsidRPr="008B4B76" w:rsidRDefault="008B4B76" w:rsidP="008B4B76"/>
    <w:p w:rsidR="00000000" w:rsidRPr="008B4B76" w:rsidRDefault="00C52717">
      <w:pPr>
        <w:pStyle w:val="Heading1"/>
        <w:ind w:left="0" w:firstLine="0"/>
        <w:rPr>
          <w:rFonts w:ascii="Arial" w:hAnsi="Arial" w:cs="Arial"/>
          <w:b/>
          <w:color w:val="000000" w:themeColor="text1"/>
          <w:sz w:val="24"/>
          <w:szCs w:val="24"/>
        </w:rPr>
      </w:pPr>
      <w:r w:rsidRPr="008B4B76">
        <w:rPr>
          <w:rFonts w:ascii="Arial" w:hAnsi="Arial" w:cs="Arial"/>
          <w:b/>
          <w:color w:val="000000" w:themeColor="text1"/>
          <w:sz w:val="24"/>
          <w:szCs w:val="24"/>
        </w:rPr>
        <w:t>Quick Quiz</w:t>
      </w:r>
    </w:p>
    <w:p w:rsidR="00000000" w:rsidRPr="00C3069C" w:rsidRDefault="00C52717">
      <w:pPr>
        <w:pStyle w:val="Heading1"/>
        <w:rPr>
          <w:rFonts w:ascii="Arial" w:hAnsi="Arial" w:cs="Arial"/>
          <w:color w:val="000000" w:themeColor="text1"/>
          <w:sz w:val="24"/>
          <w:szCs w:val="24"/>
        </w:rPr>
      </w:pPr>
    </w:p>
    <w:p w:rsidR="00000000" w:rsidRPr="00C3069C" w:rsidRDefault="00C52717">
      <w:pPr>
        <w:pStyle w:val="Heading2"/>
        <w:ind w:left="960" w:hanging="960"/>
        <w:rPr>
          <w:rFonts w:ascii="Arial" w:hAnsi="Arial" w:cs="Arial"/>
          <w:color w:val="000000" w:themeColor="text1"/>
          <w:sz w:val="24"/>
          <w:szCs w:val="24"/>
        </w:rPr>
      </w:pPr>
      <w:r w:rsidRPr="00C3069C">
        <w:rPr>
          <w:rFonts w:ascii="Arial" w:hAnsi="Arial" w:cs="Arial"/>
          <w:color w:val="000000" w:themeColor="text1"/>
          <w:sz w:val="24"/>
          <w:szCs w:val="24"/>
        </w:rPr>
        <w:t>1. The institutionalized system of symbols, beliefs, values, and practices by which a group of people interp</w:t>
      </w:r>
      <w:r w:rsidRPr="00C3069C">
        <w:rPr>
          <w:rFonts w:ascii="Arial" w:hAnsi="Arial" w:cs="Arial"/>
          <w:color w:val="000000" w:themeColor="text1"/>
          <w:sz w:val="24"/>
          <w:szCs w:val="24"/>
        </w:rPr>
        <w:t>rets and responds to what they feel is sacred and that provides answers to questions of ultimate meanings is known as:</w:t>
      </w:r>
    </w:p>
    <w:p w:rsidR="00000000" w:rsidRPr="00C3069C" w:rsidRDefault="00C52717">
      <w:pPr>
        <w:pStyle w:val="Heading3"/>
        <w:ind w:left="1680" w:hanging="960"/>
        <w:rPr>
          <w:rFonts w:ascii="Arial" w:hAnsi="Arial" w:cs="Arial"/>
          <w:color w:val="000000" w:themeColor="text1"/>
          <w:sz w:val="24"/>
          <w:szCs w:val="24"/>
        </w:rPr>
      </w:pPr>
      <w:r w:rsidRPr="00C3069C">
        <w:rPr>
          <w:rFonts w:ascii="Arial" w:hAnsi="Arial" w:cs="Arial"/>
          <w:color w:val="000000" w:themeColor="text1"/>
          <w:sz w:val="24"/>
          <w:szCs w:val="24"/>
        </w:rPr>
        <w:t>a.</w:t>
      </w:r>
      <w:r w:rsidRPr="00C3069C">
        <w:rPr>
          <w:rFonts w:ascii="Arial" w:hAnsi="Arial" w:cs="Arial"/>
          <w:color w:val="000000" w:themeColor="text1"/>
          <w:sz w:val="24"/>
          <w:szCs w:val="24"/>
        </w:rPr>
        <w:tab/>
        <w:t>Religion</w:t>
      </w:r>
    </w:p>
    <w:p w:rsidR="00000000" w:rsidRPr="00C3069C" w:rsidRDefault="00C52717">
      <w:pPr>
        <w:pStyle w:val="Heading3"/>
        <w:ind w:left="1680" w:hanging="960"/>
        <w:rPr>
          <w:rFonts w:ascii="Arial" w:hAnsi="Arial" w:cs="Arial"/>
          <w:color w:val="000000" w:themeColor="text1"/>
          <w:sz w:val="24"/>
          <w:szCs w:val="24"/>
        </w:rPr>
      </w:pPr>
      <w:r w:rsidRPr="00C3069C">
        <w:rPr>
          <w:rFonts w:ascii="Arial" w:hAnsi="Arial" w:cs="Arial"/>
          <w:color w:val="000000" w:themeColor="text1"/>
          <w:sz w:val="24"/>
          <w:szCs w:val="24"/>
        </w:rPr>
        <w:t>b.</w:t>
      </w:r>
      <w:r w:rsidRPr="00C3069C">
        <w:rPr>
          <w:rFonts w:ascii="Arial" w:hAnsi="Arial" w:cs="Arial"/>
          <w:color w:val="000000" w:themeColor="text1"/>
          <w:sz w:val="24"/>
          <w:szCs w:val="24"/>
        </w:rPr>
        <w:tab/>
        <w:t>Totenism</w:t>
      </w:r>
    </w:p>
    <w:p w:rsidR="00000000" w:rsidRPr="00C3069C" w:rsidRDefault="00C52717">
      <w:pPr>
        <w:pStyle w:val="Heading3"/>
        <w:ind w:left="1680" w:hanging="960"/>
        <w:rPr>
          <w:rFonts w:ascii="Arial" w:hAnsi="Arial" w:cs="Arial"/>
          <w:color w:val="000000" w:themeColor="text1"/>
          <w:sz w:val="24"/>
          <w:szCs w:val="24"/>
        </w:rPr>
      </w:pPr>
      <w:r w:rsidRPr="00C3069C">
        <w:rPr>
          <w:rFonts w:ascii="Arial" w:hAnsi="Arial" w:cs="Arial"/>
          <w:color w:val="000000" w:themeColor="text1"/>
          <w:sz w:val="24"/>
          <w:szCs w:val="24"/>
        </w:rPr>
        <w:t>c.</w:t>
      </w:r>
      <w:r w:rsidRPr="00C3069C">
        <w:rPr>
          <w:rFonts w:ascii="Arial" w:hAnsi="Arial" w:cs="Arial"/>
          <w:color w:val="000000" w:themeColor="text1"/>
          <w:sz w:val="24"/>
          <w:szCs w:val="24"/>
        </w:rPr>
        <w:tab/>
        <w:t>Judeo-prescription</w:t>
      </w:r>
    </w:p>
    <w:p w:rsidR="00000000" w:rsidRPr="00C3069C" w:rsidRDefault="00C52717">
      <w:pPr>
        <w:pStyle w:val="Heading3"/>
        <w:ind w:left="1680" w:hanging="960"/>
        <w:rPr>
          <w:rFonts w:ascii="Arial" w:hAnsi="Arial" w:cs="Arial"/>
          <w:color w:val="000000" w:themeColor="text1"/>
          <w:sz w:val="24"/>
          <w:szCs w:val="24"/>
        </w:rPr>
      </w:pPr>
      <w:r w:rsidRPr="00C3069C">
        <w:rPr>
          <w:rFonts w:ascii="Arial" w:hAnsi="Arial" w:cs="Arial"/>
          <w:color w:val="000000" w:themeColor="text1"/>
          <w:sz w:val="24"/>
          <w:szCs w:val="24"/>
        </w:rPr>
        <w:t>d.   Proscription</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Answer: a</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The institutionalized system of symbols, beliefs, values, and practices by which a group of people interprets and responds to what they feel is sacred and that provides answers to questions of ultimate meanings is known as </w:t>
      </w:r>
      <w:r w:rsidRPr="00C3069C">
        <w:rPr>
          <w:rFonts w:ascii="Arial" w:hAnsi="Arial" w:cs="Arial"/>
          <w:b/>
          <w:bCs/>
          <w:color w:val="000000" w:themeColor="text1"/>
          <w:sz w:val="24"/>
          <w:szCs w:val="24"/>
        </w:rPr>
        <w:t>religion.</w:t>
      </w:r>
    </w:p>
    <w:p w:rsidR="00000000" w:rsidRPr="00C3069C" w:rsidRDefault="00C52717">
      <w:pPr>
        <w:pStyle w:val="Heading1"/>
        <w:rPr>
          <w:rFonts w:ascii="Arial" w:hAnsi="Arial" w:cs="Arial"/>
          <w:color w:val="000000" w:themeColor="text1"/>
          <w:sz w:val="24"/>
          <w:szCs w:val="24"/>
        </w:rPr>
      </w:pPr>
    </w:p>
    <w:p w:rsidR="00000000" w:rsidRPr="00C3069C" w:rsidRDefault="00C52717">
      <w:pPr>
        <w:pStyle w:val="Heading2"/>
        <w:ind w:left="540" w:hanging="540"/>
        <w:rPr>
          <w:rFonts w:ascii="Arial" w:hAnsi="Arial" w:cs="Arial"/>
          <w:color w:val="000000" w:themeColor="text1"/>
          <w:sz w:val="24"/>
          <w:szCs w:val="24"/>
        </w:rPr>
      </w:pPr>
      <w:r w:rsidRPr="00C3069C">
        <w:rPr>
          <w:rFonts w:ascii="Arial" w:hAnsi="Arial" w:cs="Arial"/>
          <w:color w:val="000000" w:themeColor="text1"/>
          <w:sz w:val="24"/>
          <w:szCs w:val="24"/>
        </w:rPr>
        <w:t>2. The majority of peo</w:t>
      </w:r>
      <w:r w:rsidRPr="00C3069C">
        <w:rPr>
          <w:rFonts w:ascii="Arial" w:hAnsi="Arial" w:cs="Arial"/>
          <w:color w:val="000000" w:themeColor="text1"/>
          <w:sz w:val="24"/>
          <w:szCs w:val="24"/>
        </w:rPr>
        <w:t>ple in the U.S. identify themselves as:</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a.</w:t>
      </w:r>
      <w:r w:rsidRPr="00C3069C">
        <w:rPr>
          <w:rFonts w:ascii="Arial" w:hAnsi="Arial" w:cs="Arial"/>
          <w:color w:val="000000" w:themeColor="text1"/>
          <w:sz w:val="24"/>
          <w:szCs w:val="24"/>
        </w:rPr>
        <w:tab/>
        <w:t>Jewish</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b.</w:t>
      </w:r>
      <w:r w:rsidRPr="00C3069C">
        <w:rPr>
          <w:rFonts w:ascii="Arial" w:hAnsi="Arial" w:cs="Arial"/>
          <w:color w:val="000000" w:themeColor="text1"/>
          <w:sz w:val="24"/>
          <w:szCs w:val="24"/>
        </w:rPr>
        <w:tab/>
        <w:t>Catholic</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c.</w:t>
      </w:r>
      <w:r w:rsidRPr="00C3069C">
        <w:rPr>
          <w:rFonts w:ascii="Arial" w:hAnsi="Arial" w:cs="Arial"/>
          <w:color w:val="000000" w:themeColor="text1"/>
          <w:sz w:val="24"/>
          <w:szCs w:val="24"/>
        </w:rPr>
        <w:tab/>
        <w:t>Muslim</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d.</w:t>
      </w:r>
      <w:r w:rsidRPr="00C3069C">
        <w:rPr>
          <w:rFonts w:ascii="Arial" w:hAnsi="Arial" w:cs="Arial"/>
          <w:color w:val="000000" w:themeColor="text1"/>
          <w:sz w:val="24"/>
          <w:szCs w:val="24"/>
        </w:rPr>
        <w:tab/>
        <w:t>Protestant</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Answer: d</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lastRenderedPageBreak/>
        <w:t xml:space="preserve">The majority of people in the U.S. identify themselves as </w:t>
      </w:r>
      <w:r w:rsidRPr="00C3069C">
        <w:rPr>
          <w:rFonts w:ascii="Arial" w:hAnsi="Arial" w:cs="Arial"/>
          <w:b/>
          <w:bCs/>
          <w:color w:val="000000" w:themeColor="text1"/>
          <w:sz w:val="24"/>
          <w:szCs w:val="24"/>
        </w:rPr>
        <w:t xml:space="preserve">protestant. </w:t>
      </w:r>
    </w:p>
    <w:p w:rsidR="00000000" w:rsidRPr="00C3069C" w:rsidRDefault="00C52717">
      <w:pPr>
        <w:pStyle w:val="Heading1"/>
        <w:rPr>
          <w:rFonts w:ascii="Arial" w:hAnsi="Arial" w:cs="Arial"/>
          <w:color w:val="000000" w:themeColor="text1"/>
          <w:sz w:val="24"/>
          <w:szCs w:val="24"/>
        </w:rPr>
      </w:pPr>
    </w:p>
    <w:p w:rsidR="00000000" w:rsidRPr="00C3069C" w:rsidRDefault="00C52717">
      <w:pPr>
        <w:pStyle w:val="Heading2"/>
        <w:ind w:left="960" w:hanging="960"/>
        <w:rPr>
          <w:rFonts w:ascii="Arial" w:hAnsi="Arial" w:cs="Arial"/>
          <w:color w:val="000000" w:themeColor="text1"/>
          <w:sz w:val="24"/>
          <w:szCs w:val="24"/>
        </w:rPr>
      </w:pPr>
      <w:r w:rsidRPr="00C3069C">
        <w:rPr>
          <w:rFonts w:ascii="Arial" w:hAnsi="Arial" w:cs="Arial"/>
          <w:color w:val="000000" w:themeColor="text1"/>
          <w:sz w:val="24"/>
          <w:szCs w:val="24"/>
        </w:rPr>
        <w:t>3. To Marx, religion is a form of:</w:t>
      </w:r>
    </w:p>
    <w:p w:rsidR="00000000" w:rsidRPr="00C3069C" w:rsidRDefault="00C52717">
      <w:pPr>
        <w:pStyle w:val="Heading3"/>
        <w:ind w:left="1680" w:hanging="960"/>
        <w:rPr>
          <w:rFonts w:ascii="Arial" w:hAnsi="Arial" w:cs="Arial"/>
          <w:color w:val="000000" w:themeColor="text1"/>
          <w:sz w:val="24"/>
          <w:szCs w:val="24"/>
        </w:rPr>
      </w:pPr>
      <w:r w:rsidRPr="00C3069C">
        <w:rPr>
          <w:rFonts w:ascii="Arial" w:hAnsi="Arial" w:cs="Arial"/>
          <w:color w:val="000000" w:themeColor="text1"/>
          <w:sz w:val="24"/>
          <w:szCs w:val="24"/>
        </w:rPr>
        <w:t>a. spiritual oppression</w:t>
      </w:r>
    </w:p>
    <w:p w:rsidR="00000000" w:rsidRPr="00C3069C" w:rsidRDefault="00C52717">
      <w:pPr>
        <w:pStyle w:val="Heading3"/>
        <w:ind w:left="1680" w:hanging="960"/>
        <w:rPr>
          <w:rFonts w:ascii="Arial" w:hAnsi="Arial" w:cs="Arial"/>
          <w:color w:val="000000" w:themeColor="text1"/>
          <w:sz w:val="24"/>
          <w:szCs w:val="24"/>
        </w:rPr>
      </w:pPr>
      <w:r w:rsidRPr="00C3069C">
        <w:rPr>
          <w:rFonts w:ascii="Arial" w:hAnsi="Arial" w:cs="Arial"/>
          <w:color w:val="000000" w:themeColor="text1"/>
          <w:sz w:val="24"/>
          <w:szCs w:val="24"/>
        </w:rPr>
        <w:t>b. spiritual flaw</w:t>
      </w:r>
    </w:p>
    <w:p w:rsidR="00000000" w:rsidRPr="00C3069C" w:rsidRDefault="00C52717">
      <w:pPr>
        <w:pStyle w:val="Heading3"/>
        <w:ind w:left="1680" w:hanging="960"/>
        <w:rPr>
          <w:rFonts w:ascii="Arial" w:hAnsi="Arial" w:cs="Arial"/>
          <w:color w:val="000000" w:themeColor="text1"/>
          <w:sz w:val="24"/>
          <w:szCs w:val="24"/>
        </w:rPr>
      </w:pPr>
      <w:r w:rsidRPr="00C3069C">
        <w:rPr>
          <w:rFonts w:ascii="Arial" w:hAnsi="Arial" w:cs="Arial"/>
          <w:color w:val="000000" w:themeColor="text1"/>
          <w:sz w:val="24"/>
          <w:szCs w:val="24"/>
        </w:rPr>
        <w:t>c. collective consciousness</w:t>
      </w:r>
    </w:p>
    <w:p w:rsidR="00000000" w:rsidRPr="00C3069C" w:rsidRDefault="00C52717">
      <w:pPr>
        <w:pStyle w:val="Heading3"/>
        <w:ind w:left="1680" w:hanging="960"/>
        <w:rPr>
          <w:rFonts w:ascii="Arial" w:hAnsi="Arial" w:cs="Arial"/>
          <w:color w:val="000000" w:themeColor="text1"/>
          <w:sz w:val="24"/>
          <w:szCs w:val="24"/>
        </w:rPr>
      </w:pPr>
      <w:r w:rsidRPr="00C3069C">
        <w:rPr>
          <w:rFonts w:ascii="Arial" w:hAnsi="Arial" w:cs="Arial"/>
          <w:color w:val="000000" w:themeColor="text1"/>
          <w:sz w:val="24"/>
          <w:szCs w:val="24"/>
        </w:rPr>
        <w:t>d. false consciousness</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Answer: d</w:t>
      </w:r>
    </w:p>
    <w:p w:rsidR="00000000" w:rsidRPr="00C3069C" w:rsidRDefault="00C52717" w:rsidP="00C3069C">
      <w:pPr>
        <w:pStyle w:val="Heading2"/>
        <w:numPr>
          <w:ilvl w:val="0"/>
          <w:numId w:val="6"/>
        </w:numPr>
        <w:ind w:left="540" w:hanging="540"/>
        <w:rPr>
          <w:rFonts w:ascii="Arial" w:hAnsi="Arial" w:cs="Arial"/>
          <w:b/>
          <w:bCs/>
          <w:color w:val="000000" w:themeColor="text1"/>
          <w:sz w:val="24"/>
          <w:szCs w:val="24"/>
        </w:rPr>
      </w:pPr>
      <w:r w:rsidRPr="00C3069C">
        <w:rPr>
          <w:rFonts w:ascii="Arial" w:hAnsi="Arial" w:cs="Arial"/>
          <w:color w:val="000000" w:themeColor="text1"/>
          <w:sz w:val="24"/>
          <w:szCs w:val="24"/>
        </w:rPr>
        <w:t xml:space="preserve">To Marx, religion is a form of </w:t>
      </w:r>
      <w:r w:rsidRPr="00C3069C">
        <w:rPr>
          <w:rFonts w:ascii="Arial" w:hAnsi="Arial" w:cs="Arial"/>
          <w:b/>
          <w:bCs/>
          <w:color w:val="000000" w:themeColor="text1"/>
          <w:sz w:val="24"/>
          <w:szCs w:val="24"/>
        </w:rPr>
        <w:t>false consciousness.</w:t>
      </w:r>
    </w:p>
    <w:p w:rsidR="00000000" w:rsidRPr="00C3069C" w:rsidRDefault="00C52717">
      <w:pPr>
        <w:pStyle w:val="Heading1"/>
        <w:rPr>
          <w:rFonts w:ascii="Arial" w:hAnsi="Arial" w:cs="Arial"/>
          <w:color w:val="000000" w:themeColor="text1"/>
          <w:sz w:val="24"/>
          <w:szCs w:val="24"/>
        </w:rPr>
      </w:pPr>
    </w:p>
    <w:p w:rsidR="00000000" w:rsidRPr="00C3069C" w:rsidRDefault="00C52717">
      <w:pPr>
        <w:pStyle w:val="Heading2"/>
        <w:ind w:left="540" w:hanging="540"/>
        <w:rPr>
          <w:rFonts w:ascii="Arial" w:hAnsi="Arial" w:cs="Arial"/>
          <w:color w:val="000000" w:themeColor="text1"/>
          <w:sz w:val="24"/>
          <w:szCs w:val="24"/>
        </w:rPr>
      </w:pPr>
      <w:r w:rsidRPr="00C3069C">
        <w:rPr>
          <w:rFonts w:ascii="Arial" w:hAnsi="Arial" w:cs="Arial"/>
          <w:color w:val="000000" w:themeColor="text1"/>
          <w:sz w:val="24"/>
          <w:szCs w:val="24"/>
        </w:rPr>
        <w:t>4. "Religion is an integrative force in society." This statement is most closely related to:</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a.</w:t>
      </w:r>
      <w:r w:rsidRPr="00C3069C">
        <w:rPr>
          <w:rFonts w:ascii="Arial" w:hAnsi="Arial" w:cs="Arial"/>
          <w:color w:val="000000" w:themeColor="text1"/>
          <w:sz w:val="24"/>
          <w:szCs w:val="24"/>
        </w:rPr>
        <w:tab/>
        <w:t>conflict theory</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b.</w:t>
      </w:r>
      <w:r w:rsidRPr="00C3069C">
        <w:rPr>
          <w:rFonts w:ascii="Arial" w:hAnsi="Arial" w:cs="Arial"/>
          <w:color w:val="000000" w:themeColor="text1"/>
          <w:sz w:val="24"/>
          <w:szCs w:val="24"/>
        </w:rPr>
        <w:tab/>
        <w:t>symbolic interaction</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c.</w:t>
      </w:r>
      <w:r w:rsidRPr="00C3069C">
        <w:rPr>
          <w:rFonts w:ascii="Arial" w:hAnsi="Arial" w:cs="Arial"/>
          <w:color w:val="000000" w:themeColor="text1"/>
          <w:sz w:val="24"/>
          <w:szCs w:val="24"/>
        </w:rPr>
        <w:tab/>
      </w:r>
      <w:r w:rsidRPr="00C3069C">
        <w:rPr>
          <w:rFonts w:ascii="Arial" w:hAnsi="Arial" w:cs="Arial"/>
          <w:color w:val="000000" w:themeColor="text1"/>
          <w:sz w:val="24"/>
          <w:szCs w:val="24"/>
        </w:rPr>
        <w:t>evolutionary theory</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d.</w:t>
      </w:r>
      <w:r w:rsidRPr="00C3069C">
        <w:rPr>
          <w:rFonts w:ascii="Arial" w:hAnsi="Arial" w:cs="Arial"/>
          <w:color w:val="000000" w:themeColor="text1"/>
          <w:sz w:val="24"/>
          <w:szCs w:val="24"/>
        </w:rPr>
        <w:tab/>
        <w:t>functionalism</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Answer: d</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"Religion is an integrative force in society." This statement is most closely related to </w:t>
      </w:r>
      <w:r w:rsidRPr="00C3069C">
        <w:rPr>
          <w:rFonts w:ascii="Arial" w:hAnsi="Arial" w:cs="Arial"/>
          <w:b/>
          <w:bCs/>
          <w:color w:val="000000" w:themeColor="text1"/>
          <w:sz w:val="24"/>
          <w:szCs w:val="24"/>
        </w:rPr>
        <w:t>functionalism</w:t>
      </w:r>
      <w:r w:rsidRPr="00C3069C">
        <w:rPr>
          <w:rFonts w:ascii="Arial" w:hAnsi="Arial" w:cs="Arial"/>
          <w:color w:val="000000" w:themeColor="text1"/>
          <w:sz w:val="24"/>
          <w:szCs w:val="24"/>
        </w:rPr>
        <w:t>.</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ab/>
      </w:r>
    </w:p>
    <w:p w:rsidR="00000000" w:rsidRPr="00C3069C" w:rsidRDefault="00C52717">
      <w:pPr>
        <w:pStyle w:val="Heading2"/>
        <w:ind w:left="540" w:hanging="540"/>
        <w:rPr>
          <w:rFonts w:ascii="Arial" w:hAnsi="Arial" w:cs="Arial"/>
          <w:color w:val="000000" w:themeColor="text1"/>
          <w:sz w:val="24"/>
          <w:szCs w:val="24"/>
        </w:rPr>
      </w:pPr>
      <w:r w:rsidRPr="00C3069C">
        <w:rPr>
          <w:rFonts w:ascii="Arial" w:hAnsi="Arial" w:cs="Arial"/>
          <w:color w:val="000000" w:themeColor="text1"/>
          <w:sz w:val="24"/>
          <w:szCs w:val="24"/>
        </w:rPr>
        <w:t>5. The Koran is the holy book of:</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a.</w:t>
      </w:r>
      <w:r w:rsidRPr="00C3069C">
        <w:rPr>
          <w:rFonts w:ascii="Arial" w:hAnsi="Arial" w:cs="Arial"/>
          <w:color w:val="000000" w:themeColor="text1"/>
          <w:sz w:val="24"/>
          <w:szCs w:val="24"/>
        </w:rPr>
        <w:tab/>
        <w:t>Buddhism</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b.</w:t>
      </w:r>
      <w:r w:rsidRPr="00C3069C">
        <w:rPr>
          <w:rFonts w:ascii="Arial" w:hAnsi="Arial" w:cs="Arial"/>
          <w:color w:val="000000" w:themeColor="text1"/>
          <w:sz w:val="24"/>
          <w:szCs w:val="24"/>
        </w:rPr>
        <w:tab/>
        <w:t>Islam</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c.</w:t>
      </w:r>
      <w:r w:rsidRPr="00C3069C">
        <w:rPr>
          <w:rFonts w:ascii="Arial" w:hAnsi="Arial" w:cs="Arial"/>
          <w:color w:val="000000" w:themeColor="text1"/>
          <w:sz w:val="24"/>
          <w:szCs w:val="24"/>
        </w:rPr>
        <w:tab/>
        <w:t>Catholicism</w:t>
      </w:r>
    </w:p>
    <w:p w:rsidR="00000000" w:rsidRPr="00C3069C" w:rsidRDefault="00C52717">
      <w:pPr>
        <w:pStyle w:val="Heading3"/>
        <w:ind w:left="1170" w:hanging="450"/>
        <w:rPr>
          <w:rFonts w:ascii="Arial" w:hAnsi="Arial" w:cs="Arial"/>
          <w:color w:val="000000" w:themeColor="text1"/>
          <w:sz w:val="24"/>
          <w:szCs w:val="24"/>
        </w:rPr>
      </w:pPr>
      <w:r w:rsidRPr="00C3069C">
        <w:rPr>
          <w:rFonts w:ascii="Arial" w:hAnsi="Arial" w:cs="Arial"/>
          <w:color w:val="000000" w:themeColor="text1"/>
          <w:sz w:val="24"/>
          <w:szCs w:val="24"/>
        </w:rPr>
        <w:t>d.</w:t>
      </w:r>
      <w:r w:rsidRPr="00C3069C">
        <w:rPr>
          <w:rFonts w:ascii="Arial" w:hAnsi="Arial" w:cs="Arial"/>
          <w:color w:val="000000" w:themeColor="text1"/>
          <w:sz w:val="24"/>
          <w:szCs w:val="24"/>
        </w:rPr>
        <w:tab/>
        <w:t>Hinduism</w:t>
      </w:r>
    </w:p>
    <w:p w:rsidR="00000000" w:rsidRPr="00C3069C" w:rsidRDefault="00C52717">
      <w:pPr>
        <w:pStyle w:val="Heading1"/>
        <w:ind w:left="0" w:firstLine="0"/>
        <w:rPr>
          <w:rFonts w:ascii="Arial" w:hAnsi="Arial" w:cs="Arial"/>
          <w:color w:val="000000" w:themeColor="text1"/>
          <w:sz w:val="24"/>
          <w:szCs w:val="24"/>
        </w:rPr>
      </w:pPr>
      <w:r w:rsidRPr="00C3069C">
        <w:rPr>
          <w:rFonts w:ascii="Arial" w:hAnsi="Arial" w:cs="Arial"/>
          <w:color w:val="000000" w:themeColor="text1"/>
          <w:sz w:val="24"/>
          <w:szCs w:val="24"/>
        </w:rPr>
        <w:t>Answer: b</w:t>
      </w:r>
    </w:p>
    <w:p w:rsidR="00000000" w:rsidRPr="00C3069C" w:rsidRDefault="00C52717" w:rsidP="00C3069C">
      <w:pPr>
        <w:pStyle w:val="Heading2"/>
        <w:numPr>
          <w:ilvl w:val="0"/>
          <w:numId w:val="6"/>
        </w:numPr>
        <w:ind w:left="540" w:hanging="540"/>
        <w:rPr>
          <w:rFonts w:ascii="Arial" w:hAnsi="Arial" w:cs="Arial"/>
          <w:color w:val="000000" w:themeColor="text1"/>
          <w:sz w:val="24"/>
          <w:szCs w:val="24"/>
        </w:rPr>
      </w:pPr>
      <w:r w:rsidRPr="00C3069C">
        <w:rPr>
          <w:rFonts w:ascii="Arial" w:hAnsi="Arial" w:cs="Arial"/>
          <w:color w:val="000000" w:themeColor="text1"/>
          <w:sz w:val="24"/>
          <w:szCs w:val="24"/>
        </w:rPr>
        <w:t xml:space="preserve">The Koran is the holy book of </w:t>
      </w:r>
      <w:r w:rsidRPr="00C3069C">
        <w:rPr>
          <w:rFonts w:ascii="Arial" w:hAnsi="Arial" w:cs="Arial"/>
          <w:b/>
          <w:bCs/>
          <w:color w:val="000000" w:themeColor="text1"/>
          <w:sz w:val="24"/>
          <w:szCs w:val="24"/>
        </w:rPr>
        <w:t>Islam</w:t>
      </w:r>
      <w:r w:rsidRPr="00C3069C">
        <w:rPr>
          <w:rFonts w:ascii="Arial" w:hAnsi="Arial" w:cs="Arial"/>
          <w:color w:val="000000" w:themeColor="text1"/>
          <w:sz w:val="24"/>
          <w:szCs w:val="24"/>
        </w:rPr>
        <w:t xml:space="preserve">. </w:t>
      </w:r>
    </w:p>
    <w:p w:rsidR="00000000" w:rsidRPr="00C3069C" w:rsidRDefault="00C52717">
      <w:pPr>
        <w:pStyle w:val="Heading1"/>
        <w:rPr>
          <w:rFonts w:ascii="Arial" w:hAnsi="Arial" w:cs="Arial"/>
          <w:color w:val="000000" w:themeColor="text1"/>
          <w:sz w:val="24"/>
          <w:szCs w:val="24"/>
        </w:rPr>
      </w:pPr>
    </w:p>
    <w:p w:rsidR="00000000" w:rsidRPr="00C3069C" w:rsidRDefault="00C52717">
      <w:pPr>
        <w:pStyle w:val="Heading2"/>
        <w:ind w:left="0" w:firstLine="0"/>
        <w:jc w:val="center"/>
        <w:rPr>
          <w:rFonts w:ascii="Arial" w:hAnsi="Arial" w:cs="Arial"/>
          <w:color w:val="000000" w:themeColor="text1"/>
          <w:sz w:val="24"/>
          <w:szCs w:val="24"/>
        </w:rPr>
      </w:pPr>
    </w:p>
    <w:p w:rsidR="00C52717" w:rsidRPr="00C3069C" w:rsidRDefault="00C52717">
      <w:pPr>
        <w:pStyle w:val="Heading2"/>
        <w:ind w:left="0" w:firstLine="0"/>
        <w:jc w:val="center"/>
        <w:rPr>
          <w:rFonts w:ascii="Arial" w:hAnsi="Arial" w:cs="Arial"/>
          <w:color w:val="000000" w:themeColor="text1"/>
          <w:sz w:val="24"/>
          <w:szCs w:val="24"/>
        </w:rPr>
      </w:pPr>
    </w:p>
    <w:sectPr w:rsidR="00C52717" w:rsidRPr="00C3069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DDA6EC0"/>
    <w:lvl w:ilvl="0">
      <w:numFmt w:val="bullet"/>
      <w:lvlText w:val="*"/>
      <w:lvlJc w:val="left"/>
    </w:lvl>
  </w:abstractNum>
  <w:abstractNum w:abstractNumId="1">
    <w:nsid w:val="00A72A79"/>
    <w:multiLevelType w:val="hybridMultilevel"/>
    <w:tmpl w:val="46FA68DE"/>
    <w:lvl w:ilvl="0" w:tplc="65F8415A">
      <w:start w:val="1"/>
      <w:numFmt w:val="bullet"/>
      <w:lvlText w:val=""/>
      <w:lvlJc w:val="left"/>
      <w:pPr>
        <w:tabs>
          <w:tab w:val="num" w:pos="720"/>
        </w:tabs>
        <w:ind w:left="720" w:hanging="360"/>
      </w:pPr>
      <w:rPr>
        <w:rFonts w:ascii="Wingdings" w:hAnsi="Wingdings" w:hint="default"/>
      </w:rPr>
    </w:lvl>
    <w:lvl w:ilvl="1" w:tplc="AA54D01A">
      <w:start w:val="1"/>
      <w:numFmt w:val="bullet"/>
      <w:lvlText w:val=""/>
      <w:lvlJc w:val="left"/>
      <w:pPr>
        <w:tabs>
          <w:tab w:val="num" w:pos="1440"/>
        </w:tabs>
        <w:ind w:left="1440" w:hanging="360"/>
      </w:pPr>
      <w:rPr>
        <w:rFonts w:ascii="Wingdings" w:hAnsi="Wingdings" w:hint="default"/>
      </w:rPr>
    </w:lvl>
    <w:lvl w:ilvl="2" w:tplc="F7C25D34">
      <w:start w:val="1"/>
      <w:numFmt w:val="bullet"/>
      <w:lvlText w:val=""/>
      <w:lvlJc w:val="left"/>
      <w:pPr>
        <w:tabs>
          <w:tab w:val="num" w:pos="2160"/>
        </w:tabs>
        <w:ind w:left="2160" w:hanging="360"/>
      </w:pPr>
      <w:rPr>
        <w:rFonts w:ascii="Wingdings" w:hAnsi="Wingdings" w:hint="default"/>
      </w:rPr>
    </w:lvl>
    <w:lvl w:ilvl="3" w:tplc="0E10FBD4" w:tentative="1">
      <w:start w:val="1"/>
      <w:numFmt w:val="bullet"/>
      <w:lvlText w:val=""/>
      <w:lvlJc w:val="left"/>
      <w:pPr>
        <w:tabs>
          <w:tab w:val="num" w:pos="2880"/>
        </w:tabs>
        <w:ind w:left="2880" w:hanging="360"/>
      </w:pPr>
      <w:rPr>
        <w:rFonts w:ascii="Wingdings" w:hAnsi="Wingdings" w:hint="default"/>
      </w:rPr>
    </w:lvl>
    <w:lvl w:ilvl="4" w:tplc="91E6BB6E" w:tentative="1">
      <w:start w:val="1"/>
      <w:numFmt w:val="bullet"/>
      <w:lvlText w:val=""/>
      <w:lvlJc w:val="left"/>
      <w:pPr>
        <w:tabs>
          <w:tab w:val="num" w:pos="3600"/>
        </w:tabs>
        <w:ind w:left="3600" w:hanging="360"/>
      </w:pPr>
      <w:rPr>
        <w:rFonts w:ascii="Wingdings" w:hAnsi="Wingdings" w:hint="default"/>
      </w:rPr>
    </w:lvl>
    <w:lvl w:ilvl="5" w:tplc="F2B6BC4C" w:tentative="1">
      <w:start w:val="1"/>
      <w:numFmt w:val="bullet"/>
      <w:lvlText w:val=""/>
      <w:lvlJc w:val="left"/>
      <w:pPr>
        <w:tabs>
          <w:tab w:val="num" w:pos="4320"/>
        </w:tabs>
        <w:ind w:left="4320" w:hanging="360"/>
      </w:pPr>
      <w:rPr>
        <w:rFonts w:ascii="Wingdings" w:hAnsi="Wingdings" w:hint="default"/>
      </w:rPr>
    </w:lvl>
    <w:lvl w:ilvl="6" w:tplc="3FCE23AA" w:tentative="1">
      <w:start w:val="1"/>
      <w:numFmt w:val="bullet"/>
      <w:lvlText w:val=""/>
      <w:lvlJc w:val="left"/>
      <w:pPr>
        <w:tabs>
          <w:tab w:val="num" w:pos="5040"/>
        </w:tabs>
        <w:ind w:left="5040" w:hanging="360"/>
      </w:pPr>
      <w:rPr>
        <w:rFonts w:ascii="Wingdings" w:hAnsi="Wingdings" w:hint="default"/>
      </w:rPr>
    </w:lvl>
    <w:lvl w:ilvl="7" w:tplc="AFD4C3DC" w:tentative="1">
      <w:start w:val="1"/>
      <w:numFmt w:val="bullet"/>
      <w:lvlText w:val=""/>
      <w:lvlJc w:val="left"/>
      <w:pPr>
        <w:tabs>
          <w:tab w:val="num" w:pos="5760"/>
        </w:tabs>
        <w:ind w:left="5760" w:hanging="360"/>
      </w:pPr>
      <w:rPr>
        <w:rFonts w:ascii="Wingdings" w:hAnsi="Wingdings" w:hint="default"/>
      </w:rPr>
    </w:lvl>
    <w:lvl w:ilvl="8" w:tplc="46D013A4" w:tentative="1">
      <w:start w:val="1"/>
      <w:numFmt w:val="bullet"/>
      <w:lvlText w:val=""/>
      <w:lvlJc w:val="left"/>
      <w:pPr>
        <w:tabs>
          <w:tab w:val="num" w:pos="6480"/>
        </w:tabs>
        <w:ind w:left="6480" w:hanging="360"/>
      </w:pPr>
      <w:rPr>
        <w:rFonts w:ascii="Wingdings" w:hAnsi="Wingdings" w:hint="default"/>
      </w:rPr>
    </w:lvl>
  </w:abstractNum>
  <w:abstractNum w:abstractNumId="2">
    <w:nsid w:val="056C1DB7"/>
    <w:multiLevelType w:val="hybridMultilevel"/>
    <w:tmpl w:val="7A98B17C"/>
    <w:lvl w:ilvl="0" w:tplc="817E4A2C">
      <w:start w:val="1"/>
      <w:numFmt w:val="bullet"/>
      <w:lvlText w:val=""/>
      <w:lvlJc w:val="left"/>
      <w:pPr>
        <w:tabs>
          <w:tab w:val="num" w:pos="720"/>
        </w:tabs>
        <w:ind w:left="720" w:hanging="360"/>
      </w:pPr>
      <w:rPr>
        <w:rFonts w:ascii="Wingdings" w:hAnsi="Wingdings" w:hint="default"/>
      </w:rPr>
    </w:lvl>
    <w:lvl w:ilvl="1" w:tplc="FCA84CFE" w:tentative="1">
      <w:start w:val="1"/>
      <w:numFmt w:val="bullet"/>
      <w:lvlText w:val=""/>
      <w:lvlJc w:val="left"/>
      <w:pPr>
        <w:tabs>
          <w:tab w:val="num" w:pos="1440"/>
        </w:tabs>
        <w:ind w:left="1440" w:hanging="360"/>
      </w:pPr>
      <w:rPr>
        <w:rFonts w:ascii="Wingdings" w:hAnsi="Wingdings" w:hint="default"/>
      </w:rPr>
    </w:lvl>
    <w:lvl w:ilvl="2" w:tplc="00C8476A" w:tentative="1">
      <w:start w:val="1"/>
      <w:numFmt w:val="bullet"/>
      <w:lvlText w:val=""/>
      <w:lvlJc w:val="left"/>
      <w:pPr>
        <w:tabs>
          <w:tab w:val="num" w:pos="2160"/>
        </w:tabs>
        <w:ind w:left="2160" w:hanging="360"/>
      </w:pPr>
      <w:rPr>
        <w:rFonts w:ascii="Wingdings" w:hAnsi="Wingdings" w:hint="default"/>
      </w:rPr>
    </w:lvl>
    <w:lvl w:ilvl="3" w:tplc="08C6D658" w:tentative="1">
      <w:start w:val="1"/>
      <w:numFmt w:val="bullet"/>
      <w:lvlText w:val=""/>
      <w:lvlJc w:val="left"/>
      <w:pPr>
        <w:tabs>
          <w:tab w:val="num" w:pos="2880"/>
        </w:tabs>
        <w:ind w:left="2880" w:hanging="360"/>
      </w:pPr>
      <w:rPr>
        <w:rFonts w:ascii="Wingdings" w:hAnsi="Wingdings" w:hint="default"/>
      </w:rPr>
    </w:lvl>
    <w:lvl w:ilvl="4" w:tplc="9D74F4C0" w:tentative="1">
      <w:start w:val="1"/>
      <w:numFmt w:val="bullet"/>
      <w:lvlText w:val=""/>
      <w:lvlJc w:val="left"/>
      <w:pPr>
        <w:tabs>
          <w:tab w:val="num" w:pos="3600"/>
        </w:tabs>
        <w:ind w:left="3600" w:hanging="360"/>
      </w:pPr>
      <w:rPr>
        <w:rFonts w:ascii="Wingdings" w:hAnsi="Wingdings" w:hint="default"/>
      </w:rPr>
    </w:lvl>
    <w:lvl w:ilvl="5" w:tplc="0EBA74E8" w:tentative="1">
      <w:start w:val="1"/>
      <w:numFmt w:val="bullet"/>
      <w:lvlText w:val=""/>
      <w:lvlJc w:val="left"/>
      <w:pPr>
        <w:tabs>
          <w:tab w:val="num" w:pos="4320"/>
        </w:tabs>
        <w:ind w:left="4320" w:hanging="360"/>
      </w:pPr>
      <w:rPr>
        <w:rFonts w:ascii="Wingdings" w:hAnsi="Wingdings" w:hint="default"/>
      </w:rPr>
    </w:lvl>
    <w:lvl w:ilvl="6" w:tplc="7F742A68" w:tentative="1">
      <w:start w:val="1"/>
      <w:numFmt w:val="bullet"/>
      <w:lvlText w:val=""/>
      <w:lvlJc w:val="left"/>
      <w:pPr>
        <w:tabs>
          <w:tab w:val="num" w:pos="5040"/>
        </w:tabs>
        <w:ind w:left="5040" w:hanging="360"/>
      </w:pPr>
      <w:rPr>
        <w:rFonts w:ascii="Wingdings" w:hAnsi="Wingdings" w:hint="default"/>
      </w:rPr>
    </w:lvl>
    <w:lvl w:ilvl="7" w:tplc="471084C4" w:tentative="1">
      <w:start w:val="1"/>
      <w:numFmt w:val="bullet"/>
      <w:lvlText w:val=""/>
      <w:lvlJc w:val="left"/>
      <w:pPr>
        <w:tabs>
          <w:tab w:val="num" w:pos="5760"/>
        </w:tabs>
        <w:ind w:left="5760" w:hanging="360"/>
      </w:pPr>
      <w:rPr>
        <w:rFonts w:ascii="Wingdings" w:hAnsi="Wingdings" w:hint="default"/>
      </w:rPr>
    </w:lvl>
    <w:lvl w:ilvl="8" w:tplc="E9B2F46A" w:tentative="1">
      <w:start w:val="1"/>
      <w:numFmt w:val="bullet"/>
      <w:lvlText w:val=""/>
      <w:lvlJc w:val="left"/>
      <w:pPr>
        <w:tabs>
          <w:tab w:val="num" w:pos="6480"/>
        </w:tabs>
        <w:ind w:left="6480" w:hanging="360"/>
      </w:pPr>
      <w:rPr>
        <w:rFonts w:ascii="Wingdings" w:hAnsi="Wingdings" w:hint="default"/>
      </w:rPr>
    </w:lvl>
  </w:abstractNum>
  <w:abstractNum w:abstractNumId="3">
    <w:nsid w:val="0BD05B96"/>
    <w:multiLevelType w:val="hybridMultilevel"/>
    <w:tmpl w:val="939071C2"/>
    <w:lvl w:ilvl="0" w:tplc="A2726F40">
      <w:start w:val="1"/>
      <w:numFmt w:val="bullet"/>
      <w:lvlText w:val=""/>
      <w:lvlJc w:val="left"/>
      <w:pPr>
        <w:tabs>
          <w:tab w:val="num" w:pos="720"/>
        </w:tabs>
        <w:ind w:left="720" w:hanging="360"/>
      </w:pPr>
      <w:rPr>
        <w:rFonts w:ascii="Wingdings" w:hAnsi="Wingdings" w:hint="default"/>
      </w:rPr>
    </w:lvl>
    <w:lvl w:ilvl="1" w:tplc="8AB02396">
      <w:start w:val="1"/>
      <w:numFmt w:val="bullet"/>
      <w:lvlText w:val=""/>
      <w:lvlJc w:val="left"/>
      <w:pPr>
        <w:tabs>
          <w:tab w:val="num" w:pos="1440"/>
        </w:tabs>
        <w:ind w:left="1440" w:hanging="360"/>
      </w:pPr>
      <w:rPr>
        <w:rFonts w:ascii="Wingdings" w:hAnsi="Wingdings" w:hint="default"/>
      </w:rPr>
    </w:lvl>
    <w:lvl w:ilvl="2" w:tplc="AE44DDBC" w:tentative="1">
      <w:start w:val="1"/>
      <w:numFmt w:val="bullet"/>
      <w:lvlText w:val=""/>
      <w:lvlJc w:val="left"/>
      <w:pPr>
        <w:tabs>
          <w:tab w:val="num" w:pos="2160"/>
        </w:tabs>
        <w:ind w:left="2160" w:hanging="360"/>
      </w:pPr>
      <w:rPr>
        <w:rFonts w:ascii="Wingdings" w:hAnsi="Wingdings" w:hint="default"/>
      </w:rPr>
    </w:lvl>
    <w:lvl w:ilvl="3" w:tplc="3560F7A6" w:tentative="1">
      <w:start w:val="1"/>
      <w:numFmt w:val="bullet"/>
      <w:lvlText w:val=""/>
      <w:lvlJc w:val="left"/>
      <w:pPr>
        <w:tabs>
          <w:tab w:val="num" w:pos="2880"/>
        </w:tabs>
        <w:ind w:left="2880" w:hanging="360"/>
      </w:pPr>
      <w:rPr>
        <w:rFonts w:ascii="Wingdings" w:hAnsi="Wingdings" w:hint="default"/>
      </w:rPr>
    </w:lvl>
    <w:lvl w:ilvl="4" w:tplc="62921258" w:tentative="1">
      <w:start w:val="1"/>
      <w:numFmt w:val="bullet"/>
      <w:lvlText w:val=""/>
      <w:lvlJc w:val="left"/>
      <w:pPr>
        <w:tabs>
          <w:tab w:val="num" w:pos="3600"/>
        </w:tabs>
        <w:ind w:left="3600" w:hanging="360"/>
      </w:pPr>
      <w:rPr>
        <w:rFonts w:ascii="Wingdings" w:hAnsi="Wingdings" w:hint="default"/>
      </w:rPr>
    </w:lvl>
    <w:lvl w:ilvl="5" w:tplc="1CBCC9CC" w:tentative="1">
      <w:start w:val="1"/>
      <w:numFmt w:val="bullet"/>
      <w:lvlText w:val=""/>
      <w:lvlJc w:val="left"/>
      <w:pPr>
        <w:tabs>
          <w:tab w:val="num" w:pos="4320"/>
        </w:tabs>
        <w:ind w:left="4320" w:hanging="360"/>
      </w:pPr>
      <w:rPr>
        <w:rFonts w:ascii="Wingdings" w:hAnsi="Wingdings" w:hint="default"/>
      </w:rPr>
    </w:lvl>
    <w:lvl w:ilvl="6" w:tplc="3792239E" w:tentative="1">
      <w:start w:val="1"/>
      <w:numFmt w:val="bullet"/>
      <w:lvlText w:val=""/>
      <w:lvlJc w:val="left"/>
      <w:pPr>
        <w:tabs>
          <w:tab w:val="num" w:pos="5040"/>
        </w:tabs>
        <w:ind w:left="5040" w:hanging="360"/>
      </w:pPr>
      <w:rPr>
        <w:rFonts w:ascii="Wingdings" w:hAnsi="Wingdings" w:hint="default"/>
      </w:rPr>
    </w:lvl>
    <w:lvl w:ilvl="7" w:tplc="DF1CDFB6" w:tentative="1">
      <w:start w:val="1"/>
      <w:numFmt w:val="bullet"/>
      <w:lvlText w:val=""/>
      <w:lvlJc w:val="left"/>
      <w:pPr>
        <w:tabs>
          <w:tab w:val="num" w:pos="5760"/>
        </w:tabs>
        <w:ind w:left="5760" w:hanging="360"/>
      </w:pPr>
      <w:rPr>
        <w:rFonts w:ascii="Wingdings" w:hAnsi="Wingdings" w:hint="default"/>
      </w:rPr>
    </w:lvl>
    <w:lvl w:ilvl="8" w:tplc="ECBC77CA" w:tentative="1">
      <w:start w:val="1"/>
      <w:numFmt w:val="bullet"/>
      <w:lvlText w:val=""/>
      <w:lvlJc w:val="left"/>
      <w:pPr>
        <w:tabs>
          <w:tab w:val="num" w:pos="6480"/>
        </w:tabs>
        <w:ind w:left="6480" w:hanging="360"/>
      </w:pPr>
      <w:rPr>
        <w:rFonts w:ascii="Wingdings" w:hAnsi="Wingdings" w:hint="default"/>
      </w:rPr>
    </w:lvl>
  </w:abstractNum>
  <w:abstractNum w:abstractNumId="4">
    <w:nsid w:val="0F0A2954"/>
    <w:multiLevelType w:val="hybridMultilevel"/>
    <w:tmpl w:val="6DC8FABE"/>
    <w:lvl w:ilvl="0" w:tplc="E90AD200">
      <w:start w:val="1"/>
      <w:numFmt w:val="bullet"/>
      <w:lvlText w:val=""/>
      <w:lvlJc w:val="left"/>
      <w:pPr>
        <w:tabs>
          <w:tab w:val="num" w:pos="720"/>
        </w:tabs>
        <w:ind w:left="720" w:hanging="360"/>
      </w:pPr>
      <w:rPr>
        <w:rFonts w:ascii="Wingdings" w:hAnsi="Wingdings" w:hint="default"/>
      </w:rPr>
    </w:lvl>
    <w:lvl w:ilvl="1" w:tplc="03C8611A">
      <w:start w:val="1"/>
      <w:numFmt w:val="bullet"/>
      <w:lvlText w:val=""/>
      <w:lvlJc w:val="left"/>
      <w:pPr>
        <w:tabs>
          <w:tab w:val="num" w:pos="1440"/>
        </w:tabs>
        <w:ind w:left="1440" w:hanging="360"/>
      </w:pPr>
      <w:rPr>
        <w:rFonts w:ascii="Wingdings" w:hAnsi="Wingdings" w:hint="default"/>
      </w:rPr>
    </w:lvl>
    <w:lvl w:ilvl="2" w:tplc="8650524A">
      <w:numFmt w:val="bullet"/>
      <w:lvlText w:val=""/>
      <w:lvlJc w:val="left"/>
      <w:pPr>
        <w:tabs>
          <w:tab w:val="num" w:pos="2160"/>
        </w:tabs>
        <w:ind w:left="2160" w:hanging="360"/>
      </w:pPr>
      <w:rPr>
        <w:rFonts w:ascii="Wingdings" w:hAnsi="Wingdings" w:hint="default"/>
      </w:rPr>
    </w:lvl>
    <w:lvl w:ilvl="3" w:tplc="78F857D0" w:tentative="1">
      <w:start w:val="1"/>
      <w:numFmt w:val="bullet"/>
      <w:lvlText w:val=""/>
      <w:lvlJc w:val="left"/>
      <w:pPr>
        <w:tabs>
          <w:tab w:val="num" w:pos="2880"/>
        </w:tabs>
        <w:ind w:left="2880" w:hanging="360"/>
      </w:pPr>
      <w:rPr>
        <w:rFonts w:ascii="Wingdings" w:hAnsi="Wingdings" w:hint="default"/>
      </w:rPr>
    </w:lvl>
    <w:lvl w:ilvl="4" w:tplc="41FCC46C" w:tentative="1">
      <w:start w:val="1"/>
      <w:numFmt w:val="bullet"/>
      <w:lvlText w:val=""/>
      <w:lvlJc w:val="left"/>
      <w:pPr>
        <w:tabs>
          <w:tab w:val="num" w:pos="3600"/>
        </w:tabs>
        <w:ind w:left="3600" w:hanging="360"/>
      </w:pPr>
      <w:rPr>
        <w:rFonts w:ascii="Wingdings" w:hAnsi="Wingdings" w:hint="default"/>
      </w:rPr>
    </w:lvl>
    <w:lvl w:ilvl="5" w:tplc="08B42AC0" w:tentative="1">
      <w:start w:val="1"/>
      <w:numFmt w:val="bullet"/>
      <w:lvlText w:val=""/>
      <w:lvlJc w:val="left"/>
      <w:pPr>
        <w:tabs>
          <w:tab w:val="num" w:pos="4320"/>
        </w:tabs>
        <w:ind w:left="4320" w:hanging="360"/>
      </w:pPr>
      <w:rPr>
        <w:rFonts w:ascii="Wingdings" w:hAnsi="Wingdings" w:hint="default"/>
      </w:rPr>
    </w:lvl>
    <w:lvl w:ilvl="6" w:tplc="638C5C9E" w:tentative="1">
      <w:start w:val="1"/>
      <w:numFmt w:val="bullet"/>
      <w:lvlText w:val=""/>
      <w:lvlJc w:val="left"/>
      <w:pPr>
        <w:tabs>
          <w:tab w:val="num" w:pos="5040"/>
        </w:tabs>
        <w:ind w:left="5040" w:hanging="360"/>
      </w:pPr>
      <w:rPr>
        <w:rFonts w:ascii="Wingdings" w:hAnsi="Wingdings" w:hint="default"/>
      </w:rPr>
    </w:lvl>
    <w:lvl w:ilvl="7" w:tplc="7F844D1C" w:tentative="1">
      <w:start w:val="1"/>
      <w:numFmt w:val="bullet"/>
      <w:lvlText w:val=""/>
      <w:lvlJc w:val="left"/>
      <w:pPr>
        <w:tabs>
          <w:tab w:val="num" w:pos="5760"/>
        </w:tabs>
        <w:ind w:left="5760" w:hanging="360"/>
      </w:pPr>
      <w:rPr>
        <w:rFonts w:ascii="Wingdings" w:hAnsi="Wingdings" w:hint="default"/>
      </w:rPr>
    </w:lvl>
    <w:lvl w:ilvl="8" w:tplc="89E6B0E4" w:tentative="1">
      <w:start w:val="1"/>
      <w:numFmt w:val="bullet"/>
      <w:lvlText w:val=""/>
      <w:lvlJc w:val="left"/>
      <w:pPr>
        <w:tabs>
          <w:tab w:val="num" w:pos="6480"/>
        </w:tabs>
        <w:ind w:left="6480" w:hanging="360"/>
      </w:pPr>
      <w:rPr>
        <w:rFonts w:ascii="Wingdings" w:hAnsi="Wingdings" w:hint="default"/>
      </w:rPr>
    </w:lvl>
  </w:abstractNum>
  <w:abstractNum w:abstractNumId="5">
    <w:nsid w:val="400D6871"/>
    <w:multiLevelType w:val="hybridMultilevel"/>
    <w:tmpl w:val="29645A4C"/>
    <w:lvl w:ilvl="0" w:tplc="9F5C2730">
      <w:start w:val="1"/>
      <w:numFmt w:val="bullet"/>
      <w:lvlText w:val=""/>
      <w:lvlJc w:val="left"/>
      <w:pPr>
        <w:tabs>
          <w:tab w:val="num" w:pos="720"/>
        </w:tabs>
        <w:ind w:left="720" w:hanging="360"/>
      </w:pPr>
      <w:rPr>
        <w:rFonts w:ascii="Wingdings" w:hAnsi="Wingdings" w:hint="default"/>
      </w:rPr>
    </w:lvl>
    <w:lvl w:ilvl="1" w:tplc="C1D4760A" w:tentative="1">
      <w:start w:val="1"/>
      <w:numFmt w:val="bullet"/>
      <w:lvlText w:val=""/>
      <w:lvlJc w:val="left"/>
      <w:pPr>
        <w:tabs>
          <w:tab w:val="num" w:pos="1440"/>
        </w:tabs>
        <w:ind w:left="1440" w:hanging="360"/>
      </w:pPr>
      <w:rPr>
        <w:rFonts w:ascii="Wingdings" w:hAnsi="Wingdings" w:hint="default"/>
      </w:rPr>
    </w:lvl>
    <w:lvl w:ilvl="2" w:tplc="F77CEC08" w:tentative="1">
      <w:start w:val="1"/>
      <w:numFmt w:val="bullet"/>
      <w:lvlText w:val=""/>
      <w:lvlJc w:val="left"/>
      <w:pPr>
        <w:tabs>
          <w:tab w:val="num" w:pos="2160"/>
        </w:tabs>
        <w:ind w:left="2160" w:hanging="360"/>
      </w:pPr>
      <w:rPr>
        <w:rFonts w:ascii="Wingdings" w:hAnsi="Wingdings" w:hint="default"/>
      </w:rPr>
    </w:lvl>
    <w:lvl w:ilvl="3" w:tplc="B010F7B8" w:tentative="1">
      <w:start w:val="1"/>
      <w:numFmt w:val="bullet"/>
      <w:lvlText w:val=""/>
      <w:lvlJc w:val="left"/>
      <w:pPr>
        <w:tabs>
          <w:tab w:val="num" w:pos="2880"/>
        </w:tabs>
        <w:ind w:left="2880" w:hanging="360"/>
      </w:pPr>
      <w:rPr>
        <w:rFonts w:ascii="Wingdings" w:hAnsi="Wingdings" w:hint="default"/>
      </w:rPr>
    </w:lvl>
    <w:lvl w:ilvl="4" w:tplc="0628965C" w:tentative="1">
      <w:start w:val="1"/>
      <w:numFmt w:val="bullet"/>
      <w:lvlText w:val=""/>
      <w:lvlJc w:val="left"/>
      <w:pPr>
        <w:tabs>
          <w:tab w:val="num" w:pos="3600"/>
        </w:tabs>
        <w:ind w:left="3600" w:hanging="360"/>
      </w:pPr>
      <w:rPr>
        <w:rFonts w:ascii="Wingdings" w:hAnsi="Wingdings" w:hint="default"/>
      </w:rPr>
    </w:lvl>
    <w:lvl w:ilvl="5" w:tplc="C3648DD8" w:tentative="1">
      <w:start w:val="1"/>
      <w:numFmt w:val="bullet"/>
      <w:lvlText w:val=""/>
      <w:lvlJc w:val="left"/>
      <w:pPr>
        <w:tabs>
          <w:tab w:val="num" w:pos="4320"/>
        </w:tabs>
        <w:ind w:left="4320" w:hanging="360"/>
      </w:pPr>
      <w:rPr>
        <w:rFonts w:ascii="Wingdings" w:hAnsi="Wingdings" w:hint="default"/>
      </w:rPr>
    </w:lvl>
    <w:lvl w:ilvl="6" w:tplc="2F38CBDC" w:tentative="1">
      <w:start w:val="1"/>
      <w:numFmt w:val="bullet"/>
      <w:lvlText w:val=""/>
      <w:lvlJc w:val="left"/>
      <w:pPr>
        <w:tabs>
          <w:tab w:val="num" w:pos="5040"/>
        </w:tabs>
        <w:ind w:left="5040" w:hanging="360"/>
      </w:pPr>
      <w:rPr>
        <w:rFonts w:ascii="Wingdings" w:hAnsi="Wingdings" w:hint="default"/>
      </w:rPr>
    </w:lvl>
    <w:lvl w:ilvl="7" w:tplc="707246D2" w:tentative="1">
      <w:start w:val="1"/>
      <w:numFmt w:val="bullet"/>
      <w:lvlText w:val=""/>
      <w:lvlJc w:val="left"/>
      <w:pPr>
        <w:tabs>
          <w:tab w:val="num" w:pos="5760"/>
        </w:tabs>
        <w:ind w:left="5760" w:hanging="360"/>
      </w:pPr>
      <w:rPr>
        <w:rFonts w:ascii="Wingdings" w:hAnsi="Wingdings" w:hint="default"/>
      </w:rPr>
    </w:lvl>
    <w:lvl w:ilvl="8" w:tplc="673CC04A" w:tentative="1">
      <w:start w:val="1"/>
      <w:numFmt w:val="bullet"/>
      <w:lvlText w:val=""/>
      <w:lvlJc w:val="left"/>
      <w:pPr>
        <w:tabs>
          <w:tab w:val="num" w:pos="6480"/>
        </w:tabs>
        <w:ind w:left="6480" w:hanging="360"/>
      </w:pPr>
      <w:rPr>
        <w:rFonts w:ascii="Wingdings" w:hAnsi="Wingdings" w:hint="default"/>
      </w:rPr>
    </w:lvl>
  </w:abstractNum>
  <w:abstractNum w:abstractNumId="6">
    <w:nsid w:val="6522250A"/>
    <w:multiLevelType w:val="hybridMultilevel"/>
    <w:tmpl w:val="62502DA0"/>
    <w:lvl w:ilvl="0" w:tplc="AD449158">
      <w:start w:val="1"/>
      <w:numFmt w:val="bullet"/>
      <w:lvlText w:val=""/>
      <w:lvlJc w:val="left"/>
      <w:pPr>
        <w:tabs>
          <w:tab w:val="num" w:pos="720"/>
        </w:tabs>
        <w:ind w:left="720" w:hanging="360"/>
      </w:pPr>
      <w:rPr>
        <w:rFonts w:ascii="Wingdings" w:hAnsi="Wingdings" w:hint="default"/>
      </w:rPr>
    </w:lvl>
    <w:lvl w:ilvl="1" w:tplc="60B8D172" w:tentative="1">
      <w:start w:val="1"/>
      <w:numFmt w:val="bullet"/>
      <w:lvlText w:val=""/>
      <w:lvlJc w:val="left"/>
      <w:pPr>
        <w:tabs>
          <w:tab w:val="num" w:pos="1440"/>
        </w:tabs>
        <w:ind w:left="1440" w:hanging="360"/>
      </w:pPr>
      <w:rPr>
        <w:rFonts w:ascii="Wingdings" w:hAnsi="Wingdings" w:hint="default"/>
      </w:rPr>
    </w:lvl>
    <w:lvl w:ilvl="2" w:tplc="87DC7D8C" w:tentative="1">
      <w:start w:val="1"/>
      <w:numFmt w:val="bullet"/>
      <w:lvlText w:val=""/>
      <w:lvlJc w:val="left"/>
      <w:pPr>
        <w:tabs>
          <w:tab w:val="num" w:pos="2160"/>
        </w:tabs>
        <w:ind w:left="2160" w:hanging="360"/>
      </w:pPr>
      <w:rPr>
        <w:rFonts w:ascii="Wingdings" w:hAnsi="Wingdings" w:hint="default"/>
      </w:rPr>
    </w:lvl>
    <w:lvl w:ilvl="3" w:tplc="C8FAB2EA" w:tentative="1">
      <w:start w:val="1"/>
      <w:numFmt w:val="bullet"/>
      <w:lvlText w:val=""/>
      <w:lvlJc w:val="left"/>
      <w:pPr>
        <w:tabs>
          <w:tab w:val="num" w:pos="2880"/>
        </w:tabs>
        <w:ind w:left="2880" w:hanging="360"/>
      </w:pPr>
      <w:rPr>
        <w:rFonts w:ascii="Wingdings" w:hAnsi="Wingdings" w:hint="default"/>
      </w:rPr>
    </w:lvl>
    <w:lvl w:ilvl="4" w:tplc="3AA65908" w:tentative="1">
      <w:start w:val="1"/>
      <w:numFmt w:val="bullet"/>
      <w:lvlText w:val=""/>
      <w:lvlJc w:val="left"/>
      <w:pPr>
        <w:tabs>
          <w:tab w:val="num" w:pos="3600"/>
        </w:tabs>
        <w:ind w:left="3600" w:hanging="360"/>
      </w:pPr>
      <w:rPr>
        <w:rFonts w:ascii="Wingdings" w:hAnsi="Wingdings" w:hint="default"/>
      </w:rPr>
    </w:lvl>
    <w:lvl w:ilvl="5" w:tplc="08D059CA" w:tentative="1">
      <w:start w:val="1"/>
      <w:numFmt w:val="bullet"/>
      <w:lvlText w:val=""/>
      <w:lvlJc w:val="left"/>
      <w:pPr>
        <w:tabs>
          <w:tab w:val="num" w:pos="4320"/>
        </w:tabs>
        <w:ind w:left="4320" w:hanging="360"/>
      </w:pPr>
      <w:rPr>
        <w:rFonts w:ascii="Wingdings" w:hAnsi="Wingdings" w:hint="default"/>
      </w:rPr>
    </w:lvl>
    <w:lvl w:ilvl="6" w:tplc="114E2C66" w:tentative="1">
      <w:start w:val="1"/>
      <w:numFmt w:val="bullet"/>
      <w:lvlText w:val=""/>
      <w:lvlJc w:val="left"/>
      <w:pPr>
        <w:tabs>
          <w:tab w:val="num" w:pos="5040"/>
        </w:tabs>
        <w:ind w:left="5040" w:hanging="360"/>
      </w:pPr>
      <w:rPr>
        <w:rFonts w:ascii="Wingdings" w:hAnsi="Wingdings" w:hint="default"/>
      </w:rPr>
    </w:lvl>
    <w:lvl w:ilvl="7" w:tplc="8BE430F8" w:tentative="1">
      <w:start w:val="1"/>
      <w:numFmt w:val="bullet"/>
      <w:lvlText w:val=""/>
      <w:lvlJc w:val="left"/>
      <w:pPr>
        <w:tabs>
          <w:tab w:val="num" w:pos="5760"/>
        </w:tabs>
        <w:ind w:left="5760" w:hanging="360"/>
      </w:pPr>
      <w:rPr>
        <w:rFonts w:ascii="Wingdings" w:hAnsi="Wingdings" w:hint="default"/>
      </w:rPr>
    </w:lvl>
    <w:lvl w:ilvl="8" w:tplc="E0222B7C" w:tentative="1">
      <w:start w:val="1"/>
      <w:numFmt w:val="bullet"/>
      <w:lvlText w:val=""/>
      <w:lvlJc w:val="left"/>
      <w:pPr>
        <w:tabs>
          <w:tab w:val="num" w:pos="6480"/>
        </w:tabs>
        <w:ind w:left="6480" w:hanging="360"/>
      </w:pPr>
      <w:rPr>
        <w:rFonts w:ascii="Wingdings" w:hAnsi="Wingdings" w:hint="default"/>
      </w:rPr>
    </w:lvl>
  </w:abstractNum>
  <w:abstractNum w:abstractNumId="7">
    <w:nsid w:val="67DB1930"/>
    <w:multiLevelType w:val="hybridMultilevel"/>
    <w:tmpl w:val="F53A4600"/>
    <w:lvl w:ilvl="0" w:tplc="B936F0C2">
      <w:start w:val="1"/>
      <w:numFmt w:val="bullet"/>
      <w:lvlText w:val="•"/>
      <w:lvlJc w:val="left"/>
      <w:pPr>
        <w:tabs>
          <w:tab w:val="num" w:pos="720"/>
        </w:tabs>
        <w:ind w:left="720" w:hanging="360"/>
      </w:pPr>
      <w:rPr>
        <w:rFonts w:ascii="Arial" w:hAnsi="Arial" w:hint="default"/>
      </w:rPr>
    </w:lvl>
    <w:lvl w:ilvl="1" w:tplc="EB8010FA">
      <w:numFmt w:val="bullet"/>
      <w:lvlText w:val="–"/>
      <w:lvlJc w:val="left"/>
      <w:pPr>
        <w:tabs>
          <w:tab w:val="num" w:pos="1440"/>
        </w:tabs>
        <w:ind w:left="1440" w:hanging="360"/>
      </w:pPr>
      <w:rPr>
        <w:rFonts w:ascii="Arial" w:hAnsi="Arial" w:hint="default"/>
      </w:rPr>
    </w:lvl>
    <w:lvl w:ilvl="2" w:tplc="8EACEF1C" w:tentative="1">
      <w:start w:val="1"/>
      <w:numFmt w:val="bullet"/>
      <w:lvlText w:val="•"/>
      <w:lvlJc w:val="left"/>
      <w:pPr>
        <w:tabs>
          <w:tab w:val="num" w:pos="2160"/>
        </w:tabs>
        <w:ind w:left="2160" w:hanging="360"/>
      </w:pPr>
      <w:rPr>
        <w:rFonts w:ascii="Arial" w:hAnsi="Arial" w:hint="default"/>
      </w:rPr>
    </w:lvl>
    <w:lvl w:ilvl="3" w:tplc="C6E6DF7E" w:tentative="1">
      <w:start w:val="1"/>
      <w:numFmt w:val="bullet"/>
      <w:lvlText w:val="•"/>
      <w:lvlJc w:val="left"/>
      <w:pPr>
        <w:tabs>
          <w:tab w:val="num" w:pos="2880"/>
        </w:tabs>
        <w:ind w:left="2880" w:hanging="360"/>
      </w:pPr>
      <w:rPr>
        <w:rFonts w:ascii="Arial" w:hAnsi="Arial" w:hint="default"/>
      </w:rPr>
    </w:lvl>
    <w:lvl w:ilvl="4" w:tplc="9586BB4A" w:tentative="1">
      <w:start w:val="1"/>
      <w:numFmt w:val="bullet"/>
      <w:lvlText w:val="•"/>
      <w:lvlJc w:val="left"/>
      <w:pPr>
        <w:tabs>
          <w:tab w:val="num" w:pos="3600"/>
        </w:tabs>
        <w:ind w:left="3600" w:hanging="360"/>
      </w:pPr>
      <w:rPr>
        <w:rFonts w:ascii="Arial" w:hAnsi="Arial" w:hint="default"/>
      </w:rPr>
    </w:lvl>
    <w:lvl w:ilvl="5" w:tplc="8C7CE82A" w:tentative="1">
      <w:start w:val="1"/>
      <w:numFmt w:val="bullet"/>
      <w:lvlText w:val="•"/>
      <w:lvlJc w:val="left"/>
      <w:pPr>
        <w:tabs>
          <w:tab w:val="num" w:pos="4320"/>
        </w:tabs>
        <w:ind w:left="4320" w:hanging="360"/>
      </w:pPr>
      <w:rPr>
        <w:rFonts w:ascii="Arial" w:hAnsi="Arial" w:hint="default"/>
      </w:rPr>
    </w:lvl>
    <w:lvl w:ilvl="6" w:tplc="459A74BC" w:tentative="1">
      <w:start w:val="1"/>
      <w:numFmt w:val="bullet"/>
      <w:lvlText w:val="•"/>
      <w:lvlJc w:val="left"/>
      <w:pPr>
        <w:tabs>
          <w:tab w:val="num" w:pos="5040"/>
        </w:tabs>
        <w:ind w:left="5040" w:hanging="360"/>
      </w:pPr>
      <w:rPr>
        <w:rFonts w:ascii="Arial" w:hAnsi="Arial" w:hint="default"/>
      </w:rPr>
    </w:lvl>
    <w:lvl w:ilvl="7" w:tplc="F24A8C60" w:tentative="1">
      <w:start w:val="1"/>
      <w:numFmt w:val="bullet"/>
      <w:lvlText w:val="•"/>
      <w:lvlJc w:val="left"/>
      <w:pPr>
        <w:tabs>
          <w:tab w:val="num" w:pos="5760"/>
        </w:tabs>
        <w:ind w:left="5760" w:hanging="360"/>
      </w:pPr>
      <w:rPr>
        <w:rFonts w:ascii="Arial" w:hAnsi="Arial" w:hint="default"/>
      </w:rPr>
    </w:lvl>
    <w:lvl w:ilvl="8" w:tplc="DA5C7AAE" w:tentative="1">
      <w:start w:val="1"/>
      <w:numFmt w:val="bullet"/>
      <w:lvlText w:val="•"/>
      <w:lvlJc w:val="left"/>
      <w:pPr>
        <w:tabs>
          <w:tab w:val="num" w:pos="6480"/>
        </w:tabs>
        <w:ind w:left="6480" w:hanging="360"/>
      </w:pPr>
      <w:rPr>
        <w:rFonts w:ascii="Arial" w:hAnsi="Arial" w:hint="default"/>
      </w:rPr>
    </w:lvl>
  </w:abstractNum>
  <w:abstractNum w:abstractNumId="8">
    <w:nsid w:val="6E7C6796"/>
    <w:multiLevelType w:val="hybridMultilevel"/>
    <w:tmpl w:val="81C044CE"/>
    <w:lvl w:ilvl="0" w:tplc="2A2C4968">
      <w:start w:val="1"/>
      <w:numFmt w:val="bullet"/>
      <w:lvlText w:val="█"/>
      <w:lvlJc w:val="left"/>
      <w:pPr>
        <w:tabs>
          <w:tab w:val="num" w:pos="720"/>
        </w:tabs>
        <w:ind w:left="720" w:hanging="360"/>
      </w:pPr>
      <w:rPr>
        <w:rFonts w:ascii="Times New Roman" w:hAnsi="Times New Roman" w:hint="default"/>
      </w:rPr>
    </w:lvl>
    <w:lvl w:ilvl="1" w:tplc="90FCB670" w:tentative="1">
      <w:start w:val="1"/>
      <w:numFmt w:val="bullet"/>
      <w:lvlText w:val="█"/>
      <w:lvlJc w:val="left"/>
      <w:pPr>
        <w:tabs>
          <w:tab w:val="num" w:pos="1440"/>
        </w:tabs>
        <w:ind w:left="1440" w:hanging="360"/>
      </w:pPr>
      <w:rPr>
        <w:rFonts w:ascii="Times New Roman" w:hAnsi="Times New Roman" w:hint="default"/>
      </w:rPr>
    </w:lvl>
    <w:lvl w:ilvl="2" w:tplc="86307F90" w:tentative="1">
      <w:start w:val="1"/>
      <w:numFmt w:val="bullet"/>
      <w:lvlText w:val="█"/>
      <w:lvlJc w:val="left"/>
      <w:pPr>
        <w:tabs>
          <w:tab w:val="num" w:pos="2160"/>
        </w:tabs>
        <w:ind w:left="2160" w:hanging="360"/>
      </w:pPr>
      <w:rPr>
        <w:rFonts w:ascii="Times New Roman" w:hAnsi="Times New Roman" w:hint="default"/>
      </w:rPr>
    </w:lvl>
    <w:lvl w:ilvl="3" w:tplc="19868724" w:tentative="1">
      <w:start w:val="1"/>
      <w:numFmt w:val="bullet"/>
      <w:lvlText w:val="█"/>
      <w:lvlJc w:val="left"/>
      <w:pPr>
        <w:tabs>
          <w:tab w:val="num" w:pos="2880"/>
        </w:tabs>
        <w:ind w:left="2880" w:hanging="360"/>
      </w:pPr>
      <w:rPr>
        <w:rFonts w:ascii="Times New Roman" w:hAnsi="Times New Roman" w:hint="default"/>
      </w:rPr>
    </w:lvl>
    <w:lvl w:ilvl="4" w:tplc="06AC7782" w:tentative="1">
      <w:start w:val="1"/>
      <w:numFmt w:val="bullet"/>
      <w:lvlText w:val="█"/>
      <w:lvlJc w:val="left"/>
      <w:pPr>
        <w:tabs>
          <w:tab w:val="num" w:pos="3600"/>
        </w:tabs>
        <w:ind w:left="3600" w:hanging="360"/>
      </w:pPr>
      <w:rPr>
        <w:rFonts w:ascii="Times New Roman" w:hAnsi="Times New Roman" w:hint="default"/>
      </w:rPr>
    </w:lvl>
    <w:lvl w:ilvl="5" w:tplc="54FCC91A" w:tentative="1">
      <w:start w:val="1"/>
      <w:numFmt w:val="bullet"/>
      <w:lvlText w:val="█"/>
      <w:lvlJc w:val="left"/>
      <w:pPr>
        <w:tabs>
          <w:tab w:val="num" w:pos="4320"/>
        </w:tabs>
        <w:ind w:left="4320" w:hanging="360"/>
      </w:pPr>
      <w:rPr>
        <w:rFonts w:ascii="Times New Roman" w:hAnsi="Times New Roman" w:hint="default"/>
      </w:rPr>
    </w:lvl>
    <w:lvl w:ilvl="6" w:tplc="92402564" w:tentative="1">
      <w:start w:val="1"/>
      <w:numFmt w:val="bullet"/>
      <w:lvlText w:val="█"/>
      <w:lvlJc w:val="left"/>
      <w:pPr>
        <w:tabs>
          <w:tab w:val="num" w:pos="5040"/>
        </w:tabs>
        <w:ind w:left="5040" w:hanging="360"/>
      </w:pPr>
      <w:rPr>
        <w:rFonts w:ascii="Times New Roman" w:hAnsi="Times New Roman" w:hint="default"/>
      </w:rPr>
    </w:lvl>
    <w:lvl w:ilvl="7" w:tplc="C798A4EA" w:tentative="1">
      <w:start w:val="1"/>
      <w:numFmt w:val="bullet"/>
      <w:lvlText w:val="█"/>
      <w:lvlJc w:val="left"/>
      <w:pPr>
        <w:tabs>
          <w:tab w:val="num" w:pos="5760"/>
        </w:tabs>
        <w:ind w:left="5760" w:hanging="360"/>
      </w:pPr>
      <w:rPr>
        <w:rFonts w:ascii="Times New Roman" w:hAnsi="Times New Roman" w:hint="default"/>
      </w:rPr>
    </w:lvl>
    <w:lvl w:ilvl="8" w:tplc="46522D88" w:tentative="1">
      <w:start w:val="1"/>
      <w:numFmt w:val="bullet"/>
      <w:lvlText w:val="█"/>
      <w:lvlJc w:val="left"/>
      <w:pPr>
        <w:tabs>
          <w:tab w:val="num" w:pos="6480"/>
        </w:tabs>
        <w:ind w:left="6480" w:hanging="360"/>
      </w:pPr>
      <w:rPr>
        <w:rFonts w:ascii="Times New Roman" w:hAnsi="Times New Roman" w:hint="default"/>
      </w:rPr>
    </w:lvl>
  </w:abstractNum>
  <w:abstractNum w:abstractNumId="9">
    <w:nsid w:val="77CE6906"/>
    <w:multiLevelType w:val="hybridMultilevel"/>
    <w:tmpl w:val="CD66399A"/>
    <w:lvl w:ilvl="0" w:tplc="3D7C2796">
      <w:start w:val="1"/>
      <w:numFmt w:val="bullet"/>
      <w:lvlText w:val="█"/>
      <w:lvlJc w:val="left"/>
      <w:pPr>
        <w:tabs>
          <w:tab w:val="num" w:pos="720"/>
        </w:tabs>
        <w:ind w:left="720" w:hanging="360"/>
      </w:pPr>
      <w:rPr>
        <w:rFonts w:ascii="Times New Roman" w:hAnsi="Times New Roman" w:hint="default"/>
      </w:rPr>
    </w:lvl>
    <w:lvl w:ilvl="1" w:tplc="05E0C53C" w:tentative="1">
      <w:start w:val="1"/>
      <w:numFmt w:val="bullet"/>
      <w:lvlText w:val="█"/>
      <w:lvlJc w:val="left"/>
      <w:pPr>
        <w:tabs>
          <w:tab w:val="num" w:pos="1440"/>
        </w:tabs>
        <w:ind w:left="1440" w:hanging="360"/>
      </w:pPr>
      <w:rPr>
        <w:rFonts w:ascii="Times New Roman" w:hAnsi="Times New Roman" w:hint="default"/>
      </w:rPr>
    </w:lvl>
    <w:lvl w:ilvl="2" w:tplc="39746B10" w:tentative="1">
      <w:start w:val="1"/>
      <w:numFmt w:val="bullet"/>
      <w:lvlText w:val="█"/>
      <w:lvlJc w:val="left"/>
      <w:pPr>
        <w:tabs>
          <w:tab w:val="num" w:pos="2160"/>
        </w:tabs>
        <w:ind w:left="2160" w:hanging="360"/>
      </w:pPr>
      <w:rPr>
        <w:rFonts w:ascii="Times New Roman" w:hAnsi="Times New Roman" w:hint="default"/>
      </w:rPr>
    </w:lvl>
    <w:lvl w:ilvl="3" w:tplc="AD5E8D18" w:tentative="1">
      <w:start w:val="1"/>
      <w:numFmt w:val="bullet"/>
      <w:lvlText w:val="█"/>
      <w:lvlJc w:val="left"/>
      <w:pPr>
        <w:tabs>
          <w:tab w:val="num" w:pos="2880"/>
        </w:tabs>
        <w:ind w:left="2880" w:hanging="360"/>
      </w:pPr>
      <w:rPr>
        <w:rFonts w:ascii="Times New Roman" w:hAnsi="Times New Roman" w:hint="default"/>
      </w:rPr>
    </w:lvl>
    <w:lvl w:ilvl="4" w:tplc="751067C2" w:tentative="1">
      <w:start w:val="1"/>
      <w:numFmt w:val="bullet"/>
      <w:lvlText w:val="█"/>
      <w:lvlJc w:val="left"/>
      <w:pPr>
        <w:tabs>
          <w:tab w:val="num" w:pos="3600"/>
        </w:tabs>
        <w:ind w:left="3600" w:hanging="360"/>
      </w:pPr>
      <w:rPr>
        <w:rFonts w:ascii="Times New Roman" w:hAnsi="Times New Roman" w:hint="default"/>
      </w:rPr>
    </w:lvl>
    <w:lvl w:ilvl="5" w:tplc="EA2A1142" w:tentative="1">
      <w:start w:val="1"/>
      <w:numFmt w:val="bullet"/>
      <w:lvlText w:val="█"/>
      <w:lvlJc w:val="left"/>
      <w:pPr>
        <w:tabs>
          <w:tab w:val="num" w:pos="4320"/>
        </w:tabs>
        <w:ind w:left="4320" w:hanging="360"/>
      </w:pPr>
      <w:rPr>
        <w:rFonts w:ascii="Times New Roman" w:hAnsi="Times New Roman" w:hint="default"/>
      </w:rPr>
    </w:lvl>
    <w:lvl w:ilvl="6" w:tplc="950EB1DC" w:tentative="1">
      <w:start w:val="1"/>
      <w:numFmt w:val="bullet"/>
      <w:lvlText w:val="█"/>
      <w:lvlJc w:val="left"/>
      <w:pPr>
        <w:tabs>
          <w:tab w:val="num" w:pos="5040"/>
        </w:tabs>
        <w:ind w:left="5040" w:hanging="360"/>
      </w:pPr>
      <w:rPr>
        <w:rFonts w:ascii="Times New Roman" w:hAnsi="Times New Roman" w:hint="default"/>
      </w:rPr>
    </w:lvl>
    <w:lvl w:ilvl="7" w:tplc="B2BC5A7C" w:tentative="1">
      <w:start w:val="1"/>
      <w:numFmt w:val="bullet"/>
      <w:lvlText w:val="█"/>
      <w:lvlJc w:val="left"/>
      <w:pPr>
        <w:tabs>
          <w:tab w:val="num" w:pos="5760"/>
        </w:tabs>
        <w:ind w:left="5760" w:hanging="360"/>
      </w:pPr>
      <w:rPr>
        <w:rFonts w:ascii="Times New Roman" w:hAnsi="Times New Roman" w:hint="default"/>
      </w:rPr>
    </w:lvl>
    <w:lvl w:ilvl="8" w:tplc="DF9E4286" w:tentative="1">
      <w:start w:val="1"/>
      <w:numFmt w:val="bullet"/>
      <w:lvlText w:val="█"/>
      <w:lvlJc w:val="left"/>
      <w:pPr>
        <w:tabs>
          <w:tab w:val="num" w:pos="6480"/>
        </w:tabs>
        <w:ind w:left="6480" w:hanging="360"/>
      </w:pPr>
      <w:rPr>
        <w:rFonts w:ascii="Times New Roman" w:hAnsi="Times New Roman" w:hint="default"/>
      </w:rPr>
    </w:lvl>
  </w:abstractNum>
  <w:num w:numId="1">
    <w:abstractNumId w:val="0"/>
    <w:lvlOverride w:ilvl="0">
      <w:lvl w:ilvl="0">
        <w:numFmt w:val="bullet"/>
        <w:lvlText w:val=""/>
        <w:legacy w:legacy="1" w:legacySpace="0" w:legacyIndent="0"/>
        <w:lvlJc w:val="left"/>
        <w:rPr>
          <w:rFonts w:ascii="Wingdings" w:hAnsi="Wingdings" w:hint="default"/>
          <w:sz w:val="39"/>
        </w:rPr>
      </w:lvl>
    </w:lvlOverride>
  </w:num>
  <w:num w:numId="2">
    <w:abstractNumId w:val="0"/>
    <w:lvlOverride w:ilvl="0">
      <w:lvl w:ilvl="0">
        <w:numFmt w:val="bullet"/>
        <w:lvlText w:val="•"/>
        <w:legacy w:legacy="1" w:legacySpace="0" w:legacyIndent="0"/>
        <w:lvlJc w:val="left"/>
        <w:rPr>
          <w:rFonts w:ascii="Arial" w:hAnsi="Arial" w:cs="Arial" w:hint="default"/>
          <w:sz w:val="48"/>
        </w:rPr>
      </w:lvl>
    </w:lvlOverride>
  </w:num>
  <w:num w:numId="3">
    <w:abstractNumId w:val="0"/>
    <w:lvlOverride w:ilvl="0">
      <w:lvl w:ilvl="0">
        <w:numFmt w:val="bullet"/>
        <w:lvlText w:val=""/>
        <w:legacy w:legacy="1" w:legacySpace="0" w:legacyIndent="0"/>
        <w:lvlJc w:val="left"/>
        <w:rPr>
          <w:rFonts w:ascii="Wingdings" w:hAnsi="Wingdings" w:hint="default"/>
          <w:sz w:val="30"/>
        </w:rPr>
      </w:lvl>
    </w:lvlOverride>
  </w:num>
  <w:num w:numId="4">
    <w:abstractNumId w:val="0"/>
    <w:lvlOverride w:ilvl="0">
      <w:lvl w:ilvl="0">
        <w:numFmt w:val="bullet"/>
        <w:lvlText w:val=""/>
        <w:legacy w:legacy="1" w:legacySpace="0" w:legacyIndent="0"/>
        <w:lvlJc w:val="left"/>
        <w:rPr>
          <w:rFonts w:ascii="Wingdings" w:hAnsi="Wingdings" w:hint="default"/>
          <w:sz w:val="48"/>
        </w:rPr>
      </w:lvl>
    </w:lvlOverride>
  </w:num>
  <w:num w:numId="5">
    <w:abstractNumId w:val="0"/>
    <w:lvlOverride w:ilvl="0">
      <w:lvl w:ilvl="0">
        <w:numFmt w:val="bullet"/>
        <w:lvlText w:val=""/>
        <w:legacy w:legacy="1" w:legacySpace="0" w:legacyIndent="0"/>
        <w:lvlJc w:val="left"/>
        <w:rPr>
          <w:rFonts w:ascii="Wingdings" w:hAnsi="Wingdings" w:hint="default"/>
          <w:sz w:val="42"/>
        </w:rPr>
      </w:lvl>
    </w:lvlOverride>
  </w:num>
  <w:num w:numId="6">
    <w:abstractNumId w:val="0"/>
    <w:lvlOverride w:ilvl="0">
      <w:lvl w:ilvl="0">
        <w:numFmt w:val="bullet"/>
        <w:lvlText w:val=""/>
        <w:legacy w:legacy="1" w:legacySpace="0" w:legacyIndent="0"/>
        <w:lvlJc w:val="left"/>
        <w:rPr>
          <w:rFonts w:ascii="Wingdings" w:hAnsi="Wingdings" w:hint="default"/>
          <w:sz w:val="48"/>
        </w:rPr>
      </w:lvl>
    </w:lvlOverride>
  </w:num>
  <w:num w:numId="7">
    <w:abstractNumId w:val="0"/>
    <w:lvlOverride w:ilvl="0">
      <w:lvl w:ilvl="0">
        <w:numFmt w:val="bullet"/>
        <w:lvlText w:val="•"/>
        <w:legacy w:legacy="1" w:legacySpace="0" w:legacyIndent="0"/>
        <w:lvlJc w:val="left"/>
        <w:rPr>
          <w:rFonts w:ascii="Arial" w:hAnsi="Arial" w:cs="Arial" w:hint="default"/>
          <w:sz w:val="36"/>
        </w:rPr>
      </w:lvl>
    </w:lvlOverride>
  </w:num>
  <w:num w:numId="8">
    <w:abstractNumId w:val="0"/>
    <w:lvlOverride w:ilvl="0">
      <w:lvl w:ilvl="0">
        <w:numFmt w:val="bullet"/>
        <w:lvlText w:val=""/>
        <w:legacy w:legacy="1" w:legacySpace="0" w:legacyIndent="0"/>
        <w:lvlJc w:val="left"/>
        <w:rPr>
          <w:rFonts w:ascii="Wingdings" w:hAnsi="Wingdings" w:hint="default"/>
          <w:sz w:val="42"/>
        </w:rPr>
      </w:lvl>
    </w:lvlOverride>
  </w:num>
  <w:num w:numId="9">
    <w:abstractNumId w:val="0"/>
    <w:lvlOverride w:ilvl="0">
      <w:lvl w:ilvl="0">
        <w:numFmt w:val="bullet"/>
        <w:lvlText w:val=""/>
        <w:legacy w:legacy="1" w:legacySpace="0" w:legacyIndent="0"/>
        <w:lvlJc w:val="left"/>
        <w:rPr>
          <w:rFonts w:ascii="Wingdings" w:hAnsi="Wingdings" w:hint="default"/>
          <w:sz w:val="36"/>
        </w:rPr>
      </w:lvl>
    </w:lvlOverride>
  </w:num>
  <w:num w:numId="10">
    <w:abstractNumId w:val="0"/>
    <w:lvlOverride w:ilvl="0">
      <w:lvl w:ilvl="0">
        <w:numFmt w:val="bullet"/>
        <w:lvlText w:val=""/>
        <w:legacy w:legacy="1" w:legacySpace="0" w:legacyIndent="0"/>
        <w:lvlJc w:val="left"/>
        <w:rPr>
          <w:rFonts w:ascii="Wingdings" w:hAnsi="Wingdings" w:hint="default"/>
          <w:sz w:val="36"/>
        </w:rPr>
      </w:lvl>
    </w:lvlOverride>
  </w:num>
  <w:num w:numId="11">
    <w:abstractNumId w:val="0"/>
    <w:lvlOverride w:ilvl="0">
      <w:lvl w:ilvl="0">
        <w:numFmt w:val="bullet"/>
        <w:lvlText w:val=""/>
        <w:legacy w:legacy="1" w:legacySpace="0" w:legacyIndent="0"/>
        <w:lvlJc w:val="left"/>
        <w:rPr>
          <w:rFonts w:ascii="Wingdings" w:hAnsi="Wingdings" w:hint="default"/>
          <w:sz w:val="38"/>
        </w:rPr>
      </w:lvl>
    </w:lvlOverride>
  </w:num>
  <w:num w:numId="12">
    <w:abstractNumId w:val="0"/>
    <w:lvlOverride w:ilvl="0">
      <w:lvl w:ilvl="0">
        <w:numFmt w:val="bullet"/>
        <w:lvlText w:val=""/>
        <w:legacy w:legacy="1" w:legacySpace="0" w:legacyIndent="0"/>
        <w:lvlJc w:val="left"/>
        <w:rPr>
          <w:rFonts w:ascii="Wingdings" w:hAnsi="Wingdings" w:hint="default"/>
          <w:sz w:val="39"/>
        </w:rPr>
      </w:lvl>
    </w:lvlOverride>
  </w:num>
  <w:num w:numId="13">
    <w:abstractNumId w:val="0"/>
    <w:lvlOverride w:ilvl="0">
      <w:lvl w:ilvl="0">
        <w:numFmt w:val="bullet"/>
        <w:lvlText w:val="–"/>
        <w:legacy w:legacy="1" w:legacySpace="0" w:legacyIndent="0"/>
        <w:lvlJc w:val="left"/>
        <w:rPr>
          <w:rFonts w:ascii="Arial" w:hAnsi="Arial" w:cs="Arial" w:hint="default"/>
          <w:sz w:val="45"/>
        </w:rPr>
      </w:lvl>
    </w:lvlOverride>
  </w:num>
  <w:num w:numId="14">
    <w:abstractNumId w:val="0"/>
    <w:lvlOverride w:ilvl="0">
      <w:lvl w:ilvl="0">
        <w:numFmt w:val="bullet"/>
        <w:lvlText w:val="•"/>
        <w:legacy w:legacy="1" w:legacySpace="0" w:legacyIndent="0"/>
        <w:lvlJc w:val="left"/>
        <w:rPr>
          <w:rFonts w:ascii="Arial" w:hAnsi="Arial" w:cs="Arial" w:hint="default"/>
          <w:sz w:val="34"/>
        </w:rPr>
      </w:lvl>
    </w:lvlOverride>
  </w:num>
  <w:num w:numId="15">
    <w:abstractNumId w:val="0"/>
    <w:lvlOverride w:ilvl="0">
      <w:lvl w:ilvl="0">
        <w:numFmt w:val="bullet"/>
        <w:lvlText w:val=""/>
        <w:legacy w:legacy="1" w:legacySpace="0" w:legacyIndent="0"/>
        <w:lvlJc w:val="left"/>
        <w:rPr>
          <w:rFonts w:ascii="Wingdings" w:hAnsi="Wingdings" w:hint="default"/>
          <w:sz w:val="42"/>
        </w:rPr>
      </w:lvl>
    </w:lvlOverride>
  </w:num>
  <w:num w:numId="16">
    <w:abstractNumId w:val="0"/>
    <w:lvlOverride w:ilvl="0">
      <w:lvl w:ilvl="0">
        <w:numFmt w:val="bullet"/>
        <w:lvlText w:val="•"/>
        <w:legacy w:legacy="1" w:legacySpace="0" w:legacyIndent="0"/>
        <w:lvlJc w:val="left"/>
        <w:rPr>
          <w:rFonts w:ascii="Arial" w:hAnsi="Arial" w:cs="Arial" w:hint="default"/>
          <w:sz w:val="27"/>
        </w:rPr>
      </w:lvl>
    </w:lvlOverride>
  </w:num>
  <w:num w:numId="17">
    <w:abstractNumId w:val="0"/>
    <w:lvlOverride w:ilvl="0">
      <w:lvl w:ilvl="0">
        <w:numFmt w:val="bullet"/>
        <w:lvlText w:val="•"/>
        <w:legacy w:legacy="1" w:legacySpace="0" w:legacyIndent="0"/>
        <w:lvlJc w:val="left"/>
        <w:rPr>
          <w:rFonts w:ascii="Arial" w:hAnsi="Arial" w:cs="Arial" w:hint="default"/>
          <w:sz w:val="30"/>
        </w:rPr>
      </w:lvl>
    </w:lvlOverride>
  </w:num>
  <w:num w:numId="18">
    <w:abstractNumId w:val="0"/>
    <w:lvlOverride w:ilvl="0">
      <w:lvl w:ilvl="0">
        <w:numFmt w:val="bullet"/>
        <w:lvlText w:val="•"/>
        <w:legacy w:legacy="1" w:legacySpace="0" w:legacyIndent="0"/>
        <w:lvlJc w:val="left"/>
        <w:rPr>
          <w:rFonts w:ascii="Arial" w:hAnsi="Arial" w:cs="Arial" w:hint="default"/>
          <w:sz w:val="42"/>
        </w:rPr>
      </w:lvl>
    </w:lvlOverride>
  </w:num>
  <w:num w:numId="19">
    <w:abstractNumId w:val="0"/>
    <w:lvlOverride w:ilvl="0">
      <w:lvl w:ilvl="0">
        <w:numFmt w:val="bullet"/>
        <w:lvlText w:val=""/>
        <w:legacy w:legacy="1" w:legacySpace="0" w:legacyIndent="0"/>
        <w:lvlJc w:val="left"/>
        <w:rPr>
          <w:rFonts w:ascii="Wingdings" w:hAnsi="Wingdings" w:hint="default"/>
          <w:sz w:val="45"/>
        </w:rPr>
      </w:lvl>
    </w:lvlOverride>
  </w:num>
  <w:num w:numId="20">
    <w:abstractNumId w:val="0"/>
    <w:lvlOverride w:ilvl="0">
      <w:lvl w:ilvl="0">
        <w:numFmt w:val="bullet"/>
        <w:lvlText w:val=""/>
        <w:legacy w:legacy="1" w:legacySpace="0" w:legacyIndent="0"/>
        <w:lvlJc w:val="left"/>
        <w:rPr>
          <w:rFonts w:ascii="Wingdings" w:hAnsi="Wingdings" w:hint="default"/>
          <w:sz w:val="54"/>
        </w:rPr>
      </w:lvl>
    </w:lvlOverride>
  </w:num>
  <w:num w:numId="21">
    <w:abstractNumId w:val="0"/>
    <w:lvlOverride w:ilvl="0">
      <w:lvl w:ilvl="0">
        <w:numFmt w:val="bullet"/>
        <w:lvlText w:val=""/>
        <w:legacy w:legacy="1" w:legacySpace="0" w:legacyIndent="0"/>
        <w:lvlJc w:val="left"/>
        <w:rPr>
          <w:rFonts w:ascii="Wingdings" w:hAnsi="Wingdings" w:hint="default"/>
          <w:sz w:val="54"/>
        </w:rPr>
      </w:lvl>
    </w:lvlOverride>
  </w:num>
  <w:num w:numId="22">
    <w:abstractNumId w:val="0"/>
    <w:lvlOverride w:ilvl="0">
      <w:lvl w:ilvl="0">
        <w:numFmt w:val="bullet"/>
        <w:lvlText w:val="•"/>
        <w:legacy w:legacy="1" w:legacySpace="0" w:legacyIndent="0"/>
        <w:lvlJc w:val="left"/>
        <w:rPr>
          <w:rFonts w:ascii="Times" w:hAnsi="Times" w:cs="Times" w:hint="default"/>
          <w:sz w:val="42"/>
        </w:rPr>
      </w:lvl>
    </w:lvlOverride>
  </w:num>
  <w:num w:numId="23">
    <w:abstractNumId w:val="8"/>
  </w:num>
  <w:num w:numId="24">
    <w:abstractNumId w:val="9"/>
  </w:num>
  <w:num w:numId="25">
    <w:abstractNumId w:val="6"/>
  </w:num>
  <w:num w:numId="26">
    <w:abstractNumId w:val="5"/>
  </w:num>
  <w:num w:numId="27">
    <w:abstractNumId w:val="7"/>
  </w:num>
  <w:num w:numId="28">
    <w:abstractNumId w:val="1"/>
  </w:num>
  <w:num w:numId="29">
    <w:abstractNumId w:val="4"/>
  </w:num>
  <w:num w:numId="30">
    <w:abstractNumId w:val="2"/>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9C"/>
    <w:rsid w:val="00180167"/>
    <w:rsid w:val="002C2D17"/>
    <w:rsid w:val="003D0BD1"/>
    <w:rsid w:val="0055443A"/>
    <w:rsid w:val="006837B8"/>
    <w:rsid w:val="006B789A"/>
    <w:rsid w:val="006F6E70"/>
    <w:rsid w:val="007A3719"/>
    <w:rsid w:val="007E3961"/>
    <w:rsid w:val="008B4B76"/>
    <w:rsid w:val="00A06D1D"/>
    <w:rsid w:val="00A8133C"/>
    <w:rsid w:val="00B679F2"/>
    <w:rsid w:val="00B80313"/>
    <w:rsid w:val="00C3069C"/>
    <w:rsid w:val="00C3298D"/>
    <w:rsid w:val="00C45A4A"/>
    <w:rsid w:val="00C52717"/>
    <w:rsid w:val="00C61904"/>
    <w:rsid w:val="00CC6A33"/>
    <w:rsid w:val="00CF1B33"/>
    <w:rsid w:val="00D00E78"/>
    <w:rsid w:val="00DE1F5C"/>
    <w:rsid w:val="00F02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64"/>
      <w:szCs w:val="6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56"/>
      <w:szCs w:val="5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8"/>
      <w:szCs w:val="4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NormalWeb">
    <w:name w:val="Normal (Web)"/>
    <w:basedOn w:val="Normal"/>
    <w:uiPriority w:val="99"/>
    <w:semiHidden/>
    <w:unhideWhenUsed/>
    <w:rsid w:val="00A06D1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64"/>
      <w:szCs w:val="6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56"/>
      <w:szCs w:val="5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8"/>
      <w:szCs w:val="4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NormalWeb">
    <w:name w:val="Normal (Web)"/>
    <w:basedOn w:val="Normal"/>
    <w:uiPriority w:val="99"/>
    <w:semiHidden/>
    <w:unhideWhenUsed/>
    <w:rsid w:val="00A06D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35889">
      <w:bodyDiv w:val="1"/>
      <w:marLeft w:val="0"/>
      <w:marRight w:val="0"/>
      <w:marTop w:val="0"/>
      <w:marBottom w:val="0"/>
      <w:divBdr>
        <w:top w:val="none" w:sz="0" w:space="0" w:color="auto"/>
        <w:left w:val="none" w:sz="0" w:space="0" w:color="auto"/>
        <w:bottom w:val="none" w:sz="0" w:space="0" w:color="auto"/>
        <w:right w:val="none" w:sz="0" w:space="0" w:color="auto"/>
      </w:divBdr>
      <w:divsChild>
        <w:div w:id="2147047139">
          <w:marLeft w:val="547"/>
          <w:marRight w:val="0"/>
          <w:marTop w:val="115"/>
          <w:marBottom w:val="0"/>
          <w:divBdr>
            <w:top w:val="none" w:sz="0" w:space="0" w:color="auto"/>
            <w:left w:val="none" w:sz="0" w:space="0" w:color="auto"/>
            <w:bottom w:val="none" w:sz="0" w:space="0" w:color="auto"/>
            <w:right w:val="none" w:sz="0" w:space="0" w:color="auto"/>
          </w:divBdr>
        </w:div>
        <w:div w:id="961499334">
          <w:marLeft w:val="547"/>
          <w:marRight w:val="0"/>
          <w:marTop w:val="115"/>
          <w:marBottom w:val="0"/>
          <w:divBdr>
            <w:top w:val="none" w:sz="0" w:space="0" w:color="auto"/>
            <w:left w:val="none" w:sz="0" w:space="0" w:color="auto"/>
            <w:bottom w:val="none" w:sz="0" w:space="0" w:color="auto"/>
            <w:right w:val="none" w:sz="0" w:space="0" w:color="auto"/>
          </w:divBdr>
        </w:div>
        <w:div w:id="1362432791">
          <w:marLeft w:val="547"/>
          <w:marRight w:val="0"/>
          <w:marTop w:val="115"/>
          <w:marBottom w:val="0"/>
          <w:divBdr>
            <w:top w:val="none" w:sz="0" w:space="0" w:color="auto"/>
            <w:left w:val="none" w:sz="0" w:space="0" w:color="auto"/>
            <w:bottom w:val="none" w:sz="0" w:space="0" w:color="auto"/>
            <w:right w:val="none" w:sz="0" w:space="0" w:color="auto"/>
          </w:divBdr>
        </w:div>
        <w:div w:id="581649873">
          <w:marLeft w:val="547"/>
          <w:marRight w:val="0"/>
          <w:marTop w:val="125"/>
          <w:marBottom w:val="0"/>
          <w:divBdr>
            <w:top w:val="none" w:sz="0" w:space="0" w:color="auto"/>
            <w:left w:val="none" w:sz="0" w:space="0" w:color="auto"/>
            <w:bottom w:val="none" w:sz="0" w:space="0" w:color="auto"/>
            <w:right w:val="none" w:sz="0" w:space="0" w:color="auto"/>
          </w:divBdr>
        </w:div>
      </w:divsChild>
    </w:div>
    <w:div w:id="270746494">
      <w:bodyDiv w:val="1"/>
      <w:marLeft w:val="0"/>
      <w:marRight w:val="0"/>
      <w:marTop w:val="0"/>
      <w:marBottom w:val="0"/>
      <w:divBdr>
        <w:top w:val="none" w:sz="0" w:space="0" w:color="auto"/>
        <w:left w:val="none" w:sz="0" w:space="0" w:color="auto"/>
        <w:bottom w:val="none" w:sz="0" w:space="0" w:color="auto"/>
        <w:right w:val="none" w:sz="0" w:space="0" w:color="auto"/>
      </w:divBdr>
      <w:divsChild>
        <w:div w:id="883641880">
          <w:marLeft w:val="547"/>
          <w:marRight w:val="0"/>
          <w:marTop w:val="154"/>
          <w:marBottom w:val="0"/>
          <w:divBdr>
            <w:top w:val="none" w:sz="0" w:space="0" w:color="auto"/>
            <w:left w:val="none" w:sz="0" w:space="0" w:color="auto"/>
            <w:bottom w:val="none" w:sz="0" w:space="0" w:color="auto"/>
            <w:right w:val="none" w:sz="0" w:space="0" w:color="auto"/>
          </w:divBdr>
        </w:div>
      </w:divsChild>
    </w:div>
    <w:div w:id="298533931">
      <w:bodyDiv w:val="1"/>
      <w:marLeft w:val="0"/>
      <w:marRight w:val="0"/>
      <w:marTop w:val="0"/>
      <w:marBottom w:val="0"/>
      <w:divBdr>
        <w:top w:val="none" w:sz="0" w:space="0" w:color="auto"/>
        <w:left w:val="none" w:sz="0" w:space="0" w:color="auto"/>
        <w:bottom w:val="none" w:sz="0" w:space="0" w:color="auto"/>
        <w:right w:val="none" w:sz="0" w:space="0" w:color="auto"/>
      </w:divBdr>
    </w:div>
    <w:div w:id="299267226">
      <w:bodyDiv w:val="1"/>
      <w:marLeft w:val="0"/>
      <w:marRight w:val="0"/>
      <w:marTop w:val="0"/>
      <w:marBottom w:val="0"/>
      <w:divBdr>
        <w:top w:val="none" w:sz="0" w:space="0" w:color="auto"/>
        <w:left w:val="none" w:sz="0" w:space="0" w:color="auto"/>
        <w:bottom w:val="none" w:sz="0" w:space="0" w:color="auto"/>
        <w:right w:val="none" w:sz="0" w:space="0" w:color="auto"/>
      </w:divBdr>
    </w:div>
    <w:div w:id="381516613">
      <w:bodyDiv w:val="1"/>
      <w:marLeft w:val="0"/>
      <w:marRight w:val="0"/>
      <w:marTop w:val="0"/>
      <w:marBottom w:val="0"/>
      <w:divBdr>
        <w:top w:val="none" w:sz="0" w:space="0" w:color="auto"/>
        <w:left w:val="none" w:sz="0" w:space="0" w:color="auto"/>
        <w:bottom w:val="none" w:sz="0" w:space="0" w:color="auto"/>
        <w:right w:val="none" w:sz="0" w:space="0" w:color="auto"/>
      </w:divBdr>
      <w:divsChild>
        <w:div w:id="1687948786">
          <w:marLeft w:val="1166"/>
          <w:marRight w:val="0"/>
          <w:marTop w:val="125"/>
          <w:marBottom w:val="0"/>
          <w:divBdr>
            <w:top w:val="none" w:sz="0" w:space="0" w:color="auto"/>
            <w:left w:val="none" w:sz="0" w:space="0" w:color="auto"/>
            <w:bottom w:val="none" w:sz="0" w:space="0" w:color="auto"/>
            <w:right w:val="none" w:sz="0" w:space="0" w:color="auto"/>
          </w:divBdr>
        </w:div>
        <w:div w:id="2115897861">
          <w:marLeft w:val="1166"/>
          <w:marRight w:val="0"/>
          <w:marTop w:val="125"/>
          <w:marBottom w:val="0"/>
          <w:divBdr>
            <w:top w:val="none" w:sz="0" w:space="0" w:color="auto"/>
            <w:left w:val="none" w:sz="0" w:space="0" w:color="auto"/>
            <w:bottom w:val="none" w:sz="0" w:space="0" w:color="auto"/>
            <w:right w:val="none" w:sz="0" w:space="0" w:color="auto"/>
          </w:divBdr>
        </w:div>
        <w:div w:id="1814906956">
          <w:marLeft w:val="1800"/>
          <w:marRight w:val="0"/>
          <w:marTop w:val="125"/>
          <w:marBottom w:val="0"/>
          <w:divBdr>
            <w:top w:val="none" w:sz="0" w:space="0" w:color="auto"/>
            <w:left w:val="none" w:sz="0" w:space="0" w:color="auto"/>
            <w:bottom w:val="none" w:sz="0" w:space="0" w:color="auto"/>
            <w:right w:val="none" w:sz="0" w:space="0" w:color="auto"/>
          </w:divBdr>
        </w:div>
      </w:divsChild>
    </w:div>
    <w:div w:id="574702462">
      <w:bodyDiv w:val="1"/>
      <w:marLeft w:val="0"/>
      <w:marRight w:val="0"/>
      <w:marTop w:val="0"/>
      <w:marBottom w:val="0"/>
      <w:divBdr>
        <w:top w:val="none" w:sz="0" w:space="0" w:color="auto"/>
        <w:left w:val="none" w:sz="0" w:space="0" w:color="auto"/>
        <w:bottom w:val="none" w:sz="0" w:space="0" w:color="auto"/>
        <w:right w:val="none" w:sz="0" w:space="0" w:color="auto"/>
      </w:divBdr>
      <w:divsChild>
        <w:div w:id="906693247">
          <w:marLeft w:val="360"/>
          <w:marRight w:val="0"/>
          <w:marTop w:val="154"/>
          <w:marBottom w:val="0"/>
          <w:divBdr>
            <w:top w:val="none" w:sz="0" w:space="0" w:color="auto"/>
            <w:left w:val="none" w:sz="0" w:space="0" w:color="auto"/>
            <w:bottom w:val="none" w:sz="0" w:space="0" w:color="auto"/>
            <w:right w:val="none" w:sz="0" w:space="0" w:color="auto"/>
          </w:divBdr>
        </w:div>
      </w:divsChild>
    </w:div>
    <w:div w:id="791363059">
      <w:bodyDiv w:val="1"/>
      <w:marLeft w:val="0"/>
      <w:marRight w:val="0"/>
      <w:marTop w:val="0"/>
      <w:marBottom w:val="0"/>
      <w:divBdr>
        <w:top w:val="none" w:sz="0" w:space="0" w:color="auto"/>
        <w:left w:val="none" w:sz="0" w:space="0" w:color="auto"/>
        <w:bottom w:val="none" w:sz="0" w:space="0" w:color="auto"/>
        <w:right w:val="none" w:sz="0" w:space="0" w:color="auto"/>
      </w:divBdr>
      <w:divsChild>
        <w:div w:id="1008100584">
          <w:marLeft w:val="720"/>
          <w:marRight w:val="0"/>
          <w:marTop w:val="0"/>
          <w:marBottom w:val="0"/>
          <w:divBdr>
            <w:top w:val="none" w:sz="0" w:space="0" w:color="auto"/>
            <w:left w:val="none" w:sz="0" w:space="0" w:color="auto"/>
            <w:bottom w:val="none" w:sz="0" w:space="0" w:color="auto"/>
            <w:right w:val="none" w:sz="0" w:space="0" w:color="auto"/>
          </w:divBdr>
        </w:div>
        <w:div w:id="1352953459">
          <w:marLeft w:val="720"/>
          <w:marRight w:val="0"/>
          <w:marTop w:val="0"/>
          <w:marBottom w:val="0"/>
          <w:divBdr>
            <w:top w:val="none" w:sz="0" w:space="0" w:color="auto"/>
            <w:left w:val="none" w:sz="0" w:space="0" w:color="auto"/>
            <w:bottom w:val="none" w:sz="0" w:space="0" w:color="auto"/>
            <w:right w:val="none" w:sz="0" w:space="0" w:color="auto"/>
          </w:divBdr>
        </w:div>
        <w:div w:id="776944885">
          <w:marLeft w:val="720"/>
          <w:marRight w:val="0"/>
          <w:marTop w:val="0"/>
          <w:marBottom w:val="0"/>
          <w:divBdr>
            <w:top w:val="none" w:sz="0" w:space="0" w:color="auto"/>
            <w:left w:val="none" w:sz="0" w:space="0" w:color="auto"/>
            <w:bottom w:val="none" w:sz="0" w:space="0" w:color="auto"/>
            <w:right w:val="none" w:sz="0" w:space="0" w:color="auto"/>
          </w:divBdr>
        </w:div>
      </w:divsChild>
    </w:div>
    <w:div w:id="1521312678">
      <w:bodyDiv w:val="1"/>
      <w:marLeft w:val="0"/>
      <w:marRight w:val="0"/>
      <w:marTop w:val="0"/>
      <w:marBottom w:val="0"/>
      <w:divBdr>
        <w:top w:val="none" w:sz="0" w:space="0" w:color="auto"/>
        <w:left w:val="none" w:sz="0" w:space="0" w:color="auto"/>
        <w:bottom w:val="none" w:sz="0" w:space="0" w:color="auto"/>
        <w:right w:val="none" w:sz="0" w:space="0" w:color="auto"/>
      </w:divBdr>
      <w:divsChild>
        <w:div w:id="504125187">
          <w:marLeft w:val="1166"/>
          <w:marRight w:val="0"/>
          <w:marTop w:val="125"/>
          <w:marBottom w:val="0"/>
          <w:divBdr>
            <w:top w:val="none" w:sz="0" w:space="0" w:color="auto"/>
            <w:left w:val="none" w:sz="0" w:space="0" w:color="auto"/>
            <w:bottom w:val="none" w:sz="0" w:space="0" w:color="auto"/>
            <w:right w:val="none" w:sz="0" w:space="0" w:color="auto"/>
          </w:divBdr>
        </w:div>
        <w:div w:id="968053658">
          <w:marLeft w:val="1166"/>
          <w:marRight w:val="0"/>
          <w:marTop w:val="125"/>
          <w:marBottom w:val="0"/>
          <w:divBdr>
            <w:top w:val="none" w:sz="0" w:space="0" w:color="auto"/>
            <w:left w:val="none" w:sz="0" w:space="0" w:color="auto"/>
            <w:bottom w:val="none" w:sz="0" w:space="0" w:color="auto"/>
            <w:right w:val="none" w:sz="0" w:space="0" w:color="auto"/>
          </w:divBdr>
        </w:div>
      </w:divsChild>
    </w:div>
    <w:div w:id="1644501691">
      <w:bodyDiv w:val="1"/>
      <w:marLeft w:val="0"/>
      <w:marRight w:val="0"/>
      <w:marTop w:val="0"/>
      <w:marBottom w:val="0"/>
      <w:divBdr>
        <w:top w:val="none" w:sz="0" w:space="0" w:color="auto"/>
        <w:left w:val="none" w:sz="0" w:space="0" w:color="auto"/>
        <w:bottom w:val="none" w:sz="0" w:space="0" w:color="auto"/>
        <w:right w:val="none" w:sz="0" w:space="0" w:color="auto"/>
      </w:divBdr>
      <w:divsChild>
        <w:div w:id="2093357847">
          <w:marLeft w:val="360"/>
          <w:marRight w:val="0"/>
          <w:marTop w:val="154"/>
          <w:marBottom w:val="0"/>
          <w:divBdr>
            <w:top w:val="none" w:sz="0" w:space="0" w:color="auto"/>
            <w:left w:val="none" w:sz="0" w:space="0" w:color="auto"/>
            <w:bottom w:val="none" w:sz="0" w:space="0" w:color="auto"/>
            <w:right w:val="none" w:sz="0" w:space="0" w:color="auto"/>
          </w:divBdr>
        </w:div>
      </w:divsChild>
    </w:div>
    <w:div w:id="1878196385">
      <w:bodyDiv w:val="1"/>
      <w:marLeft w:val="0"/>
      <w:marRight w:val="0"/>
      <w:marTop w:val="0"/>
      <w:marBottom w:val="0"/>
      <w:divBdr>
        <w:top w:val="none" w:sz="0" w:space="0" w:color="auto"/>
        <w:left w:val="none" w:sz="0" w:space="0" w:color="auto"/>
        <w:bottom w:val="none" w:sz="0" w:space="0" w:color="auto"/>
        <w:right w:val="none" w:sz="0" w:space="0" w:color="auto"/>
      </w:divBdr>
    </w:div>
    <w:div w:id="2056004114">
      <w:bodyDiv w:val="1"/>
      <w:marLeft w:val="0"/>
      <w:marRight w:val="0"/>
      <w:marTop w:val="0"/>
      <w:marBottom w:val="0"/>
      <w:divBdr>
        <w:top w:val="none" w:sz="0" w:space="0" w:color="auto"/>
        <w:left w:val="none" w:sz="0" w:space="0" w:color="auto"/>
        <w:bottom w:val="none" w:sz="0" w:space="0" w:color="auto"/>
        <w:right w:val="none" w:sz="0" w:space="0" w:color="auto"/>
      </w:divBdr>
      <w:divsChild>
        <w:div w:id="1388068531">
          <w:marLeft w:val="547"/>
          <w:marRight w:val="0"/>
          <w:marTop w:val="154"/>
          <w:marBottom w:val="0"/>
          <w:divBdr>
            <w:top w:val="none" w:sz="0" w:space="0" w:color="auto"/>
            <w:left w:val="none" w:sz="0" w:space="0" w:color="auto"/>
            <w:bottom w:val="none" w:sz="0" w:space="0" w:color="auto"/>
            <w:right w:val="none" w:sz="0" w:space="0" w:color="auto"/>
          </w:divBdr>
        </w:div>
      </w:divsChild>
    </w:div>
    <w:div w:id="2097095190">
      <w:bodyDiv w:val="1"/>
      <w:marLeft w:val="0"/>
      <w:marRight w:val="0"/>
      <w:marTop w:val="0"/>
      <w:marBottom w:val="0"/>
      <w:divBdr>
        <w:top w:val="none" w:sz="0" w:space="0" w:color="auto"/>
        <w:left w:val="none" w:sz="0" w:space="0" w:color="auto"/>
        <w:bottom w:val="none" w:sz="0" w:space="0" w:color="auto"/>
        <w:right w:val="none" w:sz="0" w:space="0" w:color="auto"/>
      </w:divBdr>
      <w:divsChild>
        <w:div w:id="2049798959">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3500</Words>
  <Characters>19950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2014-12-23T20:39:00Z</dcterms:created>
  <dcterms:modified xsi:type="dcterms:W3CDTF">2014-12-23T20:39:00Z</dcterms:modified>
</cp:coreProperties>
</file>