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Times New Roman" w:hAnsi="Times New Roman" w:cs="Times New Roman"/>
          <w:noProof/>
          <w:sz w:val="52"/>
          <w:szCs w:val="52"/>
        </w:rPr>
        <w:drawing>
          <wp:inline distT="0" distB="0" distL="0" distR="0" wp14:anchorId="070EB6ED" wp14:editId="5A8C4935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5C5008" w:rsidRDefault="00FD40ED" w:rsidP="005C500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  <w:lang w:val="de-DE"/>
        </w:rPr>
        <w:t>Allen Yan</w:t>
      </w:r>
      <w:r w:rsidRPr="005C5008">
        <w:rPr>
          <w:rFonts w:ascii="Georgia" w:hAnsi="Georgia" w:cs="Times New Roman"/>
          <w:b/>
          <w:bCs/>
          <w:sz w:val="52"/>
          <w:szCs w:val="52"/>
          <w:lang w:val="de-DE"/>
        </w:rPr>
        <w:br/>
      </w:r>
      <w:r w:rsidRPr="005C5008">
        <w:rPr>
          <w:rFonts w:ascii="Arial" w:hAnsi="Arial" w:cs="Arial"/>
          <w:b/>
          <w:bCs/>
          <w:sz w:val="52"/>
          <w:szCs w:val="52"/>
          <w:lang w:val="de-DE"/>
        </w:rPr>
        <w:t xml:space="preserve">(86)1338-1111-420   </w:t>
      </w:r>
      <w:r w:rsidRPr="005C5008">
        <w:rPr>
          <w:rFonts w:ascii="Arial" w:hAnsi="Arial" w:cs="Arial"/>
          <w:b/>
          <w:bCs/>
          <w:sz w:val="52"/>
          <w:szCs w:val="52"/>
          <w:lang w:val="de-DE"/>
        </w:rPr>
        <w:br/>
        <w:t>yhnasa@123.com  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EDUCATION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>Sep 2008---Present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,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 </w:t>
      </w:r>
      <w:r w:rsidRPr="005C5008">
        <w:rPr>
          <w:rFonts w:ascii="Georgia" w:hAnsi="Georgia" w:cs="Times New Roman"/>
          <w:b/>
          <w:bCs/>
          <w:sz w:val="52"/>
          <w:szCs w:val="52"/>
        </w:rPr>
        <w:t>Shanghai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University, BE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         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Candidate for Bachelor in Mechanical Engineering degree (ME). 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lastRenderedPageBreak/>
        <w:t>Major academic courses highlights: Company Property Management; Marketing; Economics; English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Technology Communication; Information Management System; Modern Fabrication System.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>May 2011, Certified Public Accounting Training (CPA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)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bookmarkStart w:id="0" w:name="_GoBack"/>
      <w:bookmarkEnd w:id="0"/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OCCUPATION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 xml:space="preserve">Dec 2011----present,  ITT </w:t>
      </w:r>
      <w:proofErr w:type="spellStart"/>
      <w:r w:rsidRPr="005C5008">
        <w:rPr>
          <w:rFonts w:ascii="Georgia" w:hAnsi="Georgia" w:cs="Times New Roman"/>
          <w:b/>
          <w:bCs/>
          <w:sz w:val="52"/>
          <w:szCs w:val="52"/>
        </w:rPr>
        <w:t>Flygt</w:t>
      </w:r>
      <w:proofErr w:type="spell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investment. China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Application Engineer, Sales &amp; Marketing</w:t>
      </w:r>
      <w:r w:rsidRPr="005C5008">
        <w:rPr>
          <w:rFonts w:ascii="Times New Roman" w:hAnsi="Times New Roman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 Application support and industry projects tracing to sales office to achieve the sales budget and new industry market application research.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lastRenderedPageBreak/>
        <w:t> Pay suitable visits to end users and DI for seminars and technical presentations with salesperson or distributors while collecting marketing information and competitor information analysis.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>July 2011----Sep 2011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,  Intel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Products Co., Shanghai, China</w:t>
      </w:r>
      <w:r w:rsidRPr="005C5008">
        <w:rPr>
          <w:rFonts w:ascii="Arial" w:hAnsi="Arial" w:cs="Arial"/>
          <w:b/>
          <w:bCs/>
          <w:sz w:val="52"/>
          <w:szCs w:val="52"/>
        </w:rPr>
        <w:t>                    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CPU Assembly Engineer (Internship)</w:t>
      </w:r>
      <w:r w:rsidRPr="005C5008">
        <w:rPr>
          <w:rFonts w:ascii="Arial" w:hAnsi="Arial" w:cs="Arial"/>
          <w:b/>
          <w:bCs/>
          <w:i/>
          <w:iCs/>
          <w:sz w:val="52"/>
          <w:szCs w:val="52"/>
        </w:rPr>
        <w:t xml:space="preserve">         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sz w:val="52"/>
          <w:szCs w:val="52"/>
        </w:rPr>
        <w:t>Analyzed</w:t>
      </w:r>
      <w:r w:rsidRPr="005C5008">
        <w:rPr>
          <w:rFonts w:ascii="Arial" w:hAnsi="Arial" w:cs="Arial"/>
          <w:sz w:val="52"/>
          <w:szCs w:val="52"/>
        </w:rPr>
        <w:t xml:space="preserve"> the yield ratio trend, </w:t>
      </w:r>
      <w:r w:rsidRPr="005C5008">
        <w:rPr>
          <w:rFonts w:ascii="Arial" w:hAnsi="Arial" w:cs="Arial"/>
          <w:b/>
          <w:bCs/>
          <w:sz w:val="52"/>
          <w:szCs w:val="52"/>
        </w:rPr>
        <w:t>documented</w:t>
      </w:r>
      <w:r w:rsidRPr="005C5008">
        <w:rPr>
          <w:rFonts w:ascii="Arial" w:hAnsi="Arial" w:cs="Arial"/>
          <w:sz w:val="52"/>
          <w:szCs w:val="52"/>
        </w:rPr>
        <w:t xml:space="preserve"> and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solved</w:t>
      </w:r>
      <w:r w:rsidRPr="005C5008">
        <w:rPr>
          <w:rFonts w:ascii="Arial" w:hAnsi="Arial" w:cs="Arial"/>
          <w:sz w:val="52"/>
          <w:szCs w:val="52"/>
        </w:rPr>
        <w:t xml:space="preserve"> the current problems.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Participated in the training of </w:t>
      </w:r>
      <w:r w:rsidRPr="005C5008">
        <w:rPr>
          <w:rFonts w:ascii="Arial" w:hAnsi="Arial" w:cs="Arial"/>
          <w:b/>
          <w:bCs/>
          <w:sz w:val="52"/>
          <w:szCs w:val="52"/>
        </w:rPr>
        <w:t>marketing</w:t>
      </w:r>
      <w:r w:rsidRPr="005C5008">
        <w:rPr>
          <w:rFonts w:ascii="Arial" w:hAnsi="Arial" w:cs="Arial"/>
          <w:sz w:val="52"/>
          <w:szCs w:val="52"/>
        </w:rPr>
        <w:t xml:space="preserve">, </w:t>
      </w:r>
      <w:r w:rsidRPr="005C5008">
        <w:rPr>
          <w:rFonts w:ascii="Arial" w:hAnsi="Arial" w:cs="Arial"/>
          <w:b/>
          <w:bCs/>
          <w:sz w:val="52"/>
          <w:szCs w:val="52"/>
        </w:rPr>
        <w:t>business process modeling</w:t>
      </w:r>
      <w:r w:rsidRPr="005C5008">
        <w:rPr>
          <w:rFonts w:ascii="Arial" w:hAnsi="Arial" w:cs="Arial"/>
          <w:sz w:val="52"/>
          <w:szCs w:val="52"/>
        </w:rPr>
        <w:t xml:space="preserve"> and </w:t>
      </w:r>
      <w:r w:rsidRPr="005C5008">
        <w:rPr>
          <w:rFonts w:ascii="Arial" w:hAnsi="Arial" w:cs="Arial"/>
          <w:b/>
          <w:bCs/>
          <w:sz w:val="52"/>
          <w:szCs w:val="52"/>
        </w:rPr>
        <w:t>analysis</w:t>
      </w:r>
      <w:r w:rsidRPr="005C5008">
        <w:rPr>
          <w:rFonts w:ascii="Arial" w:hAnsi="Arial" w:cs="Arial"/>
          <w:sz w:val="52"/>
          <w:szCs w:val="52"/>
        </w:rPr>
        <w:t xml:space="preserve"> at Intel University. 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Visualized a project review with impressive presentation and multi-</w:t>
      </w:r>
      <w:r w:rsidRPr="005C5008">
        <w:rPr>
          <w:rFonts w:ascii="Arial" w:hAnsi="Arial" w:cs="Arial"/>
          <w:sz w:val="52"/>
          <w:szCs w:val="52"/>
        </w:rPr>
        <w:lastRenderedPageBreak/>
        <w:t>media animation, which was highly appreciated by department manager.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June 2011----July 2011, GF Fund Management Co., LTD. 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Campus Intern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Arial" w:hAnsi="Arial" w:cs="Arial"/>
          <w:b/>
          <w:bCs/>
          <w:sz w:val="52"/>
          <w:szCs w:val="52"/>
        </w:rPr>
        <w:t>                 </w:t>
      </w:r>
      <w:r w:rsidRPr="005C5008">
        <w:rPr>
          <w:rFonts w:ascii="Georgia" w:hAnsi="Georgia" w:cs="Times New Roman"/>
          <w:b/>
          <w:bCs/>
          <w:sz w:val="52"/>
          <w:szCs w:val="52"/>
        </w:rPr>
        <w:t>       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Analyzed investment principles and related financial derived products </w:t>
      </w:r>
    </w:p>
    <w:p w:rsidR="00FD40ED" w:rsidRPr="005C5008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Formulated the scheme of market popularization and network marketing.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AWARDS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2009-2010, Second-Class Scholarship for Excellent Students of Shanghai University. </w:t>
      </w:r>
    </w:p>
    <w:p w:rsidR="00FD40ED" w:rsidRPr="005C5008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2010-2011, the Imagine Ambassador of Shanghai Tennis Popularization.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COMPETENCIES &amp; INTERESTS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lastRenderedPageBreak/>
        <w:t xml:space="preserve">English Ability: </w:t>
      </w:r>
      <w:r w:rsidRPr="005C5008">
        <w:rPr>
          <w:rFonts w:ascii="Arial" w:hAnsi="Arial" w:cs="Arial"/>
          <w:sz w:val="52"/>
          <w:szCs w:val="52"/>
        </w:rPr>
        <w:t>Band 6 and the intermediate test of interpretation.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>Germany Ability</w:t>
      </w:r>
      <w:r w:rsidRPr="005C5008">
        <w:rPr>
          <w:rFonts w:ascii="Georgia" w:hAnsi="Georgia" w:cs="Times New Roman"/>
          <w:i/>
          <w:iCs/>
          <w:sz w:val="52"/>
          <w:szCs w:val="52"/>
        </w:rPr>
        <w:t xml:space="preserve">: </w:t>
      </w:r>
      <w:r w:rsidRPr="005C5008">
        <w:rPr>
          <w:rFonts w:ascii="Arial" w:hAnsi="Arial" w:cs="Arial"/>
          <w:sz w:val="52"/>
          <w:szCs w:val="52"/>
        </w:rPr>
        <w:t xml:space="preserve">600 hours of Germany lessons in </w:t>
      </w:r>
      <w:proofErr w:type="spellStart"/>
      <w:r w:rsidRPr="005C5008">
        <w:rPr>
          <w:rFonts w:ascii="Arial" w:hAnsi="Arial" w:cs="Arial"/>
          <w:sz w:val="52"/>
          <w:szCs w:val="52"/>
        </w:rPr>
        <w:t>TongJi</w:t>
      </w:r>
      <w:proofErr w:type="spellEnd"/>
      <w:r w:rsidRPr="005C5008">
        <w:rPr>
          <w:rFonts w:ascii="Arial" w:hAnsi="Arial" w:cs="Arial"/>
          <w:sz w:val="52"/>
          <w:szCs w:val="52"/>
        </w:rPr>
        <w:t xml:space="preserve"> University.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Computer Skills: 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National Computer Lever 3</w:t>
      </w:r>
      <w:r w:rsidRPr="005C5008">
        <w:rPr>
          <w:rFonts w:ascii="Arial" w:hAnsi="Arial" w:cs="Arial"/>
          <w:sz w:val="52"/>
          <w:szCs w:val="52"/>
          <w:vertAlign w:val="superscript"/>
        </w:rPr>
        <w:t>rd</w:t>
      </w:r>
      <w:r w:rsidRPr="005C5008">
        <w:rPr>
          <w:rFonts w:ascii="Arial" w:hAnsi="Arial" w:cs="Arial"/>
          <w:sz w:val="52"/>
          <w:szCs w:val="52"/>
        </w:rPr>
        <w:t xml:space="preserve"> Certificate. ( Network Communication )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 Professional Certificate of Assistant Information Officer (AIO).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  C++, VBA, Provision, JMP, AutoCAD, 3Dsmax, Photoshop, </w:t>
      </w:r>
      <w:proofErr w:type="spellStart"/>
      <w:r w:rsidRPr="005C5008">
        <w:rPr>
          <w:rFonts w:ascii="Arial" w:hAnsi="Arial" w:cs="Arial"/>
          <w:sz w:val="52"/>
          <w:szCs w:val="52"/>
        </w:rPr>
        <w:t>Solidworks</w:t>
      </w:r>
      <w:proofErr w:type="spellEnd"/>
      <w:r w:rsidRPr="005C5008">
        <w:rPr>
          <w:rFonts w:ascii="Arial" w:hAnsi="Arial" w:cs="Arial"/>
          <w:sz w:val="52"/>
          <w:szCs w:val="52"/>
        </w:rPr>
        <w:t>, Aftereffec</w:t>
      </w:r>
      <w:r w:rsidRPr="005C5008">
        <w:rPr>
          <w:rFonts w:ascii="Georgia" w:hAnsi="Georgia" w:cs="Times New Roman"/>
          <w:sz w:val="52"/>
          <w:szCs w:val="52"/>
        </w:rPr>
        <w:t>t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Personal Interests: 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Basketball (Skills); skating (Speed); English (elegant); Snooker (</w:t>
      </w:r>
      <w:proofErr w:type="spellStart"/>
      <w:r w:rsidRPr="005C5008">
        <w:rPr>
          <w:rFonts w:ascii="Arial" w:hAnsi="Arial" w:cs="Arial"/>
          <w:sz w:val="52"/>
          <w:szCs w:val="52"/>
        </w:rPr>
        <w:t>Stabl</w:t>
      </w:r>
      <w:proofErr w:type="spellEnd"/>
    </w:p>
    <w:p w:rsidR="007C7911" w:rsidRPr="005C5008" w:rsidRDefault="007C7911" w:rsidP="005C5008">
      <w:pPr>
        <w:rPr>
          <w:sz w:val="52"/>
          <w:szCs w:val="52"/>
        </w:rPr>
      </w:pPr>
    </w:p>
    <w:sectPr w:rsidR="007C7911" w:rsidRPr="005C5008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374" w:rsidRDefault="00412374" w:rsidP="004751D2">
      <w:pPr>
        <w:spacing w:after="0" w:line="240" w:lineRule="auto"/>
      </w:pPr>
      <w:r>
        <w:separator/>
      </w:r>
    </w:p>
  </w:endnote>
  <w:endnote w:type="continuationSeparator" w:id="0">
    <w:p w:rsidR="00412374" w:rsidRDefault="00412374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374" w:rsidRDefault="00412374" w:rsidP="004751D2">
      <w:pPr>
        <w:spacing w:after="0" w:line="240" w:lineRule="auto"/>
      </w:pPr>
      <w:r>
        <w:separator/>
      </w:r>
    </w:p>
  </w:footnote>
  <w:footnote w:type="continuationSeparator" w:id="0">
    <w:p w:rsidR="00412374" w:rsidRDefault="00412374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1F4E0D"/>
    <w:rsid w:val="00253689"/>
    <w:rsid w:val="0028214D"/>
    <w:rsid w:val="002E47F6"/>
    <w:rsid w:val="0034054B"/>
    <w:rsid w:val="00346199"/>
    <w:rsid w:val="003919E8"/>
    <w:rsid w:val="00395D8E"/>
    <w:rsid w:val="003C6A3B"/>
    <w:rsid w:val="00412374"/>
    <w:rsid w:val="0042584E"/>
    <w:rsid w:val="0044058C"/>
    <w:rsid w:val="00453371"/>
    <w:rsid w:val="004751D2"/>
    <w:rsid w:val="004F6C28"/>
    <w:rsid w:val="00525A35"/>
    <w:rsid w:val="00542902"/>
    <w:rsid w:val="0056187F"/>
    <w:rsid w:val="00565DD2"/>
    <w:rsid w:val="00597830"/>
    <w:rsid w:val="005C5008"/>
    <w:rsid w:val="005D7F8C"/>
    <w:rsid w:val="00672EFC"/>
    <w:rsid w:val="00744DFB"/>
    <w:rsid w:val="00744E01"/>
    <w:rsid w:val="007551B3"/>
    <w:rsid w:val="0075655B"/>
    <w:rsid w:val="00762F15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B05A3-DF19-42CB-A9DF-EA7D21F2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2012-06-25T07:31:00Z</dcterms:created>
  <dcterms:modified xsi:type="dcterms:W3CDTF">2012-06-25T07:31:00Z</dcterms:modified>
</cp:coreProperties>
</file>