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082" w:rsidRDefault="00CA6052" w:rsidP="00D22480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22480">
        <w:rPr>
          <w:rFonts w:ascii="Times New Roman" w:hAnsi="Times New Roman" w:cs="Times New Roman"/>
          <w:b/>
          <w:sz w:val="40"/>
          <w:szCs w:val="40"/>
        </w:rPr>
        <w:t>Generative Grammar</w:t>
      </w:r>
    </w:p>
    <w:p w:rsidR="00D22480" w:rsidRPr="00D22480" w:rsidRDefault="00D22480" w:rsidP="00D2248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1CA4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Generate doesn’t relate to any process of sentence production in real time</w:t>
      </w:r>
      <w:r w:rsidR="00D22480">
        <w:rPr>
          <w:rFonts w:ascii="Times New Roman" w:hAnsi="Times New Roman" w:cs="Times New Roman"/>
          <w:sz w:val="24"/>
          <w:szCs w:val="24"/>
        </w:rPr>
        <w:t xml:space="preserve">. </w:t>
      </w:r>
      <w:r w:rsidRPr="00D22480">
        <w:rPr>
          <w:rFonts w:ascii="Times New Roman" w:hAnsi="Times New Roman" w:cs="Times New Roman"/>
          <w:sz w:val="24"/>
          <w:szCs w:val="24"/>
        </w:rPr>
        <w:t>A generative grammar is a specification of the grammatical structure of the sentences it generates</w:t>
      </w:r>
      <w:r w:rsidR="00D22480">
        <w:rPr>
          <w:rFonts w:ascii="Times New Roman" w:hAnsi="Times New Roman" w:cs="Times New Roman"/>
          <w:sz w:val="24"/>
          <w:szCs w:val="24"/>
        </w:rPr>
        <w:t>. It</w:t>
      </w:r>
      <w:r w:rsidRPr="00D22480">
        <w:rPr>
          <w:rFonts w:ascii="Times New Roman" w:hAnsi="Times New Roman" w:cs="Times New Roman"/>
          <w:sz w:val="24"/>
          <w:szCs w:val="24"/>
        </w:rPr>
        <w:t xml:space="preserve"> allows for the existence of many different kinds of generative grammar.</w:t>
      </w:r>
    </w:p>
    <w:p w:rsidR="005E1CA4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 xml:space="preserve"> Some kinds of generative grammar</w:t>
      </w:r>
      <w:r w:rsidR="00D22480">
        <w:rPr>
          <w:rFonts w:ascii="Times New Roman" w:hAnsi="Times New Roman" w:cs="Times New Roman"/>
          <w:sz w:val="24"/>
          <w:szCs w:val="24"/>
        </w:rPr>
        <w:t xml:space="preserve"> are</w:t>
      </w:r>
      <w:r w:rsidRPr="00D22480">
        <w:rPr>
          <w:rFonts w:ascii="Times New Roman" w:hAnsi="Times New Roman" w:cs="Times New Roman"/>
          <w:sz w:val="24"/>
          <w:szCs w:val="24"/>
        </w:rPr>
        <w:t xml:space="preserve"> more powerful than others</w:t>
      </w:r>
      <w:r w:rsidR="00D22480">
        <w:rPr>
          <w:rFonts w:ascii="Times New Roman" w:hAnsi="Times New Roman" w:cs="Times New Roman"/>
          <w:sz w:val="24"/>
          <w:szCs w:val="24"/>
        </w:rPr>
        <w:t xml:space="preserve">. </w:t>
      </w:r>
      <w:r w:rsidRPr="00D22480">
        <w:rPr>
          <w:rFonts w:ascii="Times New Roman" w:hAnsi="Times New Roman" w:cs="Times New Roman"/>
          <w:sz w:val="24"/>
          <w:szCs w:val="24"/>
        </w:rPr>
        <w:t>They can generate all the formal languages which other less powerful grammars can generate and others that less powerful grammars can’t</w:t>
      </w:r>
      <w:r w:rsidR="00D22480">
        <w:rPr>
          <w:rFonts w:ascii="Times New Roman" w:hAnsi="Times New Roman" w:cs="Times New Roman"/>
          <w:sz w:val="24"/>
          <w:szCs w:val="24"/>
        </w:rPr>
        <w:t>.</w:t>
      </w:r>
    </w:p>
    <w:p w:rsidR="005E1CA4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 xml:space="preserve">Three </w:t>
      </w:r>
      <w:proofErr w:type="gramStart"/>
      <w:r w:rsidRPr="00D22480">
        <w:rPr>
          <w:rFonts w:ascii="Times New Roman" w:hAnsi="Times New Roman" w:cs="Times New Roman"/>
          <w:sz w:val="24"/>
          <w:szCs w:val="24"/>
        </w:rPr>
        <w:t>types :</w:t>
      </w:r>
      <w:proofErr w:type="gramEnd"/>
      <w:r w:rsidRPr="00D22480">
        <w:rPr>
          <w:rFonts w:ascii="Times New Roman" w:hAnsi="Times New Roman" w:cs="Times New Roman"/>
          <w:sz w:val="24"/>
          <w:szCs w:val="24"/>
        </w:rPr>
        <w:t xml:space="preserve"> </w:t>
      </w:r>
      <w:r w:rsidRPr="00D22480">
        <w:rPr>
          <w:rFonts w:ascii="Times New Roman" w:hAnsi="Times New Roman" w:cs="Times New Roman"/>
          <w:sz w:val="24"/>
          <w:szCs w:val="24"/>
          <w:u w:val="single"/>
        </w:rPr>
        <w:t xml:space="preserve">Finite state grammar, Phrase structure grammar &amp; transformational grammar (the most powerful) </w:t>
      </w:r>
    </w:p>
    <w:p w:rsidR="005E1CA4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Grammar of a particular language is a system of rules &amp; principles that link sounds and meaning</w:t>
      </w:r>
      <w:r w:rsidR="00D22480">
        <w:rPr>
          <w:rFonts w:ascii="Times New Roman" w:hAnsi="Times New Roman" w:cs="Times New Roman"/>
          <w:sz w:val="24"/>
          <w:szCs w:val="24"/>
        </w:rPr>
        <w:t xml:space="preserve">. Here </w:t>
      </w:r>
      <w:proofErr w:type="gramStart"/>
      <w:r w:rsidR="00D22480">
        <w:rPr>
          <w:rFonts w:ascii="Times New Roman" w:hAnsi="Times New Roman" w:cs="Times New Roman"/>
          <w:sz w:val="24"/>
          <w:szCs w:val="24"/>
        </w:rPr>
        <w:t xml:space="preserve">Chomsky </w:t>
      </w:r>
      <w:r w:rsidRPr="00D22480">
        <w:rPr>
          <w:rFonts w:ascii="Times New Roman" w:hAnsi="Times New Roman" w:cs="Times New Roman"/>
          <w:sz w:val="24"/>
          <w:szCs w:val="24"/>
        </w:rPr>
        <w:t xml:space="preserve"> is</w:t>
      </w:r>
      <w:proofErr w:type="gramEnd"/>
      <w:r w:rsidRPr="00D22480">
        <w:rPr>
          <w:rFonts w:ascii="Times New Roman" w:hAnsi="Times New Roman" w:cs="Times New Roman"/>
          <w:sz w:val="24"/>
          <w:szCs w:val="24"/>
        </w:rPr>
        <w:t xml:space="preserve"> taking the native speaker’s ability to perform another kind of interpretation , by which phonetic representations are converted into sound and the semantic into meaning.</w:t>
      </w:r>
      <w:r w:rsidR="00D22480">
        <w:rPr>
          <w:rFonts w:ascii="Times New Roman" w:hAnsi="Times New Roman" w:cs="Times New Roman"/>
          <w:sz w:val="24"/>
          <w:szCs w:val="24"/>
        </w:rPr>
        <w:t xml:space="preserve"> </w:t>
      </w:r>
      <w:r w:rsidRPr="00D22480">
        <w:rPr>
          <w:rFonts w:ascii="Times New Roman" w:hAnsi="Times New Roman" w:cs="Times New Roman"/>
          <w:sz w:val="24"/>
          <w:szCs w:val="24"/>
        </w:rPr>
        <w:t>The missing links are supplied by general theory of linguistics – called ‘universal grammar’ by Chomsky</w:t>
      </w:r>
    </w:p>
    <w:p w:rsidR="005E1CA4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Chomsky believes that language particular grammars are generative devices whose role is to relate semantic representations and phonetic representations</w:t>
      </w:r>
      <w:r w:rsidR="00D22480">
        <w:rPr>
          <w:rFonts w:ascii="Times New Roman" w:hAnsi="Times New Roman" w:cs="Times New Roman"/>
          <w:sz w:val="24"/>
          <w:szCs w:val="24"/>
        </w:rPr>
        <w:t xml:space="preserve">. </w:t>
      </w:r>
      <w:r w:rsidRPr="00D22480">
        <w:rPr>
          <w:rFonts w:ascii="Times New Roman" w:hAnsi="Times New Roman" w:cs="Times New Roman"/>
          <w:sz w:val="24"/>
          <w:szCs w:val="24"/>
        </w:rPr>
        <w:t>They operate with the same kind of semantic and phonetic primes; (cognitive correlate)</w:t>
      </w:r>
      <w:r w:rsidR="00D22480">
        <w:rPr>
          <w:rFonts w:ascii="Times New Roman" w:hAnsi="Times New Roman" w:cs="Times New Roman"/>
          <w:sz w:val="24"/>
          <w:szCs w:val="24"/>
        </w:rPr>
        <w:t xml:space="preserve">. </w:t>
      </w:r>
      <w:r w:rsidRPr="00D22480">
        <w:rPr>
          <w:rFonts w:ascii="Times New Roman" w:hAnsi="Times New Roman" w:cs="Times New Roman"/>
          <w:sz w:val="24"/>
          <w:szCs w:val="24"/>
        </w:rPr>
        <w:t>This helps in interpreting native speaker’s ability and knowledge of universal grammar.</w:t>
      </w:r>
    </w:p>
    <w:p w:rsidR="005E1CA4" w:rsidRPr="00D22480" w:rsidRDefault="00D22480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CA6052" w:rsidRPr="00D22480">
        <w:rPr>
          <w:rFonts w:ascii="Times New Roman" w:hAnsi="Times New Roman" w:cs="Times New Roman"/>
          <w:sz w:val="24"/>
          <w:szCs w:val="24"/>
        </w:rPr>
        <w:t>homsky thinks that human beings are endowed with a number of special faculties (mind)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A6052" w:rsidRPr="00D22480">
        <w:rPr>
          <w:rFonts w:ascii="Times New Roman" w:hAnsi="Times New Roman" w:cs="Times New Roman"/>
          <w:sz w:val="24"/>
          <w:szCs w:val="24"/>
        </w:rPr>
        <w:t>The faculties play an important role in our acquisition of knowledge and enable us to act as free agents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A6052" w:rsidRPr="00D22480">
        <w:rPr>
          <w:rFonts w:ascii="Times New Roman" w:hAnsi="Times New Roman" w:cs="Times New Roman"/>
          <w:sz w:val="24"/>
          <w:szCs w:val="24"/>
        </w:rPr>
        <w:t>We are then free from the interference of external stimuli in the environment.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6052" w:rsidRPr="00D22480">
        <w:rPr>
          <w:rFonts w:ascii="Times New Roman" w:hAnsi="Times New Roman" w:cs="Times New Roman"/>
          <w:sz w:val="24"/>
          <w:szCs w:val="24"/>
        </w:rPr>
        <w:t>In this aspect he is opposite to Bloomfield and near to Jacobson.</w:t>
      </w:r>
    </w:p>
    <w:p w:rsidR="005E1CA4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Chomsky says that there are certain phonological, syntactic and semantic units that are universal</w:t>
      </w:r>
      <w:r w:rsidR="00D22480">
        <w:rPr>
          <w:rFonts w:ascii="Times New Roman" w:hAnsi="Times New Roman" w:cs="Times New Roman"/>
          <w:sz w:val="24"/>
          <w:szCs w:val="24"/>
        </w:rPr>
        <w:t xml:space="preserve">. </w:t>
      </w:r>
      <w:r w:rsidRPr="00D22480">
        <w:rPr>
          <w:rFonts w:ascii="Times New Roman" w:hAnsi="Times New Roman" w:cs="Times New Roman"/>
          <w:sz w:val="24"/>
          <w:szCs w:val="24"/>
        </w:rPr>
        <w:t>They are not necessarily present in all languages but they can be defined independent of their occu</w:t>
      </w:r>
      <w:r w:rsidR="00D22480">
        <w:rPr>
          <w:rFonts w:ascii="Times New Roman" w:hAnsi="Times New Roman" w:cs="Times New Roman"/>
          <w:sz w:val="24"/>
          <w:szCs w:val="24"/>
        </w:rPr>
        <w:t>r</w:t>
      </w:r>
      <w:r w:rsidRPr="00D22480">
        <w:rPr>
          <w:rFonts w:ascii="Times New Roman" w:hAnsi="Times New Roman" w:cs="Times New Roman"/>
          <w:sz w:val="24"/>
          <w:szCs w:val="24"/>
        </w:rPr>
        <w:t>r</w:t>
      </w:r>
      <w:r w:rsidR="00D22480">
        <w:rPr>
          <w:rFonts w:ascii="Times New Roman" w:hAnsi="Times New Roman" w:cs="Times New Roman"/>
          <w:sz w:val="24"/>
          <w:szCs w:val="24"/>
        </w:rPr>
        <w:t>e</w:t>
      </w:r>
      <w:r w:rsidRPr="00D22480">
        <w:rPr>
          <w:rFonts w:ascii="Times New Roman" w:hAnsi="Times New Roman" w:cs="Times New Roman"/>
          <w:sz w:val="24"/>
          <w:szCs w:val="24"/>
        </w:rPr>
        <w:t>nce in any particular language.</w:t>
      </w:r>
      <w:r w:rsidR="00D22480">
        <w:rPr>
          <w:rFonts w:ascii="Times New Roman" w:hAnsi="Times New Roman" w:cs="Times New Roman"/>
          <w:sz w:val="24"/>
          <w:szCs w:val="24"/>
        </w:rPr>
        <w:t xml:space="preserve"> </w:t>
      </w:r>
      <w:r w:rsidRPr="00D22480">
        <w:rPr>
          <w:rFonts w:ascii="Times New Roman" w:hAnsi="Times New Roman" w:cs="Times New Roman"/>
          <w:sz w:val="24"/>
          <w:szCs w:val="24"/>
        </w:rPr>
        <w:t>They can also be identified when they occur in particular languages</w:t>
      </w:r>
      <w:r w:rsidR="00D22480">
        <w:rPr>
          <w:rFonts w:ascii="Times New Roman" w:hAnsi="Times New Roman" w:cs="Times New Roman"/>
          <w:sz w:val="24"/>
          <w:szCs w:val="24"/>
        </w:rPr>
        <w:t>.</w:t>
      </w:r>
    </w:p>
    <w:p w:rsidR="005E1CA4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Example: It is held that there is a fixed set of up to twenty features of phonology.</w:t>
      </w:r>
    </w:p>
    <w:p w:rsidR="005E1CA4" w:rsidRPr="00D22480" w:rsidRDefault="00CA6052" w:rsidP="00D22480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The feature of voicing that distinguishes /p/ from /b/, /t/ from /d/ in pronunciation of the English words pin and bin or ten and den.</w:t>
      </w:r>
    </w:p>
    <w:p w:rsidR="005E1CA4" w:rsidRPr="00D22480" w:rsidRDefault="00CA6052" w:rsidP="00D22480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Another example: the feature of nasality that distinguishes /b/ from /m/ or /d/ from /n/ in bad and mad or pad and pan</w:t>
      </w:r>
    </w:p>
    <w:p w:rsidR="005E1CA4" w:rsidRPr="00D22480" w:rsidRDefault="00CA6052" w:rsidP="00D22480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Not all of them</w:t>
      </w:r>
      <w:r w:rsidR="00D22480">
        <w:rPr>
          <w:rFonts w:ascii="Times New Roman" w:hAnsi="Times New Roman" w:cs="Times New Roman"/>
          <w:sz w:val="24"/>
          <w:szCs w:val="24"/>
        </w:rPr>
        <w:t xml:space="preserve"> are</w:t>
      </w:r>
      <w:r w:rsidRPr="00D22480">
        <w:rPr>
          <w:rFonts w:ascii="Times New Roman" w:hAnsi="Times New Roman" w:cs="Times New Roman"/>
          <w:sz w:val="24"/>
          <w:szCs w:val="24"/>
        </w:rPr>
        <w:t xml:space="preserve"> present in phonemes of all languages but from their various variations (possible combinations)</w:t>
      </w:r>
      <w:r w:rsidR="00D22480">
        <w:rPr>
          <w:rFonts w:ascii="Times New Roman" w:hAnsi="Times New Roman" w:cs="Times New Roman"/>
          <w:sz w:val="24"/>
          <w:szCs w:val="24"/>
        </w:rPr>
        <w:t>,</w:t>
      </w:r>
      <w:r w:rsidRPr="00D22480">
        <w:rPr>
          <w:rFonts w:ascii="Times New Roman" w:hAnsi="Times New Roman" w:cs="Times New Roman"/>
          <w:sz w:val="24"/>
          <w:szCs w:val="24"/>
        </w:rPr>
        <w:t xml:space="preserve"> every language will make its own selection  </w:t>
      </w:r>
    </w:p>
    <w:p w:rsidR="005E1CA4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 xml:space="preserve">Similarly at syntactic level, syntactic categories such as ‘noun’, ‘verb’, or ‘past tense’ or such components of meaning of words as ‘male’ or physical object belong to fixed set of </w:t>
      </w:r>
      <w:r w:rsidRPr="00D22480">
        <w:rPr>
          <w:rFonts w:ascii="Times New Roman" w:hAnsi="Times New Roman" w:cs="Times New Roman"/>
          <w:sz w:val="24"/>
          <w:szCs w:val="24"/>
        </w:rPr>
        <w:lastRenderedPageBreak/>
        <w:t>elements.</w:t>
      </w:r>
      <w:r w:rsidR="00D22480">
        <w:rPr>
          <w:rFonts w:ascii="Times New Roman" w:hAnsi="Times New Roman" w:cs="Times New Roman"/>
          <w:sz w:val="24"/>
          <w:szCs w:val="24"/>
        </w:rPr>
        <w:t xml:space="preserve"> </w:t>
      </w:r>
      <w:r w:rsidRPr="00D22480">
        <w:rPr>
          <w:rFonts w:ascii="Times New Roman" w:hAnsi="Times New Roman" w:cs="Times New Roman"/>
          <w:sz w:val="24"/>
          <w:szCs w:val="24"/>
        </w:rPr>
        <w:t>In terms of this it is possible to describe the syntactic or semantic structure of all languages</w:t>
      </w:r>
      <w:r w:rsidR="00D22480">
        <w:rPr>
          <w:rFonts w:ascii="Times New Roman" w:hAnsi="Times New Roman" w:cs="Times New Roman"/>
          <w:sz w:val="24"/>
          <w:szCs w:val="24"/>
        </w:rPr>
        <w:t xml:space="preserve">. </w:t>
      </w:r>
      <w:r w:rsidRPr="00D22480">
        <w:rPr>
          <w:rFonts w:ascii="Times New Roman" w:hAnsi="Times New Roman" w:cs="Times New Roman"/>
          <w:sz w:val="24"/>
          <w:szCs w:val="24"/>
        </w:rPr>
        <w:t>These phonological, syntactic and semantic elements are called ‘Substantive universals’</w:t>
      </w:r>
      <w:r w:rsidR="00D22480">
        <w:rPr>
          <w:rFonts w:ascii="Times New Roman" w:hAnsi="Times New Roman" w:cs="Times New Roman"/>
          <w:sz w:val="24"/>
          <w:szCs w:val="24"/>
        </w:rPr>
        <w:t>.</w:t>
      </w:r>
    </w:p>
    <w:p w:rsidR="005E1CA4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Chomsky believes formal universals determine the form of the rules and the manner of their operation in the grammars of particular languages</w:t>
      </w:r>
      <w:r w:rsidR="00D22480">
        <w:rPr>
          <w:rFonts w:ascii="Times New Roman" w:hAnsi="Times New Roman" w:cs="Times New Roman"/>
          <w:sz w:val="24"/>
          <w:szCs w:val="24"/>
        </w:rPr>
        <w:t xml:space="preserve">. </w:t>
      </w:r>
      <w:r w:rsidRPr="00D22480">
        <w:rPr>
          <w:rFonts w:ascii="Times New Roman" w:hAnsi="Times New Roman" w:cs="Times New Roman"/>
          <w:sz w:val="24"/>
          <w:szCs w:val="24"/>
        </w:rPr>
        <w:t>Transformations which relate various sentences and constructions are structure dependent</w:t>
      </w:r>
      <w:r w:rsidR="00D22480">
        <w:rPr>
          <w:rFonts w:ascii="Times New Roman" w:hAnsi="Times New Roman" w:cs="Times New Roman"/>
          <w:sz w:val="24"/>
          <w:szCs w:val="24"/>
        </w:rPr>
        <w:t xml:space="preserve">. </w:t>
      </w:r>
      <w:r w:rsidRPr="00D22480">
        <w:rPr>
          <w:rFonts w:ascii="Times New Roman" w:hAnsi="Times New Roman" w:cs="Times New Roman"/>
          <w:sz w:val="24"/>
          <w:szCs w:val="24"/>
        </w:rPr>
        <w:t>They are structure dependent because they apply to strings of words through organization of these words into phrases.</w:t>
      </w:r>
      <w:r w:rsidR="00D22480">
        <w:rPr>
          <w:rFonts w:ascii="Times New Roman" w:hAnsi="Times New Roman" w:cs="Times New Roman"/>
          <w:sz w:val="24"/>
          <w:szCs w:val="24"/>
        </w:rPr>
        <w:t xml:space="preserve"> </w:t>
      </w:r>
      <w:r w:rsidRPr="00D22480">
        <w:rPr>
          <w:rFonts w:ascii="Times New Roman" w:hAnsi="Times New Roman" w:cs="Times New Roman"/>
          <w:sz w:val="24"/>
          <w:szCs w:val="24"/>
        </w:rPr>
        <w:t>Language should not make structure independent operations in order to relate one sentence type to another</w:t>
      </w:r>
      <w:r w:rsidR="00D22480">
        <w:rPr>
          <w:rFonts w:ascii="Times New Roman" w:hAnsi="Times New Roman" w:cs="Times New Roman"/>
          <w:sz w:val="24"/>
          <w:szCs w:val="24"/>
        </w:rPr>
        <w:t>.</w:t>
      </w:r>
    </w:p>
    <w:p w:rsidR="00CA6052" w:rsidRPr="00D22480" w:rsidRDefault="00CA6052" w:rsidP="00D224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 xml:space="preserve">     Ahmad was here yesterday? (</w:t>
      </w:r>
      <w:proofErr w:type="gramStart"/>
      <w:r w:rsidRPr="00D22480">
        <w:rPr>
          <w:rFonts w:ascii="Times New Roman" w:hAnsi="Times New Roman" w:cs="Times New Roman"/>
          <w:sz w:val="24"/>
          <w:szCs w:val="24"/>
        </w:rPr>
        <w:t>declarative</w:t>
      </w:r>
      <w:proofErr w:type="gramEnd"/>
      <w:r w:rsidRPr="00D22480">
        <w:rPr>
          <w:rFonts w:ascii="Times New Roman" w:hAnsi="Times New Roman" w:cs="Times New Roman"/>
          <w:sz w:val="24"/>
          <w:szCs w:val="24"/>
        </w:rPr>
        <w:t>)</w:t>
      </w:r>
    </w:p>
    <w:p w:rsidR="00CA6052" w:rsidRPr="00D22480" w:rsidRDefault="00CA6052" w:rsidP="00D224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 xml:space="preserve">     Was Ahmad here yesterday? (</w:t>
      </w:r>
      <w:proofErr w:type="gramStart"/>
      <w:r w:rsidRPr="00D22480">
        <w:rPr>
          <w:rFonts w:ascii="Times New Roman" w:hAnsi="Times New Roman" w:cs="Times New Roman"/>
          <w:sz w:val="24"/>
          <w:szCs w:val="24"/>
        </w:rPr>
        <w:t>interrogative</w:t>
      </w:r>
      <w:proofErr w:type="gramEnd"/>
      <w:r w:rsidRPr="00D22480">
        <w:rPr>
          <w:rFonts w:ascii="Times New Roman" w:hAnsi="Times New Roman" w:cs="Times New Roman"/>
          <w:sz w:val="24"/>
          <w:szCs w:val="24"/>
        </w:rPr>
        <w:t>)</w:t>
      </w:r>
    </w:p>
    <w:p w:rsidR="005E1CA4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2480">
        <w:rPr>
          <w:rFonts w:ascii="Times New Roman" w:hAnsi="Times New Roman" w:cs="Times New Roman"/>
          <w:sz w:val="24"/>
          <w:szCs w:val="24"/>
        </w:rPr>
        <w:t>Bloomfieldians</w:t>
      </w:r>
      <w:proofErr w:type="spellEnd"/>
      <w:r w:rsidR="00D22480">
        <w:rPr>
          <w:rFonts w:ascii="Times New Roman" w:hAnsi="Times New Roman" w:cs="Times New Roman"/>
          <w:sz w:val="24"/>
          <w:szCs w:val="24"/>
        </w:rPr>
        <w:t xml:space="preserve"> are</w:t>
      </w:r>
      <w:r w:rsidRPr="00D22480">
        <w:rPr>
          <w:rFonts w:ascii="Times New Roman" w:hAnsi="Times New Roman" w:cs="Times New Roman"/>
          <w:sz w:val="24"/>
          <w:szCs w:val="24"/>
        </w:rPr>
        <w:t xml:space="preserve"> nearer to transformation grammar.</w:t>
      </w:r>
      <w:r w:rsidR="00D22480">
        <w:rPr>
          <w:rFonts w:ascii="Times New Roman" w:hAnsi="Times New Roman" w:cs="Times New Roman"/>
          <w:sz w:val="24"/>
          <w:szCs w:val="24"/>
        </w:rPr>
        <w:t xml:space="preserve"> </w:t>
      </w:r>
      <w:r w:rsidRPr="00D22480">
        <w:rPr>
          <w:rFonts w:ascii="Times New Roman" w:hAnsi="Times New Roman" w:cs="Times New Roman"/>
          <w:sz w:val="24"/>
          <w:szCs w:val="24"/>
        </w:rPr>
        <w:t>They say, “Every language is a law unto itself”</w:t>
      </w:r>
      <w:r w:rsidR="00D22480">
        <w:rPr>
          <w:rFonts w:ascii="Times New Roman" w:hAnsi="Times New Roman" w:cs="Times New Roman"/>
          <w:sz w:val="24"/>
          <w:szCs w:val="24"/>
        </w:rPr>
        <w:t>.</w:t>
      </w:r>
    </w:p>
    <w:p w:rsidR="00CA6052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Chomsky says that the grammatical similarities between widely separated and historically unrelated languages are as important as their differences.</w:t>
      </w:r>
    </w:p>
    <w:p w:rsidR="005E1CA4" w:rsidRPr="00D22480" w:rsidRDefault="00CA6052" w:rsidP="006B3B0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Recent syntactical analysis of a number of languages shows that similarities are deeper and differences are superficial</w:t>
      </w:r>
      <w:r w:rsidR="00D22480">
        <w:rPr>
          <w:rFonts w:ascii="Times New Roman" w:hAnsi="Times New Roman" w:cs="Times New Roman"/>
          <w:sz w:val="24"/>
          <w:szCs w:val="24"/>
        </w:rPr>
        <w:t xml:space="preserve">. </w:t>
      </w:r>
      <w:r w:rsidRPr="00D22480">
        <w:rPr>
          <w:rFonts w:ascii="Times New Roman" w:hAnsi="Times New Roman" w:cs="Times New Roman"/>
          <w:sz w:val="24"/>
          <w:szCs w:val="24"/>
        </w:rPr>
        <w:t>All languages are similar in their deep structure than they are in their surface structure.</w:t>
      </w:r>
      <w:r w:rsidR="006B3B0D">
        <w:rPr>
          <w:rFonts w:ascii="Times New Roman" w:hAnsi="Times New Roman" w:cs="Times New Roman"/>
          <w:sz w:val="24"/>
          <w:szCs w:val="24"/>
        </w:rPr>
        <w:t xml:space="preserve"> </w:t>
      </w:r>
      <w:r w:rsidRPr="00D22480">
        <w:rPr>
          <w:rFonts w:ascii="Times New Roman" w:hAnsi="Times New Roman" w:cs="Times New Roman"/>
          <w:sz w:val="24"/>
          <w:szCs w:val="24"/>
        </w:rPr>
        <w:t>Specific conditions govern the operation of grammatical rules in all languages.</w:t>
      </w:r>
      <w:r w:rsidR="006B3B0D">
        <w:rPr>
          <w:rFonts w:ascii="Times New Roman" w:hAnsi="Times New Roman" w:cs="Times New Roman"/>
          <w:sz w:val="24"/>
          <w:szCs w:val="24"/>
        </w:rPr>
        <w:t xml:space="preserve"> </w:t>
      </w:r>
      <w:r w:rsidRPr="00D22480">
        <w:rPr>
          <w:rFonts w:ascii="Times New Roman" w:hAnsi="Times New Roman" w:cs="Times New Roman"/>
          <w:sz w:val="24"/>
          <w:szCs w:val="24"/>
        </w:rPr>
        <w:t>By means of these conditions rules can be determined and formalized</w:t>
      </w:r>
      <w:r w:rsidR="006B3B0D">
        <w:rPr>
          <w:rFonts w:ascii="Times New Roman" w:hAnsi="Times New Roman" w:cs="Times New Roman"/>
          <w:sz w:val="24"/>
          <w:szCs w:val="24"/>
        </w:rPr>
        <w:t>.</w:t>
      </w:r>
    </w:p>
    <w:p w:rsidR="00CA6052" w:rsidRPr="006B3B0D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B0D">
        <w:rPr>
          <w:rFonts w:ascii="Times New Roman" w:hAnsi="Times New Roman" w:cs="Times New Roman"/>
          <w:b/>
          <w:bCs/>
          <w:sz w:val="24"/>
          <w:szCs w:val="24"/>
        </w:rPr>
        <w:t>Results</w:t>
      </w:r>
      <w:bookmarkStart w:id="0" w:name="_GoBack"/>
      <w:bookmarkEnd w:id="0"/>
    </w:p>
    <w:p w:rsidR="005E1CA4" w:rsidRPr="00D22480" w:rsidRDefault="00CA6052" w:rsidP="00D22480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All human languages are similar in structure.</w:t>
      </w:r>
    </w:p>
    <w:p w:rsidR="005E1CA4" w:rsidRPr="00D22480" w:rsidRDefault="00CA6052" w:rsidP="00D22480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 xml:space="preserve">All human languages make reference to the properties and objects of the physical world which is perceived in the same way physiologically and psychologically.  </w:t>
      </w:r>
    </w:p>
    <w:p w:rsidR="005E1CA4" w:rsidRPr="00D22480" w:rsidRDefault="00CA6052" w:rsidP="00D22480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Recent syntactical analysis of a number of languages shows that similarities are deeper and differences are superficial</w:t>
      </w:r>
      <w:r w:rsidR="006B3B0D">
        <w:rPr>
          <w:rFonts w:ascii="Times New Roman" w:hAnsi="Times New Roman" w:cs="Times New Roman"/>
          <w:sz w:val="24"/>
          <w:szCs w:val="24"/>
        </w:rPr>
        <w:t>.</w:t>
      </w:r>
    </w:p>
    <w:p w:rsidR="005E1CA4" w:rsidRPr="00D22480" w:rsidRDefault="00CA6052" w:rsidP="00D22480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All languages are similar in their deep structure than they are in their surface structure.</w:t>
      </w:r>
    </w:p>
    <w:p w:rsidR="005E1CA4" w:rsidRPr="00D22480" w:rsidRDefault="00CA6052" w:rsidP="00D22480">
      <w:pPr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 xml:space="preserve">Specific conditions govern the operation of grammatical rules in all languages. </w:t>
      </w:r>
    </w:p>
    <w:p w:rsidR="005E1CA4" w:rsidRPr="00D22480" w:rsidRDefault="00CA6052" w:rsidP="00D22480">
      <w:pPr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By means of these conditions rules can be determined and formalized</w:t>
      </w:r>
      <w:r w:rsidR="006B3B0D">
        <w:rPr>
          <w:rFonts w:ascii="Times New Roman" w:hAnsi="Times New Roman" w:cs="Times New Roman"/>
          <w:sz w:val="24"/>
          <w:szCs w:val="24"/>
        </w:rPr>
        <w:t>.</w:t>
      </w:r>
    </w:p>
    <w:p w:rsidR="005E1CA4" w:rsidRPr="006B3B0D" w:rsidRDefault="00CA6052" w:rsidP="006B3B0D">
      <w:pPr>
        <w:pStyle w:val="ListParagraph"/>
        <w:numPr>
          <w:ilvl w:val="0"/>
          <w:numId w:val="19"/>
        </w:numPr>
        <w:jc w:val="both"/>
      </w:pPr>
      <w:r w:rsidRPr="006B3B0D">
        <w:t>All languages operate in culture.</w:t>
      </w:r>
    </w:p>
    <w:p w:rsidR="005E1CA4" w:rsidRPr="00D22480" w:rsidRDefault="00CA6052" w:rsidP="00D22480">
      <w:pPr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Language fulfills a similar range of functions.</w:t>
      </w:r>
    </w:p>
    <w:p w:rsidR="005E1CA4" w:rsidRPr="00D22480" w:rsidRDefault="00CA6052" w:rsidP="006B3B0D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 xml:space="preserve">It refers to </w:t>
      </w:r>
      <w:proofErr w:type="spellStart"/>
      <w:r w:rsidRPr="00D22480">
        <w:rPr>
          <w:rFonts w:ascii="Times New Roman" w:hAnsi="Times New Roman" w:cs="Times New Roman"/>
          <w:sz w:val="24"/>
          <w:szCs w:val="24"/>
        </w:rPr>
        <w:t>Chomskyan</w:t>
      </w:r>
      <w:proofErr w:type="spellEnd"/>
      <w:r w:rsidRPr="00D22480">
        <w:rPr>
          <w:rFonts w:ascii="Times New Roman" w:hAnsi="Times New Roman" w:cs="Times New Roman"/>
          <w:sz w:val="24"/>
          <w:szCs w:val="24"/>
        </w:rPr>
        <w:t xml:space="preserve"> view, </w:t>
      </w:r>
      <w:proofErr w:type="gramStart"/>
      <w:r w:rsidRPr="00D22480">
        <w:rPr>
          <w:rFonts w:ascii="Times New Roman" w:hAnsi="Times New Roman" w:cs="Times New Roman"/>
          <w:sz w:val="24"/>
          <w:szCs w:val="24"/>
        </w:rPr>
        <w:t>‘ human</w:t>
      </w:r>
      <w:proofErr w:type="gramEnd"/>
      <w:r w:rsidRPr="00D22480">
        <w:rPr>
          <w:rFonts w:ascii="Times New Roman" w:hAnsi="Times New Roman" w:cs="Times New Roman"/>
          <w:sz w:val="24"/>
          <w:szCs w:val="24"/>
        </w:rPr>
        <w:t xml:space="preserve"> beings are genetically endowed with a highly specific language faculty.</w:t>
      </w:r>
      <w:r w:rsidR="006B3B0D">
        <w:rPr>
          <w:rFonts w:ascii="Times New Roman" w:hAnsi="Times New Roman" w:cs="Times New Roman"/>
          <w:sz w:val="24"/>
          <w:szCs w:val="24"/>
        </w:rPr>
        <w:t xml:space="preserve"> </w:t>
      </w:r>
      <w:r w:rsidRPr="00D22480">
        <w:rPr>
          <w:rFonts w:ascii="Times New Roman" w:hAnsi="Times New Roman" w:cs="Times New Roman"/>
          <w:sz w:val="24"/>
          <w:szCs w:val="24"/>
        </w:rPr>
        <w:t>This faculty determines universal features as structural dependency.</w:t>
      </w:r>
    </w:p>
    <w:p w:rsidR="005E1CA4" w:rsidRPr="00D22480" w:rsidRDefault="00CA6052" w:rsidP="006B3B0D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>All children regardless of race and parentage are born with the same ability for learning languages</w:t>
      </w:r>
      <w:r w:rsidR="006B3B0D">
        <w:rPr>
          <w:rFonts w:ascii="Times New Roman" w:hAnsi="Times New Roman" w:cs="Times New Roman"/>
          <w:sz w:val="24"/>
          <w:szCs w:val="24"/>
        </w:rPr>
        <w:t xml:space="preserve">. </w:t>
      </w:r>
      <w:r w:rsidRPr="00D22480">
        <w:rPr>
          <w:rFonts w:ascii="Times New Roman" w:hAnsi="Times New Roman" w:cs="Times New Roman"/>
          <w:sz w:val="24"/>
          <w:szCs w:val="24"/>
        </w:rPr>
        <w:t xml:space="preserve">In normal circumstances children will grow up as native speakers of the </w:t>
      </w:r>
      <w:r w:rsidRPr="00D22480">
        <w:rPr>
          <w:rFonts w:ascii="Times New Roman" w:hAnsi="Times New Roman" w:cs="Times New Roman"/>
          <w:sz w:val="24"/>
          <w:szCs w:val="24"/>
        </w:rPr>
        <w:lastRenderedPageBreak/>
        <w:t>language, which they hear around them. Chomsky states, “A child learns those utterances which he has never heard”</w:t>
      </w:r>
      <w:r w:rsidR="006B3B0D">
        <w:rPr>
          <w:rFonts w:ascii="Times New Roman" w:hAnsi="Times New Roman" w:cs="Times New Roman"/>
          <w:sz w:val="24"/>
          <w:szCs w:val="24"/>
        </w:rPr>
        <w:t xml:space="preserve">. </w:t>
      </w:r>
      <w:r w:rsidRPr="00D22480">
        <w:rPr>
          <w:rFonts w:ascii="Times New Roman" w:hAnsi="Times New Roman" w:cs="Times New Roman"/>
          <w:sz w:val="24"/>
          <w:szCs w:val="24"/>
        </w:rPr>
        <w:t xml:space="preserve">The child is born with </w:t>
      </w:r>
      <w:proofErr w:type="gramStart"/>
      <w:r w:rsidRPr="00D22480">
        <w:rPr>
          <w:rFonts w:ascii="Times New Roman" w:hAnsi="Times New Roman" w:cs="Times New Roman"/>
          <w:sz w:val="24"/>
          <w:szCs w:val="24"/>
        </w:rPr>
        <w:t>a knowledge</w:t>
      </w:r>
      <w:proofErr w:type="gramEnd"/>
      <w:r w:rsidRPr="00D22480">
        <w:rPr>
          <w:rFonts w:ascii="Times New Roman" w:hAnsi="Times New Roman" w:cs="Times New Roman"/>
          <w:sz w:val="24"/>
          <w:szCs w:val="24"/>
        </w:rPr>
        <w:t xml:space="preserve"> of the highly restrictive principles of universal grammar.</w:t>
      </w:r>
    </w:p>
    <w:p w:rsidR="00CA6052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  <w:r w:rsidRPr="00D22480">
        <w:rPr>
          <w:rFonts w:ascii="Times New Roman" w:hAnsi="Times New Roman" w:cs="Times New Roman"/>
          <w:sz w:val="24"/>
          <w:szCs w:val="24"/>
        </w:rPr>
        <w:tab/>
      </w:r>
    </w:p>
    <w:p w:rsidR="005E1CA4" w:rsidRPr="00D22480" w:rsidRDefault="00CA6052" w:rsidP="00D22480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224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052" w:rsidRPr="00D22480" w:rsidRDefault="00CA6052" w:rsidP="00D224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A6052" w:rsidRPr="00D2248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9D0" w:rsidRDefault="007D49D0" w:rsidP="006B3B0D">
      <w:pPr>
        <w:spacing w:after="0" w:line="240" w:lineRule="auto"/>
      </w:pPr>
      <w:r>
        <w:separator/>
      </w:r>
    </w:p>
  </w:endnote>
  <w:endnote w:type="continuationSeparator" w:id="0">
    <w:p w:rsidR="007D49D0" w:rsidRDefault="007D49D0" w:rsidP="006B3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87735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B0D" w:rsidRDefault="006B3B0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B0D" w:rsidRDefault="006B3B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9D0" w:rsidRDefault="007D49D0" w:rsidP="006B3B0D">
      <w:pPr>
        <w:spacing w:after="0" w:line="240" w:lineRule="auto"/>
      </w:pPr>
      <w:r>
        <w:separator/>
      </w:r>
    </w:p>
  </w:footnote>
  <w:footnote w:type="continuationSeparator" w:id="0">
    <w:p w:rsidR="007D49D0" w:rsidRDefault="007D49D0" w:rsidP="006B3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530C"/>
    <w:multiLevelType w:val="hybridMultilevel"/>
    <w:tmpl w:val="5BB23FF0"/>
    <w:lvl w:ilvl="0" w:tplc="2A4866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AA9F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4083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2849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7F6DC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F06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785C6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2636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3077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6F5413"/>
    <w:multiLevelType w:val="hybridMultilevel"/>
    <w:tmpl w:val="53E260FE"/>
    <w:lvl w:ilvl="0" w:tplc="65B690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2A4EB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AD3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AABC6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1C5B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268F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7A20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66A69E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888F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F10BB1"/>
    <w:multiLevelType w:val="hybridMultilevel"/>
    <w:tmpl w:val="586EC8A6"/>
    <w:lvl w:ilvl="0" w:tplc="1A9E7D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8C739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B22B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6E641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6056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245F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72A9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3A27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7413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7B0513"/>
    <w:multiLevelType w:val="hybridMultilevel"/>
    <w:tmpl w:val="990A9AB6"/>
    <w:lvl w:ilvl="0" w:tplc="D2C462A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E44C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5E69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8474B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BE4C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2E1F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FC9D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C21A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2CED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1224B4"/>
    <w:multiLevelType w:val="hybridMultilevel"/>
    <w:tmpl w:val="70A003C8"/>
    <w:lvl w:ilvl="0" w:tplc="7354C9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66623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D02E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EC329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DE8AC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2081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48F9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0048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26F3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99514F"/>
    <w:multiLevelType w:val="hybridMultilevel"/>
    <w:tmpl w:val="0660E848"/>
    <w:lvl w:ilvl="0" w:tplc="C72A0C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64EF4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0235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A6EA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40C5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D83B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7269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3E49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0A76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A8432E"/>
    <w:multiLevelType w:val="hybridMultilevel"/>
    <w:tmpl w:val="0672B35E"/>
    <w:lvl w:ilvl="0" w:tplc="AC105AA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0C15B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BE98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C67F9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588E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4674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7C927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BA10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C80C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D305B3"/>
    <w:multiLevelType w:val="hybridMultilevel"/>
    <w:tmpl w:val="9B86138A"/>
    <w:lvl w:ilvl="0" w:tplc="E6A616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3AC79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D0BF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F2B3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B28E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52C6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A0D70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1C9D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40D5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E6601D"/>
    <w:multiLevelType w:val="hybridMultilevel"/>
    <w:tmpl w:val="10668296"/>
    <w:lvl w:ilvl="0" w:tplc="4C666C8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AEA37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26D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98C1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E4D9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484B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8E89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D6110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D297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562395D"/>
    <w:multiLevelType w:val="hybridMultilevel"/>
    <w:tmpl w:val="BC660694"/>
    <w:lvl w:ilvl="0" w:tplc="ADD41C1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9A902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1A31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E2F2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6EAA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8089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02DC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D423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0AF3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DD67A6E"/>
    <w:multiLevelType w:val="hybridMultilevel"/>
    <w:tmpl w:val="42D8B23A"/>
    <w:lvl w:ilvl="0" w:tplc="D172BC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763FD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94E9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C6EA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A243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FA00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DE8A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84AB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F2FE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04D1932"/>
    <w:multiLevelType w:val="hybridMultilevel"/>
    <w:tmpl w:val="8C32F1AC"/>
    <w:lvl w:ilvl="0" w:tplc="1E2009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0C90C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43B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58E4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7AA3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AE15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5002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7E1F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70EF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05E2442"/>
    <w:multiLevelType w:val="hybridMultilevel"/>
    <w:tmpl w:val="86109432"/>
    <w:lvl w:ilvl="0" w:tplc="B66E2C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5867B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E02C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EEAD4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E286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6440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9A8A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0295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0CEF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1FA4A04"/>
    <w:multiLevelType w:val="hybridMultilevel"/>
    <w:tmpl w:val="C862ECC0"/>
    <w:lvl w:ilvl="0" w:tplc="8E5CE6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4249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4A0C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D04F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C28E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6A86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2620B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8A10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6F03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9120A82"/>
    <w:multiLevelType w:val="hybridMultilevel"/>
    <w:tmpl w:val="8A6486F4"/>
    <w:lvl w:ilvl="0" w:tplc="E6A4A7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E8184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D039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7274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6631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F4B4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DEE7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947E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6EC0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33C67CE"/>
    <w:multiLevelType w:val="hybridMultilevel"/>
    <w:tmpl w:val="307A4288"/>
    <w:lvl w:ilvl="0" w:tplc="B10E15F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0228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1E2B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1A12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AC42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9A1C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6CFDB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4672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B228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9CC2FED"/>
    <w:multiLevelType w:val="hybridMultilevel"/>
    <w:tmpl w:val="AB02DC34"/>
    <w:lvl w:ilvl="0" w:tplc="5B8A2B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9CAF0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C685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425C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9862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4E06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A4442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7438F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8429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1A41256"/>
    <w:multiLevelType w:val="hybridMultilevel"/>
    <w:tmpl w:val="38D80EAE"/>
    <w:lvl w:ilvl="0" w:tplc="88DCFE2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30BB2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942BA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AA4E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56A7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288F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94302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349D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F24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36975E5"/>
    <w:multiLevelType w:val="hybridMultilevel"/>
    <w:tmpl w:val="6A98ABDC"/>
    <w:lvl w:ilvl="0" w:tplc="9BCC5F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A676F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D885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0EC0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D804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D80F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1CC1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8F44FC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A68A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C75174B"/>
    <w:multiLevelType w:val="hybridMultilevel"/>
    <w:tmpl w:val="B6346964"/>
    <w:lvl w:ilvl="0" w:tplc="81621A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B0A8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0E5B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A6C9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56A48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96BC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AA43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9E48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A6C1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F8341D8"/>
    <w:multiLevelType w:val="hybridMultilevel"/>
    <w:tmpl w:val="67E41C48"/>
    <w:lvl w:ilvl="0" w:tplc="5CC8EA1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183EE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8C46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4F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3AF06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44AF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7EDD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9CC7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00A9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34B5A53"/>
    <w:multiLevelType w:val="hybridMultilevel"/>
    <w:tmpl w:val="DFC8BD2C"/>
    <w:lvl w:ilvl="0" w:tplc="E730DE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56D6B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6ECB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F813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0042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763C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FEF4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9007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D497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4A6993"/>
    <w:multiLevelType w:val="hybridMultilevel"/>
    <w:tmpl w:val="13F897C0"/>
    <w:lvl w:ilvl="0" w:tplc="422288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80BC6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D46C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6EE9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1871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A05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C23BD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ECB5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6E8A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20"/>
  </w:num>
  <w:num w:numId="5">
    <w:abstractNumId w:val="9"/>
  </w:num>
  <w:num w:numId="6">
    <w:abstractNumId w:val="0"/>
  </w:num>
  <w:num w:numId="7">
    <w:abstractNumId w:val="11"/>
  </w:num>
  <w:num w:numId="8">
    <w:abstractNumId w:val="8"/>
  </w:num>
  <w:num w:numId="9">
    <w:abstractNumId w:val="2"/>
  </w:num>
  <w:num w:numId="10">
    <w:abstractNumId w:val="3"/>
  </w:num>
  <w:num w:numId="11">
    <w:abstractNumId w:val="4"/>
  </w:num>
  <w:num w:numId="12">
    <w:abstractNumId w:val="15"/>
  </w:num>
  <w:num w:numId="13">
    <w:abstractNumId w:val="18"/>
  </w:num>
  <w:num w:numId="14">
    <w:abstractNumId w:val="22"/>
  </w:num>
  <w:num w:numId="15">
    <w:abstractNumId w:val="16"/>
  </w:num>
  <w:num w:numId="16">
    <w:abstractNumId w:val="19"/>
  </w:num>
  <w:num w:numId="17">
    <w:abstractNumId w:val="21"/>
  </w:num>
  <w:num w:numId="18">
    <w:abstractNumId w:val="12"/>
  </w:num>
  <w:num w:numId="19">
    <w:abstractNumId w:val="13"/>
  </w:num>
  <w:num w:numId="20">
    <w:abstractNumId w:val="14"/>
  </w:num>
  <w:num w:numId="21">
    <w:abstractNumId w:val="6"/>
  </w:num>
  <w:num w:numId="22">
    <w:abstractNumId w:val="5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052"/>
    <w:rsid w:val="005E1CA4"/>
    <w:rsid w:val="006B3B0D"/>
    <w:rsid w:val="00747082"/>
    <w:rsid w:val="007D49D0"/>
    <w:rsid w:val="00CA6052"/>
    <w:rsid w:val="00D2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0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0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B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B0D"/>
  </w:style>
  <w:style w:type="paragraph" w:styleId="Footer">
    <w:name w:val="footer"/>
    <w:basedOn w:val="Normal"/>
    <w:link w:val="FooterChar"/>
    <w:uiPriority w:val="99"/>
    <w:unhideWhenUsed/>
    <w:rsid w:val="006B3B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B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0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0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B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B0D"/>
  </w:style>
  <w:style w:type="paragraph" w:styleId="Footer">
    <w:name w:val="footer"/>
    <w:basedOn w:val="Normal"/>
    <w:link w:val="FooterChar"/>
    <w:uiPriority w:val="99"/>
    <w:unhideWhenUsed/>
    <w:rsid w:val="006B3B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5072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648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8030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74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779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508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678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7808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018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614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976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0278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34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801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2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033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54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007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007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218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2646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638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944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659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4685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739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853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9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3761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750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0743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790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530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4104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505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25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882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408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0972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1901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337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0529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63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928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91266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202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841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0972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0570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937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502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69089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873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9673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2</cp:revision>
  <dcterms:created xsi:type="dcterms:W3CDTF">2014-01-09T16:10:00Z</dcterms:created>
  <dcterms:modified xsi:type="dcterms:W3CDTF">2014-01-11T10:52:00Z</dcterms:modified>
</cp:coreProperties>
</file>