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1956" w:rsidRPr="00A70FCE" w:rsidRDefault="00821956" w:rsidP="00821956">
      <w:pPr>
        <w:jc w:val="center"/>
        <w:rPr>
          <w:rFonts w:ascii="Times New Roman" w:hAnsi="Times New Roman" w:cs="Times New Roman"/>
          <w:b/>
          <w:sz w:val="32"/>
          <w:szCs w:val="32"/>
        </w:rPr>
      </w:pPr>
      <w:r w:rsidRPr="00A70FCE">
        <w:rPr>
          <w:rFonts w:ascii="Times New Roman" w:hAnsi="Times New Roman" w:cs="Times New Roman"/>
          <w:b/>
          <w:sz w:val="32"/>
          <w:szCs w:val="32"/>
        </w:rPr>
        <w:t>Lecture # 21</w:t>
      </w:r>
    </w:p>
    <w:p w:rsidR="00821956" w:rsidRDefault="00821956" w:rsidP="00821956">
      <w:pPr>
        <w:jc w:val="center"/>
        <w:rPr>
          <w:rFonts w:ascii="Times New Roman" w:hAnsi="Times New Roman" w:cs="Times New Roman"/>
          <w:b/>
          <w:sz w:val="32"/>
          <w:szCs w:val="32"/>
        </w:rPr>
      </w:pPr>
      <w:r w:rsidRPr="00A70FCE">
        <w:rPr>
          <w:rFonts w:ascii="Times New Roman" w:hAnsi="Times New Roman" w:cs="Times New Roman"/>
          <w:b/>
          <w:sz w:val="32"/>
          <w:szCs w:val="32"/>
        </w:rPr>
        <w:t>Methodology</w:t>
      </w:r>
    </w:p>
    <w:p w:rsidR="00821956" w:rsidRDefault="00821956" w:rsidP="00821956">
      <w:pPr>
        <w:rPr>
          <w:rFonts w:ascii="Times New Roman" w:hAnsi="Times New Roman" w:cs="Times New Roman"/>
          <w:sz w:val="24"/>
          <w:szCs w:val="24"/>
        </w:rPr>
      </w:pPr>
      <w:r>
        <w:rPr>
          <w:rFonts w:ascii="Times New Roman" w:hAnsi="Times New Roman" w:cs="Times New Roman"/>
          <w:sz w:val="24"/>
          <w:szCs w:val="24"/>
        </w:rPr>
        <w:t xml:space="preserve">Today, we are going to start Practical English Language Teaching by David </w:t>
      </w:r>
      <w:proofErr w:type="spellStart"/>
      <w:r>
        <w:rPr>
          <w:rFonts w:ascii="Times New Roman" w:hAnsi="Times New Roman" w:cs="Times New Roman"/>
          <w:sz w:val="24"/>
          <w:szCs w:val="24"/>
        </w:rPr>
        <w:t>Nunan</w:t>
      </w:r>
      <w:proofErr w:type="spellEnd"/>
      <w:r>
        <w:rPr>
          <w:rFonts w:ascii="Times New Roman" w:hAnsi="Times New Roman" w:cs="Times New Roman"/>
          <w:sz w:val="24"/>
          <w:szCs w:val="24"/>
        </w:rPr>
        <w:t>. This book has four sections which are as follows:</w:t>
      </w:r>
    </w:p>
    <w:p w:rsidR="00821956" w:rsidRDefault="00821956" w:rsidP="00821956">
      <w:pPr>
        <w:rPr>
          <w:rFonts w:ascii="Times New Roman" w:hAnsi="Times New Roman" w:cs="Times New Roman"/>
          <w:sz w:val="24"/>
          <w:szCs w:val="24"/>
        </w:rPr>
      </w:pPr>
      <w:r w:rsidRPr="00A70FCE">
        <w:rPr>
          <w:rFonts w:ascii="Times New Roman" w:hAnsi="Times New Roman" w:cs="Times New Roman"/>
          <w:b/>
          <w:sz w:val="24"/>
          <w:szCs w:val="24"/>
        </w:rPr>
        <w:t>Exploring Skills</w:t>
      </w:r>
      <w:r>
        <w:rPr>
          <w:rFonts w:ascii="Times New Roman" w:hAnsi="Times New Roman" w:cs="Times New Roman"/>
          <w:b/>
          <w:sz w:val="24"/>
          <w:szCs w:val="24"/>
        </w:rPr>
        <w:t xml:space="preserve">: </w:t>
      </w:r>
      <w:r>
        <w:rPr>
          <w:rFonts w:ascii="Times New Roman" w:hAnsi="Times New Roman" w:cs="Times New Roman"/>
          <w:b/>
          <w:sz w:val="24"/>
          <w:szCs w:val="24"/>
        </w:rPr>
        <w:br/>
      </w:r>
      <w:r w:rsidR="000D5190">
        <w:rPr>
          <w:rFonts w:ascii="Times New Roman" w:hAnsi="Times New Roman" w:cs="Times New Roman"/>
          <w:b/>
          <w:sz w:val="24"/>
          <w:szCs w:val="24"/>
        </w:rPr>
        <w:t xml:space="preserve">   </w:t>
      </w:r>
      <w:proofErr w:type="spellStart"/>
      <w:r>
        <w:rPr>
          <w:rFonts w:ascii="Times New Roman" w:hAnsi="Times New Roman" w:cs="Times New Roman"/>
          <w:b/>
          <w:sz w:val="24"/>
          <w:szCs w:val="24"/>
        </w:rPr>
        <w:t>i</w:t>
      </w:r>
      <w:proofErr w:type="spellEnd"/>
      <w:r>
        <w:rPr>
          <w:rFonts w:ascii="Times New Roman" w:hAnsi="Times New Roman" w:cs="Times New Roman"/>
          <w:b/>
          <w:sz w:val="24"/>
          <w:szCs w:val="24"/>
        </w:rPr>
        <w:t xml:space="preserve">) </w:t>
      </w:r>
      <w:r>
        <w:rPr>
          <w:rFonts w:ascii="Times New Roman" w:hAnsi="Times New Roman" w:cs="Times New Roman"/>
          <w:sz w:val="24"/>
          <w:szCs w:val="24"/>
        </w:rPr>
        <w:t xml:space="preserve">  Methodology by David </w:t>
      </w:r>
      <w:proofErr w:type="spellStart"/>
      <w:r>
        <w:rPr>
          <w:rFonts w:ascii="Times New Roman" w:hAnsi="Times New Roman" w:cs="Times New Roman"/>
          <w:sz w:val="24"/>
          <w:szCs w:val="24"/>
        </w:rPr>
        <w:t>Nunan</w:t>
      </w:r>
      <w:proofErr w:type="spellEnd"/>
      <w:r>
        <w:rPr>
          <w:rFonts w:ascii="Times New Roman" w:hAnsi="Times New Roman" w:cs="Times New Roman"/>
          <w:sz w:val="24"/>
          <w:szCs w:val="24"/>
        </w:rPr>
        <w:br/>
      </w:r>
      <w:r w:rsidR="000D5190">
        <w:rPr>
          <w:rFonts w:ascii="Times New Roman" w:hAnsi="Times New Roman" w:cs="Times New Roman"/>
          <w:sz w:val="24"/>
          <w:szCs w:val="24"/>
        </w:rPr>
        <w:t xml:space="preserve">  </w:t>
      </w:r>
      <w:r>
        <w:rPr>
          <w:rFonts w:ascii="Times New Roman" w:hAnsi="Times New Roman" w:cs="Times New Roman"/>
          <w:sz w:val="24"/>
          <w:szCs w:val="24"/>
        </w:rPr>
        <w:t xml:space="preserve">ii) Listening By Marc </w:t>
      </w:r>
      <w:proofErr w:type="spellStart"/>
      <w:r>
        <w:rPr>
          <w:rFonts w:ascii="Times New Roman" w:hAnsi="Times New Roman" w:cs="Times New Roman"/>
          <w:sz w:val="24"/>
          <w:szCs w:val="24"/>
        </w:rPr>
        <w:t>Helgenseen</w:t>
      </w:r>
      <w:proofErr w:type="spellEnd"/>
    </w:p>
    <w:p w:rsidR="00821956" w:rsidRDefault="000D5190" w:rsidP="00821956">
      <w:pPr>
        <w:rPr>
          <w:rFonts w:ascii="Times New Roman" w:hAnsi="Times New Roman" w:cs="Times New Roman"/>
          <w:sz w:val="24"/>
          <w:szCs w:val="24"/>
        </w:rPr>
      </w:pPr>
      <w:r>
        <w:rPr>
          <w:rFonts w:ascii="Times New Roman" w:hAnsi="Times New Roman" w:cs="Times New Roman"/>
          <w:sz w:val="24"/>
          <w:szCs w:val="24"/>
        </w:rPr>
        <w:t xml:space="preserve">  </w:t>
      </w:r>
      <w:r w:rsidR="00821956">
        <w:rPr>
          <w:rFonts w:ascii="Times New Roman" w:hAnsi="Times New Roman" w:cs="Times New Roman"/>
          <w:sz w:val="24"/>
          <w:szCs w:val="24"/>
        </w:rPr>
        <w:t xml:space="preserve">iii) Speaking-Kathleen </w:t>
      </w:r>
      <w:proofErr w:type="spellStart"/>
      <w:r w:rsidR="00821956">
        <w:rPr>
          <w:rFonts w:ascii="Times New Roman" w:hAnsi="Times New Roman" w:cs="Times New Roman"/>
          <w:sz w:val="24"/>
          <w:szCs w:val="24"/>
        </w:rPr>
        <w:t>M.Bailey</w:t>
      </w:r>
      <w:proofErr w:type="spellEnd"/>
    </w:p>
    <w:p w:rsidR="00821956" w:rsidRPr="00A70FCE" w:rsidRDefault="000D5190" w:rsidP="00821956">
      <w:pP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21956">
        <w:rPr>
          <w:rFonts w:ascii="Times New Roman" w:hAnsi="Times New Roman" w:cs="Times New Roman"/>
          <w:sz w:val="24"/>
          <w:szCs w:val="24"/>
        </w:rPr>
        <w:t>iv) Writing</w:t>
      </w:r>
      <w:proofErr w:type="gramEnd"/>
      <w:r w:rsidR="00821956">
        <w:rPr>
          <w:rFonts w:ascii="Times New Roman" w:hAnsi="Times New Roman" w:cs="Times New Roman"/>
          <w:sz w:val="24"/>
          <w:szCs w:val="24"/>
        </w:rPr>
        <w:t xml:space="preserve"> Maggie </w:t>
      </w:r>
      <w:proofErr w:type="spellStart"/>
      <w:r w:rsidR="00821956">
        <w:rPr>
          <w:rFonts w:ascii="Times New Roman" w:hAnsi="Times New Roman" w:cs="Times New Roman"/>
          <w:sz w:val="24"/>
          <w:szCs w:val="24"/>
        </w:rPr>
        <w:t>Sokoluk</w:t>
      </w:r>
      <w:proofErr w:type="spellEnd"/>
    </w:p>
    <w:p w:rsidR="00821956" w:rsidRPr="006933A8" w:rsidRDefault="00821956" w:rsidP="00821956">
      <w:pPr>
        <w:rPr>
          <w:rFonts w:ascii="Times New Roman" w:hAnsi="Times New Roman" w:cs="Times New Roman"/>
          <w:sz w:val="24"/>
          <w:szCs w:val="24"/>
        </w:rPr>
      </w:pPr>
      <w:r w:rsidRPr="006933A8">
        <w:rPr>
          <w:rFonts w:ascii="Times New Roman" w:hAnsi="Times New Roman" w:cs="Times New Roman"/>
          <w:b/>
          <w:sz w:val="24"/>
          <w:szCs w:val="24"/>
        </w:rPr>
        <w:t>Exploring Language</w:t>
      </w:r>
      <w:r>
        <w:rPr>
          <w:rFonts w:ascii="Times New Roman" w:hAnsi="Times New Roman" w:cs="Times New Roman"/>
          <w:sz w:val="24"/>
          <w:szCs w:val="24"/>
        </w:rPr>
        <w:t>:</w:t>
      </w:r>
      <w:r>
        <w:rPr>
          <w:rFonts w:ascii="Times New Roman" w:hAnsi="Times New Roman" w:cs="Times New Roman"/>
          <w:sz w:val="24"/>
          <w:szCs w:val="24"/>
        </w:rPr>
        <w:br/>
      </w:r>
      <w:r w:rsidR="000D5190">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proofErr w:type="gramStart"/>
      <w:r>
        <w:rPr>
          <w:rFonts w:ascii="Times New Roman" w:hAnsi="Times New Roman" w:cs="Times New Roman"/>
          <w:sz w:val="24"/>
          <w:szCs w:val="24"/>
        </w:rPr>
        <w:t>)  P</w:t>
      </w:r>
      <w:r w:rsidRPr="006933A8">
        <w:rPr>
          <w:rFonts w:ascii="Times New Roman" w:hAnsi="Times New Roman" w:cs="Times New Roman"/>
          <w:sz w:val="24"/>
          <w:szCs w:val="24"/>
        </w:rPr>
        <w:t>ronunciation</w:t>
      </w:r>
      <w:proofErr w:type="gramEnd"/>
      <w:r w:rsidRPr="006933A8">
        <w:rPr>
          <w:rFonts w:ascii="Times New Roman" w:hAnsi="Times New Roman" w:cs="Times New Roman"/>
          <w:sz w:val="24"/>
          <w:szCs w:val="24"/>
        </w:rPr>
        <w:t>—by John Murphy</w:t>
      </w:r>
      <w:r w:rsidRPr="006933A8">
        <w:rPr>
          <w:rFonts w:ascii="Times New Roman" w:hAnsi="Times New Roman" w:cs="Times New Roman"/>
          <w:sz w:val="24"/>
          <w:szCs w:val="24"/>
        </w:rPr>
        <w:br/>
      </w:r>
      <w:r w:rsidR="000D5190">
        <w:rPr>
          <w:rFonts w:ascii="Times New Roman" w:hAnsi="Times New Roman" w:cs="Times New Roman"/>
          <w:sz w:val="24"/>
          <w:szCs w:val="24"/>
        </w:rPr>
        <w:t xml:space="preserve">  </w:t>
      </w:r>
      <w:r>
        <w:rPr>
          <w:rFonts w:ascii="Times New Roman" w:hAnsi="Times New Roman" w:cs="Times New Roman"/>
          <w:sz w:val="24"/>
          <w:szCs w:val="24"/>
        </w:rPr>
        <w:t xml:space="preserve">ii) </w:t>
      </w:r>
      <w:r w:rsidRPr="006933A8">
        <w:rPr>
          <w:rFonts w:ascii="Times New Roman" w:hAnsi="Times New Roman" w:cs="Times New Roman"/>
          <w:sz w:val="24"/>
          <w:szCs w:val="24"/>
        </w:rPr>
        <w:t>Vocabulary-I.S.P Nation</w:t>
      </w:r>
    </w:p>
    <w:p w:rsidR="00821956" w:rsidRPr="006933A8" w:rsidRDefault="000D5190" w:rsidP="00821956">
      <w:pPr>
        <w:rPr>
          <w:rFonts w:ascii="Times New Roman" w:hAnsi="Times New Roman" w:cs="Times New Roman"/>
          <w:sz w:val="24"/>
          <w:szCs w:val="24"/>
        </w:rPr>
      </w:pPr>
      <w:r>
        <w:rPr>
          <w:rFonts w:ascii="Times New Roman" w:hAnsi="Times New Roman" w:cs="Times New Roman"/>
          <w:sz w:val="24"/>
          <w:szCs w:val="24"/>
        </w:rPr>
        <w:t xml:space="preserve"> </w:t>
      </w:r>
      <w:r w:rsidR="00821956">
        <w:rPr>
          <w:rFonts w:ascii="Times New Roman" w:hAnsi="Times New Roman" w:cs="Times New Roman"/>
          <w:sz w:val="24"/>
          <w:szCs w:val="24"/>
        </w:rPr>
        <w:t xml:space="preserve"> iii) </w:t>
      </w:r>
      <w:r w:rsidR="00821956" w:rsidRPr="006933A8">
        <w:rPr>
          <w:rFonts w:ascii="Times New Roman" w:hAnsi="Times New Roman" w:cs="Times New Roman"/>
          <w:sz w:val="24"/>
          <w:szCs w:val="24"/>
        </w:rPr>
        <w:t xml:space="preserve">Grammar- David </w:t>
      </w:r>
      <w:proofErr w:type="spellStart"/>
      <w:r w:rsidR="00821956" w:rsidRPr="006933A8">
        <w:rPr>
          <w:rFonts w:ascii="Times New Roman" w:hAnsi="Times New Roman" w:cs="Times New Roman"/>
          <w:sz w:val="24"/>
          <w:szCs w:val="24"/>
        </w:rPr>
        <w:t>Nunan</w:t>
      </w:r>
      <w:proofErr w:type="spellEnd"/>
    </w:p>
    <w:p w:rsidR="00821956" w:rsidRDefault="00821956" w:rsidP="00821956">
      <w:pPr>
        <w:rPr>
          <w:rFonts w:ascii="Times New Roman" w:hAnsi="Times New Roman" w:cs="Times New Roman"/>
          <w:b/>
          <w:sz w:val="24"/>
          <w:szCs w:val="24"/>
        </w:rPr>
      </w:pPr>
      <w:r>
        <w:rPr>
          <w:rFonts w:ascii="Times New Roman" w:hAnsi="Times New Roman" w:cs="Times New Roman"/>
          <w:b/>
          <w:sz w:val="24"/>
          <w:szCs w:val="24"/>
        </w:rPr>
        <w:t>What is Methodology?</w:t>
      </w:r>
    </w:p>
    <w:p w:rsidR="00821956" w:rsidRPr="006933A8" w:rsidRDefault="00821956" w:rsidP="00821956">
      <w:pPr>
        <w:jc w:val="both"/>
        <w:rPr>
          <w:rFonts w:ascii="Times New Roman" w:hAnsi="Times New Roman" w:cs="Times New Roman"/>
          <w:sz w:val="24"/>
          <w:szCs w:val="24"/>
        </w:rPr>
      </w:pPr>
      <w:r w:rsidRPr="006933A8">
        <w:rPr>
          <w:rFonts w:ascii="Times New Roman" w:hAnsi="Times New Roman" w:cs="Times New Roman"/>
          <w:sz w:val="24"/>
          <w:szCs w:val="24"/>
        </w:rPr>
        <w:t>Longman Dictionary of Applied Linguistics defines methodology as</w:t>
      </w:r>
      <w:proofErr w:type="gramStart"/>
      <w:r w:rsidRPr="006933A8">
        <w:rPr>
          <w:rFonts w:ascii="Times New Roman" w:hAnsi="Times New Roman" w:cs="Times New Roman"/>
          <w:sz w:val="24"/>
          <w:szCs w:val="24"/>
        </w:rPr>
        <w:t>:</w:t>
      </w:r>
      <w:r>
        <w:rPr>
          <w:rFonts w:ascii="Times New Roman" w:hAnsi="Times New Roman" w:cs="Times New Roman"/>
          <w:sz w:val="24"/>
          <w:szCs w:val="24"/>
        </w:rPr>
        <w:t xml:space="preserve"> </w:t>
      </w:r>
      <w:r w:rsidRPr="006933A8">
        <w:rPr>
          <w:rFonts w:ascii="Times New Roman" w:hAnsi="Times New Roman" w:cs="Times New Roman"/>
          <w:sz w:val="24"/>
          <w:szCs w:val="24"/>
        </w:rPr>
        <w:t xml:space="preserve"> ….</w:t>
      </w:r>
      <w:proofErr w:type="gramEnd"/>
      <w:r w:rsidRPr="006933A8">
        <w:rPr>
          <w:rFonts w:ascii="Times New Roman" w:hAnsi="Times New Roman" w:cs="Times New Roman"/>
          <w:sz w:val="24"/>
          <w:szCs w:val="24"/>
        </w:rPr>
        <w:t xml:space="preserve"> The study of the practices and procedures used in teaching, and the principles and beliefs that underlie them.</w:t>
      </w:r>
    </w:p>
    <w:p w:rsidR="00821956" w:rsidRDefault="00821956" w:rsidP="00821956">
      <w:pPr>
        <w:jc w:val="both"/>
        <w:rPr>
          <w:rFonts w:ascii="Times New Roman" w:hAnsi="Times New Roman" w:cs="Times New Roman"/>
          <w:sz w:val="24"/>
          <w:szCs w:val="24"/>
        </w:rPr>
      </w:pPr>
      <w:r w:rsidRPr="006933A8">
        <w:rPr>
          <w:rFonts w:ascii="Times New Roman" w:hAnsi="Times New Roman" w:cs="Times New Roman"/>
          <w:sz w:val="24"/>
          <w:szCs w:val="24"/>
        </w:rPr>
        <w:t>Methodology includes:</w:t>
      </w:r>
    </w:p>
    <w:p w:rsidR="00821956" w:rsidRPr="00914055" w:rsidRDefault="00821956" w:rsidP="00821956">
      <w:pPr>
        <w:pStyle w:val="ListParagraph"/>
        <w:numPr>
          <w:ilvl w:val="0"/>
          <w:numId w:val="1"/>
        </w:numPr>
        <w:tabs>
          <w:tab w:val="num" w:pos="720"/>
        </w:tabs>
        <w:jc w:val="both"/>
        <w:rPr>
          <w:rFonts w:ascii="Times New Roman" w:hAnsi="Times New Roman" w:cs="Times New Roman"/>
          <w:sz w:val="24"/>
          <w:szCs w:val="24"/>
        </w:rPr>
      </w:pPr>
      <w:r w:rsidRPr="00914055">
        <w:rPr>
          <w:rFonts w:ascii="Times New Roman" w:hAnsi="Times New Roman" w:cs="Times New Roman"/>
          <w:sz w:val="24"/>
          <w:szCs w:val="24"/>
        </w:rPr>
        <w:t xml:space="preserve">A study of the nature of language skills (reading, writing, speaking, listening and procedures for teaching them. </w:t>
      </w:r>
    </w:p>
    <w:p w:rsidR="00821956" w:rsidRPr="00914055" w:rsidRDefault="00821956" w:rsidP="00821956">
      <w:pPr>
        <w:pStyle w:val="ListParagraph"/>
        <w:numPr>
          <w:ilvl w:val="0"/>
          <w:numId w:val="1"/>
        </w:numPr>
        <w:tabs>
          <w:tab w:val="num" w:pos="720"/>
        </w:tabs>
        <w:jc w:val="both"/>
        <w:rPr>
          <w:rFonts w:ascii="Times New Roman" w:hAnsi="Times New Roman" w:cs="Times New Roman"/>
          <w:sz w:val="24"/>
          <w:szCs w:val="24"/>
        </w:rPr>
      </w:pPr>
      <w:r w:rsidRPr="00914055">
        <w:rPr>
          <w:rFonts w:ascii="Times New Roman" w:hAnsi="Times New Roman" w:cs="Times New Roman"/>
          <w:sz w:val="24"/>
          <w:szCs w:val="24"/>
        </w:rPr>
        <w:t xml:space="preserve">Study of the preparations of lesson plans, materials and textbooks for teaching language skills. </w:t>
      </w:r>
    </w:p>
    <w:p w:rsidR="00821956" w:rsidRDefault="00821956" w:rsidP="00821956">
      <w:pPr>
        <w:pStyle w:val="ListParagraph"/>
        <w:numPr>
          <w:ilvl w:val="0"/>
          <w:numId w:val="1"/>
        </w:numPr>
        <w:tabs>
          <w:tab w:val="num" w:pos="720"/>
        </w:tabs>
        <w:jc w:val="both"/>
        <w:rPr>
          <w:rFonts w:ascii="Times New Roman" w:hAnsi="Times New Roman" w:cs="Times New Roman"/>
          <w:sz w:val="24"/>
          <w:szCs w:val="24"/>
        </w:rPr>
      </w:pPr>
      <w:r w:rsidRPr="00914055">
        <w:rPr>
          <w:rFonts w:ascii="Times New Roman" w:hAnsi="Times New Roman" w:cs="Times New Roman"/>
          <w:sz w:val="24"/>
          <w:szCs w:val="24"/>
        </w:rPr>
        <w:t xml:space="preserve">The evaluation and comparison of language teaching methods (e.g. the audio-lingual method and direct method). Comparing one method of language teaching with another to see how one method is better than the other one, and also to see strengths and weakness of various methods.  Evaluation of methods remove weakness and help practitioner employ various methods well. </w:t>
      </w:r>
    </w:p>
    <w:p w:rsidR="00821956" w:rsidRDefault="00821956" w:rsidP="00821956">
      <w:pPr>
        <w:pStyle w:val="ListParagraph"/>
        <w:jc w:val="both"/>
        <w:rPr>
          <w:rFonts w:ascii="Times New Roman" w:hAnsi="Times New Roman" w:cs="Times New Roman"/>
          <w:sz w:val="24"/>
          <w:szCs w:val="24"/>
        </w:rPr>
      </w:pPr>
    </w:p>
    <w:p w:rsidR="00821956" w:rsidRDefault="00821956" w:rsidP="00821956">
      <w:pPr>
        <w:pStyle w:val="ListParagraph"/>
        <w:tabs>
          <w:tab w:val="num" w:pos="720"/>
        </w:tabs>
        <w:jc w:val="both"/>
      </w:pPr>
      <w:r w:rsidRPr="00914055">
        <w:rPr>
          <w:rFonts w:ascii="Times New Roman" w:hAnsi="Times New Roman" w:cs="Times New Roman"/>
          <w:b/>
          <w:bCs/>
          <w:sz w:val="24"/>
          <w:szCs w:val="24"/>
        </w:rPr>
        <w:t>Background t</w:t>
      </w:r>
      <w:r>
        <w:rPr>
          <w:rFonts w:ascii="Times New Roman" w:hAnsi="Times New Roman" w:cs="Times New Roman"/>
          <w:b/>
          <w:bCs/>
          <w:sz w:val="24"/>
          <w:szCs w:val="24"/>
        </w:rPr>
        <w:t>o language Teaching Methodology</w:t>
      </w:r>
      <w:r>
        <w:t>:</w:t>
      </w:r>
    </w:p>
    <w:p w:rsidR="00821956" w:rsidRDefault="00821956" w:rsidP="00821956">
      <w:pPr>
        <w:pStyle w:val="ListParagraph"/>
        <w:tabs>
          <w:tab w:val="num" w:pos="720"/>
        </w:tabs>
        <w:jc w:val="both"/>
      </w:pPr>
    </w:p>
    <w:p w:rsidR="00821956" w:rsidRDefault="00821956" w:rsidP="00AC23AF">
      <w:pPr>
        <w:pStyle w:val="ListParagraph"/>
        <w:tabs>
          <w:tab w:val="num" w:pos="720"/>
        </w:tabs>
        <w:jc w:val="both"/>
        <w:rPr>
          <w:rFonts w:ascii="Times New Roman" w:hAnsi="Times New Roman" w:cs="Times New Roman"/>
          <w:bCs/>
          <w:sz w:val="24"/>
          <w:szCs w:val="24"/>
        </w:rPr>
      </w:pPr>
      <w:r w:rsidRPr="009F423C">
        <w:rPr>
          <w:rFonts w:ascii="Times New Roman" w:hAnsi="Times New Roman" w:cs="Times New Roman"/>
          <w:bCs/>
          <w:sz w:val="24"/>
          <w:szCs w:val="24"/>
        </w:rPr>
        <w:t xml:space="preserve">Language teaching has been around for many centuries, and over the centuries, it has changed. Various influences have affected language teaching. Reasons for learning language have been different in different periods. In some eras, languages were mainly taught for the purpose of reading. In others, it was taught mainly to people who needed to use it orally. These differences influenced how language was taught in various periods. Also, theories about the nature of language and the nature of learning have changed. </w:t>
      </w:r>
    </w:p>
    <w:p w:rsidR="00821956" w:rsidRDefault="00821956" w:rsidP="00AC23AF">
      <w:pPr>
        <w:pStyle w:val="ListParagraph"/>
        <w:tabs>
          <w:tab w:val="num" w:pos="720"/>
        </w:tabs>
        <w:jc w:val="both"/>
        <w:rPr>
          <w:rFonts w:ascii="Times New Roman" w:hAnsi="Times New Roman" w:cs="Times New Roman"/>
          <w:bCs/>
          <w:sz w:val="24"/>
          <w:szCs w:val="24"/>
        </w:rPr>
      </w:pPr>
      <w:r w:rsidRPr="009F423C">
        <w:rPr>
          <w:rFonts w:ascii="Times New Roman" w:hAnsi="Times New Roman" w:cs="Times New Roman"/>
          <w:bCs/>
          <w:sz w:val="24"/>
          <w:szCs w:val="24"/>
        </w:rPr>
        <w:lastRenderedPageBreak/>
        <w:t>However, many of the current issues in language teaching have been considered off and on throughout history.</w:t>
      </w:r>
    </w:p>
    <w:p w:rsidR="00821956" w:rsidRPr="009F423C" w:rsidRDefault="00821956" w:rsidP="00AC23AF">
      <w:pPr>
        <w:pStyle w:val="ListParagraph"/>
        <w:tabs>
          <w:tab w:val="num" w:pos="720"/>
        </w:tabs>
        <w:jc w:val="both"/>
        <w:rPr>
          <w:rFonts w:ascii="Times New Roman" w:hAnsi="Times New Roman" w:cs="Times New Roman"/>
          <w:bCs/>
          <w:sz w:val="24"/>
          <w:szCs w:val="24"/>
        </w:rPr>
      </w:pPr>
      <w:r w:rsidRPr="009F423C">
        <w:rPr>
          <w:rFonts w:ascii="Times New Roman" w:hAnsi="Times New Roman" w:cs="Times New Roman"/>
          <w:bCs/>
          <w:sz w:val="24"/>
          <w:szCs w:val="24"/>
        </w:rPr>
        <w:t xml:space="preserve">A language teaching method is a single set of procedures which teachers are to follow in the classroom. </w:t>
      </w:r>
      <w:r>
        <w:rPr>
          <w:rFonts w:ascii="Times New Roman" w:hAnsi="Times New Roman" w:cs="Times New Roman"/>
          <w:bCs/>
          <w:sz w:val="24"/>
          <w:szCs w:val="24"/>
        </w:rPr>
        <w:t xml:space="preserve"> </w:t>
      </w:r>
      <w:r w:rsidRPr="009F423C">
        <w:rPr>
          <w:rFonts w:ascii="Times New Roman" w:hAnsi="Times New Roman" w:cs="Times New Roman"/>
          <w:bCs/>
          <w:sz w:val="24"/>
          <w:szCs w:val="24"/>
        </w:rPr>
        <w:t>Methods are usually based on a set of beliefs about the nature of language and learning.</w:t>
      </w:r>
      <w:r>
        <w:rPr>
          <w:rFonts w:ascii="Times New Roman" w:hAnsi="Times New Roman" w:cs="Times New Roman"/>
          <w:bCs/>
          <w:sz w:val="24"/>
          <w:szCs w:val="24"/>
        </w:rPr>
        <w:t xml:space="preserve"> </w:t>
      </w:r>
      <w:r w:rsidRPr="009F423C">
        <w:rPr>
          <w:rFonts w:ascii="Times New Roman" w:hAnsi="Times New Roman" w:cs="Times New Roman"/>
          <w:bCs/>
          <w:sz w:val="24"/>
          <w:szCs w:val="24"/>
        </w:rPr>
        <w:t>Methods contrast with approaches, which are more general, philosophical.</w:t>
      </w:r>
    </w:p>
    <w:p w:rsidR="00821956" w:rsidRDefault="00821956" w:rsidP="00AC23AF">
      <w:pPr>
        <w:pStyle w:val="ListParagraph"/>
        <w:tabs>
          <w:tab w:val="num" w:pos="720"/>
        </w:tabs>
        <w:jc w:val="both"/>
        <w:rPr>
          <w:rFonts w:ascii="Times New Roman" w:hAnsi="Times New Roman" w:cs="Times New Roman"/>
          <w:bCs/>
          <w:sz w:val="24"/>
          <w:szCs w:val="24"/>
        </w:rPr>
      </w:pPr>
      <w:r w:rsidRPr="009F423C">
        <w:rPr>
          <w:rFonts w:ascii="Times New Roman" w:hAnsi="Times New Roman" w:cs="Times New Roman"/>
          <w:bCs/>
          <w:sz w:val="24"/>
          <w:szCs w:val="24"/>
        </w:rPr>
        <w:t xml:space="preserve">The oldest method is GTM. GTM was challenged in 1950s and 1960s by </w:t>
      </w:r>
      <w:proofErr w:type="spellStart"/>
      <w:r w:rsidRPr="009F423C">
        <w:rPr>
          <w:rFonts w:ascii="Times New Roman" w:hAnsi="Times New Roman" w:cs="Times New Roman"/>
          <w:bCs/>
          <w:sz w:val="24"/>
          <w:szCs w:val="24"/>
        </w:rPr>
        <w:t>Audiolingualism</w:t>
      </w:r>
      <w:proofErr w:type="spellEnd"/>
      <w:r w:rsidRPr="009F423C">
        <w:rPr>
          <w:rFonts w:ascii="Times New Roman" w:hAnsi="Times New Roman" w:cs="Times New Roman"/>
          <w:bCs/>
          <w:sz w:val="24"/>
          <w:szCs w:val="24"/>
        </w:rPr>
        <w:t xml:space="preserve">, a method that is still very popular today </w:t>
      </w:r>
      <w:r>
        <w:rPr>
          <w:rFonts w:ascii="Times New Roman" w:hAnsi="Times New Roman" w:cs="Times New Roman"/>
          <w:bCs/>
          <w:sz w:val="24"/>
          <w:szCs w:val="24"/>
        </w:rPr>
        <w:t xml:space="preserve">and its influence cab be seen in a variety of drill based techniques and exercises. </w:t>
      </w:r>
    </w:p>
    <w:p w:rsidR="00821956" w:rsidRDefault="00821956" w:rsidP="00AC23AF">
      <w:pPr>
        <w:pStyle w:val="ListParagraph"/>
        <w:tabs>
          <w:tab w:val="num" w:pos="720"/>
        </w:tabs>
        <w:jc w:val="both"/>
        <w:rPr>
          <w:rFonts w:ascii="Times New Roman" w:hAnsi="Times New Roman" w:cs="Times New Roman"/>
          <w:bCs/>
          <w:sz w:val="24"/>
          <w:szCs w:val="24"/>
        </w:rPr>
      </w:pPr>
    </w:p>
    <w:p w:rsidR="00821956" w:rsidRPr="00134095" w:rsidRDefault="00821956" w:rsidP="00AC23AF">
      <w:pPr>
        <w:pStyle w:val="ListParagraph"/>
        <w:tabs>
          <w:tab w:val="num" w:pos="720"/>
        </w:tabs>
        <w:jc w:val="both"/>
        <w:rPr>
          <w:rFonts w:ascii="Times New Roman" w:hAnsi="Times New Roman" w:cs="Times New Roman"/>
          <w:bCs/>
          <w:sz w:val="24"/>
          <w:szCs w:val="24"/>
        </w:rPr>
      </w:pPr>
      <w:r w:rsidRPr="00134095">
        <w:rPr>
          <w:rFonts w:ascii="Times New Roman" w:hAnsi="Times New Roman" w:cs="Times New Roman"/>
          <w:bCs/>
          <w:sz w:val="24"/>
          <w:szCs w:val="24"/>
        </w:rPr>
        <w:t xml:space="preserve">ALM based on theory of Learning Behaviorism and structural linguistics:  </w:t>
      </w:r>
    </w:p>
    <w:p w:rsidR="00821956" w:rsidRDefault="00821956" w:rsidP="00AC23AF">
      <w:pPr>
        <w:pStyle w:val="ListParagraph"/>
        <w:tabs>
          <w:tab w:val="num" w:pos="720"/>
        </w:tabs>
        <w:jc w:val="both"/>
        <w:rPr>
          <w:rFonts w:ascii="Times New Roman" w:hAnsi="Times New Roman" w:cs="Times New Roman"/>
          <w:bCs/>
          <w:sz w:val="24"/>
          <w:szCs w:val="24"/>
        </w:rPr>
      </w:pPr>
      <w:r w:rsidRPr="00134095">
        <w:rPr>
          <w:rFonts w:ascii="Times New Roman" w:hAnsi="Times New Roman" w:cs="Times New Roman"/>
          <w:bCs/>
          <w:sz w:val="24"/>
          <w:szCs w:val="24"/>
        </w:rPr>
        <w:t xml:space="preserve">Behaviorism and structural linguistics provided the following characteristics of </w:t>
      </w:r>
    </w:p>
    <w:p w:rsidR="00821956" w:rsidRPr="00134095" w:rsidRDefault="00821956" w:rsidP="00AC23AF">
      <w:pPr>
        <w:pStyle w:val="ListParagraph"/>
        <w:tabs>
          <w:tab w:val="num" w:pos="720"/>
        </w:tabs>
        <w:jc w:val="both"/>
        <w:rPr>
          <w:rFonts w:ascii="Times New Roman" w:hAnsi="Times New Roman" w:cs="Times New Roman"/>
          <w:bCs/>
          <w:sz w:val="24"/>
          <w:szCs w:val="24"/>
        </w:rPr>
      </w:pPr>
      <w:proofErr w:type="spellStart"/>
      <w:r w:rsidRPr="00134095">
        <w:rPr>
          <w:rFonts w:ascii="Times New Roman" w:hAnsi="Times New Roman" w:cs="Times New Roman"/>
          <w:bCs/>
          <w:sz w:val="24"/>
          <w:szCs w:val="24"/>
        </w:rPr>
        <w:t>Audiolingualism</w:t>
      </w:r>
      <w:proofErr w:type="spellEnd"/>
      <w:r w:rsidRPr="00134095">
        <w:rPr>
          <w:rFonts w:ascii="Times New Roman" w:hAnsi="Times New Roman" w:cs="Times New Roman"/>
          <w:bCs/>
          <w:sz w:val="24"/>
          <w:szCs w:val="24"/>
        </w:rPr>
        <w:t>:</w:t>
      </w:r>
      <w:r w:rsidRPr="00134095">
        <w:rPr>
          <w:rFonts w:ascii="Times New Roman" w:hAnsi="Times New Roman" w:cs="Times New Roman"/>
          <w:bCs/>
          <w:sz w:val="24"/>
          <w:szCs w:val="24"/>
        </w:rPr>
        <w:br/>
      </w:r>
    </w:p>
    <w:p w:rsidR="00821956" w:rsidRPr="00134095" w:rsidRDefault="00821956" w:rsidP="00AC23AF">
      <w:pPr>
        <w:pStyle w:val="ListParagraph"/>
        <w:numPr>
          <w:ilvl w:val="0"/>
          <w:numId w:val="1"/>
        </w:numPr>
        <w:jc w:val="both"/>
        <w:rPr>
          <w:rFonts w:ascii="Times New Roman" w:hAnsi="Times New Roman" w:cs="Times New Roman"/>
          <w:bCs/>
          <w:sz w:val="24"/>
          <w:szCs w:val="24"/>
        </w:rPr>
      </w:pPr>
      <w:r w:rsidRPr="00134095">
        <w:rPr>
          <w:rFonts w:ascii="Times New Roman" w:hAnsi="Times New Roman" w:cs="Times New Roman"/>
          <w:bCs/>
          <w:sz w:val="24"/>
          <w:szCs w:val="24"/>
        </w:rPr>
        <w:t>Priority is given to spoken rather than written languages</w:t>
      </w:r>
    </w:p>
    <w:p w:rsidR="00821956" w:rsidRPr="00134095" w:rsidRDefault="00821956" w:rsidP="00AC23AF">
      <w:pPr>
        <w:pStyle w:val="ListParagraph"/>
        <w:numPr>
          <w:ilvl w:val="0"/>
          <w:numId w:val="1"/>
        </w:numPr>
        <w:jc w:val="both"/>
        <w:rPr>
          <w:rFonts w:ascii="Times New Roman" w:hAnsi="Times New Roman" w:cs="Times New Roman"/>
          <w:bCs/>
          <w:sz w:val="24"/>
          <w:szCs w:val="24"/>
        </w:rPr>
      </w:pPr>
      <w:r w:rsidRPr="00134095">
        <w:rPr>
          <w:rFonts w:ascii="Times New Roman" w:hAnsi="Times New Roman" w:cs="Times New Roman"/>
          <w:bCs/>
          <w:sz w:val="24"/>
          <w:szCs w:val="24"/>
        </w:rPr>
        <w:t>Language learning is basically a matter of developing a set of habits through drilling.</w:t>
      </w:r>
    </w:p>
    <w:p w:rsidR="00821956" w:rsidRDefault="00821956" w:rsidP="00AC23AF">
      <w:pPr>
        <w:pStyle w:val="ListParagraph"/>
        <w:numPr>
          <w:ilvl w:val="0"/>
          <w:numId w:val="1"/>
        </w:numPr>
        <w:jc w:val="both"/>
        <w:rPr>
          <w:rFonts w:ascii="Times New Roman" w:hAnsi="Times New Roman" w:cs="Times New Roman"/>
          <w:bCs/>
          <w:sz w:val="24"/>
          <w:szCs w:val="24"/>
        </w:rPr>
      </w:pPr>
      <w:r w:rsidRPr="00134095">
        <w:rPr>
          <w:rFonts w:ascii="Times New Roman" w:hAnsi="Times New Roman" w:cs="Times New Roman"/>
          <w:bCs/>
          <w:sz w:val="24"/>
          <w:szCs w:val="24"/>
        </w:rPr>
        <w:t>Teach the language not about the language</w:t>
      </w:r>
    </w:p>
    <w:p w:rsidR="00821956" w:rsidRDefault="00821956" w:rsidP="00AC23AF">
      <w:pPr>
        <w:pStyle w:val="ListParagraph"/>
        <w:tabs>
          <w:tab w:val="num" w:pos="720"/>
        </w:tabs>
        <w:jc w:val="both"/>
        <w:rPr>
          <w:rFonts w:ascii="Times New Roman" w:hAnsi="Times New Roman" w:cs="Times New Roman"/>
          <w:bCs/>
          <w:sz w:val="24"/>
          <w:szCs w:val="24"/>
        </w:rPr>
      </w:pPr>
    </w:p>
    <w:p w:rsidR="00821956" w:rsidRPr="00134095" w:rsidRDefault="00821956" w:rsidP="00AC23AF">
      <w:pPr>
        <w:pStyle w:val="ListParagraph"/>
        <w:tabs>
          <w:tab w:val="num" w:pos="720"/>
        </w:tabs>
        <w:jc w:val="both"/>
        <w:rPr>
          <w:rFonts w:ascii="Times New Roman" w:hAnsi="Times New Roman" w:cs="Times New Roman"/>
          <w:bCs/>
          <w:sz w:val="24"/>
          <w:szCs w:val="24"/>
        </w:rPr>
      </w:pPr>
      <w:r>
        <w:rPr>
          <w:rFonts w:ascii="Times New Roman" w:hAnsi="Times New Roman" w:cs="Times New Roman"/>
          <w:bCs/>
          <w:sz w:val="24"/>
          <w:szCs w:val="24"/>
        </w:rPr>
        <w:t>In</w:t>
      </w:r>
      <w:r w:rsidRPr="00134095">
        <w:rPr>
          <w:rFonts w:ascii="Times New Roman" w:hAnsi="Times New Roman" w:cs="Times New Roman"/>
          <w:bCs/>
          <w:sz w:val="24"/>
          <w:szCs w:val="24"/>
        </w:rPr>
        <w:t xml:space="preserve"> 1960s, behaviorism and structural linguistics were severely criticized as being inadequate representations of both the learning process and the nature of language.</w:t>
      </w:r>
    </w:p>
    <w:p w:rsidR="00821956" w:rsidRDefault="00821956" w:rsidP="00AC23AF">
      <w:pPr>
        <w:pStyle w:val="ListParagraph"/>
        <w:tabs>
          <w:tab w:val="num" w:pos="720"/>
        </w:tabs>
        <w:jc w:val="both"/>
        <w:rPr>
          <w:rFonts w:ascii="Times New Roman" w:hAnsi="Times New Roman" w:cs="Times New Roman"/>
          <w:bCs/>
          <w:sz w:val="24"/>
          <w:szCs w:val="24"/>
        </w:rPr>
      </w:pPr>
      <w:r w:rsidRPr="00134095">
        <w:rPr>
          <w:rFonts w:ascii="Times New Roman" w:hAnsi="Times New Roman" w:cs="Times New Roman"/>
          <w:bCs/>
          <w:sz w:val="24"/>
          <w:szCs w:val="24"/>
        </w:rPr>
        <w:t>In place of Behaviorism psychologists proposed cognitive psychology cognitive psychology while Noam Chomsky developed a new theory called transformational generative grammar.</w:t>
      </w:r>
      <w:r w:rsidR="00AC23AF">
        <w:rPr>
          <w:rFonts w:ascii="Times New Roman" w:hAnsi="Times New Roman" w:cs="Times New Roman"/>
          <w:bCs/>
          <w:sz w:val="24"/>
          <w:szCs w:val="24"/>
        </w:rPr>
        <w:t xml:space="preserve"> </w:t>
      </w:r>
      <w:r w:rsidRPr="00134095">
        <w:rPr>
          <w:rFonts w:ascii="Times New Roman" w:hAnsi="Times New Roman" w:cs="Times New Roman"/>
          <w:bCs/>
          <w:sz w:val="24"/>
          <w:szCs w:val="24"/>
        </w:rPr>
        <w:t>Both these approaches emphasized on thinking, comprehension, memory and uniqueness of language learning to the human species</w:t>
      </w:r>
      <w:r>
        <w:rPr>
          <w:rFonts w:ascii="Times New Roman" w:hAnsi="Times New Roman" w:cs="Times New Roman"/>
          <w:bCs/>
          <w:sz w:val="24"/>
          <w:szCs w:val="24"/>
        </w:rPr>
        <w:t>.</w:t>
      </w:r>
      <w:r w:rsidR="00AC23AF">
        <w:rPr>
          <w:rFonts w:ascii="Times New Roman" w:hAnsi="Times New Roman" w:cs="Times New Roman"/>
          <w:bCs/>
          <w:sz w:val="24"/>
          <w:szCs w:val="24"/>
        </w:rPr>
        <w:t xml:space="preserve"> </w:t>
      </w:r>
      <w:r w:rsidRPr="00134095">
        <w:rPr>
          <w:rFonts w:ascii="Times New Roman" w:hAnsi="Times New Roman" w:cs="Times New Roman"/>
          <w:bCs/>
          <w:sz w:val="24"/>
          <w:szCs w:val="24"/>
        </w:rPr>
        <w:t xml:space="preserve">Methodologists seized on the theories and developed a method known as cognitive code learning. </w:t>
      </w:r>
      <w:r w:rsidR="00AC23AF">
        <w:rPr>
          <w:rFonts w:ascii="Times New Roman" w:hAnsi="Times New Roman" w:cs="Times New Roman"/>
          <w:bCs/>
          <w:sz w:val="24"/>
          <w:szCs w:val="24"/>
        </w:rPr>
        <w:t xml:space="preserve"> </w:t>
      </w:r>
      <w:r w:rsidRPr="00134095">
        <w:rPr>
          <w:rFonts w:ascii="Times New Roman" w:hAnsi="Times New Roman" w:cs="Times New Roman"/>
          <w:bCs/>
          <w:sz w:val="24"/>
          <w:szCs w:val="24"/>
        </w:rPr>
        <w:t>Cognitive code learning promoted language learning as an active mental process rather than a habit formation</w:t>
      </w:r>
      <w:r w:rsidR="00AC23AF">
        <w:rPr>
          <w:rFonts w:ascii="Times New Roman" w:hAnsi="Times New Roman" w:cs="Times New Roman"/>
          <w:bCs/>
          <w:sz w:val="24"/>
          <w:szCs w:val="24"/>
        </w:rPr>
        <w:t xml:space="preserve">. </w:t>
      </w:r>
      <w:r w:rsidRPr="00134095">
        <w:rPr>
          <w:rFonts w:ascii="Times New Roman" w:hAnsi="Times New Roman" w:cs="Times New Roman"/>
          <w:bCs/>
          <w:sz w:val="24"/>
          <w:szCs w:val="24"/>
        </w:rPr>
        <w:t xml:space="preserve"> Many more methods were adopted; outcome was the successful learning takes place if learner are encouraged to adopt the right attitude and interests in relation to the target language and target culture. </w:t>
      </w:r>
      <w:r>
        <w:rPr>
          <w:rFonts w:ascii="Times New Roman" w:hAnsi="Times New Roman" w:cs="Times New Roman"/>
          <w:bCs/>
          <w:sz w:val="24"/>
          <w:szCs w:val="24"/>
        </w:rPr>
        <w:t>The</w:t>
      </w:r>
      <w:r w:rsidRPr="00134095">
        <w:rPr>
          <w:rFonts w:ascii="Times New Roman" w:hAnsi="Times New Roman" w:cs="Times New Roman"/>
          <w:bCs/>
          <w:sz w:val="24"/>
          <w:szCs w:val="24"/>
        </w:rPr>
        <w:t xml:space="preserve"> best known methods; silent way, </w:t>
      </w:r>
      <w:proofErr w:type="spellStart"/>
      <w:r w:rsidRPr="00134095">
        <w:rPr>
          <w:rFonts w:ascii="Times New Roman" w:hAnsi="Times New Roman" w:cs="Times New Roman"/>
          <w:bCs/>
          <w:sz w:val="24"/>
          <w:szCs w:val="24"/>
        </w:rPr>
        <w:t>suggestopedia</w:t>
      </w:r>
      <w:proofErr w:type="spellEnd"/>
      <w:r w:rsidRPr="00134095">
        <w:rPr>
          <w:rFonts w:ascii="Times New Roman" w:hAnsi="Times New Roman" w:cs="Times New Roman"/>
          <w:bCs/>
          <w:sz w:val="24"/>
          <w:szCs w:val="24"/>
        </w:rPr>
        <w:t xml:space="preserve"> and CLL</w:t>
      </w:r>
    </w:p>
    <w:p w:rsidR="00770E6F" w:rsidRDefault="00770E6F" w:rsidP="00821956">
      <w:pPr>
        <w:pStyle w:val="ListParagraph"/>
        <w:tabs>
          <w:tab w:val="num" w:pos="720"/>
        </w:tabs>
        <w:jc w:val="both"/>
        <w:rPr>
          <w:rFonts w:ascii="Times New Roman" w:hAnsi="Times New Roman" w:cs="Times New Roman"/>
          <w:bCs/>
          <w:sz w:val="24"/>
          <w:szCs w:val="24"/>
        </w:rPr>
      </w:pPr>
    </w:p>
    <w:p w:rsidR="00821956" w:rsidRDefault="00821956" w:rsidP="00821956">
      <w:pPr>
        <w:pStyle w:val="ListParagraph"/>
        <w:tabs>
          <w:tab w:val="num" w:pos="720"/>
        </w:tabs>
        <w:jc w:val="both"/>
        <w:rPr>
          <w:rFonts w:ascii="Times New Roman" w:hAnsi="Times New Roman" w:cs="Times New Roman"/>
          <w:bCs/>
          <w:sz w:val="24"/>
          <w:szCs w:val="24"/>
        </w:rPr>
      </w:pPr>
      <w:r w:rsidRPr="00770E6F">
        <w:rPr>
          <w:rFonts w:ascii="Times New Roman" w:hAnsi="Times New Roman" w:cs="Times New Roman"/>
          <w:b/>
          <w:bCs/>
          <w:sz w:val="24"/>
          <w:szCs w:val="24"/>
        </w:rPr>
        <w:t>Communicative Language Teaching</w:t>
      </w:r>
      <w:r>
        <w:rPr>
          <w:rFonts w:ascii="Times New Roman" w:hAnsi="Times New Roman" w:cs="Times New Roman"/>
          <w:bCs/>
          <w:sz w:val="24"/>
          <w:szCs w:val="24"/>
        </w:rPr>
        <w:t xml:space="preserve">: </w:t>
      </w:r>
      <w:r w:rsidRPr="00134095">
        <w:rPr>
          <w:rFonts w:ascii="Times New Roman" w:hAnsi="Times New Roman" w:cs="Times New Roman"/>
          <w:bCs/>
          <w:sz w:val="24"/>
          <w:szCs w:val="24"/>
        </w:rPr>
        <w:t>Communicative language teaching (CLT), or the communicative approach, is an approach to language teaching that emphasizes interaction as both the means and the ultimate goal of study.</w:t>
      </w:r>
    </w:p>
    <w:p w:rsidR="000D5190" w:rsidRDefault="000D5190" w:rsidP="00821956">
      <w:pPr>
        <w:pStyle w:val="ListParagraph"/>
        <w:tabs>
          <w:tab w:val="num" w:pos="720"/>
        </w:tabs>
        <w:jc w:val="both"/>
        <w:rPr>
          <w:rFonts w:ascii="Times New Roman" w:hAnsi="Times New Roman" w:cs="Times New Roman"/>
          <w:bCs/>
          <w:sz w:val="24"/>
          <w:szCs w:val="24"/>
        </w:rPr>
      </w:pPr>
    </w:p>
    <w:p w:rsidR="000D5190" w:rsidRDefault="000D5190" w:rsidP="00821956">
      <w:pPr>
        <w:pStyle w:val="ListParagraph"/>
        <w:tabs>
          <w:tab w:val="num" w:pos="720"/>
        </w:tabs>
        <w:jc w:val="both"/>
        <w:rPr>
          <w:rFonts w:ascii="Times New Roman" w:hAnsi="Times New Roman" w:cs="Times New Roman"/>
          <w:bCs/>
          <w:sz w:val="24"/>
          <w:szCs w:val="24"/>
        </w:rPr>
      </w:pPr>
    </w:p>
    <w:p w:rsidR="000D5190" w:rsidRDefault="000D5190" w:rsidP="00821956">
      <w:pPr>
        <w:pStyle w:val="ListParagraph"/>
        <w:tabs>
          <w:tab w:val="num" w:pos="720"/>
        </w:tabs>
        <w:jc w:val="both"/>
        <w:rPr>
          <w:rFonts w:ascii="Times New Roman" w:hAnsi="Times New Roman" w:cs="Times New Roman"/>
          <w:bCs/>
          <w:sz w:val="24"/>
          <w:szCs w:val="24"/>
        </w:rPr>
      </w:pPr>
    </w:p>
    <w:p w:rsidR="000D5190" w:rsidRDefault="000D5190" w:rsidP="00821956">
      <w:pPr>
        <w:pStyle w:val="ListParagraph"/>
        <w:tabs>
          <w:tab w:val="num" w:pos="720"/>
        </w:tabs>
        <w:jc w:val="both"/>
        <w:rPr>
          <w:rFonts w:ascii="Times New Roman" w:hAnsi="Times New Roman" w:cs="Times New Roman"/>
          <w:bCs/>
          <w:sz w:val="24"/>
          <w:szCs w:val="24"/>
        </w:rPr>
      </w:pPr>
    </w:p>
    <w:p w:rsidR="000D5190" w:rsidRDefault="000D5190" w:rsidP="00821956">
      <w:pPr>
        <w:pStyle w:val="ListParagraph"/>
        <w:tabs>
          <w:tab w:val="num" w:pos="720"/>
        </w:tabs>
        <w:jc w:val="both"/>
        <w:rPr>
          <w:rFonts w:ascii="Times New Roman" w:hAnsi="Times New Roman" w:cs="Times New Roman"/>
          <w:bCs/>
          <w:sz w:val="24"/>
          <w:szCs w:val="24"/>
        </w:rPr>
      </w:pPr>
    </w:p>
    <w:p w:rsidR="000D5190" w:rsidRDefault="000D5190" w:rsidP="00821956">
      <w:pPr>
        <w:pStyle w:val="ListParagraph"/>
        <w:tabs>
          <w:tab w:val="num" w:pos="720"/>
        </w:tabs>
        <w:jc w:val="both"/>
        <w:rPr>
          <w:rFonts w:ascii="Times New Roman" w:hAnsi="Times New Roman" w:cs="Times New Roman"/>
          <w:bCs/>
          <w:sz w:val="24"/>
          <w:szCs w:val="24"/>
        </w:rPr>
      </w:pPr>
    </w:p>
    <w:p w:rsidR="000D5190" w:rsidRDefault="000D5190" w:rsidP="00821956">
      <w:pPr>
        <w:pStyle w:val="ListParagraph"/>
        <w:tabs>
          <w:tab w:val="num" w:pos="720"/>
        </w:tabs>
        <w:jc w:val="both"/>
        <w:rPr>
          <w:rFonts w:ascii="Times New Roman" w:hAnsi="Times New Roman" w:cs="Times New Roman"/>
          <w:bCs/>
          <w:sz w:val="24"/>
          <w:szCs w:val="24"/>
        </w:rPr>
      </w:pPr>
    </w:p>
    <w:p w:rsidR="00AC23AF" w:rsidRDefault="008A62BC" w:rsidP="000D5190">
      <w:pPr>
        <w:jc w:val="center"/>
        <w:rPr>
          <w:sz w:val="36"/>
          <w:szCs w:val="36"/>
        </w:rPr>
      </w:pPr>
      <w:r>
        <w:rPr>
          <w:sz w:val="36"/>
          <w:szCs w:val="36"/>
        </w:rPr>
        <w:t xml:space="preserve">      </w:t>
      </w:r>
    </w:p>
    <w:p w:rsidR="00EE1206" w:rsidRPr="000D5190" w:rsidRDefault="00AC23AF" w:rsidP="000D5190">
      <w:pPr>
        <w:jc w:val="center"/>
        <w:rPr>
          <w:sz w:val="36"/>
          <w:szCs w:val="36"/>
        </w:rPr>
      </w:pPr>
      <w:r>
        <w:rPr>
          <w:sz w:val="36"/>
          <w:szCs w:val="36"/>
        </w:rPr>
        <w:lastRenderedPageBreak/>
        <w:t xml:space="preserve">   </w:t>
      </w:r>
      <w:r w:rsidR="000D5190" w:rsidRPr="000D5190">
        <w:rPr>
          <w:sz w:val="36"/>
          <w:szCs w:val="36"/>
        </w:rPr>
        <w:t>Lecture # 22</w:t>
      </w:r>
    </w:p>
    <w:p w:rsidR="000D5190" w:rsidRDefault="000D5190" w:rsidP="000D5190">
      <w:pPr>
        <w:jc w:val="center"/>
        <w:rPr>
          <w:sz w:val="36"/>
          <w:szCs w:val="36"/>
        </w:rPr>
      </w:pPr>
      <w:r>
        <w:rPr>
          <w:sz w:val="36"/>
          <w:szCs w:val="36"/>
        </w:rPr>
        <w:t xml:space="preserve">       </w:t>
      </w:r>
      <w:r w:rsidRPr="000D5190">
        <w:rPr>
          <w:sz w:val="36"/>
          <w:szCs w:val="36"/>
        </w:rPr>
        <w:t>Methodology</w:t>
      </w:r>
    </w:p>
    <w:p w:rsidR="008A62BC" w:rsidRDefault="008A62BC" w:rsidP="008A62BC">
      <w:pPr>
        <w:rPr>
          <w:sz w:val="36"/>
          <w:szCs w:val="36"/>
        </w:rPr>
      </w:pPr>
      <w:r>
        <w:rPr>
          <w:sz w:val="36"/>
          <w:szCs w:val="36"/>
        </w:rPr>
        <w:t>Review of the last lecture:</w:t>
      </w:r>
    </w:p>
    <w:p w:rsidR="008C0C46" w:rsidRPr="008A62BC" w:rsidRDefault="00017CF3" w:rsidP="008A62BC">
      <w:pPr>
        <w:numPr>
          <w:ilvl w:val="0"/>
          <w:numId w:val="2"/>
        </w:numPr>
        <w:rPr>
          <w:rFonts w:ascii="Arial" w:hAnsi="Arial" w:cs="Arial"/>
          <w:sz w:val="24"/>
          <w:szCs w:val="24"/>
        </w:rPr>
      </w:pPr>
      <w:r w:rsidRPr="008A62BC">
        <w:rPr>
          <w:rFonts w:ascii="Arial" w:hAnsi="Arial" w:cs="Arial"/>
          <w:sz w:val="24"/>
          <w:szCs w:val="24"/>
        </w:rPr>
        <w:t xml:space="preserve">In 1970, there was a major shift in the paradigm of Language Teaching. </w:t>
      </w:r>
    </w:p>
    <w:p w:rsidR="008C0C46" w:rsidRPr="008A62BC" w:rsidRDefault="00017CF3" w:rsidP="008A62BC">
      <w:pPr>
        <w:numPr>
          <w:ilvl w:val="0"/>
          <w:numId w:val="2"/>
        </w:numPr>
        <w:rPr>
          <w:rFonts w:ascii="Arial" w:hAnsi="Arial" w:cs="Arial"/>
          <w:sz w:val="24"/>
          <w:szCs w:val="24"/>
        </w:rPr>
      </w:pPr>
      <w:r w:rsidRPr="008A62BC">
        <w:rPr>
          <w:rFonts w:ascii="Arial" w:hAnsi="Arial" w:cs="Arial"/>
          <w:sz w:val="24"/>
          <w:szCs w:val="24"/>
        </w:rPr>
        <w:t xml:space="preserve">Linguists began to look at language a means of expressing meanings.  </w:t>
      </w:r>
    </w:p>
    <w:p w:rsidR="008C0C46" w:rsidRDefault="00017CF3" w:rsidP="008A62BC">
      <w:pPr>
        <w:numPr>
          <w:ilvl w:val="0"/>
          <w:numId w:val="2"/>
        </w:numPr>
        <w:rPr>
          <w:rFonts w:ascii="Arial" w:hAnsi="Arial" w:cs="Arial"/>
          <w:sz w:val="24"/>
          <w:szCs w:val="24"/>
        </w:rPr>
      </w:pPr>
      <w:r w:rsidRPr="008A62BC">
        <w:rPr>
          <w:rFonts w:ascii="Arial" w:hAnsi="Arial" w:cs="Arial"/>
          <w:sz w:val="24"/>
          <w:szCs w:val="24"/>
        </w:rPr>
        <w:t>This shift brought a profound effect on language teaching methodology</w:t>
      </w:r>
    </w:p>
    <w:p w:rsidR="008A62BC" w:rsidRPr="008A62BC" w:rsidRDefault="008A62BC" w:rsidP="008A62BC">
      <w:pPr>
        <w:ind w:left="720"/>
        <w:rPr>
          <w:rFonts w:ascii="Arial" w:hAnsi="Arial" w:cs="Arial"/>
          <w:sz w:val="24"/>
          <w:szCs w:val="24"/>
        </w:rPr>
      </w:pPr>
      <w:r>
        <w:rPr>
          <w:rFonts w:ascii="Arial" w:hAnsi="Arial" w:cs="Arial"/>
          <w:sz w:val="24"/>
          <w:szCs w:val="24"/>
        </w:rPr>
        <w:t>Communicative Language Teaching</w:t>
      </w:r>
    </w:p>
    <w:p w:rsidR="008C0C46" w:rsidRDefault="00017CF3" w:rsidP="008A62BC">
      <w:pPr>
        <w:numPr>
          <w:ilvl w:val="0"/>
          <w:numId w:val="2"/>
        </w:numPr>
        <w:rPr>
          <w:rFonts w:ascii="Arial" w:hAnsi="Arial" w:cs="Arial"/>
          <w:sz w:val="24"/>
          <w:szCs w:val="24"/>
        </w:rPr>
      </w:pPr>
      <w:r w:rsidRPr="008A62BC">
        <w:rPr>
          <w:rFonts w:ascii="Arial" w:hAnsi="Arial" w:cs="Arial"/>
          <w:sz w:val="24"/>
          <w:szCs w:val="24"/>
        </w:rPr>
        <w:t>In the earliest version of CLT, meaning was emphasized over form, fluency over accuracy.</w:t>
      </w:r>
    </w:p>
    <w:p w:rsidR="008C0C46" w:rsidRPr="008A62BC" w:rsidRDefault="00017CF3" w:rsidP="008A62BC">
      <w:pPr>
        <w:numPr>
          <w:ilvl w:val="0"/>
          <w:numId w:val="2"/>
        </w:numPr>
        <w:rPr>
          <w:rFonts w:ascii="Arial" w:hAnsi="Arial" w:cs="Arial"/>
          <w:sz w:val="24"/>
          <w:szCs w:val="24"/>
        </w:rPr>
      </w:pPr>
      <w:r w:rsidRPr="008A62BC">
        <w:rPr>
          <w:rFonts w:ascii="Arial" w:hAnsi="Arial" w:cs="Arial"/>
          <w:sz w:val="24"/>
          <w:szCs w:val="24"/>
        </w:rPr>
        <w:t xml:space="preserve">This earliest version of CLT pave grounds for considering communicative needs of the learners. This </w:t>
      </w:r>
      <w:r w:rsidR="008A62BC">
        <w:rPr>
          <w:rFonts w:ascii="Arial" w:hAnsi="Arial" w:cs="Arial"/>
          <w:sz w:val="24"/>
          <w:szCs w:val="24"/>
        </w:rPr>
        <w:t>needs based approach reinforce</w:t>
      </w:r>
      <w:r w:rsidRPr="008A62BC">
        <w:rPr>
          <w:rFonts w:ascii="Arial" w:hAnsi="Arial" w:cs="Arial"/>
          <w:sz w:val="24"/>
          <w:szCs w:val="24"/>
        </w:rPr>
        <w:t xml:space="preserve"> Learner centered education.</w:t>
      </w:r>
    </w:p>
    <w:p w:rsidR="008C0C46" w:rsidRPr="008A62BC" w:rsidRDefault="00017CF3" w:rsidP="008A62BC">
      <w:pPr>
        <w:numPr>
          <w:ilvl w:val="0"/>
          <w:numId w:val="2"/>
        </w:numPr>
        <w:rPr>
          <w:rFonts w:ascii="Arial" w:hAnsi="Arial" w:cs="Arial"/>
          <w:sz w:val="24"/>
          <w:szCs w:val="24"/>
        </w:rPr>
      </w:pPr>
      <w:r w:rsidRPr="008A62BC">
        <w:rPr>
          <w:rFonts w:ascii="Arial" w:hAnsi="Arial" w:cs="Arial"/>
          <w:sz w:val="24"/>
          <w:szCs w:val="24"/>
        </w:rPr>
        <w:t>In recent years, the broad approach known as CLT has been realized methodologically by task based language teaching (TBLT).</w:t>
      </w:r>
    </w:p>
    <w:p w:rsidR="000D5190" w:rsidRDefault="000D5190" w:rsidP="000D5190">
      <w:pPr>
        <w:rPr>
          <w:b/>
          <w:sz w:val="36"/>
          <w:szCs w:val="36"/>
        </w:rPr>
      </w:pPr>
      <w:r w:rsidRPr="008A62BC">
        <w:rPr>
          <w:b/>
          <w:sz w:val="28"/>
          <w:szCs w:val="28"/>
        </w:rPr>
        <w:t>Principles of Language Teaching Methodology</w:t>
      </w:r>
      <w:r w:rsidR="003E0297" w:rsidRPr="008A62BC">
        <w:rPr>
          <w:b/>
          <w:sz w:val="36"/>
          <w:szCs w:val="36"/>
        </w:rPr>
        <w:t>:</w:t>
      </w:r>
    </w:p>
    <w:p w:rsidR="008C0C46" w:rsidRPr="008A62BC" w:rsidRDefault="00017CF3" w:rsidP="006A0E5D">
      <w:pPr>
        <w:numPr>
          <w:ilvl w:val="0"/>
          <w:numId w:val="3"/>
        </w:numPr>
        <w:rPr>
          <w:rFonts w:ascii="Arial" w:hAnsi="Arial" w:cs="Arial"/>
          <w:b/>
          <w:sz w:val="24"/>
          <w:szCs w:val="24"/>
        </w:rPr>
      </w:pPr>
      <w:r w:rsidRPr="008A62BC">
        <w:rPr>
          <w:rFonts w:ascii="Arial" w:hAnsi="Arial" w:cs="Arial"/>
          <w:b/>
          <w:bCs/>
          <w:sz w:val="24"/>
          <w:szCs w:val="24"/>
        </w:rPr>
        <w:t>Focus on the Learner</w:t>
      </w:r>
      <w:r w:rsidR="008A62BC">
        <w:rPr>
          <w:rFonts w:ascii="Arial" w:hAnsi="Arial" w:cs="Arial"/>
          <w:b/>
          <w:bCs/>
          <w:sz w:val="24"/>
          <w:szCs w:val="24"/>
        </w:rPr>
        <w:t>:</w:t>
      </w:r>
    </w:p>
    <w:p w:rsidR="008A62BC" w:rsidRPr="008A62BC" w:rsidRDefault="008A62BC" w:rsidP="008A62BC">
      <w:pPr>
        <w:ind w:left="720"/>
        <w:rPr>
          <w:rFonts w:ascii="Arial" w:hAnsi="Arial" w:cs="Arial"/>
          <w:sz w:val="24"/>
          <w:szCs w:val="24"/>
        </w:rPr>
      </w:pPr>
      <w:r w:rsidRPr="008A62BC">
        <w:rPr>
          <w:rFonts w:ascii="Arial" w:hAnsi="Arial" w:cs="Arial"/>
          <w:sz w:val="24"/>
          <w:szCs w:val="24"/>
        </w:rPr>
        <w:t>Need Analysis of the learner</w:t>
      </w:r>
      <w:r w:rsidR="00E709AA">
        <w:rPr>
          <w:rFonts w:ascii="Arial" w:hAnsi="Arial" w:cs="Arial"/>
          <w:sz w:val="24"/>
          <w:szCs w:val="24"/>
        </w:rPr>
        <w:t>: Learner of a language is a key person in the process of language teaching so learners’ need analysis is a must for successful teaching learning process. By knowing the needs of a learner, better planning can be done and his needs could be taken care off.</w:t>
      </w:r>
    </w:p>
    <w:p w:rsidR="008C0C46" w:rsidRDefault="00017CF3" w:rsidP="008A62BC">
      <w:pPr>
        <w:ind w:left="720"/>
        <w:rPr>
          <w:rFonts w:ascii="Arial" w:hAnsi="Arial" w:cs="Arial"/>
          <w:sz w:val="24"/>
          <w:szCs w:val="24"/>
        </w:rPr>
      </w:pPr>
      <w:r w:rsidRPr="008A62BC">
        <w:rPr>
          <w:rFonts w:ascii="Arial" w:hAnsi="Arial" w:cs="Arial"/>
          <w:sz w:val="24"/>
          <w:szCs w:val="24"/>
        </w:rPr>
        <w:t>Learners are involved in their learning processes.</w:t>
      </w:r>
      <w:r w:rsidR="00E709AA">
        <w:rPr>
          <w:rFonts w:ascii="Arial" w:hAnsi="Arial" w:cs="Arial"/>
          <w:sz w:val="24"/>
          <w:szCs w:val="24"/>
        </w:rPr>
        <w:t xml:space="preserve"> </w:t>
      </w:r>
    </w:p>
    <w:p w:rsidR="00E709AA" w:rsidRDefault="00E709AA" w:rsidP="008A62BC">
      <w:pPr>
        <w:ind w:left="720"/>
        <w:rPr>
          <w:rFonts w:ascii="Arial" w:hAnsi="Arial" w:cs="Arial"/>
          <w:sz w:val="24"/>
          <w:szCs w:val="24"/>
        </w:rPr>
      </w:pPr>
      <w:r>
        <w:rPr>
          <w:rFonts w:ascii="Arial" w:hAnsi="Arial" w:cs="Arial"/>
          <w:sz w:val="24"/>
          <w:szCs w:val="24"/>
        </w:rPr>
        <w:t>Learners’ involvement in the teaching learning process saves nine and help both the teacher and the taught achieve their goals.</w:t>
      </w:r>
    </w:p>
    <w:p w:rsidR="008A62BC" w:rsidRPr="008A62BC" w:rsidRDefault="008A62BC" w:rsidP="008A62BC">
      <w:pPr>
        <w:ind w:left="720"/>
        <w:rPr>
          <w:rFonts w:ascii="Arial" w:hAnsi="Arial" w:cs="Arial"/>
          <w:sz w:val="24"/>
          <w:szCs w:val="24"/>
        </w:rPr>
      </w:pPr>
      <w:r w:rsidRPr="002613AB">
        <w:rPr>
          <w:rFonts w:ascii="Arial" w:hAnsi="Arial" w:cs="Arial"/>
          <w:b/>
          <w:sz w:val="24"/>
          <w:szCs w:val="24"/>
        </w:rPr>
        <w:t>Two Dimension of involvement</w:t>
      </w:r>
      <w:r w:rsidRPr="008A62BC">
        <w:rPr>
          <w:rFonts w:ascii="Arial" w:hAnsi="Arial" w:cs="Arial"/>
          <w:sz w:val="24"/>
          <w:szCs w:val="24"/>
        </w:rPr>
        <w:t>:</w:t>
      </w:r>
    </w:p>
    <w:p w:rsidR="00E709AA" w:rsidRDefault="008A62BC" w:rsidP="008A62BC">
      <w:pPr>
        <w:ind w:left="720"/>
        <w:rPr>
          <w:rFonts w:ascii="Arial" w:hAnsi="Arial" w:cs="Arial"/>
          <w:sz w:val="24"/>
          <w:szCs w:val="24"/>
        </w:rPr>
      </w:pPr>
      <w:r w:rsidRPr="008A62BC">
        <w:rPr>
          <w:rFonts w:ascii="Arial" w:hAnsi="Arial" w:cs="Arial"/>
          <w:sz w:val="24"/>
          <w:szCs w:val="24"/>
        </w:rPr>
        <w:t xml:space="preserve"> </w:t>
      </w:r>
      <w:proofErr w:type="spellStart"/>
      <w:r w:rsidRPr="008A62BC">
        <w:rPr>
          <w:rFonts w:ascii="Arial" w:hAnsi="Arial" w:cs="Arial"/>
          <w:sz w:val="24"/>
          <w:szCs w:val="24"/>
        </w:rPr>
        <w:t>i</w:t>
      </w:r>
      <w:proofErr w:type="spellEnd"/>
      <w:r w:rsidRPr="008A62BC">
        <w:rPr>
          <w:rFonts w:ascii="Arial" w:hAnsi="Arial" w:cs="Arial"/>
          <w:sz w:val="24"/>
          <w:szCs w:val="24"/>
        </w:rPr>
        <w:t xml:space="preserve">) Learners’ involvement in making decisions </w:t>
      </w:r>
    </w:p>
    <w:p w:rsidR="008A62BC" w:rsidRPr="008A62BC" w:rsidRDefault="00E709AA" w:rsidP="008A62BC">
      <w:pPr>
        <w:ind w:left="720"/>
        <w:rPr>
          <w:rFonts w:ascii="Arial" w:hAnsi="Arial" w:cs="Arial"/>
          <w:sz w:val="24"/>
          <w:szCs w:val="24"/>
        </w:rPr>
      </w:pPr>
      <w:r>
        <w:rPr>
          <w:rFonts w:ascii="Arial" w:hAnsi="Arial" w:cs="Arial"/>
          <w:sz w:val="24"/>
          <w:szCs w:val="24"/>
        </w:rPr>
        <w:t xml:space="preserve">   W</w:t>
      </w:r>
      <w:r w:rsidR="008A62BC" w:rsidRPr="008A62BC">
        <w:rPr>
          <w:rFonts w:ascii="Arial" w:hAnsi="Arial" w:cs="Arial"/>
          <w:sz w:val="24"/>
          <w:szCs w:val="24"/>
        </w:rPr>
        <w:t>hat to learn?</w:t>
      </w:r>
    </w:p>
    <w:p w:rsidR="008A62BC" w:rsidRPr="008A62BC" w:rsidRDefault="008A62BC" w:rsidP="008A62BC">
      <w:pPr>
        <w:ind w:left="720"/>
        <w:rPr>
          <w:rFonts w:ascii="Arial" w:hAnsi="Arial" w:cs="Arial"/>
          <w:sz w:val="24"/>
          <w:szCs w:val="24"/>
        </w:rPr>
      </w:pPr>
      <w:r w:rsidRPr="008A62BC">
        <w:rPr>
          <w:rFonts w:ascii="Arial" w:hAnsi="Arial" w:cs="Arial"/>
          <w:sz w:val="24"/>
          <w:szCs w:val="24"/>
        </w:rPr>
        <w:t xml:space="preserve">   How to learn?</w:t>
      </w:r>
    </w:p>
    <w:p w:rsidR="008A62BC" w:rsidRPr="008A62BC" w:rsidRDefault="008A62BC" w:rsidP="008A62BC">
      <w:pPr>
        <w:ind w:left="720"/>
        <w:rPr>
          <w:rFonts w:ascii="Arial" w:hAnsi="Arial" w:cs="Arial"/>
          <w:sz w:val="24"/>
          <w:szCs w:val="24"/>
        </w:rPr>
      </w:pPr>
      <w:r w:rsidRPr="008A62BC">
        <w:rPr>
          <w:rFonts w:ascii="Arial" w:hAnsi="Arial" w:cs="Arial"/>
          <w:sz w:val="24"/>
          <w:szCs w:val="24"/>
        </w:rPr>
        <w:t xml:space="preserve">   How to be evaluated?</w:t>
      </w:r>
    </w:p>
    <w:p w:rsidR="008A62BC" w:rsidRDefault="008A62BC" w:rsidP="008A62BC">
      <w:pPr>
        <w:ind w:left="720"/>
        <w:rPr>
          <w:rFonts w:ascii="Arial" w:hAnsi="Arial" w:cs="Arial"/>
          <w:sz w:val="24"/>
          <w:szCs w:val="24"/>
        </w:rPr>
      </w:pPr>
      <w:r w:rsidRPr="008A62BC">
        <w:rPr>
          <w:rFonts w:ascii="Arial" w:hAnsi="Arial" w:cs="Arial"/>
          <w:sz w:val="24"/>
          <w:szCs w:val="24"/>
        </w:rPr>
        <w:t>ii) Maximizing the class time</w:t>
      </w:r>
      <w:proofErr w:type="gramStart"/>
      <w:r w:rsidRPr="008A62BC">
        <w:rPr>
          <w:rFonts w:ascii="Arial" w:hAnsi="Arial" w:cs="Arial"/>
          <w:sz w:val="24"/>
          <w:szCs w:val="24"/>
        </w:rPr>
        <w:t>:</w:t>
      </w:r>
      <w:proofErr w:type="gramEnd"/>
      <w:r w:rsidRPr="008A62BC">
        <w:rPr>
          <w:rFonts w:ascii="Arial" w:hAnsi="Arial" w:cs="Arial"/>
          <w:sz w:val="24"/>
          <w:szCs w:val="24"/>
        </w:rPr>
        <w:br/>
      </w:r>
      <w:r w:rsidR="002613AB">
        <w:rPr>
          <w:rFonts w:ascii="Arial" w:hAnsi="Arial" w:cs="Arial"/>
          <w:sz w:val="24"/>
          <w:szCs w:val="24"/>
        </w:rPr>
        <w:t xml:space="preserve">Learner needs could also be considered if learners are given more time than the  </w:t>
      </w:r>
      <w:r w:rsidR="002613AB">
        <w:rPr>
          <w:rFonts w:ascii="Arial" w:hAnsi="Arial" w:cs="Arial"/>
          <w:sz w:val="24"/>
          <w:szCs w:val="24"/>
        </w:rPr>
        <w:lastRenderedPageBreak/>
        <w:t>teacher.</w:t>
      </w:r>
      <w:r w:rsidRPr="008A62BC">
        <w:rPr>
          <w:rFonts w:ascii="Arial" w:hAnsi="Arial" w:cs="Arial"/>
          <w:sz w:val="24"/>
          <w:szCs w:val="24"/>
        </w:rPr>
        <w:t xml:space="preserve">    More time for learners than the teachers</w:t>
      </w:r>
      <w:r w:rsidR="002613AB">
        <w:rPr>
          <w:rFonts w:ascii="Arial" w:hAnsi="Arial" w:cs="Arial"/>
          <w:sz w:val="24"/>
          <w:szCs w:val="24"/>
        </w:rPr>
        <w:t>; teacher need to give more time to the students so that learner would improve their skills.</w:t>
      </w:r>
    </w:p>
    <w:p w:rsidR="00E709AA" w:rsidRPr="00E709AA" w:rsidRDefault="00E709AA" w:rsidP="00E709AA">
      <w:pPr>
        <w:ind w:left="720"/>
        <w:rPr>
          <w:rFonts w:ascii="Arial" w:hAnsi="Arial" w:cs="Arial"/>
          <w:sz w:val="24"/>
          <w:szCs w:val="24"/>
        </w:rPr>
      </w:pPr>
      <w:r w:rsidRPr="00E709AA">
        <w:rPr>
          <w:rFonts w:ascii="Arial" w:hAnsi="Arial" w:cs="Arial"/>
          <w:sz w:val="24"/>
          <w:szCs w:val="24"/>
        </w:rPr>
        <w:t>Involving learners in the learning Process</w:t>
      </w:r>
    </w:p>
    <w:p w:rsidR="00E709AA" w:rsidRPr="00E709AA" w:rsidRDefault="00E709AA" w:rsidP="00E709AA">
      <w:pPr>
        <w:ind w:left="720"/>
        <w:rPr>
          <w:rFonts w:ascii="Arial" w:hAnsi="Arial" w:cs="Arial"/>
          <w:sz w:val="24"/>
          <w:szCs w:val="24"/>
        </w:rPr>
      </w:pPr>
      <w:r w:rsidRPr="00E709AA">
        <w:rPr>
          <w:rFonts w:ascii="Arial" w:hAnsi="Arial" w:cs="Arial"/>
          <w:sz w:val="24"/>
          <w:szCs w:val="24"/>
        </w:rPr>
        <w:t xml:space="preserve"> Make instructional goals clear to learners</w:t>
      </w:r>
    </w:p>
    <w:p w:rsidR="008C0C46" w:rsidRPr="00E709AA" w:rsidRDefault="00017CF3" w:rsidP="006A0E5D">
      <w:pPr>
        <w:numPr>
          <w:ilvl w:val="0"/>
          <w:numId w:val="4"/>
        </w:numPr>
        <w:rPr>
          <w:rFonts w:ascii="Arial" w:hAnsi="Arial" w:cs="Arial"/>
          <w:sz w:val="24"/>
          <w:szCs w:val="24"/>
        </w:rPr>
      </w:pPr>
      <w:r w:rsidRPr="00E709AA">
        <w:rPr>
          <w:rFonts w:ascii="Arial" w:hAnsi="Arial" w:cs="Arial"/>
          <w:sz w:val="24"/>
          <w:szCs w:val="24"/>
        </w:rPr>
        <w:t xml:space="preserve"> Help learners to create their own goals</w:t>
      </w:r>
    </w:p>
    <w:p w:rsidR="008C0C46" w:rsidRPr="00E709AA" w:rsidRDefault="00017CF3" w:rsidP="006A0E5D">
      <w:pPr>
        <w:numPr>
          <w:ilvl w:val="0"/>
          <w:numId w:val="4"/>
        </w:numPr>
        <w:rPr>
          <w:rFonts w:ascii="Arial" w:hAnsi="Arial" w:cs="Arial"/>
          <w:sz w:val="24"/>
          <w:szCs w:val="24"/>
        </w:rPr>
      </w:pPr>
      <w:r w:rsidRPr="00E709AA">
        <w:rPr>
          <w:rFonts w:ascii="Arial" w:hAnsi="Arial" w:cs="Arial"/>
          <w:sz w:val="24"/>
          <w:szCs w:val="24"/>
        </w:rPr>
        <w:t xml:space="preserve"> Ask them to use their second language outside of the class</w:t>
      </w:r>
    </w:p>
    <w:p w:rsidR="008C0C46" w:rsidRPr="00E709AA" w:rsidRDefault="00017CF3" w:rsidP="006A0E5D">
      <w:pPr>
        <w:numPr>
          <w:ilvl w:val="0"/>
          <w:numId w:val="4"/>
        </w:numPr>
        <w:rPr>
          <w:rFonts w:ascii="Arial" w:hAnsi="Arial" w:cs="Arial"/>
          <w:sz w:val="24"/>
          <w:szCs w:val="24"/>
        </w:rPr>
      </w:pPr>
      <w:r w:rsidRPr="00E709AA">
        <w:rPr>
          <w:rFonts w:ascii="Arial" w:hAnsi="Arial" w:cs="Arial"/>
          <w:sz w:val="24"/>
          <w:szCs w:val="24"/>
        </w:rPr>
        <w:t>Help leaners to become more aware of learning processes and strategies.</w:t>
      </w:r>
    </w:p>
    <w:p w:rsidR="008C0C46" w:rsidRPr="00E709AA" w:rsidRDefault="00017CF3" w:rsidP="006A0E5D">
      <w:pPr>
        <w:numPr>
          <w:ilvl w:val="0"/>
          <w:numId w:val="4"/>
        </w:numPr>
        <w:rPr>
          <w:rFonts w:ascii="Arial" w:hAnsi="Arial" w:cs="Arial"/>
          <w:sz w:val="24"/>
          <w:szCs w:val="24"/>
        </w:rPr>
      </w:pPr>
      <w:r w:rsidRPr="00E709AA">
        <w:rPr>
          <w:rFonts w:ascii="Arial" w:hAnsi="Arial" w:cs="Arial"/>
          <w:sz w:val="24"/>
          <w:szCs w:val="24"/>
        </w:rPr>
        <w:t>Give</w:t>
      </w:r>
      <w:r w:rsidR="00E709AA">
        <w:rPr>
          <w:rFonts w:ascii="Arial" w:hAnsi="Arial" w:cs="Arial"/>
          <w:sz w:val="24"/>
          <w:szCs w:val="24"/>
        </w:rPr>
        <w:t xml:space="preserve"> learners opportunities to make</w:t>
      </w:r>
      <w:r w:rsidRPr="00E709AA">
        <w:rPr>
          <w:rFonts w:ascii="Arial" w:hAnsi="Arial" w:cs="Arial"/>
          <w:sz w:val="24"/>
          <w:szCs w:val="24"/>
        </w:rPr>
        <w:t xml:space="preserve"> choices between different options in the classroom.</w:t>
      </w:r>
    </w:p>
    <w:p w:rsidR="008C0C46" w:rsidRDefault="00017CF3" w:rsidP="006A0E5D">
      <w:pPr>
        <w:numPr>
          <w:ilvl w:val="0"/>
          <w:numId w:val="4"/>
        </w:numPr>
        <w:rPr>
          <w:rFonts w:ascii="Arial" w:hAnsi="Arial" w:cs="Arial"/>
          <w:sz w:val="24"/>
          <w:szCs w:val="24"/>
        </w:rPr>
      </w:pPr>
      <w:r w:rsidRPr="00E709AA">
        <w:rPr>
          <w:rFonts w:ascii="Arial" w:hAnsi="Arial" w:cs="Arial"/>
          <w:sz w:val="24"/>
          <w:szCs w:val="24"/>
        </w:rPr>
        <w:t>Teach learners how to create their own learning tasks.</w:t>
      </w:r>
    </w:p>
    <w:p w:rsidR="002613AB" w:rsidRPr="00E709AA" w:rsidRDefault="002613AB" w:rsidP="002613AB">
      <w:pPr>
        <w:ind w:left="720"/>
        <w:rPr>
          <w:rFonts w:ascii="Arial" w:hAnsi="Arial" w:cs="Arial"/>
          <w:sz w:val="24"/>
          <w:szCs w:val="24"/>
        </w:rPr>
      </w:pPr>
    </w:p>
    <w:p w:rsidR="008C0C46" w:rsidRPr="002613AB" w:rsidRDefault="00017CF3" w:rsidP="00AC23AF">
      <w:pPr>
        <w:rPr>
          <w:rFonts w:ascii="Arial" w:hAnsi="Arial" w:cs="Arial"/>
          <w:b/>
          <w:sz w:val="24"/>
          <w:szCs w:val="24"/>
        </w:rPr>
      </w:pPr>
      <w:r w:rsidRPr="002613AB">
        <w:rPr>
          <w:rFonts w:ascii="Arial" w:hAnsi="Arial" w:cs="Arial"/>
          <w:b/>
          <w:sz w:val="24"/>
          <w:szCs w:val="24"/>
        </w:rPr>
        <w:t>2: Develop your own personal Methodology</w:t>
      </w:r>
    </w:p>
    <w:p w:rsidR="001875E4" w:rsidRPr="00D34D56" w:rsidRDefault="00017CF3" w:rsidP="004F79B3">
      <w:pPr>
        <w:pStyle w:val="NormalWeb"/>
        <w:shd w:val="clear" w:color="auto" w:fill="FFFFFF"/>
        <w:rPr>
          <w:rFonts w:eastAsiaTheme="minorEastAsia"/>
        </w:rPr>
      </w:pPr>
      <w:r w:rsidRPr="00D34D56">
        <w:rPr>
          <w:rFonts w:eastAsiaTheme="minorEastAsia"/>
        </w:rPr>
        <w:t>Learners have different learning styles.</w:t>
      </w:r>
    </w:p>
    <w:p w:rsidR="004F79B3" w:rsidRPr="00D34D56" w:rsidRDefault="004F79B3" w:rsidP="004F79B3">
      <w:pPr>
        <w:pStyle w:val="NormalWeb"/>
        <w:shd w:val="clear" w:color="auto" w:fill="FFFFFF"/>
        <w:rPr>
          <w:b/>
        </w:rPr>
      </w:pPr>
      <w:r w:rsidRPr="00D34D56">
        <w:rPr>
          <w:b/>
          <w:bCs/>
        </w:rPr>
        <w:t>What is the best way to learn?</w:t>
      </w:r>
    </w:p>
    <w:p w:rsidR="004F79B3" w:rsidRPr="00D34D56" w:rsidRDefault="004F79B3" w:rsidP="004F79B3">
      <w:pPr>
        <w:shd w:val="clear" w:color="auto" w:fill="FFFFFF"/>
        <w:spacing w:beforeAutospacing="1" w:after="0" w:afterAutospacing="1" w:line="240" w:lineRule="auto"/>
        <w:rPr>
          <w:rFonts w:ascii="Times New Roman" w:eastAsia="Times New Roman" w:hAnsi="Times New Roman" w:cs="Times New Roman"/>
          <w:color w:val="000000"/>
          <w:sz w:val="24"/>
          <w:szCs w:val="24"/>
        </w:rPr>
      </w:pPr>
      <w:r w:rsidRPr="00D34D56">
        <w:rPr>
          <w:rFonts w:ascii="Times New Roman" w:eastAsia="Times New Roman" w:hAnsi="Times New Roman" w:cs="Times New Roman"/>
          <w:color w:val="000000"/>
          <w:sz w:val="24"/>
          <w:szCs w:val="24"/>
        </w:rPr>
        <w:t>The best way for a person to learn depends on the person, of course. It is well know that people have different leaning styles that work best for them. The best approach for an instructor to take is to address a variety of learning styles with their teaching plan. It is also helpful to encourage students to understand their preferred leaning style. By the time students reach the college level it is often assumed that they have figured out the best and most productive way to study to retain information. Of course, this is not a correct assumption. Teachers should make students aware of the various learning styles and encourage them to consider their preferred style as they complete their studies.</w:t>
      </w:r>
    </w:p>
    <w:p w:rsidR="004F79B3" w:rsidRPr="00D34D56" w:rsidRDefault="004F79B3" w:rsidP="004F79B3">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bCs/>
          <w:sz w:val="24"/>
          <w:szCs w:val="24"/>
        </w:rPr>
        <w:t>Providing the right environment conducive to learning</w:t>
      </w:r>
    </w:p>
    <w:p w:rsidR="004F79B3" w:rsidRPr="00D34D56" w:rsidRDefault="004F79B3" w:rsidP="004F79B3">
      <w:pPr>
        <w:shd w:val="clear" w:color="auto" w:fill="FFFFFF"/>
        <w:spacing w:beforeAutospacing="1" w:after="0" w:afterAutospacing="1" w:line="240" w:lineRule="auto"/>
        <w:rPr>
          <w:rFonts w:ascii="Times New Roman" w:eastAsia="Times New Roman" w:hAnsi="Times New Roman" w:cs="Times New Roman"/>
          <w:color w:val="000000"/>
          <w:sz w:val="24"/>
          <w:szCs w:val="24"/>
        </w:rPr>
      </w:pPr>
      <w:r w:rsidRPr="00D34D56">
        <w:rPr>
          <w:rFonts w:ascii="Times New Roman" w:eastAsia="Times New Roman" w:hAnsi="Times New Roman" w:cs="Times New Roman"/>
          <w:color w:val="000000"/>
          <w:sz w:val="24"/>
          <w:szCs w:val="24"/>
        </w:rPr>
        <w:t>The classroom environment can also have a big effect on the amount of learning that occurs. Here again, people are different and have different environmental preferences. Nevertheless, understand what effects the learning process is important to know. Some of the common learning styles and environmental factors that should be considered when attempting to create the best learning conditions are listed below.</w:t>
      </w:r>
    </w:p>
    <w:p w:rsidR="004F79B3" w:rsidRPr="00D34D56" w:rsidRDefault="004F79B3" w:rsidP="004F79B3">
      <w:pPr>
        <w:shd w:val="clear" w:color="auto" w:fill="FFFFFF"/>
        <w:spacing w:before="100" w:beforeAutospacing="1" w:after="100" w:afterAutospacing="1" w:line="240" w:lineRule="auto"/>
        <w:rPr>
          <w:rFonts w:ascii="Times New Roman" w:eastAsia="Times New Roman" w:hAnsi="Times New Roman" w:cs="Times New Roman"/>
          <w:i/>
          <w:iCs/>
          <w:color w:val="000000"/>
          <w:sz w:val="24"/>
          <w:szCs w:val="24"/>
        </w:rPr>
      </w:pPr>
      <w:r w:rsidRPr="00D34D56">
        <w:rPr>
          <w:rFonts w:ascii="Times New Roman" w:eastAsia="Times New Roman" w:hAnsi="Times New Roman" w:cs="Times New Roman"/>
          <w:color w:val="000000"/>
          <w:sz w:val="24"/>
          <w:szCs w:val="24"/>
        </w:rPr>
        <w:t>(This following information was adapted from: Moore, Carol. (1992). </w:t>
      </w:r>
      <w:r w:rsidRPr="00D34D56">
        <w:rPr>
          <w:rFonts w:ascii="Times New Roman" w:eastAsia="Times New Roman" w:hAnsi="Times New Roman" w:cs="Times New Roman"/>
          <w:i/>
          <w:iCs/>
          <w:color w:val="000000"/>
          <w:sz w:val="24"/>
          <w:szCs w:val="24"/>
        </w:rPr>
        <w:t xml:space="preserve">Learning Styles - Classroom Adaptation&lt;based primarily on </w:t>
      </w:r>
      <w:proofErr w:type="spellStart"/>
      <w:r w:rsidRPr="00D34D56">
        <w:rPr>
          <w:rFonts w:ascii="Times New Roman" w:eastAsia="Times New Roman" w:hAnsi="Times New Roman" w:cs="Times New Roman"/>
          <w:i/>
          <w:iCs/>
          <w:color w:val="000000"/>
          <w:sz w:val="24"/>
          <w:szCs w:val="24"/>
        </w:rPr>
        <w:t>Carbo</w:t>
      </w:r>
      <w:proofErr w:type="spellEnd"/>
      <w:r w:rsidRPr="00D34D56">
        <w:rPr>
          <w:rFonts w:ascii="Times New Roman" w:eastAsia="Times New Roman" w:hAnsi="Times New Roman" w:cs="Times New Roman"/>
          <w:i/>
          <w:iCs/>
          <w:color w:val="000000"/>
          <w:sz w:val="24"/>
          <w:szCs w:val="24"/>
        </w:rPr>
        <w:t xml:space="preserve"> Learning Styles&gt;.</w:t>
      </w:r>
    </w:p>
    <w:p w:rsidR="004F79B3" w:rsidRDefault="004F79B3" w:rsidP="004F79B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
    <w:p w:rsidR="00D34D56" w:rsidRPr="00D34D56" w:rsidRDefault="00D34D56" w:rsidP="004F79B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
    <w:tbl>
      <w:tblPr>
        <w:tblW w:w="5000" w:type="pct"/>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81"/>
        <w:gridCol w:w="7263"/>
      </w:tblGrid>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lastRenderedPageBreak/>
              <w:t>Learning Styles</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DESCRIPTION</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Structure of Lessons</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100" w:beforeAutospacing="1" w:after="10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Most students learn best when there is a logical sequential, delineated lesson that provides the objective and systematic steps to do the assignment. This type of student benefits from the use of rubrics so that they can better follow lectures and assignments. However, some students do not like much structure and appreciate being given choices and allowed to be creative.</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Sociological</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Autospacing="1" w:after="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 xml:space="preserve">Some students benefit greatly from group activities and other do not. For those who are peer learners, pair them with another student when possible. For those who are </w:t>
            </w:r>
            <w:proofErr w:type="spellStart"/>
            <w:r w:rsidRPr="00D34D56">
              <w:rPr>
                <w:rFonts w:ascii="Times New Roman" w:eastAsia="Times New Roman" w:hAnsi="Times New Roman" w:cs="Times New Roman"/>
                <w:sz w:val="24"/>
                <w:szCs w:val="24"/>
              </w:rPr>
              <w:t>self learners</w:t>
            </w:r>
            <w:proofErr w:type="spellEnd"/>
            <w:r w:rsidRPr="00D34D56">
              <w:rPr>
                <w:rFonts w:ascii="Times New Roman" w:eastAsia="Times New Roman" w:hAnsi="Times New Roman" w:cs="Times New Roman"/>
                <w:sz w:val="24"/>
                <w:szCs w:val="24"/>
              </w:rPr>
              <w:t>, do not force them into a group/peer-learning situation all the time. Cooperative learning is an important learning tool but some students are more introverted than others and may have difficulty participating in group activities.</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Auditory</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100" w:beforeAutospacing="1" w:after="10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Some students learn best by listening. Auditory learners do well with lecture, class discussions, etc. While lecture is considered the least effective teaching method, some students learn best by simply listening. These students may also be more sensitive to outside noises.</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Visual</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Autospacing="1" w:after="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Visual learners benefit from a variety of ocular stimulation. One example would be the use of colors. These students like images and written information. They like to be able to read instructions or the text on their own to increase their understanding. When studying it is helpful for these student to use different color highlighters or pens as they are reading and taking notes. These students may also be more sensitive to visual distractions.</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Tactile</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Autospacing="1" w:after="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Most people learn best with hands-on activities, but some gain a lot more from it than others. Some students really increase their learn potential when they give their opportunity to do something by themselves Especially in a science classroom there should be plenty of opportunities to learn by doing.</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100" w:beforeAutospacing="1" w:after="100" w:afterAutospacing="1"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 </w:t>
            </w:r>
          </w:p>
          <w:p w:rsidR="004F79B3" w:rsidRPr="00D34D56" w:rsidRDefault="004F79B3" w:rsidP="004F79B3">
            <w:pPr>
              <w:spacing w:before="100" w:beforeAutospacing="1" w:after="100" w:afterAutospacing="1"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Environmental Factors</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100" w:beforeAutospacing="1" w:after="10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 </w:t>
            </w:r>
          </w:p>
          <w:p w:rsidR="004F79B3" w:rsidRPr="00D34D56" w:rsidRDefault="004F79B3" w:rsidP="004F79B3">
            <w:pPr>
              <w:spacing w:before="100" w:beforeAutospacing="1" w:after="10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 </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Formal vs. Informal</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Autospacing="1" w:after="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 xml:space="preserve">A formal setting would be the traditional desk and chain or possibly a table. An informal setting would be the floor, a couch, a beanbag, etc. Every student's brain will not function the same in the same postural position. So when you see a student slouching in a traditional desk or chair, it may simply mean that they would learn better in more of </w:t>
            </w:r>
            <w:proofErr w:type="spellStart"/>
            <w:proofErr w:type="gramStart"/>
            <w:r w:rsidRPr="00D34D56">
              <w:rPr>
                <w:rFonts w:ascii="Times New Roman" w:eastAsia="Times New Roman" w:hAnsi="Times New Roman" w:cs="Times New Roman"/>
                <w:sz w:val="24"/>
                <w:szCs w:val="24"/>
              </w:rPr>
              <w:t>a</w:t>
            </w:r>
            <w:proofErr w:type="spellEnd"/>
            <w:proofErr w:type="gramEnd"/>
            <w:r w:rsidRPr="00D34D56">
              <w:rPr>
                <w:rFonts w:ascii="Times New Roman" w:eastAsia="Times New Roman" w:hAnsi="Times New Roman" w:cs="Times New Roman"/>
                <w:sz w:val="24"/>
                <w:szCs w:val="24"/>
              </w:rPr>
              <w:t xml:space="preserve"> informal setting.</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Noise vs. Quiet</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100" w:beforeAutospacing="1" w:after="10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color w:val="000000"/>
                <w:sz w:val="24"/>
                <w:szCs w:val="24"/>
              </w:rPr>
              <w:t>Some students find sound distracting and some find it calming. It may be beneficial to have several study areas established. One where the noise level is kept to a minimum and one where some background noise is present.</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lastRenderedPageBreak/>
              <w:t>Temperature</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100" w:beforeAutospacing="1" w:after="10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Room temperature also plays a key role in learning. If a student is too cold or too hot, they will have more of a hard time concentrating on what their learning task is. It is recommended that the classroom temperature be cool if possible. This way those who do not like being cold can simply wear another layer of clothing and be comfortable.</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Bright vs. Dim</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100" w:beforeAutospacing="1" w:after="10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Everybody's eyes react differently to light. Some students may need to sit by a bright reading lamp while others may get a headache when too much light is present. A light level that all students find comfortable should be sought.</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Kinesthetic</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100" w:beforeAutospacing="1" w:after="10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 xml:space="preserve">Some people need to have continuous movement as they are studying, such as tapping </w:t>
            </w:r>
            <w:proofErr w:type="spellStart"/>
            <w:r w:rsidRPr="00D34D56">
              <w:rPr>
                <w:rFonts w:ascii="Times New Roman" w:eastAsia="Times New Roman" w:hAnsi="Times New Roman" w:cs="Times New Roman"/>
                <w:sz w:val="24"/>
                <w:szCs w:val="24"/>
              </w:rPr>
              <w:t>there</w:t>
            </w:r>
            <w:proofErr w:type="spellEnd"/>
            <w:r w:rsidRPr="00D34D56">
              <w:rPr>
                <w:rFonts w:ascii="Times New Roman" w:eastAsia="Times New Roman" w:hAnsi="Times New Roman" w:cs="Times New Roman"/>
                <w:sz w:val="24"/>
                <w:szCs w:val="24"/>
              </w:rPr>
              <w:t xml:space="preserve"> fingers or foot on the floor, fooling with their hair, using a stress ball, or chewing gum. This is absolutely natural but if they are not alone studying, make sure they do not distract others.</w:t>
            </w:r>
          </w:p>
        </w:tc>
      </w:tr>
      <w:tr w:rsidR="004F79B3" w:rsidRPr="00D34D56" w:rsidTr="004F79B3">
        <w:trPr>
          <w:tblCellSpacing w:w="15" w:type="dxa"/>
        </w:trPr>
        <w:tc>
          <w:tcPr>
            <w:tcW w:w="1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after="0" w:line="240" w:lineRule="auto"/>
              <w:jc w:val="center"/>
              <w:rPr>
                <w:rFonts w:ascii="Times New Roman" w:eastAsia="Times New Roman" w:hAnsi="Times New Roman" w:cs="Times New Roman"/>
                <w:sz w:val="24"/>
                <w:szCs w:val="24"/>
              </w:rPr>
            </w:pPr>
            <w:r w:rsidRPr="00D34D56">
              <w:rPr>
                <w:rFonts w:ascii="Times New Roman" w:eastAsia="Times New Roman" w:hAnsi="Times New Roman" w:cs="Times New Roman"/>
                <w:b/>
                <w:bCs/>
                <w:sz w:val="24"/>
                <w:szCs w:val="24"/>
              </w:rPr>
              <w:t>Mobility</w:t>
            </w:r>
          </w:p>
        </w:tc>
        <w:tc>
          <w:tcPr>
            <w:tcW w:w="3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4F79B3" w:rsidRPr="00D34D56" w:rsidRDefault="004F79B3" w:rsidP="004F79B3">
            <w:pPr>
              <w:spacing w:before="100" w:beforeAutospacing="1" w:after="100" w:afterAutospacing="1" w:line="240" w:lineRule="auto"/>
              <w:rPr>
                <w:rFonts w:ascii="Times New Roman" w:eastAsia="Times New Roman" w:hAnsi="Times New Roman" w:cs="Times New Roman"/>
                <w:sz w:val="24"/>
                <w:szCs w:val="24"/>
              </w:rPr>
            </w:pPr>
            <w:r w:rsidRPr="00D34D56">
              <w:rPr>
                <w:rFonts w:ascii="Times New Roman" w:eastAsia="Times New Roman" w:hAnsi="Times New Roman" w:cs="Times New Roman"/>
                <w:sz w:val="24"/>
                <w:szCs w:val="24"/>
              </w:rPr>
              <w:t>The human body is built to move and it does particularly like to sit still for long periods of time. Have students to stand, stretch, and take short breaks as needed during studying. It is good to study in 20-30 minute increments with a brief break between each block of time. Research has shown that it only takes 30 seconds to rest and recharge the brain.</w:t>
            </w:r>
          </w:p>
        </w:tc>
      </w:tr>
    </w:tbl>
    <w:p w:rsidR="008C0C46" w:rsidRPr="002613AB" w:rsidRDefault="008C0C46" w:rsidP="004F79B3">
      <w:pPr>
        <w:ind w:left="720"/>
        <w:rPr>
          <w:rFonts w:ascii="Arial" w:hAnsi="Arial" w:cs="Arial"/>
          <w:sz w:val="24"/>
          <w:szCs w:val="24"/>
        </w:rPr>
      </w:pPr>
    </w:p>
    <w:p w:rsidR="008C0C46" w:rsidRPr="002613AB" w:rsidRDefault="00017CF3" w:rsidP="006A0E5D">
      <w:pPr>
        <w:numPr>
          <w:ilvl w:val="0"/>
          <w:numId w:val="5"/>
        </w:numPr>
        <w:rPr>
          <w:rFonts w:ascii="Arial" w:hAnsi="Arial" w:cs="Arial"/>
          <w:sz w:val="24"/>
          <w:szCs w:val="24"/>
        </w:rPr>
      </w:pPr>
      <w:r w:rsidRPr="002613AB">
        <w:rPr>
          <w:rFonts w:ascii="Arial" w:hAnsi="Arial" w:cs="Arial"/>
          <w:sz w:val="24"/>
          <w:szCs w:val="24"/>
        </w:rPr>
        <w:t>Teachers do have their own teaching styles.</w:t>
      </w:r>
      <w:r w:rsidRPr="002613AB">
        <w:rPr>
          <w:rFonts w:ascii="Arial" w:hAnsi="Arial" w:cs="Arial"/>
          <w:sz w:val="24"/>
          <w:szCs w:val="24"/>
        </w:rPr>
        <w:br/>
        <w:t xml:space="preserve"> It is due to their experience, trainings etc.</w:t>
      </w:r>
    </w:p>
    <w:p w:rsidR="002613AB" w:rsidRPr="002613AB" w:rsidRDefault="002613AB" w:rsidP="002613AB">
      <w:pPr>
        <w:ind w:left="720"/>
        <w:rPr>
          <w:rFonts w:ascii="Arial" w:hAnsi="Arial" w:cs="Arial"/>
          <w:sz w:val="24"/>
          <w:szCs w:val="24"/>
        </w:rPr>
      </w:pPr>
      <w:r w:rsidRPr="002613AB">
        <w:rPr>
          <w:rFonts w:ascii="Arial" w:hAnsi="Arial" w:cs="Arial"/>
          <w:sz w:val="24"/>
          <w:szCs w:val="24"/>
        </w:rPr>
        <w:t xml:space="preserve"> Example:</w:t>
      </w:r>
    </w:p>
    <w:p w:rsidR="002613AB" w:rsidRPr="002613AB" w:rsidRDefault="002613AB" w:rsidP="002613AB">
      <w:pPr>
        <w:ind w:left="720"/>
        <w:rPr>
          <w:rFonts w:ascii="Arial" w:hAnsi="Arial" w:cs="Arial"/>
          <w:sz w:val="24"/>
          <w:szCs w:val="24"/>
        </w:rPr>
      </w:pPr>
      <w:r w:rsidRPr="002613AB">
        <w:rPr>
          <w:rFonts w:ascii="Arial" w:hAnsi="Arial" w:cs="Arial"/>
          <w:sz w:val="24"/>
          <w:szCs w:val="24"/>
        </w:rPr>
        <w:t xml:space="preserve"> Student: I work very hard for my project yesterday.</w:t>
      </w:r>
    </w:p>
    <w:p w:rsidR="002613AB" w:rsidRDefault="002613AB" w:rsidP="002613AB">
      <w:pPr>
        <w:ind w:left="720"/>
        <w:rPr>
          <w:rFonts w:ascii="Arial" w:hAnsi="Arial" w:cs="Arial"/>
          <w:sz w:val="24"/>
          <w:szCs w:val="24"/>
        </w:rPr>
      </w:pPr>
      <w:r w:rsidRPr="002613AB">
        <w:rPr>
          <w:rFonts w:ascii="Arial" w:hAnsi="Arial" w:cs="Arial"/>
          <w:sz w:val="24"/>
          <w:szCs w:val="24"/>
        </w:rPr>
        <w:t xml:space="preserve"> Teacher A: No: Remember Ali, the past tense of work is </w:t>
      </w:r>
      <w:r w:rsidRPr="002613AB">
        <w:rPr>
          <w:rFonts w:ascii="Arial" w:hAnsi="Arial" w:cs="Arial"/>
          <w:sz w:val="24"/>
          <w:szCs w:val="24"/>
        </w:rPr>
        <w:br/>
        <w:t xml:space="preserve">               worked</w:t>
      </w:r>
    </w:p>
    <w:p w:rsidR="004F79B3" w:rsidRPr="002613AB" w:rsidRDefault="004F79B3" w:rsidP="002613AB">
      <w:pPr>
        <w:ind w:left="720"/>
        <w:rPr>
          <w:rFonts w:ascii="Arial" w:hAnsi="Arial" w:cs="Arial"/>
          <w:sz w:val="24"/>
          <w:szCs w:val="24"/>
        </w:rPr>
      </w:pPr>
      <w:r>
        <w:rPr>
          <w:rFonts w:ascii="Arial" w:hAnsi="Arial" w:cs="Arial"/>
          <w:sz w:val="24"/>
          <w:szCs w:val="24"/>
        </w:rPr>
        <w:t>Example:</w:t>
      </w:r>
    </w:p>
    <w:p w:rsidR="00E709AA" w:rsidRPr="008A62BC" w:rsidRDefault="004F79B3" w:rsidP="002613AB">
      <w:pPr>
        <w:ind w:left="720"/>
        <w:rPr>
          <w:rFonts w:ascii="Arial" w:hAnsi="Arial" w:cs="Arial"/>
          <w:sz w:val="24"/>
          <w:szCs w:val="24"/>
        </w:rPr>
      </w:pPr>
      <w:r>
        <w:rPr>
          <w:rFonts w:ascii="Arial" w:hAnsi="Arial" w:cs="Arial"/>
          <w:sz w:val="24"/>
          <w:szCs w:val="24"/>
        </w:rPr>
        <w:t xml:space="preserve"> </w:t>
      </w:r>
      <w:r w:rsidR="002613AB" w:rsidRPr="002613AB">
        <w:rPr>
          <w:rFonts w:ascii="Arial" w:hAnsi="Arial" w:cs="Arial"/>
          <w:sz w:val="24"/>
          <w:szCs w:val="24"/>
        </w:rPr>
        <w:t>Student: I work very hard for my project yesterday.</w:t>
      </w:r>
      <w:r w:rsidR="002613AB" w:rsidRPr="002613AB">
        <w:rPr>
          <w:rFonts w:ascii="Arial" w:hAnsi="Arial" w:cs="Arial"/>
          <w:sz w:val="24"/>
          <w:szCs w:val="24"/>
        </w:rPr>
        <w:br/>
        <w:t xml:space="preserve"> Teacher B: Oh! You worked very hard for your project yesterday.</w:t>
      </w:r>
    </w:p>
    <w:p w:rsidR="008A62BC" w:rsidRDefault="004F79B3" w:rsidP="004F79B3">
      <w:pPr>
        <w:jc w:val="both"/>
        <w:rPr>
          <w:rFonts w:ascii="Arial" w:hAnsi="Arial" w:cs="Arial"/>
          <w:sz w:val="24"/>
          <w:szCs w:val="24"/>
        </w:rPr>
      </w:pPr>
      <w:r>
        <w:rPr>
          <w:rFonts w:ascii="Arial" w:hAnsi="Arial" w:cs="Arial"/>
          <w:sz w:val="24"/>
          <w:szCs w:val="24"/>
        </w:rPr>
        <w:t>The examples reflect two different teaching style.  In the first example, the teacher negates the students comment and provides him the correct option. In the second example, the teacher communicates the correct version with his body language.</w:t>
      </w:r>
      <w:r w:rsidR="001875E4">
        <w:rPr>
          <w:rFonts w:ascii="Arial" w:hAnsi="Arial" w:cs="Arial"/>
          <w:sz w:val="24"/>
          <w:szCs w:val="24"/>
        </w:rPr>
        <w:t xml:space="preserve"> </w:t>
      </w:r>
    </w:p>
    <w:p w:rsidR="001875E4" w:rsidRDefault="001875E4" w:rsidP="004F79B3">
      <w:pPr>
        <w:jc w:val="both"/>
        <w:rPr>
          <w:rFonts w:ascii="Arial" w:hAnsi="Arial" w:cs="Arial"/>
          <w:sz w:val="24"/>
          <w:szCs w:val="24"/>
        </w:rPr>
      </w:pPr>
    </w:p>
    <w:p w:rsidR="004F79B3" w:rsidRPr="004F79B3" w:rsidRDefault="004F79B3" w:rsidP="004F79B3">
      <w:pPr>
        <w:jc w:val="both"/>
        <w:rPr>
          <w:rFonts w:ascii="Arial" w:hAnsi="Arial" w:cs="Arial"/>
          <w:sz w:val="24"/>
          <w:szCs w:val="24"/>
        </w:rPr>
      </w:pPr>
      <w:r w:rsidRPr="004F79B3">
        <w:rPr>
          <w:rFonts w:ascii="Arial" w:hAnsi="Arial" w:cs="Arial"/>
          <w:b/>
          <w:bCs/>
          <w:sz w:val="24"/>
          <w:szCs w:val="24"/>
        </w:rPr>
        <w:t>3:</w:t>
      </w:r>
      <w:r>
        <w:rPr>
          <w:rFonts w:ascii="Arial" w:hAnsi="Arial" w:cs="Arial"/>
          <w:b/>
          <w:bCs/>
          <w:sz w:val="24"/>
          <w:szCs w:val="24"/>
        </w:rPr>
        <w:t xml:space="preserve"> </w:t>
      </w:r>
      <w:r w:rsidRPr="004F79B3">
        <w:rPr>
          <w:rFonts w:ascii="Arial" w:hAnsi="Arial" w:cs="Arial"/>
          <w:b/>
          <w:bCs/>
          <w:sz w:val="24"/>
          <w:szCs w:val="24"/>
        </w:rPr>
        <w:t>Build instruc</w:t>
      </w:r>
      <w:r w:rsidR="001875E4">
        <w:rPr>
          <w:rFonts w:ascii="Arial" w:hAnsi="Arial" w:cs="Arial"/>
          <w:b/>
          <w:bCs/>
          <w:sz w:val="24"/>
          <w:szCs w:val="24"/>
        </w:rPr>
        <w:t>tional sequences based on Pre-task;</w:t>
      </w:r>
      <w:r w:rsidRPr="004F79B3">
        <w:rPr>
          <w:rFonts w:ascii="Arial" w:hAnsi="Arial" w:cs="Arial"/>
          <w:b/>
          <w:bCs/>
          <w:sz w:val="24"/>
          <w:szCs w:val="24"/>
        </w:rPr>
        <w:t xml:space="preserve"> task and follow-up cycles</w:t>
      </w:r>
    </w:p>
    <w:p w:rsidR="004F79B3" w:rsidRPr="004F79B3" w:rsidRDefault="004F79B3" w:rsidP="004F79B3">
      <w:pPr>
        <w:jc w:val="both"/>
        <w:rPr>
          <w:rFonts w:ascii="Arial" w:hAnsi="Arial" w:cs="Arial"/>
          <w:sz w:val="24"/>
          <w:szCs w:val="24"/>
        </w:rPr>
      </w:pPr>
      <w:r w:rsidRPr="004F79B3">
        <w:rPr>
          <w:rFonts w:ascii="Arial" w:hAnsi="Arial" w:cs="Arial"/>
          <w:sz w:val="24"/>
          <w:szCs w:val="24"/>
        </w:rPr>
        <w:t>Pre-task or warm up stage:</w:t>
      </w:r>
    </w:p>
    <w:p w:rsidR="004F79B3" w:rsidRPr="001875E4" w:rsidRDefault="001875E4" w:rsidP="006A0E5D">
      <w:pPr>
        <w:pStyle w:val="ListParagraph"/>
        <w:numPr>
          <w:ilvl w:val="0"/>
          <w:numId w:val="6"/>
        </w:numPr>
        <w:jc w:val="both"/>
        <w:rPr>
          <w:rFonts w:ascii="Arial" w:hAnsi="Arial" w:cs="Arial"/>
          <w:sz w:val="24"/>
          <w:szCs w:val="24"/>
        </w:rPr>
      </w:pPr>
      <w:r w:rsidRPr="001875E4">
        <w:rPr>
          <w:rFonts w:ascii="Arial" w:hAnsi="Arial" w:cs="Arial"/>
          <w:sz w:val="24"/>
          <w:szCs w:val="24"/>
        </w:rPr>
        <w:t>It creates interest</w:t>
      </w:r>
      <w:r w:rsidR="004F79B3" w:rsidRPr="001875E4">
        <w:rPr>
          <w:rFonts w:ascii="Arial" w:hAnsi="Arial" w:cs="Arial"/>
          <w:sz w:val="24"/>
          <w:szCs w:val="24"/>
        </w:rPr>
        <w:t xml:space="preserve"> of the learners.</w:t>
      </w:r>
    </w:p>
    <w:p w:rsidR="001875E4" w:rsidRPr="001875E4" w:rsidRDefault="004F79B3" w:rsidP="006A0E5D">
      <w:pPr>
        <w:pStyle w:val="ListParagraph"/>
        <w:numPr>
          <w:ilvl w:val="0"/>
          <w:numId w:val="6"/>
        </w:numPr>
        <w:jc w:val="both"/>
        <w:rPr>
          <w:rFonts w:ascii="Arial" w:hAnsi="Arial" w:cs="Arial"/>
          <w:sz w:val="24"/>
          <w:szCs w:val="24"/>
        </w:rPr>
      </w:pPr>
      <w:r w:rsidRPr="001875E4">
        <w:rPr>
          <w:rFonts w:ascii="Arial" w:hAnsi="Arial" w:cs="Arial"/>
          <w:sz w:val="24"/>
          <w:szCs w:val="24"/>
        </w:rPr>
        <w:t>Helps build schem</w:t>
      </w:r>
      <w:r w:rsidR="001875E4" w:rsidRPr="001875E4">
        <w:rPr>
          <w:rFonts w:ascii="Arial" w:hAnsi="Arial" w:cs="Arial"/>
          <w:sz w:val="24"/>
          <w:szCs w:val="24"/>
        </w:rPr>
        <w:t>a in relation to the topic,</w:t>
      </w:r>
    </w:p>
    <w:p w:rsidR="004F79B3" w:rsidRPr="001875E4" w:rsidRDefault="001875E4" w:rsidP="006A0E5D">
      <w:pPr>
        <w:pStyle w:val="ListParagraph"/>
        <w:numPr>
          <w:ilvl w:val="0"/>
          <w:numId w:val="6"/>
        </w:numPr>
        <w:jc w:val="both"/>
        <w:rPr>
          <w:rFonts w:ascii="Arial" w:hAnsi="Arial" w:cs="Arial"/>
          <w:sz w:val="24"/>
          <w:szCs w:val="24"/>
        </w:rPr>
      </w:pPr>
      <w:r w:rsidRPr="001875E4">
        <w:rPr>
          <w:rFonts w:ascii="Arial" w:hAnsi="Arial" w:cs="Arial"/>
          <w:sz w:val="24"/>
          <w:szCs w:val="24"/>
        </w:rPr>
        <w:t>Key Vocabulary</w:t>
      </w:r>
      <w:r w:rsidR="004F79B3" w:rsidRPr="001875E4">
        <w:rPr>
          <w:rFonts w:ascii="Arial" w:hAnsi="Arial" w:cs="Arial"/>
          <w:sz w:val="24"/>
          <w:szCs w:val="24"/>
        </w:rPr>
        <w:t>,</w:t>
      </w:r>
      <w:r w:rsidRPr="001875E4">
        <w:rPr>
          <w:rFonts w:ascii="Arial" w:hAnsi="Arial" w:cs="Arial"/>
          <w:sz w:val="24"/>
          <w:szCs w:val="24"/>
        </w:rPr>
        <w:t xml:space="preserve"> </w:t>
      </w:r>
      <w:r w:rsidR="004F79B3" w:rsidRPr="001875E4">
        <w:rPr>
          <w:rFonts w:ascii="Arial" w:hAnsi="Arial" w:cs="Arial"/>
          <w:sz w:val="24"/>
          <w:szCs w:val="24"/>
        </w:rPr>
        <w:t>revise a grammatical point</w:t>
      </w:r>
    </w:p>
    <w:p w:rsidR="001875E4" w:rsidRPr="001875E4" w:rsidRDefault="004F79B3" w:rsidP="004F79B3">
      <w:pPr>
        <w:jc w:val="both"/>
        <w:rPr>
          <w:rFonts w:ascii="Arial" w:hAnsi="Arial" w:cs="Arial"/>
          <w:b/>
          <w:sz w:val="24"/>
          <w:szCs w:val="24"/>
        </w:rPr>
      </w:pPr>
      <w:r w:rsidRPr="001875E4">
        <w:rPr>
          <w:rFonts w:ascii="Arial" w:hAnsi="Arial" w:cs="Arial"/>
          <w:b/>
          <w:sz w:val="24"/>
          <w:szCs w:val="24"/>
        </w:rPr>
        <w:lastRenderedPageBreak/>
        <w:t>Task:</w:t>
      </w:r>
      <w:r w:rsidRPr="001875E4">
        <w:rPr>
          <w:rFonts w:ascii="Arial" w:hAnsi="Arial" w:cs="Arial"/>
          <w:b/>
          <w:sz w:val="24"/>
          <w:szCs w:val="24"/>
        </w:rPr>
        <w:br/>
      </w:r>
    </w:p>
    <w:p w:rsidR="004F79B3" w:rsidRPr="001875E4" w:rsidRDefault="004F79B3" w:rsidP="006A0E5D">
      <w:pPr>
        <w:pStyle w:val="ListParagraph"/>
        <w:numPr>
          <w:ilvl w:val="0"/>
          <w:numId w:val="7"/>
        </w:numPr>
        <w:jc w:val="both"/>
        <w:rPr>
          <w:rFonts w:ascii="Arial" w:hAnsi="Arial" w:cs="Arial"/>
          <w:sz w:val="24"/>
          <w:szCs w:val="24"/>
        </w:rPr>
      </w:pPr>
      <w:r w:rsidRPr="001875E4">
        <w:rPr>
          <w:rFonts w:ascii="Arial" w:hAnsi="Arial" w:cs="Arial"/>
          <w:sz w:val="24"/>
          <w:szCs w:val="24"/>
        </w:rPr>
        <w:t>Main activity of the class:</w:t>
      </w:r>
    </w:p>
    <w:p w:rsidR="004F79B3" w:rsidRDefault="004F79B3" w:rsidP="006A0E5D">
      <w:pPr>
        <w:pStyle w:val="ListParagraph"/>
        <w:numPr>
          <w:ilvl w:val="0"/>
          <w:numId w:val="7"/>
        </w:numPr>
        <w:jc w:val="both"/>
        <w:rPr>
          <w:rFonts w:ascii="Arial" w:hAnsi="Arial" w:cs="Arial"/>
          <w:sz w:val="24"/>
          <w:szCs w:val="24"/>
        </w:rPr>
      </w:pPr>
      <w:r w:rsidRPr="001875E4">
        <w:rPr>
          <w:rFonts w:ascii="Arial" w:hAnsi="Arial" w:cs="Arial"/>
          <w:sz w:val="24"/>
          <w:szCs w:val="24"/>
        </w:rPr>
        <w:t>Task may have several subtasks</w:t>
      </w:r>
    </w:p>
    <w:p w:rsidR="001875E4" w:rsidRPr="001875E4" w:rsidRDefault="001875E4" w:rsidP="001875E4">
      <w:pPr>
        <w:jc w:val="both"/>
        <w:rPr>
          <w:rFonts w:ascii="Arial" w:hAnsi="Arial" w:cs="Arial"/>
          <w:sz w:val="24"/>
          <w:szCs w:val="24"/>
        </w:rPr>
      </w:pPr>
      <w:r>
        <w:rPr>
          <w:rFonts w:ascii="Arial" w:hAnsi="Arial" w:cs="Arial"/>
          <w:sz w:val="24"/>
          <w:szCs w:val="24"/>
        </w:rPr>
        <w:t>Follow up task.</w:t>
      </w:r>
    </w:p>
    <w:p w:rsidR="001875E4" w:rsidRDefault="004F79B3" w:rsidP="006A0E5D">
      <w:pPr>
        <w:pStyle w:val="ListParagraph"/>
        <w:numPr>
          <w:ilvl w:val="0"/>
          <w:numId w:val="7"/>
        </w:numPr>
        <w:jc w:val="both"/>
        <w:rPr>
          <w:rFonts w:ascii="Arial" w:hAnsi="Arial" w:cs="Arial"/>
          <w:sz w:val="24"/>
          <w:szCs w:val="24"/>
        </w:rPr>
      </w:pPr>
      <w:r w:rsidRPr="001875E4">
        <w:rPr>
          <w:rFonts w:ascii="Arial" w:hAnsi="Arial" w:cs="Arial"/>
          <w:sz w:val="24"/>
          <w:szCs w:val="24"/>
        </w:rPr>
        <w:t>To get feedback from students:</w:t>
      </w:r>
    </w:p>
    <w:p w:rsidR="001875E4" w:rsidRDefault="001875E4" w:rsidP="006A0E5D">
      <w:pPr>
        <w:pStyle w:val="ListParagraph"/>
        <w:numPr>
          <w:ilvl w:val="0"/>
          <w:numId w:val="7"/>
        </w:numPr>
        <w:jc w:val="both"/>
        <w:rPr>
          <w:rFonts w:ascii="Arial" w:hAnsi="Arial" w:cs="Arial"/>
          <w:sz w:val="24"/>
          <w:szCs w:val="24"/>
        </w:rPr>
      </w:pPr>
      <w:r>
        <w:rPr>
          <w:rFonts w:ascii="Arial" w:hAnsi="Arial" w:cs="Arial"/>
          <w:sz w:val="24"/>
          <w:szCs w:val="24"/>
        </w:rPr>
        <w:t>The feedback can be oral and written.</w:t>
      </w:r>
    </w:p>
    <w:p w:rsidR="004F79B3" w:rsidRDefault="004F79B3" w:rsidP="001875E4">
      <w:pPr>
        <w:pStyle w:val="ListParagraph"/>
        <w:jc w:val="both"/>
        <w:rPr>
          <w:rFonts w:ascii="Arial" w:hAnsi="Arial" w:cs="Arial"/>
          <w:sz w:val="24"/>
          <w:szCs w:val="24"/>
        </w:rPr>
      </w:pPr>
      <w:r w:rsidRPr="001875E4">
        <w:rPr>
          <w:rFonts w:ascii="Arial" w:hAnsi="Arial" w:cs="Arial"/>
          <w:sz w:val="24"/>
          <w:szCs w:val="24"/>
        </w:rPr>
        <w:t xml:space="preserve"> See Book for more examples.</w:t>
      </w:r>
    </w:p>
    <w:p w:rsidR="001875E4" w:rsidRPr="001875E4" w:rsidRDefault="001875E4" w:rsidP="001875E4">
      <w:pPr>
        <w:pStyle w:val="ListParagraph"/>
        <w:jc w:val="both"/>
        <w:rPr>
          <w:rFonts w:ascii="Arial" w:hAnsi="Arial" w:cs="Arial"/>
          <w:sz w:val="24"/>
          <w:szCs w:val="24"/>
        </w:rPr>
      </w:pPr>
    </w:p>
    <w:p w:rsidR="001875E4" w:rsidRPr="001875E4" w:rsidRDefault="001875E4" w:rsidP="001875E4">
      <w:pPr>
        <w:rPr>
          <w:rFonts w:ascii="Arial" w:hAnsi="Arial" w:cs="Arial"/>
          <w:sz w:val="24"/>
          <w:szCs w:val="24"/>
        </w:rPr>
      </w:pPr>
      <w:r w:rsidRPr="001875E4">
        <w:rPr>
          <w:rFonts w:ascii="Arial" w:hAnsi="Arial" w:cs="Arial"/>
          <w:b/>
          <w:sz w:val="24"/>
          <w:szCs w:val="24"/>
        </w:rPr>
        <w:t>4: Classroom Techniques and Tasks</w:t>
      </w:r>
      <w:r w:rsidRPr="001875E4">
        <w:rPr>
          <w:rFonts w:ascii="Arial" w:hAnsi="Arial" w:cs="Arial"/>
          <w:sz w:val="24"/>
          <w:szCs w:val="24"/>
        </w:rPr>
        <w:t>:</w:t>
      </w:r>
      <w:r w:rsidRPr="001875E4">
        <w:rPr>
          <w:rFonts w:ascii="Arial" w:hAnsi="Arial" w:cs="Arial"/>
          <w:sz w:val="24"/>
          <w:szCs w:val="24"/>
        </w:rPr>
        <w:br/>
        <w:t xml:space="preserve"> </w:t>
      </w:r>
    </w:p>
    <w:p w:rsidR="001875E4" w:rsidRPr="001875E4" w:rsidRDefault="001875E4" w:rsidP="001875E4">
      <w:pPr>
        <w:rPr>
          <w:rFonts w:ascii="Arial" w:hAnsi="Arial" w:cs="Arial"/>
          <w:sz w:val="24"/>
          <w:szCs w:val="24"/>
        </w:rPr>
      </w:pPr>
      <w:r w:rsidRPr="001875E4">
        <w:rPr>
          <w:rFonts w:ascii="Arial" w:hAnsi="Arial" w:cs="Arial"/>
          <w:sz w:val="24"/>
          <w:szCs w:val="24"/>
        </w:rPr>
        <w:t>Make a note of the things you have to do this week. Leave two spaces free.</w:t>
      </w:r>
      <w:r w:rsidRPr="001875E4">
        <w:rPr>
          <w:rFonts w:ascii="Arial" w:hAnsi="Arial" w:cs="Arial"/>
          <w:sz w:val="24"/>
          <w:szCs w:val="24"/>
        </w:rPr>
        <w:br/>
        <w:t xml:space="preserve">                  </w:t>
      </w:r>
    </w:p>
    <w:p w:rsidR="001875E4" w:rsidRPr="001875E4" w:rsidRDefault="001875E4" w:rsidP="001875E4">
      <w:pPr>
        <w:rPr>
          <w:rFonts w:ascii="Arial" w:hAnsi="Arial" w:cs="Arial"/>
          <w:sz w:val="24"/>
          <w:szCs w:val="24"/>
        </w:rPr>
      </w:pPr>
      <w:r w:rsidRPr="001875E4">
        <w:rPr>
          <w:rFonts w:ascii="Arial" w:hAnsi="Arial" w:cs="Arial"/>
          <w:sz w:val="24"/>
          <w:szCs w:val="24"/>
        </w:rPr>
        <w:t xml:space="preserve"> </w:t>
      </w:r>
      <w:r>
        <w:rPr>
          <w:rFonts w:ascii="Arial" w:hAnsi="Arial" w:cs="Arial"/>
          <w:sz w:val="24"/>
          <w:szCs w:val="24"/>
        </w:rPr>
        <w:t xml:space="preserve">   </w:t>
      </w:r>
      <w:r w:rsidRPr="001875E4">
        <w:rPr>
          <w:rFonts w:ascii="Arial" w:hAnsi="Arial" w:cs="Arial"/>
          <w:sz w:val="24"/>
          <w:szCs w:val="24"/>
        </w:rPr>
        <w:t xml:space="preserve">             </w:t>
      </w:r>
      <w:r w:rsidR="007263E2">
        <w:rPr>
          <w:rFonts w:ascii="Arial" w:hAnsi="Arial" w:cs="Arial"/>
          <w:sz w:val="24"/>
          <w:szCs w:val="24"/>
        </w:rPr>
        <w:t xml:space="preserve">  </w:t>
      </w:r>
      <w:r w:rsidRPr="001875E4">
        <w:rPr>
          <w:rFonts w:ascii="Arial" w:hAnsi="Arial" w:cs="Arial"/>
          <w:sz w:val="24"/>
          <w:szCs w:val="24"/>
        </w:rPr>
        <w:t xml:space="preserve">   Monday       Tue      Wed     Thus       Friday       </w:t>
      </w:r>
    </w:p>
    <w:p w:rsidR="001875E4" w:rsidRPr="001875E4" w:rsidRDefault="001875E4" w:rsidP="001875E4">
      <w:pPr>
        <w:rPr>
          <w:rFonts w:ascii="Arial" w:hAnsi="Arial" w:cs="Arial"/>
          <w:sz w:val="24"/>
          <w:szCs w:val="24"/>
        </w:rPr>
      </w:pPr>
      <w:r w:rsidRPr="001875E4">
        <w:rPr>
          <w:rFonts w:ascii="Arial" w:hAnsi="Arial" w:cs="Arial"/>
          <w:sz w:val="24"/>
          <w:szCs w:val="24"/>
        </w:rPr>
        <w:t>Afternoon:</w:t>
      </w:r>
    </w:p>
    <w:p w:rsidR="001875E4" w:rsidRPr="001875E4" w:rsidRDefault="001875E4" w:rsidP="001875E4">
      <w:pPr>
        <w:rPr>
          <w:rFonts w:ascii="Arial" w:hAnsi="Arial" w:cs="Arial"/>
          <w:sz w:val="24"/>
          <w:szCs w:val="24"/>
        </w:rPr>
      </w:pPr>
      <w:r w:rsidRPr="001875E4">
        <w:rPr>
          <w:rFonts w:ascii="Arial" w:hAnsi="Arial" w:cs="Arial"/>
          <w:sz w:val="24"/>
          <w:szCs w:val="24"/>
        </w:rPr>
        <w:t xml:space="preserve">Evening:  </w:t>
      </w:r>
    </w:p>
    <w:p w:rsidR="001875E4" w:rsidRPr="001875E4" w:rsidRDefault="001875E4" w:rsidP="001875E4">
      <w:pPr>
        <w:rPr>
          <w:rFonts w:ascii="Arial" w:hAnsi="Arial" w:cs="Arial"/>
          <w:sz w:val="24"/>
          <w:szCs w:val="24"/>
        </w:rPr>
      </w:pPr>
      <w:r w:rsidRPr="001875E4">
        <w:rPr>
          <w:rFonts w:ascii="Arial" w:hAnsi="Arial" w:cs="Arial"/>
          <w:sz w:val="24"/>
          <w:szCs w:val="24"/>
        </w:rPr>
        <w:t xml:space="preserve">                            </w:t>
      </w:r>
    </w:p>
    <w:p w:rsidR="001875E4" w:rsidRPr="001875E4" w:rsidRDefault="001875E4" w:rsidP="001875E4">
      <w:pPr>
        <w:rPr>
          <w:rFonts w:ascii="Arial" w:hAnsi="Arial" w:cs="Arial"/>
          <w:sz w:val="24"/>
          <w:szCs w:val="24"/>
        </w:rPr>
      </w:pPr>
      <w:r w:rsidRPr="001875E4">
        <w:rPr>
          <w:rFonts w:ascii="Arial" w:hAnsi="Arial" w:cs="Arial"/>
          <w:sz w:val="24"/>
          <w:szCs w:val="24"/>
        </w:rPr>
        <w:t>Now work with two other students. Arrange a time to go on hiking. You might have to change your schedule.</w:t>
      </w:r>
      <w:r>
        <w:rPr>
          <w:rFonts w:ascii="Arial" w:hAnsi="Arial" w:cs="Arial"/>
          <w:sz w:val="24"/>
          <w:szCs w:val="24"/>
        </w:rPr>
        <w:t xml:space="preserve"> </w:t>
      </w:r>
    </w:p>
    <w:p w:rsidR="001875E4" w:rsidRDefault="001875E4" w:rsidP="001875E4">
      <w:pPr>
        <w:rPr>
          <w:rFonts w:ascii="Arial" w:hAnsi="Arial" w:cs="Arial"/>
          <w:sz w:val="24"/>
          <w:szCs w:val="24"/>
        </w:rPr>
      </w:pPr>
      <w:r w:rsidRPr="001875E4">
        <w:rPr>
          <w:rFonts w:ascii="Arial" w:hAnsi="Arial" w:cs="Arial"/>
          <w:b/>
          <w:bCs/>
          <w:sz w:val="24"/>
          <w:szCs w:val="24"/>
        </w:rPr>
        <w:t>What level of proficiency do you think the task above is designed for</w:t>
      </w:r>
      <w:r w:rsidRPr="001875E4">
        <w:rPr>
          <w:rFonts w:ascii="Arial" w:hAnsi="Arial" w:cs="Arial"/>
          <w:sz w:val="24"/>
          <w:szCs w:val="24"/>
        </w:rPr>
        <w:t>?</w:t>
      </w:r>
    </w:p>
    <w:p w:rsidR="00740874" w:rsidRDefault="00740874" w:rsidP="001875E4">
      <w:pPr>
        <w:rPr>
          <w:rFonts w:ascii="Arial" w:hAnsi="Arial" w:cs="Arial"/>
          <w:b/>
          <w:sz w:val="24"/>
          <w:szCs w:val="24"/>
        </w:rPr>
      </w:pPr>
      <w:r w:rsidRPr="00740874">
        <w:rPr>
          <w:rFonts w:ascii="Arial" w:hAnsi="Arial" w:cs="Arial"/>
          <w:b/>
          <w:sz w:val="24"/>
          <w:szCs w:val="24"/>
        </w:rPr>
        <w:t>5:</w:t>
      </w:r>
      <w:r>
        <w:rPr>
          <w:rFonts w:ascii="Arial" w:hAnsi="Arial" w:cs="Arial"/>
          <w:b/>
          <w:sz w:val="24"/>
          <w:szCs w:val="24"/>
        </w:rPr>
        <w:t xml:space="preserve"> Methodology in the classroom:</w:t>
      </w:r>
    </w:p>
    <w:p w:rsidR="00740874" w:rsidRPr="00AC23AF" w:rsidRDefault="00740874" w:rsidP="001875E4">
      <w:pPr>
        <w:rPr>
          <w:rFonts w:ascii="Times New Roman" w:hAnsi="Times New Roman" w:cs="Times New Roman"/>
          <w:sz w:val="24"/>
          <w:szCs w:val="24"/>
        </w:rPr>
      </w:pPr>
      <w:r>
        <w:rPr>
          <w:rFonts w:ascii="Arial" w:hAnsi="Arial" w:cs="Arial"/>
          <w:b/>
          <w:sz w:val="24"/>
          <w:szCs w:val="24"/>
        </w:rPr>
        <w:br/>
      </w:r>
      <w:r w:rsidRPr="00AC23AF">
        <w:rPr>
          <w:rFonts w:ascii="Times New Roman" w:hAnsi="Times New Roman" w:cs="Times New Roman"/>
          <w:sz w:val="24"/>
          <w:szCs w:val="24"/>
        </w:rPr>
        <w:t xml:space="preserve">Read the methodology from </w:t>
      </w:r>
      <w:proofErr w:type="spellStart"/>
      <w:proofErr w:type="gramStart"/>
      <w:r w:rsidRPr="00AC23AF">
        <w:rPr>
          <w:rFonts w:ascii="Times New Roman" w:hAnsi="Times New Roman" w:cs="Times New Roman"/>
          <w:sz w:val="24"/>
          <w:szCs w:val="24"/>
        </w:rPr>
        <w:t>david</w:t>
      </w:r>
      <w:proofErr w:type="spellEnd"/>
      <w:proofErr w:type="gramEnd"/>
      <w:r w:rsidRPr="00AC23AF">
        <w:rPr>
          <w:rFonts w:ascii="Times New Roman" w:hAnsi="Times New Roman" w:cs="Times New Roman"/>
          <w:sz w:val="24"/>
          <w:szCs w:val="24"/>
        </w:rPr>
        <w:t xml:space="preserve"> </w:t>
      </w:r>
      <w:proofErr w:type="spellStart"/>
      <w:r w:rsidRPr="00AC23AF">
        <w:rPr>
          <w:rFonts w:ascii="Times New Roman" w:hAnsi="Times New Roman" w:cs="Times New Roman"/>
          <w:sz w:val="24"/>
          <w:szCs w:val="24"/>
        </w:rPr>
        <w:t>Nunan</w:t>
      </w:r>
      <w:proofErr w:type="spellEnd"/>
      <w:r w:rsidRPr="00AC23AF">
        <w:rPr>
          <w:rFonts w:ascii="Times New Roman" w:hAnsi="Times New Roman" w:cs="Times New Roman"/>
          <w:sz w:val="24"/>
          <w:szCs w:val="24"/>
        </w:rPr>
        <w:t xml:space="preserve"> page number 14 with commentary at the end.</w:t>
      </w:r>
    </w:p>
    <w:p w:rsidR="008A62BC" w:rsidRPr="00AC23AF" w:rsidRDefault="00BB6E49" w:rsidP="001875E4">
      <w:pPr>
        <w:rPr>
          <w:rFonts w:ascii="Times New Roman" w:hAnsi="Times New Roman" w:cs="Times New Roman"/>
          <w:sz w:val="24"/>
          <w:szCs w:val="24"/>
        </w:rPr>
      </w:pPr>
      <w:r w:rsidRPr="00AC23AF">
        <w:rPr>
          <w:rFonts w:ascii="Times New Roman" w:hAnsi="Times New Roman" w:cs="Times New Roman"/>
          <w:sz w:val="24"/>
          <w:szCs w:val="24"/>
        </w:rPr>
        <w:t xml:space="preserve">Conclusion: </w:t>
      </w:r>
    </w:p>
    <w:p w:rsidR="00BB6E49" w:rsidRPr="00AC23AF" w:rsidRDefault="00BB6E49" w:rsidP="00BB6E49">
      <w:pPr>
        <w:jc w:val="both"/>
        <w:rPr>
          <w:rFonts w:ascii="Times New Roman" w:hAnsi="Times New Roman" w:cs="Times New Roman"/>
          <w:sz w:val="24"/>
          <w:szCs w:val="24"/>
        </w:rPr>
      </w:pPr>
      <w:r w:rsidRPr="00AC23AF">
        <w:rPr>
          <w:rFonts w:ascii="Times New Roman" w:hAnsi="Times New Roman" w:cs="Times New Roman"/>
          <w:sz w:val="24"/>
          <w:szCs w:val="24"/>
        </w:rPr>
        <w:t>In these two lectures, we provided a basic introduction to language teaching methodology, sketching out how the field has evolved over the last forty years, and then looked at contemporary approaches within the context of a communicative approach to language teaching.</w:t>
      </w:r>
    </w:p>
    <w:p w:rsidR="008A62BC" w:rsidRPr="008A62BC" w:rsidRDefault="008A62BC" w:rsidP="008A62BC">
      <w:pPr>
        <w:ind w:left="720"/>
        <w:rPr>
          <w:rFonts w:ascii="Arial" w:hAnsi="Arial" w:cs="Arial"/>
          <w:b/>
          <w:sz w:val="24"/>
          <w:szCs w:val="24"/>
        </w:rPr>
      </w:pPr>
    </w:p>
    <w:p w:rsidR="008A62BC" w:rsidRDefault="008A62BC" w:rsidP="000D5190">
      <w:pPr>
        <w:rPr>
          <w:rFonts w:ascii="Arial" w:hAnsi="Arial" w:cs="Arial"/>
          <w:b/>
          <w:sz w:val="24"/>
          <w:szCs w:val="24"/>
        </w:rPr>
      </w:pPr>
    </w:p>
    <w:p w:rsidR="00E51A8C" w:rsidRDefault="00E51A8C" w:rsidP="000D5190">
      <w:pPr>
        <w:rPr>
          <w:rFonts w:ascii="Arial" w:hAnsi="Arial" w:cs="Arial"/>
          <w:b/>
          <w:sz w:val="24"/>
          <w:szCs w:val="24"/>
        </w:rPr>
      </w:pPr>
    </w:p>
    <w:p w:rsidR="00E51A8C" w:rsidRDefault="00E51A8C" w:rsidP="000D5190">
      <w:pPr>
        <w:rPr>
          <w:rFonts w:ascii="Arial" w:hAnsi="Arial" w:cs="Arial"/>
          <w:b/>
          <w:sz w:val="24"/>
          <w:szCs w:val="24"/>
        </w:rPr>
      </w:pPr>
    </w:p>
    <w:p w:rsidR="00AC23AF" w:rsidRPr="008A62BC" w:rsidRDefault="00AC23AF" w:rsidP="000D5190">
      <w:pPr>
        <w:rPr>
          <w:rFonts w:ascii="Arial" w:hAnsi="Arial" w:cs="Arial"/>
          <w:b/>
          <w:sz w:val="24"/>
          <w:szCs w:val="24"/>
        </w:rPr>
      </w:pPr>
    </w:p>
    <w:p w:rsidR="003E0297" w:rsidRDefault="00037960" w:rsidP="00037960">
      <w:pPr>
        <w:jc w:val="center"/>
        <w:rPr>
          <w:sz w:val="36"/>
          <w:szCs w:val="36"/>
        </w:rPr>
      </w:pPr>
      <w:r>
        <w:rPr>
          <w:sz w:val="36"/>
          <w:szCs w:val="36"/>
        </w:rPr>
        <w:lastRenderedPageBreak/>
        <w:t>Lecture # 23</w:t>
      </w:r>
    </w:p>
    <w:p w:rsidR="00037960" w:rsidRDefault="00037960" w:rsidP="00037960">
      <w:pPr>
        <w:jc w:val="center"/>
        <w:rPr>
          <w:sz w:val="36"/>
          <w:szCs w:val="36"/>
        </w:rPr>
      </w:pPr>
      <w:r>
        <w:rPr>
          <w:sz w:val="36"/>
          <w:szCs w:val="36"/>
        </w:rPr>
        <w:t>Listening Skills</w:t>
      </w:r>
    </w:p>
    <w:p w:rsidR="00037960" w:rsidRDefault="00207E6F" w:rsidP="00037960">
      <w:pPr>
        <w:rPr>
          <w:rFonts w:ascii="Times New Roman" w:hAnsi="Times New Roman" w:cs="Times New Roman"/>
          <w:b/>
          <w:sz w:val="24"/>
          <w:szCs w:val="24"/>
        </w:rPr>
      </w:pPr>
      <w:r w:rsidRPr="00207E6F">
        <w:rPr>
          <w:rFonts w:ascii="Times New Roman" w:hAnsi="Times New Roman" w:cs="Times New Roman"/>
          <w:b/>
          <w:sz w:val="24"/>
          <w:szCs w:val="24"/>
        </w:rPr>
        <w:t>Review of the last lecture:</w:t>
      </w:r>
    </w:p>
    <w:p w:rsidR="00017CF3" w:rsidRPr="00AC23AF" w:rsidRDefault="00017CF3" w:rsidP="00017CF3">
      <w:pPr>
        <w:pStyle w:val="Heading2"/>
        <w:jc w:val="center"/>
        <w:rPr>
          <w:b w:val="0"/>
        </w:rPr>
      </w:pPr>
      <w:r w:rsidRPr="00AC23AF">
        <w:rPr>
          <w:b w:val="0"/>
        </w:rPr>
        <w:t>What is listening?</w:t>
      </w:r>
    </w:p>
    <w:p w:rsidR="00017CF3" w:rsidRPr="009772D4" w:rsidRDefault="00017CF3" w:rsidP="00AC23AF">
      <w:pPr>
        <w:jc w:val="both"/>
        <w:rPr>
          <w:b/>
        </w:rPr>
      </w:pPr>
      <w:r w:rsidRPr="009772D4">
        <w:t xml:space="preserve">Which activity involves the most amount of listening? Students spend 20 percent of all school related hours just listening. If television watching and one-half of conversations are included, students spend approximately 50 percent of their waking hours just listening. For those hours spent in the classroom, the amount of listening time can be almost 100 percent. Look at your own activities, especially those related to college. Are most of your activities focused around listening, especially in the classroom? </w:t>
      </w:r>
    </w:p>
    <w:p w:rsidR="00017CF3" w:rsidRPr="009772D4" w:rsidRDefault="00017CF3" w:rsidP="00017CF3">
      <w:pPr>
        <w:pStyle w:val="NormalWeb"/>
        <w:jc w:val="both"/>
        <w:outlineLvl w:val="4"/>
        <w:rPr>
          <w:bCs/>
        </w:rPr>
      </w:pPr>
      <w:r w:rsidRPr="009772D4">
        <w:rPr>
          <w:bCs/>
        </w:rPr>
        <w:t>If you ask a group of students to give a one word description of listening, some would say hearing; however, hearing is physical. Listening is following and understanding the sound---it is hearing with a purpose. Good listening is built on three basic skills: attitude, attention, and adjustment. These skills are known collectively as triple-listening.</w:t>
      </w:r>
    </w:p>
    <w:p w:rsidR="00017CF3" w:rsidRPr="009772D4" w:rsidRDefault="00017CF3" w:rsidP="00017CF3">
      <w:pPr>
        <w:pStyle w:val="NormalWeb"/>
        <w:jc w:val="both"/>
        <w:outlineLvl w:val="4"/>
        <w:rPr>
          <w:bCs/>
        </w:rPr>
      </w:pPr>
      <w:r w:rsidRPr="009772D4">
        <w:rPr>
          <w:bCs/>
        </w:rPr>
        <w:t xml:space="preserve">Listening is the absorption of the meanings of words and sentences by the brain. Listening leads to the understanding of facts and ideas. But listening takes attention, or sticking to the task at hand in spite of distractions. It requires concentration, which is the focusing of your thoughts upon one particular problem. A person who incorporates listening with concentration is actively listening.  Active listening Active listening is a method of responding to another that encourages communication. </w:t>
      </w:r>
    </w:p>
    <w:p w:rsidR="00D34D56" w:rsidRDefault="00017CF3" w:rsidP="00D34D56">
      <w:pPr>
        <w:pStyle w:val="NormalWeb"/>
        <w:jc w:val="both"/>
        <w:outlineLvl w:val="4"/>
        <w:rPr>
          <w:bCs/>
        </w:rPr>
      </w:pPr>
      <w:r w:rsidRPr="009772D4">
        <w:rPr>
          <w:bCs/>
        </w:rPr>
        <w:t xml:space="preserve">Listening is a very important skill, especially for tutors. Many tutors tend to talk too much during a tutorial session. This defeats the purpose of tutoring, which is to allow students to learn by discussion. Rather than turning the session into a mini-lecture, tutors must actively listen and encourage their students to become active learners. Giving a student your full attention is sometimes difficult because you start to run out of time, or you find yourself thinking about your next question; however, the time you spend actively listening to your student will result in a quality tutoring session. </w:t>
      </w:r>
    </w:p>
    <w:p w:rsidR="00017CF3" w:rsidRPr="00D34D56" w:rsidRDefault="00017CF3" w:rsidP="00D34D56">
      <w:pPr>
        <w:pStyle w:val="NormalWeb"/>
        <w:jc w:val="both"/>
        <w:outlineLvl w:val="4"/>
        <w:rPr>
          <w:bCs/>
        </w:rPr>
      </w:pPr>
      <w:r>
        <w:rPr>
          <w:rFonts w:ascii="Arial" w:hAnsi="Arial" w:cs="Arial"/>
        </w:rPr>
        <w:t>Poor Listening Habits and Good Listening Habits</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0"/>
        <w:gridCol w:w="3513"/>
        <w:gridCol w:w="4011"/>
      </w:tblGrid>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Pr>
              <w:pStyle w:val="Heading5"/>
              <w:jc w:val="center"/>
            </w:pPr>
            <w:r>
              <w:t xml:space="preserve">Poor Listening Habits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Pr>
              <w:pStyle w:val="Heading5"/>
              <w:jc w:val="center"/>
            </w:pPr>
            <w:r>
              <w:t xml:space="preserve">Poor Listeners...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Pr>
              <w:pStyle w:val="Heading5"/>
              <w:jc w:val="center"/>
            </w:pPr>
            <w:r>
              <w:t xml:space="preserve">Good Listeners... </w:t>
            </w:r>
          </w:p>
        </w:tc>
      </w:tr>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t xml:space="preserve">Criticizing a speaker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criticize</w:t>
            </w:r>
            <w:proofErr w:type="gramEnd"/>
            <w:r>
              <w:t xml:space="preserve"> the speaker's voice, clothes, or looks. Therefore, they decide that the speaker won`t say anything important.</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realize</w:t>
            </w:r>
            <w:proofErr w:type="gramEnd"/>
            <w:r>
              <w:t xml:space="preserve"> that a lecture is not a popularity contest. Good listeners look for the ideas being presented, not for things to criticize.</w:t>
            </w:r>
          </w:p>
        </w:tc>
      </w:tr>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lastRenderedPageBreak/>
              <w:t>Finding fault with the speaker</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t xml:space="preserve">become so involved in disagreeing with something the speaker states that they stop listening to the remainder of the lecture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listen</w:t>
            </w:r>
            <w:proofErr w:type="gramEnd"/>
            <w:r>
              <w:t xml:space="preserve"> with the mind, not the emotions. Good listeners jot down something they disagree with to ask the speaker later, then go on listening. </w:t>
            </w:r>
          </w:p>
        </w:tc>
      </w:tr>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t xml:space="preserve">Allowing yourself to be distracted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use</w:t>
            </w:r>
            <w:proofErr w:type="gramEnd"/>
            <w:r>
              <w:t xml:space="preserve"> little distractions -- someone coughing, a pencil dropping, the door opening and closing -- as an excuse to stop listening.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filter</w:t>
            </w:r>
            <w:proofErr w:type="gramEnd"/>
            <w:r>
              <w:t xml:space="preserve"> out distractions and concentrate on what the speaker is saying. </w:t>
            </w:r>
          </w:p>
        </w:tc>
      </w:tr>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t xml:space="preserve">Faking attention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look</w:t>
            </w:r>
            <w:proofErr w:type="gramEnd"/>
            <w:r>
              <w:t xml:space="preserve"> at the speaker but don't listen. They expect to get the material from the textbook later.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understand</w:t>
            </w:r>
            <w:proofErr w:type="gramEnd"/>
            <w:r>
              <w:t xml:space="preserve"> that speakers talk about what they think is most important. Good listeners know that a good lecture may not contain the same information as the textbook. </w:t>
            </w:r>
          </w:p>
        </w:tc>
      </w:tr>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t xml:space="preserve">Forcing every lecture into one format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outline</w:t>
            </w:r>
            <w:proofErr w:type="gramEnd"/>
            <w:r>
              <w:t xml:space="preserve"> the lecture in detail. The listener is so concerned with organization that he misses the content.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adjust</w:t>
            </w:r>
            <w:proofErr w:type="gramEnd"/>
            <w:r>
              <w:t xml:space="preserve"> their style of note-taking to the speaker's topic and method of organization. </w:t>
            </w:r>
          </w:p>
        </w:tc>
      </w:tr>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t xml:space="preserve">Listening only for facts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only</w:t>
            </w:r>
            <w:proofErr w:type="gramEnd"/>
            <w:r>
              <w:t xml:space="preserve"> want the facts. They consider everything else to be only the speaker's opinion.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want</w:t>
            </w:r>
            <w:proofErr w:type="gramEnd"/>
            <w:r>
              <w:t xml:space="preserve"> to see how the facts and examples support the speaker's ideas and arguments. Good listeners know that facts are important, because they support ideas. </w:t>
            </w:r>
          </w:p>
        </w:tc>
      </w:tr>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t xml:space="preserve">Listening to only the easy material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think</w:t>
            </w:r>
            <w:proofErr w:type="gramEnd"/>
            <w:r>
              <w:t xml:space="preserve"> it is too difficult to follow the speaker's complicated ideas and logic. A poor listener wants entertainment, not education.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want</w:t>
            </w:r>
            <w:proofErr w:type="gramEnd"/>
            <w:r>
              <w:t xml:space="preserve"> to learn something new and try to understand the speaker's point. A good listener is not afraid of difficult, technical, or complicated ideas. </w:t>
            </w:r>
          </w:p>
        </w:tc>
      </w:tr>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t xml:space="preserve">Calling a subject boring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decide</w:t>
            </w:r>
            <w:proofErr w:type="gramEnd"/>
            <w:r>
              <w:t xml:space="preserve"> a lecture is going to be dull and "turn out" the speaker.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listen</w:t>
            </w:r>
            <w:proofErr w:type="gramEnd"/>
            <w:r>
              <w:t xml:space="preserve"> closely for information that can be important and useful, even when a lecture is dull. </w:t>
            </w:r>
          </w:p>
        </w:tc>
      </w:tr>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t xml:space="preserve">Overreacting to "push button" emotional words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get</w:t>
            </w:r>
            <w:proofErr w:type="gramEnd"/>
            <w:r>
              <w:t xml:space="preserve"> upset at words which trigger certain emotions -- words such as communist, income tax, Hitler or abortion. Emotion begins and listening ends.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hear</w:t>
            </w:r>
            <w:proofErr w:type="gramEnd"/>
            <w:r>
              <w:t xml:space="preserve"> these same words. When they do, they listen very carefully. A good listener tries to understand the speaker's point of view. </w:t>
            </w:r>
          </w:p>
        </w:tc>
      </w:tr>
      <w:tr w:rsidR="00017CF3" w:rsidTr="009A3EF8">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r>
              <w:t>Wasting thought speed</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t>move</w:t>
            </w:r>
            <w:proofErr w:type="gramEnd"/>
            <w:r>
              <w:t xml:space="preserve"> along lazily with the speaker even though thinking is faster than </w:t>
            </w:r>
            <w:r>
              <w:lastRenderedPageBreak/>
              <w:t xml:space="preserve">speaking. A poor listener daydreams and falls behind. </w:t>
            </w:r>
          </w:p>
        </w:tc>
        <w:tc>
          <w:tcPr>
            <w:tcW w:w="0" w:type="auto"/>
            <w:tcBorders>
              <w:top w:val="outset" w:sz="6" w:space="0" w:color="auto"/>
              <w:left w:val="outset" w:sz="6" w:space="0" w:color="auto"/>
              <w:bottom w:val="outset" w:sz="6" w:space="0" w:color="auto"/>
              <w:right w:val="outset" w:sz="6" w:space="0" w:color="auto"/>
            </w:tcBorders>
            <w:vAlign w:val="center"/>
          </w:tcPr>
          <w:p w:rsidR="00017CF3" w:rsidRDefault="00017CF3" w:rsidP="009A3EF8">
            <w:proofErr w:type="gramStart"/>
            <w:r>
              <w:lastRenderedPageBreak/>
              <w:t>use</w:t>
            </w:r>
            <w:proofErr w:type="gramEnd"/>
            <w:r>
              <w:t xml:space="preserve"> any extra time or pauses in the lecture to reflect on the speaker's message. They think about what the speaker is saying, </w:t>
            </w:r>
            <w:r>
              <w:lastRenderedPageBreak/>
              <w:t>summarize the main points, and think about the next points.</w:t>
            </w:r>
          </w:p>
        </w:tc>
      </w:tr>
    </w:tbl>
    <w:p w:rsidR="00D34D56" w:rsidRPr="00D34D56" w:rsidRDefault="00D34D56" w:rsidP="00D34D56">
      <w:pPr>
        <w:spacing w:after="0" w:line="400" w:lineRule="atLeast"/>
        <w:jc w:val="center"/>
        <w:rPr>
          <w:rFonts w:ascii="Times New Roman" w:eastAsia="Times New Roman" w:hAnsi="Times New Roman" w:cs="Times New Roman"/>
          <w:color w:val="000000"/>
          <w:sz w:val="21"/>
          <w:szCs w:val="21"/>
        </w:rPr>
      </w:pPr>
      <w:r w:rsidRPr="00D34D56">
        <w:rPr>
          <w:rFonts w:ascii="Times New Roman" w:eastAsia="Times New Roman" w:hAnsi="Times New Roman" w:cs="Times New Roman"/>
          <w:b/>
          <w:bCs/>
          <w:color w:val="000000"/>
          <w:sz w:val="28"/>
          <w:szCs w:val="28"/>
        </w:rPr>
        <w:lastRenderedPageBreak/>
        <w:t xml:space="preserve"> Teaching Listening</w:t>
      </w:r>
    </w:p>
    <w:p w:rsidR="00D34D56" w:rsidRPr="00AC23AF" w:rsidRDefault="00C41D9D"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b/>
          <w:bCs/>
          <w:color w:val="000000"/>
          <w:sz w:val="24"/>
          <w:szCs w:val="24"/>
        </w:rPr>
        <w:t>Aims of the session</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1. Why is listening so difficult for students?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2. What do we listen to in everyday life?</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3. What are the characteristics of the listening process?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4. What are the principles of teaching listening?</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5. What are the common activities in teaching listening?</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b/>
          <w:bCs/>
          <w:color w:val="000000"/>
          <w:sz w:val="24"/>
          <w:szCs w:val="24"/>
        </w:rPr>
        <w:t> I. The importance of teaching listening</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  1.  Listening is one of the four basic skills of a language.</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  2.  Why does listening seem so difficult for Chinese students?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Task 1: In your English learning experiences, did you find listening more difficult than the other three skills? Can you think of any reasons why listening is often considered to be more difficult?</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Conclusion:</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  In Foreign language learning, both listening and reading are receptive skills, but listening can be more difficult that reading because:</w:t>
      </w:r>
    </w:p>
    <w:p w:rsidR="00D34D56" w:rsidRPr="00AC23AF" w:rsidRDefault="00D34D56" w:rsidP="00D34D56">
      <w:pPr>
        <w:spacing w:after="0" w:line="400" w:lineRule="atLeast"/>
        <w:ind w:left="42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Different speakers produce the same sounds in different ways. (</w:t>
      </w:r>
      <w:proofErr w:type="gramStart"/>
      <w:r w:rsidRPr="00AC23AF">
        <w:rPr>
          <w:rFonts w:ascii="Times New Roman" w:eastAsia="Times New Roman" w:hAnsi="Times New Roman" w:cs="Times New Roman"/>
          <w:color w:val="000000"/>
          <w:sz w:val="24"/>
          <w:szCs w:val="24"/>
        </w:rPr>
        <w:t>different</w:t>
      </w:r>
      <w:proofErr w:type="gramEnd"/>
      <w:r w:rsidRPr="00AC23AF">
        <w:rPr>
          <w:rFonts w:ascii="Times New Roman" w:eastAsia="Times New Roman" w:hAnsi="Times New Roman" w:cs="Times New Roman"/>
          <w:color w:val="000000"/>
          <w:sz w:val="24"/>
          <w:szCs w:val="24"/>
        </w:rPr>
        <w:t xml:space="preserve"> dialects and accents, stresses, rhythms, intonations, mispronunciations)</w:t>
      </w:r>
    </w:p>
    <w:p w:rsidR="00D34D56" w:rsidRPr="00AC23AF" w:rsidRDefault="00D34D56" w:rsidP="00D34D56">
      <w:pPr>
        <w:spacing w:after="0" w:line="400" w:lineRule="atLeast"/>
        <w:ind w:left="42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w:t>
      </w:r>
      <w:proofErr w:type="gramStart"/>
      <w:r w:rsidRPr="00AC23AF">
        <w:rPr>
          <w:rFonts w:ascii="Times New Roman" w:eastAsia="Times New Roman" w:hAnsi="Times New Roman" w:cs="Times New Roman"/>
          <w:color w:val="000000"/>
          <w:sz w:val="24"/>
          <w:szCs w:val="24"/>
        </w:rPr>
        <w:t>The</w:t>
      </w:r>
      <w:proofErr w:type="gramEnd"/>
      <w:r w:rsidRPr="00AC23AF">
        <w:rPr>
          <w:rFonts w:ascii="Times New Roman" w:eastAsia="Times New Roman" w:hAnsi="Times New Roman" w:cs="Times New Roman"/>
          <w:color w:val="000000"/>
          <w:sz w:val="24"/>
          <w:szCs w:val="24"/>
        </w:rPr>
        <w:t xml:space="preserve"> speed of </w:t>
      </w:r>
      <w:r w:rsidR="00C41D9D" w:rsidRPr="00AC23AF">
        <w:rPr>
          <w:rFonts w:ascii="Times New Roman" w:eastAsia="Times New Roman" w:hAnsi="Times New Roman" w:cs="Times New Roman"/>
          <w:color w:val="000000"/>
          <w:sz w:val="24"/>
          <w:szCs w:val="24"/>
        </w:rPr>
        <w:t>the input of spoken material can</w:t>
      </w:r>
      <w:r w:rsidRPr="00AC23AF">
        <w:rPr>
          <w:rFonts w:ascii="Times New Roman" w:eastAsia="Times New Roman" w:hAnsi="Times New Roman" w:cs="Times New Roman"/>
          <w:color w:val="000000"/>
          <w:sz w:val="24"/>
          <w:szCs w:val="24"/>
        </w:rPr>
        <w:t>not be controlled;</w:t>
      </w:r>
    </w:p>
    <w:p w:rsidR="00D34D56" w:rsidRPr="00AC23AF" w:rsidRDefault="00D34D56" w:rsidP="00D34D56">
      <w:pPr>
        <w:spacing w:after="0" w:line="400" w:lineRule="atLeast"/>
        <w:ind w:left="42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Spoken material is often heard only once. And the listener cannot pause the speaker to work out the meaning.</w:t>
      </w:r>
    </w:p>
    <w:p w:rsidR="00D34D56" w:rsidRPr="00AC23AF" w:rsidRDefault="00D34D56" w:rsidP="00D34D56">
      <w:pPr>
        <w:spacing w:after="0" w:line="400" w:lineRule="atLeast"/>
        <w:ind w:left="42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Background noise.</w:t>
      </w:r>
    </w:p>
    <w:p w:rsidR="00D34D56" w:rsidRPr="00AC23AF" w:rsidRDefault="00D34D56" w:rsidP="00D34D56">
      <w:pPr>
        <w:spacing w:after="0" w:line="400" w:lineRule="atLeast"/>
        <w:ind w:left="42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Memory and recurrence.</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3. What do we listen to in everyday life?</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As we know, listen is very important in daily communication. There is a great variety of situations where we need to listen to English. As a fact, Chinese students have few chances to be exposed in listening.</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Task 3: Below is a list of situations where Chinese people may need to listen to English. Choose eight situations that you think are the most frequent.</w:t>
      </w:r>
    </w:p>
    <w:p w:rsidR="00E51A8C" w:rsidRPr="00AC23AF" w:rsidRDefault="00E51A8C" w:rsidP="00D34D56">
      <w:pPr>
        <w:spacing w:after="0" w:line="400" w:lineRule="atLeast"/>
        <w:jc w:val="both"/>
        <w:rPr>
          <w:rFonts w:ascii="Times New Roman" w:eastAsia="Times New Roman" w:hAnsi="Times New Roman" w:cs="Times New Roman"/>
          <w:color w:val="000000"/>
          <w:sz w:val="24"/>
          <w:szCs w:val="24"/>
        </w:rPr>
      </w:pP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b/>
          <w:bCs/>
          <w:color w:val="000000"/>
          <w:sz w:val="24"/>
          <w:szCs w:val="24"/>
        </w:rPr>
        <w:t>II. Characteristics of the listening process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lastRenderedPageBreak/>
        <w:t>       The listening situations in TASK 3 can also be divided as</w:t>
      </w:r>
    </w:p>
    <w:p w:rsidR="00D34D56" w:rsidRPr="00AC23AF" w:rsidRDefault="00D34D56" w:rsidP="00D34D56">
      <w:pPr>
        <w:spacing w:after="0" w:line="400" w:lineRule="atLeast"/>
        <w:ind w:left="42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Formal or informal</w:t>
      </w:r>
    </w:p>
    <w:p w:rsidR="00D34D56" w:rsidRPr="00AC23AF" w:rsidRDefault="00D34D56" w:rsidP="00D34D56">
      <w:pPr>
        <w:spacing w:after="0" w:line="400" w:lineRule="atLeast"/>
        <w:ind w:left="42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Rehearsed or non-rehearsed;</w:t>
      </w:r>
    </w:p>
    <w:p w:rsidR="00D34D56" w:rsidRPr="00AC23AF" w:rsidRDefault="00D34D56" w:rsidP="00D34D56">
      <w:pPr>
        <w:spacing w:after="0" w:line="400" w:lineRule="atLeast"/>
        <w:ind w:left="42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w:t>
      </w:r>
      <w:proofErr w:type="gramStart"/>
      <w:r w:rsidRPr="00AC23AF">
        <w:rPr>
          <w:rFonts w:ascii="Times New Roman" w:eastAsia="Times New Roman" w:hAnsi="Times New Roman" w:cs="Times New Roman"/>
          <w:color w:val="000000"/>
          <w:sz w:val="24"/>
          <w:szCs w:val="24"/>
        </w:rPr>
        <w:t>The</w:t>
      </w:r>
      <w:proofErr w:type="gramEnd"/>
      <w:r w:rsidRPr="00AC23AF">
        <w:rPr>
          <w:rFonts w:ascii="Times New Roman" w:eastAsia="Times New Roman" w:hAnsi="Times New Roman" w:cs="Times New Roman"/>
          <w:color w:val="000000"/>
          <w:sz w:val="24"/>
          <w:szCs w:val="24"/>
        </w:rPr>
        <w:t xml:space="preserve"> listener can or cannot interact with the speaker</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According to </w:t>
      </w:r>
      <w:proofErr w:type="gramStart"/>
      <w:r w:rsidRPr="00AC23AF">
        <w:rPr>
          <w:rFonts w:ascii="Times New Roman" w:eastAsia="Times New Roman" w:hAnsi="Times New Roman" w:cs="Times New Roman"/>
          <w:color w:val="000000"/>
          <w:sz w:val="24"/>
          <w:szCs w:val="24"/>
        </w:rPr>
        <w:t>Ur(</w:t>
      </w:r>
      <w:proofErr w:type="gramEnd"/>
      <w:r w:rsidRPr="00AC23AF">
        <w:rPr>
          <w:rFonts w:ascii="Times New Roman" w:eastAsia="Times New Roman" w:hAnsi="Times New Roman" w:cs="Times New Roman"/>
          <w:color w:val="000000"/>
          <w:sz w:val="24"/>
          <w:szCs w:val="24"/>
        </w:rPr>
        <w:t>1996), listening process has following characteristics:</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Spontaneity: We often listen to people speaking spontaneously and informally without rehearsing what they are going to say ahead of time.</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Context:  The context of listening is usually known in real life. The situation usually helps us predict what we are going to hear.</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Visual clues: While listening, the speakers’ facial expressions, gestures and other body language will provide us visual clues which can help us understand and predict what we hear.</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Listener’s response: Most of the listening allows the listener to responds the speaker, whether they understand or not.</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Speaker’s adjustment: The speaker can adjust the way of speaking according to the listener’s reactions.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b/>
          <w:bCs/>
          <w:color w:val="000000"/>
          <w:sz w:val="24"/>
          <w:szCs w:val="24"/>
        </w:rPr>
        <w:t>III. Objective and Principles for teaching listening</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1. Objective of teaching Listening</w:t>
      </w:r>
    </w:p>
    <w:p w:rsidR="00D34D56" w:rsidRPr="00AC23AF" w:rsidRDefault="00D34D56" w:rsidP="00D34D56">
      <w:pPr>
        <w:spacing w:after="0" w:line="400" w:lineRule="atLeast"/>
        <w:ind w:left="84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Learn how to listen</w:t>
      </w:r>
    </w:p>
    <w:p w:rsidR="00D34D56" w:rsidRPr="00AC23AF" w:rsidRDefault="00D34D56" w:rsidP="00D34D56">
      <w:pPr>
        <w:spacing w:after="0" w:line="400" w:lineRule="atLeast"/>
        <w:ind w:left="84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Learn to pick up the most important information</w:t>
      </w:r>
    </w:p>
    <w:p w:rsidR="00D34D56" w:rsidRPr="00AC23AF" w:rsidRDefault="00D34D56" w:rsidP="00D34D56">
      <w:pPr>
        <w:spacing w:after="0" w:line="400" w:lineRule="atLeast"/>
        <w:ind w:left="84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Learn to become a skillful listener</w:t>
      </w:r>
    </w:p>
    <w:p w:rsidR="00D34D56" w:rsidRPr="00AC23AF" w:rsidRDefault="00D34D56" w:rsidP="00D34D56">
      <w:pPr>
        <w:spacing w:after="0" w:line="400" w:lineRule="atLeast"/>
        <w:ind w:left="84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w:t>
      </w:r>
      <w:proofErr w:type="gramStart"/>
      <w:r w:rsidRPr="00AC23AF">
        <w:rPr>
          <w:rFonts w:ascii="Times New Roman" w:eastAsia="Times New Roman" w:hAnsi="Times New Roman" w:cs="Times New Roman"/>
          <w:color w:val="000000"/>
          <w:sz w:val="24"/>
          <w:szCs w:val="24"/>
        </w:rPr>
        <w:t>Like</w:t>
      </w:r>
      <w:proofErr w:type="gramEnd"/>
      <w:r w:rsidRPr="00AC23AF">
        <w:rPr>
          <w:rFonts w:ascii="Times New Roman" w:eastAsia="Times New Roman" w:hAnsi="Times New Roman" w:cs="Times New Roman"/>
          <w:color w:val="000000"/>
          <w:sz w:val="24"/>
          <w:szCs w:val="24"/>
        </w:rPr>
        <w:t xml:space="preserve"> listening</w:t>
      </w:r>
    </w:p>
    <w:p w:rsidR="00D34D56" w:rsidRPr="00AC23AF" w:rsidRDefault="00D34D56" w:rsidP="00D34D56">
      <w:pPr>
        <w:spacing w:after="0" w:line="400" w:lineRule="atLeast"/>
        <w:ind w:left="84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w:t>
      </w:r>
      <w:proofErr w:type="gramStart"/>
      <w:r w:rsidRPr="00AC23AF">
        <w:rPr>
          <w:rFonts w:ascii="Times New Roman" w:eastAsia="Times New Roman" w:hAnsi="Times New Roman" w:cs="Times New Roman"/>
          <w:color w:val="000000"/>
          <w:sz w:val="24"/>
          <w:szCs w:val="24"/>
        </w:rPr>
        <w:t>Like</w:t>
      </w:r>
      <w:proofErr w:type="gramEnd"/>
      <w:r w:rsidRPr="00AC23AF">
        <w:rPr>
          <w:rFonts w:ascii="Times New Roman" w:eastAsia="Times New Roman" w:hAnsi="Times New Roman" w:cs="Times New Roman"/>
          <w:color w:val="000000"/>
          <w:sz w:val="24"/>
          <w:szCs w:val="24"/>
        </w:rPr>
        <w:t xml:space="preserve"> imitating</w:t>
      </w:r>
    </w:p>
    <w:p w:rsidR="00D34D56" w:rsidRPr="00AC23AF" w:rsidRDefault="00D34D56" w:rsidP="00D34D56">
      <w:pPr>
        <w:spacing w:after="0" w:line="400" w:lineRule="atLeast"/>
        <w:ind w:left="84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w:t>
      </w:r>
      <w:proofErr w:type="gramStart"/>
      <w:r w:rsidRPr="00AC23AF">
        <w:rPr>
          <w:rFonts w:ascii="Times New Roman" w:eastAsia="Times New Roman" w:hAnsi="Times New Roman" w:cs="Times New Roman"/>
          <w:color w:val="000000"/>
          <w:sz w:val="24"/>
          <w:szCs w:val="24"/>
        </w:rPr>
        <w:t>Like</w:t>
      </w:r>
      <w:proofErr w:type="gramEnd"/>
      <w:r w:rsidRPr="00AC23AF">
        <w:rPr>
          <w:rFonts w:ascii="Times New Roman" w:eastAsia="Times New Roman" w:hAnsi="Times New Roman" w:cs="Times New Roman"/>
          <w:color w:val="000000"/>
          <w:sz w:val="24"/>
          <w:szCs w:val="24"/>
        </w:rPr>
        <w:t xml:space="preserve"> participating in communicative activities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2. Teaching principles</w:t>
      </w:r>
    </w:p>
    <w:p w:rsidR="00D34D56" w:rsidRPr="00AC23AF" w:rsidRDefault="00D34D56" w:rsidP="00D34D56">
      <w:pPr>
        <w:spacing w:after="0" w:line="400" w:lineRule="atLeast"/>
        <w:ind w:firstLine="420"/>
        <w:jc w:val="both"/>
        <w:rPr>
          <w:rFonts w:ascii="SimSun" w:eastAsia="SimSun" w:hAnsi="SimSun" w:cs="Times New Roman"/>
          <w:color w:val="000000"/>
          <w:sz w:val="24"/>
          <w:szCs w:val="24"/>
        </w:rPr>
      </w:pPr>
      <w:r w:rsidRPr="00AC23AF">
        <w:rPr>
          <w:rFonts w:ascii="Times New Roman" w:eastAsia="Times New Roman" w:hAnsi="Times New Roman" w:cs="Times New Roman"/>
          <w:color w:val="000000"/>
          <w:sz w:val="24"/>
          <w:szCs w:val="24"/>
        </w:rPr>
        <w:t>1) Focus on process</w:t>
      </w:r>
      <w:r w:rsidR="00C41D9D" w:rsidRPr="00AC23AF">
        <w:rPr>
          <w:rFonts w:ascii="Times New Roman" w:eastAsia="Times New Roman" w:hAnsi="Times New Roman" w:cs="Times New Roman"/>
          <w:color w:val="000000"/>
          <w:sz w:val="24"/>
          <w:szCs w:val="24"/>
        </w:rPr>
        <w:t xml:space="preserve"> of listening;</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In listening, people must do many things to process information they are receiving. They have to hear what is being said, they have to pay attention to catch as much information as possible so as to construct a meaningful message in their mind by relating what they hear to what they already know</w:t>
      </w:r>
      <w:proofErr w:type="gramStart"/>
      <w:r w:rsidRPr="00AC23AF">
        <w:rPr>
          <w:rFonts w:ascii="Times New Roman" w:eastAsia="Times New Roman" w:hAnsi="Times New Roman" w:cs="Times New Roman"/>
          <w:color w:val="000000"/>
          <w:sz w:val="24"/>
          <w:szCs w:val="24"/>
        </w:rPr>
        <w:t>..</w:t>
      </w:r>
      <w:proofErr w:type="gramEnd"/>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2) Combine listening with other skills. Listening and</w:t>
      </w:r>
      <w:r w:rsidR="00C41D9D" w:rsidRPr="00AC23AF">
        <w:rPr>
          <w:rFonts w:ascii="Times New Roman" w:eastAsia="Times New Roman" w:hAnsi="Times New Roman" w:cs="Times New Roman"/>
          <w:color w:val="000000"/>
          <w:sz w:val="24"/>
          <w:szCs w:val="24"/>
        </w:rPr>
        <w:t xml:space="preserve"> speaking</w:t>
      </w:r>
      <w:r w:rsidRPr="00AC23AF">
        <w:rPr>
          <w:rFonts w:ascii="Times New Roman" w:eastAsia="Times New Roman" w:hAnsi="Times New Roman" w:cs="Times New Roman"/>
          <w:color w:val="000000"/>
          <w:sz w:val="24"/>
          <w:szCs w:val="24"/>
        </w:rPr>
        <w:t> are closely related. Both of them belong to the oral skill. They need interaction so that to help communication.</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lastRenderedPageBreak/>
        <w:t>3) Focus on comprehension of meaning. Understand the meaning is more important to memorize every work people hear.</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4) Grade difficulty level appropriately. There are a</w:t>
      </w:r>
      <w:r w:rsidR="00C41D9D" w:rsidRPr="00AC23AF">
        <w:rPr>
          <w:rFonts w:ascii="Times New Roman" w:eastAsia="Times New Roman" w:hAnsi="Times New Roman" w:cs="Times New Roman"/>
          <w:color w:val="000000"/>
          <w:sz w:val="24"/>
          <w:szCs w:val="24"/>
        </w:rPr>
        <w:t xml:space="preserve"> large</w:t>
      </w:r>
      <w:r w:rsidRPr="00AC23AF">
        <w:rPr>
          <w:rFonts w:ascii="Times New Roman" w:eastAsia="Times New Roman" w:hAnsi="Times New Roman" w:cs="Times New Roman"/>
          <w:color w:val="000000"/>
          <w:sz w:val="24"/>
          <w:szCs w:val="24"/>
        </w:rPr>
        <w:t> of factors that affect the difficulty level of listening tasks, but they fall into three main categories according to Anderson and Lynch:</w:t>
      </w:r>
    </w:p>
    <w:p w:rsidR="00D34D56" w:rsidRPr="00AC23AF" w:rsidRDefault="00D34D56" w:rsidP="00D34D56">
      <w:pPr>
        <w:spacing w:after="0" w:line="400" w:lineRule="atLeast"/>
        <w:ind w:left="84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w:t>
      </w:r>
      <w:proofErr w:type="gramStart"/>
      <w:r w:rsidRPr="00AC23AF">
        <w:rPr>
          <w:rFonts w:ascii="Times New Roman" w:eastAsia="Times New Roman" w:hAnsi="Times New Roman" w:cs="Times New Roman"/>
          <w:color w:val="000000"/>
          <w:sz w:val="24"/>
          <w:szCs w:val="24"/>
        </w:rPr>
        <w:t>type</w:t>
      </w:r>
      <w:proofErr w:type="gramEnd"/>
      <w:r w:rsidRPr="00AC23AF">
        <w:rPr>
          <w:rFonts w:ascii="Times New Roman" w:eastAsia="Times New Roman" w:hAnsi="Times New Roman" w:cs="Times New Roman"/>
          <w:color w:val="000000"/>
          <w:sz w:val="24"/>
          <w:szCs w:val="24"/>
        </w:rPr>
        <w:t xml:space="preserve"> of language used;</w:t>
      </w:r>
    </w:p>
    <w:p w:rsidR="00D34D56" w:rsidRPr="00AC23AF" w:rsidRDefault="00D34D56" w:rsidP="00D34D56">
      <w:pPr>
        <w:spacing w:after="0" w:line="400" w:lineRule="atLeast"/>
        <w:ind w:left="84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w:t>
      </w:r>
      <w:proofErr w:type="gramStart"/>
      <w:r w:rsidRPr="00AC23AF">
        <w:rPr>
          <w:rFonts w:ascii="Times New Roman" w:eastAsia="Times New Roman" w:hAnsi="Times New Roman" w:cs="Times New Roman"/>
          <w:color w:val="000000"/>
          <w:sz w:val="24"/>
          <w:szCs w:val="24"/>
        </w:rPr>
        <w:t>task</w:t>
      </w:r>
      <w:proofErr w:type="gramEnd"/>
      <w:r w:rsidRPr="00AC23AF">
        <w:rPr>
          <w:rFonts w:ascii="Times New Roman" w:eastAsia="Times New Roman" w:hAnsi="Times New Roman" w:cs="Times New Roman"/>
          <w:color w:val="000000"/>
          <w:sz w:val="24"/>
          <w:szCs w:val="24"/>
        </w:rPr>
        <w:t xml:space="preserve"> or purpose in listening;</w:t>
      </w:r>
    </w:p>
    <w:p w:rsidR="00D34D56" w:rsidRPr="00AC23AF" w:rsidRDefault="00D34D56" w:rsidP="00D34D56">
      <w:pPr>
        <w:spacing w:after="0" w:line="400" w:lineRule="atLeast"/>
        <w:ind w:left="840" w:hanging="420"/>
        <w:jc w:val="both"/>
        <w:rPr>
          <w:rFonts w:ascii="Times New Roman" w:eastAsia="Times New Roman" w:hAnsi="Times New Roman" w:cs="Times New Roman"/>
          <w:color w:val="000000"/>
          <w:sz w:val="24"/>
          <w:szCs w:val="24"/>
        </w:rPr>
      </w:pPr>
      <w:r w:rsidRPr="00AC23AF">
        <w:rPr>
          <w:rFonts w:ascii="Wingdings" w:eastAsia="Times New Roman" w:hAnsi="Wingdings" w:cs="Times New Roman"/>
          <w:color w:val="000000"/>
          <w:sz w:val="24"/>
          <w:szCs w:val="24"/>
        </w:rPr>
        <w:t></w:t>
      </w:r>
      <w:r w:rsidRPr="00AC23AF">
        <w:rPr>
          <w:rFonts w:ascii="Times New Roman" w:eastAsia="Times New Roman" w:hAnsi="Times New Roman" w:cs="Times New Roman"/>
          <w:color w:val="000000"/>
          <w:sz w:val="24"/>
          <w:szCs w:val="24"/>
        </w:rPr>
        <w:t>       </w:t>
      </w:r>
      <w:proofErr w:type="gramStart"/>
      <w:r w:rsidRPr="00AC23AF">
        <w:rPr>
          <w:rFonts w:ascii="Times New Roman" w:eastAsia="Times New Roman" w:hAnsi="Times New Roman" w:cs="Times New Roman"/>
          <w:color w:val="000000"/>
          <w:sz w:val="24"/>
          <w:szCs w:val="24"/>
        </w:rPr>
        <w:t>context</w:t>
      </w:r>
      <w:proofErr w:type="gramEnd"/>
      <w:r w:rsidRPr="00AC23AF">
        <w:rPr>
          <w:rFonts w:ascii="Times New Roman" w:eastAsia="Times New Roman" w:hAnsi="Times New Roman" w:cs="Times New Roman"/>
          <w:color w:val="000000"/>
          <w:sz w:val="24"/>
          <w:szCs w:val="24"/>
        </w:rPr>
        <w:t xml:space="preserve"> in which the listening occurs.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 xml:space="preserve">Task 5: Suppose you are teaching a lower intermediate class of middle school students. You want to give them some listening practice. The following listening materials are available. Which texts would you choose? In what order would you use them? </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3. Principles for selecting and using listening activities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 xml:space="preserve">Oxford summarizes the following principles for selecting and using L2 listening activities. </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b/>
          <w:bCs/>
          <w:color w:val="000000"/>
          <w:sz w:val="24"/>
          <w:szCs w:val="24"/>
        </w:rPr>
        <w:t>IV. Listening activities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1. Teaching models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  Bottom-up model: In the bottom-up model, listening comprehension is believed to start with sound and meaning recognitions. In other words, ‘we use information in the speech itself to try to comprehend the meaning’.</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  Top-down model: In this model, listening for gist and making use of the contextual clues and background knowledge to construct meaning are emphasized. In other words, listening comprehension involves ‘knowledge that a listener brings to a text, sometimes called ‘inside the head’ information, as opposed to the information that is available within the text itself.’</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  Three teaching stages:</w:t>
      </w:r>
    </w:p>
    <w:p w:rsidR="00D34D56" w:rsidRPr="00AC23AF" w:rsidRDefault="00D34D56" w:rsidP="00D34D56">
      <w:pPr>
        <w:spacing w:after="0" w:line="400" w:lineRule="atLeast"/>
        <w:ind w:firstLine="56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Pre-listening, during which teachers help the students prepare to listen.</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While-listening, during which the focus of students’ attention is led to the listening text and the teachers can guide the students and help them understand it.</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Post-listening, during which students are offered with opportunities to integrate what they learned from the text into their existing knowledge and communicate with others using the information in the listening text.</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2. Activities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1) Pre-listening activities</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a. Look at some pictures before listening to the passage.</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b. Read the listening comprehension questions before listening.</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lastRenderedPageBreak/>
        <w:t>c. Set the scene for the students before listening.</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d. Listen for the gist of the passage.</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e. Listen for specific information</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2. While-listening activities</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a. Listen and tick: List some objects. Then ask students to listen and tick.</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b. Listen and sequence: Listen and number; listen and match</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c. Listen and act: “Simon says…</w:t>
      </w:r>
      <w:proofErr w:type="gramStart"/>
      <w:r w:rsidRPr="00AC23AF">
        <w:rPr>
          <w:rFonts w:ascii="Times New Roman" w:eastAsia="Times New Roman" w:hAnsi="Times New Roman" w:cs="Times New Roman"/>
          <w:color w:val="000000"/>
          <w:sz w:val="24"/>
          <w:szCs w:val="24"/>
        </w:rPr>
        <w:t>”,</w:t>
      </w:r>
      <w:proofErr w:type="gramEnd"/>
      <w:r w:rsidRPr="00AC23AF">
        <w:rPr>
          <w:rFonts w:ascii="Times New Roman" w:eastAsia="Times New Roman" w:hAnsi="Times New Roman" w:cs="Times New Roman"/>
          <w:color w:val="000000"/>
          <w:sz w:val="24"/>
          <w:szCs w:val="24"/>
        </w:rPr>
        <w:t xml:space="preserve"> listen and point.</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d. Listen and draw: listen and color.</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e. Listen and fill</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f. Listen and find out</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g. Listen and guess</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proofErr w:type="gramStart"/>
      <w:r w:rsidRPr="00AC23AF">
        <w:rPr>
          <w:rFonts w:ascii="Times New Roman" w:eastAsia="Times New Roman" w:hAnsi="Times New Roman" w:cs="Times New Roman"/>
          <w:color w:val="000000"/>
          <w:sz w:val="24"/>
          <w:szCs w:val="24"/>
        </w:rPr>
        <w:t>3.Post</w:t>
      </w:r>
      <w:proofErr w:type="gramEnd"/>
      <w:r w:rsidRPr="00AC23AF">
        <w:rPr>
          <w:rFonts w:ascii="Times New Roman" w:eastAsia="Times New Roman" w:hAnsi="Times New Roman" w:cs="Times New Roman"/>
          <w:color w:val="000000"/>
          <w:sz w:val="24"/>
          <w:szCs w:val="24"/>
        </w:rPr>
        <w:t>-listening activities</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a. True of false</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b. Multiple choice questions</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c. Answering questions</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d. Note-taking and gap-filling</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e. Complete the dialogue</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SimSun" w:eastAsia="SimSun" w:hAnsi="SimSun" w:cs="Times New Roman" w:hint="eastAsia"/>
          <w:color w:val="000000"/>
          <w:sz w:val="24"/>
          <w:szCs w:val="24"/>
        </w:rPr>
        <w:t>…</w:t>
      </w:r>
    </w:p>
    <w:p w:rsidR="00D34D56" w:rsidRPr="00AC23AF" w:rsidRDefault="00D34D56" w:rsidP="00D34D56">
      <w:pPr>
        <w:spacing w:after="0" w:line="400" w:lineRule="atLeast"/>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b/>
          <w:bCs/>
          <w:color w:val="000000"/>
          <w:sz w:val="24"/>
          <w:szCs w:val="24"/>
        </w:rPr>
        <w:t>V. Notes in teaching listening</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1.  Let students listen to authentic English: songs, rhymes, dialogues, short passages with normal speed and natural pronunciation and intonation</w:t>
      </w:r>
    </w:p>
    <w:p w:rsidR="00D34D56" w:rsidRPr="00AC23AF" w:rsidRDefault="00D34D56" w:rsidP="00D34D56">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2. Let students be active in listening.</w:t>
      </w:r>
    </w:p>
    <w:p w:rsidR="00C41D9D" w:rsidRPr="00AC23AF" w:rsidRDefault="00D34D56" w:rsidP="00C41D9D">
      <w:pPr>
        <w:spacing w:after="0" w:line="400" w:lineRule="atLeast"/>
        <w:ind w:firstLine="420"/>
        <w:jc w:val="both"/>
        <w:rPr>
          <w:rFonts w:ascii="Times New Roman" w:eastAsia="Times New Roman" w:hAnsi="Times New Roman" w:cs="Times New Roman"/>
          <w:color w:val="000000"/>
          <w:sz w:val="24"/>
          <w:szCs w:val="24"/>
        </w:rPr>
      </w:pPr>
      <w:r w:rsidRPr="00AC23AF">
        <w:rPr>
          <w:rFonts w:ascii="Times New Roman" w:eastAsia="Times New Roman" w:hAnsi="Times New Roman" w:cs="Times New Roman"/>
          <w:color w:val="000000"/>
          <w:sz w:val="24"/>
          <w:szCs w:val="24"/>
        </w:rPr>
        <w:t>3. Always give students a purpose for listening.</w:t>
      </w:r>
    </w:p>
    <w:p w:rsidR="00C41D9D" w:rsidRPr="00AC23AF" w:rsidRDefault="00C41D9D" w:rsidP="00C41D9D">
      <w:pPr>
        <w:spacing w:after="0" w:line="400" w:lineRule="atLeast"/>
        <w:jc w:val="both"/>
        <w:rPr>
          <w:rFonts w:ascii="Times New Roman" w:eastAsia="Times New Roman" w:hAnsi="Times New Roman" w:cs="Times New Roman"/>
          <w:color w:val="000000"/>
          <w:sz w:val="24"/>
          <w:szCs w:val="24"/>
        </w:rPr>
      </w:pPr>
    </w:p>
    <w:p w:rsidR="006B0D91" w:rsidRPr="00AC23AF" w:rsidRDefault="006B0D91" w:rsidP="00C41D9D">
      <w:pPr>
        <w:spacing w:after="0" w:line="400" w:lineRule="atLeast"/>
        <w:jc w:val="both"/>
        <w:rPr>
          <w:rFonts w:ascii="Times New Roman" w:eastAsia="Times New Roman" w:hAnsi="Times New Roman" w:cs="Times New Roman"/>
          <w:color w:val="000000"/>
          <w:sz w:val="24"/>
          <w:szCs w:val="24"/>
        </w:rPr>
      </w:pPr>
    </w:p>
    <w:p w:rsidR="00E51A8C" w:rsidRDefault="00E51A8C" w:rsidP="00E51A8C">
      <w:pPr>
        <w:jc w:val="center"/>
        <w:rPr>
          <w:sz w:val="36"/>
          <w:szCs w:val="36"/>
        </w:rPr>
      </w:pPr>
      <w:r>
        <w:rPr>
          <w:sz w:val="36"/>
          <w:szCs w:val="36"/>
        </w:rPr>
        <w:t>Listening Skills</w:t>
      </w:r>
    </w:p>
    <w:p w:rsidR="00C41D9D" w:rsidRPr="00D34D56" w:rsidRDefault="00C41D9D" w:rsidP="00C41D9D">
      <w:pPr>
        <w:spacing w:after="0" w:line="400" w:lineRule="atLeast"/>
        <w:jc w:val="both"/>
        <w:rPr>
          <w:rFonts w:ascii="Times New Roman" w:eastAsia="Times New Roman" w:hAnsi="Times New Roman" w:cs="Times New Roman"/>
          <w:b/>
          <w:color w:val="000000"/>
          <w:sz w:val="32"/>
          <w:szCs w:val="32"/>
        </w:rPr>
      </w:pPr>
      <w:r w:rsidRPr="00C41D9D">
        <w:rPr>
          <w:rFonts w:ascii="Times New Roman" w:eastAsia="Times New Roman" w:hAnsi="Times New Roman" w:cs="Times New Roman"/>
          <w:b/>
          <w:color w:val="000000"/>
          <w:sz w:val="32"/>
          <w:szCs w:val="32"/>
        </w:rPr>
        <w:t>Principles for Teaching Listening</w:t>
      </w:r>
      <w:r>
        <w:rPr>
          <w:rFonts w:ascii="Times New Roman" w:eastAsia="Times New Roman" w:hAnsi="Times New Roman" w:cs="Times New Roman"/>
          <w:b/>
          <w:color w:val="000000"/>
          <w:sz w:val="32"/>
          <w:szCs w:val="32"/>
        </w:rPr>
        <w:t>:</w:t>
      </w:r>
    </w:p>
    <w:p w:rsidR="006B0D91" w:rsidRPr="00AC23AF" w:rsidRDefault="006B0D91" w:rsidP="006B0D91">
      <w:pPr>
        <w:pStyle w:val="Heading4"/>
        <w:spacing w:after="0"/>
        <w:rPr>
          <w:b w:val="0"/>
          <w:color w:val="auto"/>
        </w:rPr>
      </w:pPr>
      <w:r w:rsidRPr="00AC23AF">
        <w:rPr>
          <w:b w:val="0"/>
          <w:color w:val="auto"/>
        </w:rPr>
        <w:t>Principles of teaching listening in L2 and classroom techniques</w:t>
      </w:r>
    </w:p>
    <w:p w:rsidR="006B0D91" w:rsidRPr="00AC23AF" w:rsidRDefault="006B0D91" w:rsidP="006B0D91">
      <w:pPr>
        <w:pStyle w:val="Heading4"/>
        <w:spacing w:after="0"/>
        <w:rPr>
          <w:b w:val="0"/>
          <w:color w:val="auto"/>
        </w:rPr>
      </w:pPr>
      <w:r w:rsidRPr="00AC23AF">
        <w:rPr>
          <w:b w:val="0"/>
          <w:color w:val="auto"/>
        </w:rPr>
        <w:t>Listening is an active, purposeful process of making sense of what we hear. Listening is a receptive skill. That is, it requires a person to receive and understand incoming information (Input).</w:t>
      </w:r>
    </w:p>
    <w:p w:rsidR="006B0D91" w:rsidRPr="00AC23AF" w:rsidRDefault="006B0D91" w:rsidP="006B0D91">
      <w:pPr>
        <w:pStyle w:val="Heading4"/>
        <w:spacing w:after="0"/>
        <w:rPr>
          <w:b w:val="0"/>
          <w:color w:val="auto"/>
        </w:rPr>
      </w:pPr>
      <w:r w:rsidRPr="00AC23AF">
        <w:rPr>
          <w:b w:val="0"/>
          <w:color w:val="auto"/>
        </w:rPr>
        <w:lastRenderedPageBreak/>
        <w:t>Principles for Teaching Listening:</w:t>
      </w:r>
    </w:p>
    <w:p w:rsidR="006B0D91" w:rsidRPr="00AC23AF" w:rsidRDefault="006B0D91" w:rsidP="006B0D91">
      <w:pPr>
        <w:pStyle w:val="Heading4"/>
        <w:spacing w:after="0"/>
        <w:rPr>
          <w:b w:val="0"/>
          <w:color w:val="auto"/>
        </w:rPr>
      </w:pPr>
      <w:r w:rsidRPr="00AC23AF">
        <w:rPr>
          <w:b w:val="0"/>
          <w:color w:val="auto"/>
        </w:rPr>
        <w:t xml:space="preserve">1)      Expose students to different types of processing information: bottom up vs. top </w:t>
      </w:r>
      <w:r w:rsidRPr="00AC23AF">
        <w:rPr>
          <w:b w:val="0"/>
          <w:color w:val="auto"/>
        </w:rPr>
        <w:br/>
        <w:t xml:space="preserve">          down.</w:t>
      </w:r>
    </w:p>
    <w:p w:rsidR="00D34D56" w:rsidRDefault="006B0D91" w:rsidP="006B0D91">
      <w:pPr>
        <w:pStyle w:val="Heading4"/>
        <w:spacing w:before="0" w:after="0"/>
        <w:jc w:val="both"/>
        <w:rPr>
          <w:b w:val="0"/>
          <w:color w:val="222222"/>
          <w:sz w:val="20"/>
          <w:szCs w:val="20"/>
          <w:shd w:val="clear" w:color="auto" w:fill="FFFFFF"/>
        </w:rPr>
      </w:pPr>
      <w:r w:rsidRPr="006B0D91">
        <w:rPr>
          <w:b w:val="0"/>
          <w:color w:val="auto"/>
        </w:rPr>
        <w:t xml:space="preserve">The bottom up vs. top down processing of information has been proposed by </w:t>
      </w:r>
      <w:proofErr w:type="spellStart"/>
      <w:r w:rsidRPr="006B0D91">
        <w:rPr>
          <w:b w:val="0"/>
          <w:color w:val="auto"/>
        </w:rPr>
        <w:t>Rumelhart</w:t>
      </w:r>
      <w:proofErr w:type="spellEnd"/>
      <w:r w:rsidRPr="006B0D91">
        <w:rPr>
          <w:b w:val="0"/>
          <w:color w:val="auto"/>
        </w:rPr>
        <w:t xml:space="preserve"> and </w:t>
      </w:r>
      <w:proofErr w:type="spellStart"/>
      <w:r w:rsidRPr="006B0D91">
        <w:rPr>
          <w:b w:val="0"/>
          <w:color w:val="auto"/>
        </w:rPr>
        <w:t>Ortony</w:t>
      </w:r>
      <w:proofErr w:type="spellEnd"/>
      <w:r w:rsidRPr="006B0D91">
        <w:rPr>
          <w:b w:val="0"/>
          <w:color w:val="auto"/>
        </w:rPr>
        <w:t xml:space="preserve"> (1977) and expanded upon by </w:t>
      </w:r>
      <w:proofErr w:type="spellStart"/>
      <w:r w:rsidRPr="006B0D91">
        <w:rPr>
          <w:b w:val="0"/>
          <w:color w:val="auto"/>
        </w:rPr>
        <w:t>Chaudron</w:t>
      </w:r>
      <w:proofErr w:type="spellEnd"/>
      <w:r w:rsidRPr="006B0D91">
        <w:rPr>
          <w:b w:val="0"/>
          <w:color w:val="auto"/>
        </w:rPr>
        <w:t xml:space="preserve"> and Richards (1986), Richards (1990) and others. The distinction is based on the way learners attempt to understand what they read or hear. With bottom up processing, students start with the component parts: words, grammar and the like. Top down processing is the opposite. Learners start from their background knowledge, either content schema (general information based on previous learning and life experience) or textual schema (awareness of the kinds of information used in a given situation).</w:t>
      </w:r>
      <w:r>
        <w:rPr>
          <w:b w:val="0"/>
          <w:color w:val="auto"/>
        </w:rPr>
        <w:t xml:space="preserve"> </w:t>
      </w:r>
      <w:r w:rsidRPr="006B0D91">
        <w:rPr>
          <w:b w:val="0"/>
          <w:color w:val="222222"/>
          <w:shd w:val="clear" w:color="auto" w:fill="FFFFFF"/>
        </w:rPr>
        <w:t>There is also interactive processing. The use of the combination of top down and bottom up data processing is called interactive processing</w:t>
      </w:r>
      <w:r w:rsidRPr="006B0D91">
        <w:rPr>
          <w:b w:val="0"/>
          <w:color w:val="222222"/>
          <w:sz w:val="20"/>
          <w:szCs w:val="20"/>
          <w:shd w:val="clear" w:color="auto" w:fill="FFFFFF"/>
        </w:rPr>
        <w:t>.</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Arial" w:eastAsia="Times New Roman" w:hAnsi="Arial" w:cs="Arial"/>
          <w:b/>
          <w:bCs/>
          <w:i/>
          <w:iCs/>
          <w:color w:val="222222"/>
          <w:sz w:val="20"/>
          <w:szCs w:val="20"/>
        </w:rPr>
        <w:t>2)</w:t>
      </w:r>
      <w:r w:rsidRPr="006B0D91">
        <w:rPr>
          <w:rFonts w:ascii="Arial" w:eastAsia="Times New Roman" w:hAnsi="Arial" w:cs="Arial"/>
          <w:color w:val="222222"/>
          <w:sz w:val="14"/>
          <w:szCs w:val="14"/>
        </w:rPr>
        <w:t>      </w:t>
      </w:r>
      <w:r w:rsidRPr="006B0D91">
        <w:rPr>
          <w:rFonts w:ascii="Times New Roman" w:eastAsia="Times New Roman" w:hAnsi="Times New Roman" w:cs="Times New Roman"/>
          <w:b/>
          <w:bCs/>
          <w:i/>
          <w:iCs/>
          <w:color w:val="222222"/>
          <w:sz w:val="24"/>
          <w:szCs w:val="24"/>
        </w:rPr>
        <w:t>Expose students to different types of listening:</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firstLine="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Any discussion of listening tasks has to include a consideration of types of listening. Here tasks as well as text should be considered. When discussing listening text refers to whatever the students are listening to, often a recording.</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The most common type of listening exercise in many textbooks is listening for specific information. This usually involves catching concrete information including names, time and so on.</w:t>
      </w:r>
    </w:p>
    <w:p w:rsidR="006B0D91" w:rsidRDefault="006B0D91" w:rsidP="006B0D91">
      <w:pPr>
        <w:shd w:val="clear" w:color="auto" w:fill="FFFFFF"/>
        <w:spacing w:after="0" w:line="270" w:lineRule="atLeast"/>
        <w:ind w:firstLine="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At other times students try to understand in a more general way. This is global or gist listening. In the classroom this often involves tasks such as identifying main ideas, noting a sequence of events and so on. But these two types of listening do not exist in isolation. Inference is another critical type of listening. This is “listening between the lines”- that is, listening for meaning that is implied not stated directly. It is a higher level skill.</w:t>
      </w:r>
    </w:p>
    <w:p w:rsidR="00E51A8C" w:rsidRDefault="00E51A8C" w:rsidP="006B0D91">
      <w:pPr>
        <w:shd w:val="clear" w:color="auto" w:fill="FFFFFF"/>
        <w:spacing w:after="0" w:line="270" w:lineRule="atLeast"/>
        <w:ind w:firstLine="360"/>
        <w:jc w:val="both"/>
        <w:rPr>
          <w:rFonts w:ascii="Times New Roman" w:eastAsia="Times New Roman" w:hAnsi="Times New Roman" w:cs="Times New Roman"/>
          <w:color w:val="222222"/>
          <w:sz w:val="24"/>
          <w:szCs w:val="24"/>
        </w:rPr>
      </w:pPr>
    </w:p>
    <w:p w:rsidR="00E51A8C" w:rsidRPr="006B0D91" w:rsidRDefault="00E51A8C" w:rsidP="006B0D91">
      <w:pPr>
        <w:shd w:val="clear" w:color="auto" w:fill="FFFFFF"/>
        <w:spacing w:after="0" w:line="270" w:lineRule="atLeast"/>
        <w:ind w:firstLine="360"/>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b/>
          <w:bCs/>
          <w:i/>
          <w:iCs/>
          <w:color w:val="222222"/>
          <w:sz w:val="24"/>
          <w:szCs w:val="24"/>
        </w:rPr>
        <w:t>3)</w:t>
      </w:r>
      <w:r w:rsidRPr="006B0D91">
        <w:rPr>
          <w:rFonts w:ascii="Times New Roman" w:eastAsia="Times New Roman" w:hAnsi="Times New Roman" w:cs="Times New Roman"/>
          <w:color w:val="222222"/>
          <w:sz w:val="24"/>
          <w:szCs w:val="24"/>
        </w:rPr>
        <w:t>      </w:t>
      </w:r>
      <w:r w:rsidRPr="006B0D91">
        <w:rPr>
          <w:rFonts w:ascii="Times New Roman" w:eastAsia="Times New Roman" w:hAnsi="Times New Roman" w:cs="Times New Roman"/>
          <w:b/>
          <w:bCs/>
          <w:i/>
          <w:iCs/>
          <w:color w:val="222222"/>
          <w:sz w:val="24"/>
          <w:szCs w:val="24"/>
        </w:rPr>
        <w:t>Teach a variety of tasks.</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firstLine="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Learners of listening need to work with a variety of tasks. Since learners do the task as they listen, it is important that the task itself does not demand too much production of the</w:t>
      </w:r>
      <w:proofErr w:type="gramStart"/>
      <w:r w:rsidRPr="006B0D91">
        <w:rPr>
          <w:rFonts w:ascii="Times New Roman" w:eastAsia="Times New Roman" w:hAnsi="Times New Roman" w:cs="Times New Roman"/>
          <w:color w:val="222222"/>
          <w:sz w:val="24"/>
          <w:szCs w:val="24"/>
        </w:rPr>
        <w:t>  learner</w:t>
      </w:r>
      <w:proofErr w:type="gramEnd"/>
      <w:r w:rsidRPr="006B0D91">
        <w:rPr>
          <w:rFonts w:ascii="Times New Roman" w:eastAsia="Times New Roman" w:hAnsi="Times New Roman" w:cs="Times New Roman"/>
          <w:color w:val="222222"/>
          <w:sz w:val="24"/>
          <w:szCs w:val="24"/>
        </w:rPr>
        <w:t>. If for example a beginning level learner hears a story and is asked to write a summary in English, it could well be that that the learner understood the story but is not yet at the level to be able to write the summary. It may also be the case that they fail to respond even though they do understand. It may so happen that they understood at the time but forgot by the time they got to the exercise. In this example of a summary task based on a story, it may be better to have a task such as choosing the correct summary from two or three choices.</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b/>
          <w:bCs/>
          <w:i/>
          <w:iCs/>
          <w:color w:val="222222"/>
          <w:sz w:val="24"/>
          <w:szCs w:val="24"/>
        </w:rPr>
        <w:t>4)</w:t>
      </w:r>
      <w:r w:rsidRPr="006B0D91">
        <w:rPr>
          <w:rFonts w:ascii="Times New Roman" w:eastAsia="Times New Roman" w:hAnsi="Times New Roman" w:cs="Times New Roman"/>
          <w:color w:val="222222"/>
          <w:sz w:val="24"/>
          <w:szCs w:val="24"/>
        </w:rPr>
        <w:t>      </w:t>
      </w:r>
      <w:r w:rsidRPr="006B0D91">
        <w:rPr>
          <w:rFonts w:ascii="Times New Roman" w:eastAsia="Times New Roman" w:hAnsi="Times New Roman" w:cs="Times New Roman"/>
          <w:b/>
          <w:bCs/>
          <w:i/>
          <w:iCs/>
          <w:color w:val="222222"/>
          <w:sz w:val="24"/>
          <w:szCs w:val="24"/>
        </w:rPr>
        <w:t>Consider text, difficulty, and authenticity.</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firstLine="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Spoken languages are very different from written language. It is more redundant, full of false starts, rephrasing and elaborations. Incomplete sentences, pauses, and overlaps are common. Learners need exposure to and practice with natural sounding language.</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lastRenderedPageBreak/>
        <w:t>When learners talk about text difficulty, the first thing many mention is speed, indeed which can be a problem. But the solution is not to give them unnaturally slow, clear   recordings. Those can actually distort the way the language sounds. Speed, however, is not the only variable. Brown (1995) talks about “cognitive load” and describes six factors that increase or decrease the ease of understanding.</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The number of individuals or objects in a text.</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How clearly the individuals or objects are distinct from one another.</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Simple relationships are easier to understand than complex ones.</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The order of events.</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The number of inferences needed.</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The information is consistent with what the listener already knows.</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firstLine="72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xml:space="preserve">Any discussion of listening text probably needs to deal with the issue of authentic texts. Virtually no one should disagree that texts students work with should be realistic. However, some suggest that everything students work with should be authentic. However the issue of authenticity is not </w:t>
      </w:r>
      <w:proofErr w:type="gramStart"/>
      <w:r w:rsidRPr="006B0D91">
        <w:rPr>
          <w:rFonts w:ascii="Times New Roman" w:eastAsia="Times New Roman" w:hAnsi="Times New Roman" w:cs="Times New Roman"/>
          <w:color w:val="222222"/>
          <w:sz w:val="24"/>
          <w:szCs w:val="24"/>
        </w:rPr>
        <w:t>so</w:t>
      </w:r>
      <w:proofErr w:type="gramEnd"/>
      <w:r w:rsidRPr="006B0D91">
        <w:rPr>
          <w:rFonts w:ascii="Times New Roman" w:eastAsia="Times New Roman" w:hAnsi="Times New Roman" w:cs="Times New Roman"/>
          <w:color w:val="222222"/>
          <w:sz w:val="24"/>
          <w:szCs w:val="24"/>
        </w:rPr>
        <w:t xml:space="preserve"> simple as it sounds. Most of the recordings that accompany textbooks are made in recording studios. And recordings not made in the studio are often not of a usable quality.</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xml:space="preserve">Brown and </w:t>
      </w:r>
      <w:proofErr w:type="spellStart"/>
      <w:r w:rsidRPr="006B0D91">
        <w:rPr>
          <w:rFonts w:ascii="Times New Roman" w:eastAsia="Times New Roman" w:hAnsi="Times New Roman" w:cs="Times New Roman"/>
          <w:color w:val="222222"/>
          <w:sz w:val="24"/>
          <w:szCs w:val="24"/>
        </w:rPr>
        <w:t>Menasche</w:t>
      </w:r>
      <w:proofErr w:type="spellEnd"/>
      <w:r w:rsidRPr="006B0D91">
        <w:rPr>
          <w:rFonts w:ascii="Times New Roman" w:eastAsia="Times New Roman" w:hAnsi="Times New Roman" w:cs="Times New Roman"/>
          <w:color w:val="222222"/>
          <w:sz w:val="24"/>
          <w:szCs w:val="24"/>
        </w:rPr>
        <w:t xml:space="preserve"> (1993) suggest looking at two aspects of authenticity. They suggest this breakdown:</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Task authenticity</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Input authenticity</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5)      </w:t>
      </w:r>
      <w:r w:rsidRPr="006B0D91">
        <w:rPr>
          <w:rFonts w:ascii="Times New Roman" w:eastAsia="Times New Roman" w:hAnsi="Times New Roman" w:cs="Times New Roman"/>
          <w:b/>
          <w:bCs/>
          <w:i/>
          <w:iCs/>
          <w:color w:val="222222"/>
          <w:sz w:val="24"/>
          <w:szCs w:val="24"/>
        </w:rPr>
        <w:t>Teach listening strategies</w:t>
      </w:r>
      <w:r w:rsidRPr="006B0D91">
        <w:rPr>
          <w:rFonts w:ascii="Times New Roman" w:eastAsia="Times New Roman" w:hAnsi="Times New Roman" w:cs="Times New Roman"/>
          <w:color w:val="222222"/>
          <w:sz w:val="24"/>
          <w:szCs w:val="24"/>
        </w:rPr>
        <w:t>.</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firstLine="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xml:space="preserve">In considering listening, it is useful to note the items </w:t>
      </w:r>
      <w:proofErr w:type="spellStart"/>
      <w:r w:rsidRPr="006B0D91">
        <w:rPr>
          <w:rFonts w:ascii="Times New Roman" w:eastAsia="Times New Roman" w:hAnsi="Times New Roman" w:cs="Times New Roman"/>
          <w:color w:val="222222"/>
          <w:sz w:val="24"/>
          <w:szCs w:val="24"/>
        </w:rPr>
        <w:t>Rost</w:t>
      </w:r>
      <w:proofErr w:type="spellEnd"/>
      <w:r w:rsidRPr="006B0D91">
        <w:rPr>
          <w:rFonts w:ascii="Times New Roman" w:eastAsia="Times New Roman" w:hAnsi="Times New Roman" w:cs="Times New Roman"/>
          <w:color w:val="222222"/>
          <w:sz w:val="24"/>
          <w:szCs w:val="24"/>
        </w:rPr>
        <w:t xml:space="preserve"> (2002, p. 155) identifies as strategies that are used by successful listeners.</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*Predicting: Effective listeners think about what they will hear.</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 Inferring: It is useful for the listeners to listen between the lines.</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 Monitoring: Good listeners notice what they do and do not understand.</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 Clarifying: Efficient learners ask questions and give feedback to the speaker.</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 Responding: Learners react to what they hear.</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 Evaluating: They check on how well they have understood.</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rPr>
          <w:rFonts w:ascii="Times New Roman" w:eastAsia="Times New Roman" w:hAnsi="Times New Roman" w:cs="Times New Roman"/>
          <w:color w:val="222222"/>
          <w:sz w:val="24"/>
          <w:szCs w:val="24"/>
        </w:rPr>
      </w:pPr>
      <w:r w:rsidRPr="006B0D91">
        <w:rPr>
          <w:rFonts w:ascii="Times New Roman" w:eastAsia="Times New Roman" w:hAnsi="Times New Roman" w:cs="Times New Roman"/>
          <w:b/>
          <w:bCs/>
          <w:color w:val="222222"/>
          <w:sz w:val="24"/>
          <w:szCs w:val="24"/>
        </w:rPr>
        <w:t>Classroom techniques to be implemented by me in the classroom:</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Default="006B0D91" w:rsidP="006B0D91">
      <w:pPr>
        <w:shd w:val="clear" w:color="auto" w:fill="FFFFFF"/>
        <w:spacing w:after="0" w:line="270" w:lineRule="atLeast"/>
        <w:ind w:firstLine="72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b/>
          <w:bCs/>
          <w:color w:val="222222"/>
          <w:sz w:val="24"/>
          <w:szCs w:val="24"/>
        </w:rPr>
        <w:t>Dictation with a difference</w:t>
      </w:r>
      <w:r w:rsidRPr="006B0D91">
        <w:rPr>
          <w:rFonts w:ascii="Times New Roman" w:eastAsia="Times New Roman" w:hAnsi="Times New Roman" w:cs="Times New Roman"/>
          <w:color w:val="222222"/>
          <w:sz w:val="24"/>
          <w:szCs w:val="24"/>
        </w:rPr>
        <w:t>: For many teachers listening for specific information means dictation. Dictation as it is usually done presents some problems because it is completely bottom up- students need to catch every word. So dictation is often asking students to do something in a foreign language that is unnatural and very difficult even in the first language. A related problem is that since dictation is a word level exercise, the learners do not need to think about overall meaning. So suitable exercises should be found out to deal with those problems.</w:t>
      </w:r>
    </w:p>
    <w:p w:rsidR="00AC23AF" w:rsidRDefault="00AC23AF" w:rsidP="006B0D91">
      <w:pPr>
        <w:shd w:val="clear" w:color="auto" w:fill="FFFFFF"/>
        <w:spacing w:after="0" w:line="270" w:lineRule="atLeast"/>
        <w:ind w:firstLine="720"/>
        <w:jc w:val="both"/>
        <w:rPr>
          <w:rFonts w:ascii="Times New Roman" w:eastAsia="Times New Roman" w:hAnsi="Times New Roman" w:cs="Times New Roman"/>
          <w:color w:val="222222"/>
          <w:sz w:val="24"/>
          <w:szCs w:val="24"/>
        </w:rPr>
      </w:pPr>
    </w:p>
    <w:p w:rsidR="00AC23AF" w:rsidRPr="006B0D91" w:rsidRDefault="00AC23AF" w:rsidP="006B0D91">
      <w:pPr>
        <w:shd w:val="clear" w:color="auto" w:fill="FFFFFF"/>
        <w:spacing w:after="0" w:line="270" w:lineRule="atLeast"/>
        <w:ind w:firstLine="720"/>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b/>
          <w:bCs/>
          <w:i/>
          <w:iCs/>
          <w:color w:val="222222"/>
          <w:sz w:val="24"/>
          <w:szCs w:val="24"/>
        </w:rPr>
        <w:lastRenderedPageBreak/>
        <w:t>Do-it-yourself: Modifying materials to add “Listening for specific information”</w:t>
      </w:r>
      <w:r w:rsidRPr="006B0D91">
        <w:rPr>
          <w:rFonts w:ascii="Times New Roman" w:eastAsia="Times New Roman" w:hAnsi="Times New Roman" w:cs="Times New Roman"/>
          <w:color w:val="222222"/>
          <w:sz w:val="24"/>
          <w:szCs w:val="24"/>
        </w:rPr>
        <w:t>:</w:t>
      </w:r>
    </w:p>
    <w:p w:rsidR="006B0D91" w:rsidRPr="006B0D91" w:rsidRDefault="006B0D91" w:rsidP="006B0D91">
      <w:pPr>
        <w:shd w:val="clear" w:color="auto" w:fill="FFFFFF"/>
        <w:spacing w:after="0" w:line="270" w:lineRule="atLeast"/>
        <w:ind w:firstLine="72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While listening for specifics is the most common type of listening in textbooks, teachers sometimes want to add their own activities. The followings are some ways of listening for specifics.</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Micro-listening</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Bits and pieces</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What do I want to know?</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Dictation and cloze</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b/>
          <w:bCs/>
          <w:i/>
          <w:iCs/>
          <w:color w:val="222222"/>
          <w:sz w:val="24"/>
          <w:szCs w:val="24"/>
        </w:rPr>
        <w:t>Adding gist tasks</w:t>
      </w:r>
      <w:r w:rsidRPr="006B0D91">
        <w:rPr>
          <w:rFonts w:ascii="Times New Roman" w:eastAsia="Times New Roman" w:hAnsi="Times New Roman" w:cs="Times New Roman"/>
          <w:color w:val="222222"/>
          <w:sz w:val="24"/>
          <w:szCs w:val="24"/>
        </w:rPr>
        <w:t>:</w:t>
      </w:r>
    </w:p>
    <w:p w:rsidR="006B0D91" w:rsidRPr="006B0D91" w:rsidRDefault="006B0D91" w:rsidP="006B0D91">
      <w:pPr>
        <w:shd w:val="clear" w:color="auto" w:fill="FFFFFF"/>
        <w:spacing w:after="0" w:line="270" w:lineRule="atLeast"/>
        <w:ind w:firstLine="72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Even though many textbooks concentrate on listening for specific information exercises sometimes transforming them into global listening tasks are as simple as asking “What are they talking”? What words gave you the hints? Here are some other ways to add gist listening.</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Main ideas</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What is the order?</w:t>
      </w: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Which picture?</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b/>
          <w:bCs/>
          <w:i/>
          <w:iCs/>
          <w:color w:val="222222"/>
          <w:sz w:val="24"/>
          <w:szCs w:val="24"/>
        </w:rPr>
        <w:t>Listening between the lines: Inference tasks</w:t>
      </w:r>
      <w:r w:rsidRPr="006B0D91">
        <w:rPr>
          <w:rFonts w:ascii="Times New Roman" w:eastAsia="Times New Roman" w:hAnsi="Times New Roman" w:cs="Times New Roman"/>
          <w:color w:val="222222"/>
          <w:sz w:val="24"/>
          <w:szCs w:val="24"/>
        </w:rPr>
        <w:t>:</w:t>
      </w:r>
    </w:p>
    <w:p w:rsidR="006B0D91" w:rsidRPr="006B0D91" w:rsidRDefault="006B0D91" w:rsidP="006B0D91">
      <w:pPr>
        <w:shd w:val="clear" w:color="auto" w:fill="FFFFFF"/>
        <w:spacing w:after="0" w:line="270" w:lineRule="atLeast"/>
        <w:ind w:firstLine="72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Inference depends as much on the text a- what is being said- as it does on the task. However, teachers should try to be aware of inference and look for opportunities to work with it. The following are two places to start:</w:t>
      </w:r>
    </w:p>
    <w:p w:rsidR="006B0D91" w:rsidRPr="006B0D91" w:rsidRDefault="006B0D91" w:rsidP="006B0D91">
      <w:pPr>
        <w:shd w:val="clear" w:color="auto" w:fill="FFFFFF"/>
        <w:spacing w:after="0" w:line="270" w:lineRule="atLeast"/>
        <w:jc w:val="both"/>
        <w:rPr>
          <w:rFonts w:ascii="Times New Roman" w:eastAsia="Times New Roman" w:hAnsi="Times New Roman" w:cs="Times New Roman"/>
          <w:color w:val="222222"/>
          <w:sz w:val="24"/>
          <w:szCs w:val="24"/>
        </w:rPr>
      </w:pPr>
    </w:p>
    <w:p w:rsidR="006B0D91" w:rsidRPr="006B0D91" w:rsidRDefault="006B0D91" w:rsidP="006B0D91">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Focus on emotions: How do the speakers feel? How do you know that?</w:t>
      </w:r>
    </w:p>
    <w:p w:rsidR="006B0D91" w:rsidRDefault="006B0D91" w:rsidP="00E51A8C">
      <w:pPr>
        <w:shd w:val="clear" w:color="auto" w:fill="FFFFFF"/>
        <w:spacing w:after="0" w:line="270" w:lineRule="atLeast"/>
        <w:ind w:hanging="360"/>
        <w:jc w:val="both"/>
        <w:rPr>
          <w:rFonts w:ascii="Times New Roman" w:eastAsia="Times New Roman" w:hAnsi="Times New Roman" w:cs="Times New Roman"/>
          <w:color w:val="222222"/>
          <w:sz w:val="24"/>
          <w:szCs w:val="24"/>
        </w:rPr>
      </w:pPr>
      <w:r w:rsidRPr="006B0D91">
        <w:rPr>
          <w:rFonts w:ascii="Times New Roman" w:eastAsia="Times New Roman" w:hAnsi="Times New Roman" w:cs="Times New Roman"/>
          <w:color w:val="222222"/>
          <w:sz w:val="24"/>
          <w:szCs w:val="24"/>
        </w:rPr>
        <w:t>·         Look for background information: Has one or more of the speakers been here/done that/ tried this before? Why do you think so?</w:t>
      </w:r>
    </w:p>
    <w:p w:rsidR="00E51A8C" w:rsidRDefault="00E51A8C" w:rsidP="00E51A8C">
      <w:pPr>
        <w:shd w:val="clear" w:color="auto" w:fill="FFFFFF"/>
        <w:spacing w:after="0" w:line="270" w:lineRule="atLeast"/>
        <w:ind w:hanging="360"/>
        <w:jc w:val="center"/>
        <w:rPr>
          <w:rFonts w:ascii="Times New Roman" w:eastAsia="Times New Roman" w:hAnsi="Times New Roman" w:cs="Times New Roman"/>
          <w:color w:val="222222"/>
          <w:sz w:val="36"/>
          <w:szCs w:val="36"/>
        </w:rPr>
      </w:pPr>
    </w:p>
    <w:p w:rsidR="00E51A8C" w:rsidRDefault="00E51A8C" w:rsidP="00E51A8C">
      <w:pPr>
        <w:shd w:val="clear" w:color="auto" w:fill="FFFFFF"/>
        <w:spacing w:after="0" w:line="270" w:lineRule="atLeast"/>
        <w:ind w:hanging="360"/>
        <w:jc w:val="center"/>
        <w:rPr>
          <w:rFonts w:ascii="Times New Roman" w:eastAsia="Times New Roman" w:hAnsi="Times New Roman" w:cs="Times New Roman"/>
          <w:color w:val="222222"/>
          <w:sz w:val="36"/>
          <w:szCs w:val="36"/>
        </w:rPr>
      </w:pPr>
    </w:p>
    <w:p w:rsidR="00E51A8C" w:rsidRDefault="00E51A8C" w:rsidP="00E51A8C">
      <w:pPr>
        <w:shd w:val="clear" w:color="auto" w:fill="FFFFFF"/>
        <w:spacing w:after="0" w:line="270" w:lineRule="atLeast"/>
        <w:ind w:hanging="360"/>
        <w:jc w:val="center"/>
        <w:rPr>
          <w:rFonts w:ascii="Times New Roman" w:eastAsia="Times New Roman" w:hAnsi="Times New Roman" w:cs="Times New Roman"/>
          <w:color w:val="222222"/>
          <w:sz w:val="36"/>
          <w:szCs w:val="36"/>
        </w:rPr>
      </w:pPr>
    </w:p>
    <w:p w:rsidR="00E51A8C" w:rsidRPr="00E51A8C" w:rsidRDefault="00AC23AF" w:rsidP="00E51A8C">
      <w:pPr>
        <w:shd w:val="clear" w:color="auto" w:fill="FFFFFF"/>
        <w:spacing w:after="0" w:line="270" w:lineRule="atLeast"/>
        <w:ind w:hanging="360"/>
        <w:jc w:val="center"/>
        <w:rPr>
          <w:rFonts w:ascii="Times New Roman" w:eastAsia="Times New Roman" w:hAnsi="Times New Roman" w:cs="Times New Roman"/>
          <w:color w:val="222222"/>
          <w:sz w:val="36"/>
          <w:szCs w:val="36"/>
        </w:rPr>
      </w:pPr>
      <w:r>
        <w:rPr>
          <w:rFonts w:ascii="Times New Roman" w:eastAsia="Times New Roman" w:hAnsi="Times New Roman" w:cs="Times New Roman"/>
          <w:color w:val="222222"/>
          <w:sz w:val="36"/>
          <w:szCs w:val="36"/>
        </w:rPr>
        <w:t xml:space="preserve">  </w:t>
      </w:r>
      <w:r w:rsidR="00E51A8C" w:rsidRPr="00E51A8C">
        <w:rPr>
          <w:rFonts w:ascii="Times New Roman" w:eastAsia="Times New Roman" w:hAnsi="Times New Roman" w:cs="Times New Roman"/>
          <w:color w:val="222222"/>
          <w:sz w:val="36"/>
          <w:szCs w:val="36"/>
        </w:rPr>
        <w:t>Lecture # 24</w:t>
      </w:r>
    </w:p>
    <w:p w:rsidR="00E51A8C" w:rsidRDefault="00E51A8C" w:rsidP="00E51A8C">
      <w:pPr>
        <w:shd w:val="clear" w:color="auto" w:fill="FFFFFF"/>
        <w:spacing w:after="0" w:line="270" w:lineRule="atLeast"/>
        <w:ind w:hanging="360"/>
        <w:jc w:val="center"/>
        <w:rPr>
          <w:rFonts w:ascii="Times New Roman" w:eastAsia="Times New Roman" w:hAnsi="Times New Roman" w:cs="Times New Roman"/>
          <w:color w:val="222222"/>
          <w:sz w:val="36"/>
          <w:szCs w:val="36"/>
        </w:rPr>
      </w:pPr>
      <w:r w:rsidRPr="00E51A8C">
        <w:rPr>
          <w:rFonts w:ascii="Times New Roman" w:eastAsia="Times New Roman" w:hAnsi="Times New Roman" w:cs="Times New Roman"/>
          <w:color w:val="222222"/>
          <w:sz w:val="36"/>
          <w:szCs w:val="36"/>
        </w:rPr>
        <w:t>Speaking Skills</w:t>
      </w:r>
    </w:p>
    <w:p w:rsidR="00014F79" w:rsidRPr="00014F79" w:rsidRDefault="00AC23AF" w:rsidP="00014F79">
      <w:pPr>
        <w:shd w:val="clear" w:color="auto" w:fill="FFFFFF"/>
        <w:spacing w:after="0" w:line="270" w:lineRule="atLeast"/>
        <w:ind w:hanging="36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What is </w:t>
      </w:r>
      <w:proofErr w:type="gramStart"/>
      <w:r>
        <w:rPr>
          <w:rFonts w:ascii="Times New Roman" w:eastAsia="Times New Roman" w:hAnsi="Times New Roman" w:cs="Times New Roman"/>
          <w:color w:val="222222"/>
          <w:sz w:val="24"/>
          <w:szCs w:val="24"/>
        </w:rPr>
        <w:t>Speaking</w:t>
      </w:r>
      <w:proofErr w:type="gramEnd"/>
      <w:r>
        <w:rPr>
          <w:rFonts w:ascii="Times New Roman" w:eastAsia="Times New Roman" w:hAnsi="Times New Roman" w:cs="Times New Roman"/>
          <w:color w:val="222222"/>
          <w:sz w:val="24"/>
          <w:szCs w:val="24"/>
        </w:rPr>
        <w:t>?</w:t>
      </w:r>
    </w:p>
    <w:p w:rsidR="00014F79" w:rsidRPr="00014F79" w:rsidRDefault="00014F79" w:rsidP="00014F79">
      <w:pPr>
        <w:shd w:val="clear" w:color="auto" w:fill="FFFFFF"/>
        <w:spacing w:after="0" w:line="270" w:lineRule="atLeast"/>
        <w:ind w:hanging="360"/>
        <w:rPr>
          <w:rFonts w:ascii="Times New Roman" w:eastAsia="Times New Roman" w:hAnsi="Times New Roman" w:cs="Times New Roman"/>
          <w:color w:val="222222"/>
          <w:sz w:val="24"/>
          <w:szCs w:val="24"/>
        </w:rPr>
      </w:pPr>
    </w:p>
    <w:p w:rsidR="00014F79" w:rsidRPr="00014F79" w:rsidRDefault="00014F79" w:rsidP="00014F79">
      <w:pPr>
        <w:shd w:val="clear" w:color="auto" w:fill="FFFFFF"/>
        <w:spacing w:after="0" w:line="270" w:lineRule="atLeast"/>
        <w:ind w:hanging="36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Pr="00014F79">
        <w:rPr>
          <w:rFonts w:ascii="Times New Roman" w:eastAsia="Times New Roman" w:hAnsi="Times New Roman" w:cs="Times New Roman"/>
          <w:color w:val="222222"/>
          <w:sz w:val="24"/>
          <w:szCs w:val="24"/>
        </w:rPr>
        <w:t xml:space="preserve">Speaking is an interactive process of constructing meaning that involves producing and receiving and processing information (Brown, 1994; Burns &amp; Joyce, 1997). Its form and meaning are dependent on the context in which it occurs, including the participants themselves, their collective experiences, the physical environment, and the purposes for speaking. It is often spontaneous, open-ended, and evolving. However, speech is not always unpredictable. Language functions (or patterns) that tend to recur in certain discourse situations (e.g., declining an invitation or requesting time off from work), can be identified and charted (Burns &amp;Joyce, 1997). For example, when a salesperson asks "May I help you?" the expected discourse sequence includes a statement of need, response to the need, offer of appreciation, acknowledgement of the appreciation, and a leave-taking exchange. Speaking requires that learners not only know how to produce specific points of </w:t>
      </w:r>
      <w:r w:rsidRPr="00014F79">
        <w:rPr>
          <w:rFonts w:ascii="Times New Roman" w:eastAsia="Times New Roman" w:hAnsi="Times New Roman" w:cs="Times New Roman"/>
          <w:color w:val="222222"/>
          <w:sz w:val="24"/>
          <w:szCs w:val="24"/>
        </w:rPr>
        <w:lastRenderedPageBreak/>
        <w:t>language such as grammar, pronunciation, or vocabulary (linguistic competence), but also that they understand when, why, and in what ways to produce language (sociolinguistic competence). Finally, speech has its own skills, structures, and conventions different from written language (Burns &amp; Joyce, 1997; Carter &amp; McCarthy, 1995; Cohen, 1996). A good speaker synthesizes this array of skills and knowledge to succeed in a given speech act.</w:t>
      </w:r>
    </w:p>
    <w:p w:rsidR="00014F79" w:rsidRPr="00014F79" w:rsidRDefault="00014F79" w:rsidP="00014F79">
      <w:pPr>
        <w:shd w:val="clear" w:color="auto" w:fill="FFFFFF"/>
        <w:spacing w:after="0" w:line="270" w:lineRule="atLeast"/>
        <w:ind w:hanging="360"/>
        <w:rPr>
          <w:rFonts w:ascii="Times New Roman" w:eastAsia="Times New Roman" w:hAnsi="Times New Roman" w:cs="Times New Roman"/>
          <w:color w:val="222222"/>
          <w:sz w:val="24"/>
          <w:szCs w:val="24"/>
        </w:rPr>
      </w:pPr>
    </w:p>
    <w:p w:rsidR="00014F79" w:rsidRPr="00014F79" w:rsidRDefault="00014F79" w:rsidP="00014F79">
      <w:pPr>
        <w:shd w:val="clear" w:color="auto" w:fill="FFFFFF"/>
        <w:spacing w:after="0" w:line="270" w:lineRule="atLeast"/>
        <w:ind w:hanging="360"/>
        <w:rPr>
          <w:rFonts w:ascii="Times New Roman" w:eastAsia="Times New Roman" w:hAnsi="Times New Roman" w:cs="Times New Roman"/>
          <w:color w:val="222222"/>
          <w:sz w:val="24"/>
          <w:szCs w:val="24"/>
        </w:rPr>
      </w:pPr>
      <w:r w:rsidRPr="00014F79">
        <w:rPr>
          <w:rFonts w:ascii="Times New Roman" w:eastAsia="Times New Roman" w:hAnsi="Times New Roman" w:cs="Times New Roman"/>
          <w:color w:val="222222"/>
          <w:sz w:val="24"/>
          <w:szCs w:val="24"/>
        </w:rPr>
        <w:t xml:space="preserve"> </w:t>
      </w:r>
    </w:p>
    <w:p w:rsidR="00014F79" w:rsidRPr="00014F79" w:rsidRDefault="00014F79" w:rsidP="00014F79">
      <w:pPr>
        <w:shd w:val="clear" w:color="auto" w:fill="FFFFFF"/>
        <w:spacing w:after="0" w:line="270" w:lineRule="atLeast"/>
        <w:ind w:hanging="360"/>
        <w:rPr>
          <w:rFonts w:ascii="Times New Roman" w:eastAsia="Times New Roman" w:hAnsi="Times New Roman" w:cs="Times New Roman"/>
          <w:color w:val="222222"/>
          <w:sz w:val="24"/>
          <w:szCs w:val="24"/>
        </w:rPr>
      </w:pPr>
      <w:r w:rsidRPr="00014F79">
        <w:rPr>
          <w:rFonts w:ascii="Times New Roman" w:eastAsia="Times New Roman" w:hAnsi="Times New Roman" w:cs="Times New Roman"/>
          <w:color w:val="222222"/>
          <w:sz w:val="24"/>
          <w:szCs w:val="24"/>
        </w:rPr>
        <w:t>What a good speaker does</w:t>
      </w:r>
      <w:r>
        <w:rPr>
          <w:rFonts w:ascii="Times New Roman" w:eastAsia="Times New Roman" w:hAnsi="Times New Roman" w:cs="Times New Roman"/>
          <w:color w:val="222222"/>
          <w:sz w:val="24"/>
          <w:szCs w:val="24"/>
        </w:rPr>
        <w:t>?</w:t>
      </w:r>
    </w:p>
    <w:p w:rsidR="00014F79" w:rsidRPr="00014F79" w:rsidRDefault="00014F79" w:rsidP="00014F79">
      <w:pPr>
        <w:shd w:val="clear" w:color="auto" w:fill="FFFFFF"/>
        <w:spacing w:after="0" w:line="270" w:lineRule="atLeast"/>
        <w:ind w:hanging="360"/>
        <w:rPr>
          <w:rFonts w:ascii="Times New Roman" w:eastAsia="Times New Roman" w:hAnsi="Times New Roman" w:cs="Times New Roman"/>
          <w:color w:val="222222"/>
          <w:sz w:val="24"/>
          <w:szCs w:val="24"/>
        </w:rPr>
      </w:pPr>
    </w:p>
    <w:p w:rsidR="00014F79" w:rsidRPr="00014F79" w:rsidRDefault="00014F79" w:rsidP="008E7BA1">
      <w:pPr>
        <w:shd w:val="clear" w:color="auto" w:fill="FFFFFF"/>
        <w:spacing w:after="0" w:line="270" w:lineRule="atLeast"/>
        <w:ind w:hanging="36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Pr="00014F79">
        <w:rPr>
          <w:rFonts w:ascii="Times New Roman" w:eastAsia="Times New Roman" w:hAnsi="Times New Roman" w:cs="Times New Roman"/>
          <w:color w:val="222222"/>
          <w:sz w:val="24"/>
          <w:szCs w:val="24"/>
        </w:rPr>
        <w:t xml:space="preserve">A speaker's skills and speech habits have an impact on the success of any exchange (Van </w:t>
      </w:r>
      <w:proofErr w:type="spellStart"/>
      <w:r w:rsidRPr="00014F79">
        <w:rPr>
          <w:rFonts w:ascii="Times New Roman" w:eastAsia="Times New Roman" w:hAnsi="Times New Roman" w:cs="Times New Roman"/>
          <w:color w:val="222222"/>
          <w:sz w:val="24"/>
          <w:szCs w:val="24"/>
        </w:rPr>
        <w:t>Duzer</w:t>
      </w:r>
      <w:proofErr w:type="spellEnd"/>
      <w:r w:rsidRPr="00014F79">
        <w:rPr>
          <w:rFonts w:ascii="Times New Roman" w:eastAsia="Times New Roman" w:hAnsi="Times New Roman" w:cs="Times New Roman"/>
          <w:color w:val="222222"/>
          <w:sz w:val="24"/>
          <w:szCs w:val="24"/>
        </w:rPr>
        <w:t>, 1997). Speakers must be able to anticipate and then produce the expected patterns of specific discourse situations. They must also manage discrete elements such as turn-taking, rephrasing, providing feedback, or redirecting (Burns &amp; Joyce, 1997). For example, a learner involved in the exchange with the salesperson described previously must know the usual pattern that such an interaction follows and access that knowledge as the exchange progresses. The learner must also choose the correct vocabulary to describe the item sought, rephrase or emphasize words to clarify the description if the clerk does not understand, and use appropriate facial expressions to indicate satisfaction or dissatisfaction with the service. Other skills and knowledge that instruction might address include the following: producing the sounds, stress patterns, rhythmic structures, and intonations of the language; using grammar structures accurately; assessing characteristics of the target audience, including shared knowledge or shared points of reference, status and power relations of participants, interest levels, or differences in perspectives; selecting vocabulary that is understandable and appropriate for the audience, the topic being discussed, and the setting in which the speech act occurs; applying strategies to enhance comprehensibility, such as emphasizing key words, rephrasing, or checking for listener comprehension; using gestures or body language; and paying attention to the success of the interaction and adjusting components of speech such as vocabulary, rate of speech, and complexity of grammar structures to maximize listener comprehension and involvement (Brown, 1994).</w:t>
      </w:r>
      <w:r w:rsidR="008E7BA1">
        <w:rPr>
          <w:rFonts w:ascii="Times New Roman" w:eastAsia="Times New Roman" w:hAnsi="Times New Roman" w:cs="Times New Roman"/>
          <w:color w:val="222222"/>
          <w:sz w:val="24"/>
          <w:szCs w:val="24"/>
        </w:rPr>
        <w:t xml:space="preserve"> </w:t>
      </w:r>
    </w:p>
    <w:p w:rsidR="00974A33" w:rsidRDefault="00014F79" w:rsidP="00014F79">
      <w:pPr>
        <w:shd w:val="clear" w:color="auto" w:fill="FFFFFF"/>
        <w:spacing w:after="0" w:line="270" w:lineRule="atLeast"/>
        <w:ind w:hanging="36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
    <w:p w:rsidR="00974A33" w:rsidRPr="00974A33" w:rsidRDefault="00974A33" w:rsidP="00974A33">
      <w:pPr>
        <w:pStyle w:val="Heading3"/>
        <w:jc w:val="center"/>
        <w:rPr>
          <w:b/>
          <w:color w:val="000000"/>
        </w:rPr>
      </w:pPr>
      <w:r>
        <w:rPr>
          <w:rFonts w:ascii="Times New Roman" w:eastAsia="Times New Roman" w:hAnsi="Times New Roman" w:cs="Times New Roman"/>
          <w:color w:val="222222"/>
        </w:rPr>
        <w:t xml:space="preserve">     </w:t>
      </w:r>
      <w:r w:rsidRPr="00974A33">
        <w:rPr>
          <w:b/>
          <w:color w:val="000000"/>
        </w:rPr>
        <w:t xml:space="preserve">Differences </w:t>
      </w:r>
      <w:proofErr w:type="gramStart"/>
      <w:r w:rsidRPr="00974A33">
        <w:rPr>
          <w:b/>
          <w:color w:val="000000"/>
        </w:rPr>
        <w:t>Between</w:t>
      </w:r>
      <w:proofErr w:type="gramEnd"/>
      <w:r w:rsidRPr="00974A33">
        <w:rPr>
          <w:b/>
          <w:color w:val="000000"/>
        </w:rPr>
        <w:t xml:space="preserve"> Oral and Written Communication</w:t>
      </w:r>
    </w:p>
    <w:p w:rsidR="00974A33" w:rsidRDefault="00974A33" w:rsidP="00974A33">
      <w:pPr>
        <w:pStyle w:val="NormalWeb"/>
        <w:jc w:val="both"/>
        <w:rPr>
          <w:color w:val="000000"/>
          <w:sz w:val="27"/>
          <w:szCs w:val="27"/>
        </w:rPr>
      </w:pPr>
      <w:r>
        <w:rPr>
          <w:color w:val="000000"/>
          <w:sz w:val="27"/>
          <w:szCs w:val="27"/>
        </w:rPr>
        <w:t>Most of us intuitively understand that there are differences between oral and written language.  All communication includes the transfer of information from one person to another, and while the transfer of information is only the first step in the process of understanding a complex phenomenon, it is an important first step.  Writing is a fairly static form of transfer.   Speaking is a dynamic transfer of information.  To be an effective speaker, you must exploit the dynamism of oral communication, but also learn to work within its limitations.  While there is a higher level of immediacy and a lower level of retention in the spoken word, a speaker has more ability to engage the audience psychologically and to use complex forms of non-verbal communication</w:t>
      </w:r>
    </w:p>
    <w:p w:rsidR="00974A33" w:rsidRDefault="00974A33" w:rsidP="00974A33">
      <w:pPr>
        <w:pStyle w:val="NormalWeb"/>
        <w:jc w:val="both"/>
        <w:rPr>
          <w:color w:val="000000"/>
          <w:sz w:val="27"/>
          <w:szCs w:val="27"/>
        </w:rPr>
      </w:pPr>
      <w:r>
        <w:rPr>
          <w:color w:val="000000"/>
          <w:sz w:val="27"/>
          <w:szCs w:val="27"/>
        </w:rPr>
        <w:t xml:space="preserve">The written language can be significantly more precise.  Written words can be chosen with greater deliberation and thought, and a written argument can be extraordinarily sophisticated, intricate, and lengthy.  These attributes of writing are possible because the pace of involvement is controlled by both the writer and the reader.  The writer can </w:t>
      </w:r>
      <w:r>
        <w:rPr>
          <w:color w:val="000000"/>
          <w:sz w:val="27"/>
          <w:szCs w:val="27"/>
        </w:rPr>
        <w:lastRenderedPageBreak/>
        <w:t>write and rewrite at great length, a span of time which in some cases can be measured in years.  Similarly, the reader can read quickly or slowly or even stop to think about what he or she has just read.   More importantly, the reader always has the option of re-reading; even if that option is not exercised, its mere possibility has an effect upon a reader's understanding of a text.  The written word appeals more to a contemplative, deliberative style.</w:t>
      </w:r>
    </w:p>
    <w:p w:rsidR="00974A33" w:rsidRDefault="00974A33" w:rsidP="00974A33">
      <w:pPr>
        <w:pStyle w:val="NormalWeb"/>
        <w:jc w:val="both"/>
        <w:rPr>
          <w:color w:val="000000"/>
          <w:sz w:val="27"/>
          <w:szCs w:val="27"/>
        </w:rPr>
      </w:pPr>
      <w:r>
        <w:rPr>
          <w:color w:val="000000"/>
          <w:sz w:val="27"/>
          <w:szCs w:val="27"/>
        </w:rPr>
        <w:t>Speeches can also be precise and indeed they ought to be.  But precision in oral communication comes only with a great deal of preparation and compression.  Once spoken, words cannot be retracted, although one can apologize for a mistake and improvise a clarification or qualification.  One can read from a written text and achieve the same degree of verbal precision as written communication.  But word-for-word reading from a text is not speech-making, and in most circumstances audiences find speech-reading boring and retain very little of the information transmitted.</w:t>
      </w:r>
    </w:p>
    <w:p w:rsidR="00974A33" w:rsidRDefault="00974A33" w:rsidP="00974A33">
      <w:pPr>
        <w:pStyle w:val="NormalWeb"/>
        <w:jc w:val="both"/>
        <w:rPr>
          <w:color w:val="000000"/>
          <w:sz w:val="27"/>
          <w:szCs w:val="27"/>
        </w:rPr>
      </w:pPr>
      <w:r>
        <w:rPr>
          <w:color w:val="000000"/>
          <w:sz w:val="27"/>
          <w:szCs w:val="27"/>
        </w:rPr>
        <w:t>On the other hand, oral communication can be significantly more effective in expressing meaning to an audience.  This distinction between precision and effectiveness is due to the extensive repertoire of signals available to the speaker: gestures, intonation, inflection, volume, pitch, pauses, movement, visual cues such as appearance, and a whole host of other ways to communicate meaning. A speaker has significantly more control over what the listener will hear than the writer has over what the reader will read.  For these techniques to be effective, however, the speaker needs to make sure that he or she has the audience's attention--audiences do not have the luxury of re-reading the words spoken.  The speaker, therefore, must become a reader of the audience. </w:t>
      </w:r>
    </w:p>
    <w:p w:rsidR="00974A33" w:rsidRDefault="00974A33" w:rsidP="00974A33">
      <w:pPr>
        <w:pStyle w:val="NormalWeb"/>
        <w:jc w:val="both"/>
        <w:rPr>
          <w:color w:val="000000"/>
          <w:sz w:val="27"/>
          <w:szCs w:val="27"/>
        </w:rPr>
      </w:pPr>
      <w:r>
        <w:rPr>
          <w:color w:val="000000"/>
          <w:sz w:val="27"/>
          <w:szCs w:val="27"/>
        </w:rPr>
        <w:t>Reading an audience is a systematic and cumulative endeavor unavailable to the writer.  As one speaks, the audience provides its own visual cues about whether it is finding the argument coherent, comprehensible, or interesting.  Speakers should avoid focusing on single individuals within an audience.  There are always some who scrunch up their faces when they disagree with a point; others will stare out the window; a few rude (but tired) persons will fall asleep.  These persons do not necessarily represent the views of the audience; much depends upon how many in the audience manifest these signals.  By and large, one should take the head-</w:t>
      </w:r>
      <w:proofErr w:type="spellStart"/>
      <w:r>
        <w:rPr>
          <w:color w:val="000000"/>
          <w:sz w:val="27"/>
          <w:szCs w:val="27"/>
        </w:rPr>
        <w:t>nodders</w:t>
      </w:r>
      <w:proofErr w:type="spellEnd"/>
      <w:r>
        <w:rPr>
          <w:color w:val="000000"/>
          <w:sz w:val="27"/>
          <w:szCs w:val="27"/>
        </w:rPr>
        <w:t xml:space="preserve"> and the note-takers as signs that the audience is following one's argument.  If these people seem to outnumber the people not paying attention, then the speech is being well-received.  The single most important bit of evidence about the audience's attention, however, is eye contact.  If members of the audience will look back at you when you are speaking, then you have their attention.  If they look away, then your contact with the audience is probably fading.</w:t>
      </w:r>
    </w:p>
    <w:p w:rsidR="00974A33" w:rsidRDefault="00974A33" w:rsidP="00974A33">
      <w:pPr>
        <w:pStyle w:val="NormalWeb"/>
        <w:jc w:val="both"/>
        <w:rPr>
          <w:color w:val="000000"/>
          <w:sz w:val="27"/>
          <w:szCs w:val="27"/>
        </w:rPr>
      </w:pPr>
      <w:r>
        <w:rPr>
          <w:color w:val="000000"/>
          <w:sz w:val="27"/>
          <w:szCs w:val="27"/>
        </w:rPr>
        <w:t xml:space="preserve">Speeches probably cannot be sophisticated and intricate.  Few audiences have the listening ability or background to work through a difficult or complex argument, and </w:t>
      </w:r>
      <w:r>
        <w:rPr>
          <w:color w:val="000000"/>
          <w:sz w:val="27"/>
          <w:szCs w:val="27"/>
        </w:rPr>
        <w:lastRenderedPageBreak/>
        <w:t>speakers should not expect them to be able to do so.  Many speakers fail to appreciate the difficulties of good listening, and most speakers worry about leaving out some important part of the argument. One must be acutely aware of the tradeoff between comprehensiveness and comprehension.  Trying to put too much into a speech is probably the single most frequent error made by speakers.</w:t>
      </w:r>
    </w:p>
    <w:p w:rsidR="00974A33" w:rsidRDefault="00974A33" w:rsidP="00974A33">
      <w:pPr>
        <w:pStyle w:val="NormalWeb"/>
        <w:jc w:val="both"/>
        <w:rPr>
          <w:color w:val="000000"/>
          <w:sz w:val="27"/>
          <w:szCs w:val="27"/>
        </w:rPr>
      </w:pPr>
      <w:r>
        <w:rPr>
          <w:color w:val="000000"/>
          <w:sz w:val="27"/>
          <w:szCs w:val="27"/>
        </w:rPr>
        <w:t>This desire to "say everything" stems from the distinctive limitations of speeches:  after a speech, one cannot go back and correct errors or omissions, and such mistakes could potentially cripple the persuasiveness of a speech. A speaker cannot allow himself or herself to fall into this mentality.  At the outset, a speaker must define an argument sharply and narrowly and must focus on only that argument.  There are certainly implications of an argument that are important but cannot be developed within the speech.  These aspects should be clearly acknowledged by the speaker, but deferred to a question-and-answer period, a future speech, or a reference to a work that the audience can follow-up on its own.  Speakers must exercise tight and disciplined control over content.</w:t>
      </w:r>
    </w:p>
    <w:p w:rsidR="00974A33" w:rsidRDefault="00974A33" w:rsidP="00974A33">
      <w:pPr>
        <w:pStyle w:val="NormalWeb"/>
        <w:jc w:val="both"/>
        <w:rPr>
          <w:color w:val="000000"/>
          <w:sz w:val="27"/>
          <w:szCs w:val="27"/>
        </w:rPr>
      </w:pPr>
      <w:r>
        <w:rPr>
          <w:color w:val="000000"/>
          <w:sz w:val="27"/>
          <w:szCs w:val="27"/>
        </w:rPr>
        <w:t xml:space="preserve">As a rule of thumb, the audience will remember about one-half of what was said in a twenty-minute talk.  After twenty-minutes, recall drops off precipitously.  Oral arguments should therefore be </w:t>
      </w:r>
      <w:proofErr w:type="spellStart"/>
      <w:r>
        <w:rPr>
          <w:color w:val="000000"/>
          <w:sz w:val="27"/>
          <w:szCs w:val="27"/>
        </w:rPr>
        <w:t>parsed</w:t>
      </w:r>
      <w:proofErr w:type="spellEnd"/>
      <w:r>
        <w:rPr>
          <w:color w:val="000000"/>
          <w:sz w:val="27"/>
          <w:szCs w:val="27"/>
        </w:rPr>
        <w:t xml:space="preserve"> down as much as possible.   There are very few circumstances in which an audience will recall a great deal of the information in a speech longer than twenty minutes.  Most evidence suggests that audience recall declines precipitously after 16 and one-half minutes.</w:t>
      </w:r>
    </w:p>
    <w:p w:rsidR="00974A33" w:rsidRDefault="00974A33" w:rsidP="00974A33">
      <w:pPr>
        <w:pStyle w:val="NormalWeb"/>
        <w:jc w:val="both"/>
        <w:rPr>
          <w:color w:val="000000"/>
          <w:sz w:val="27"/>
          <w:szCs w:val="27"/>
        </w:rPr>
      </w:pPr>
      <w:r>
        <w:rPr>
          <w:color w:val="000000"/>
          <w:sz w:val="27"/>
          <w:szCs w:val="27"/>
        </w:rPr>
        <w:t>Oral communication uses words with fewer syllables than the written language, the sentences are shorter, and self-referencing pronouns such as I are common.   Oral communication also allows incomplete sentences if delivered properly, and many sentences will begin with "and," "but," and "except."</w:t>
      </w:r>
    </w:p>
    <w:p w:rsidR="00974A33" w:rsidRDefault="00974A33" w:rsidP="00974A33">
      <w:pPr>
        <w:pStyle w:val="NormalWeb"/>
        <w:jc w:val="both"/>
        <w:rPr>
          <w:color w:val="000000"/>
          <w:sz w:val="27"/>
          <w:szCs w:val="27"/>
        </w:rPr>
      </w:pPr>
      <w:r>
        <w:rPr>
          <w:color w:val="000000"/>
          <w:sz w:val="27"/>
          <w:szCs w:val="27"/>
        </w:rPr>
        <w:t>The upshot of these differences is that one should not think about speeches as oral presentations of a written text.  Speeches are genuinely different from written prose, and one should not use the logic of writing as a basis for writing a speech.</w:t>
      </w:r>
    </w:p>
    <w:p w:rsidR="00974A33" w:rsidRPr="00974A33" w:rsidRDefault="009A3EF8" w:rsidP="00974A33">
      <w:pPr>
        <w:pStyle w:val="NormalWeb"/>
        <w:ind w:left="720"/>
        <w:jc w:val="both"/>
        <w:rPr>
          <w:b/>
          <w:color w:val="000000"/>
        </w:rPr>
      </w:pPr>
      <w:r w:rsidRPr="00974A33">
        <w:rPr>
          <w:b/>
          <w:color w:val="000000"/>
        </w:rPr>
        <w:t>Spoken:</w:t>
      </w:r>
      <w:r w:rsidR="00974A33" w:rsidRPr="00974A33">
        <w:rPr>
          <w:b/>
          <w:color w:val="000000"/>
        </w:rPr>
        <w:t xml:space="preserve"> </w:t>
      </w:r>
    </w:p>
    <w:p w:rsidR="009A3EF8" w:rsidRPr="00974A33" w:rsidRDefault="009A3EF8" w:rsidP="006A0E5D">
      <w:pPr>
        <w:pStyle w:val="NormalWeb"/>
        <w:numPr>
          <w:ilvl w:val="1"/>
          <w:numId w:val="9"/>
        </w:numPr>
        <w:jc w:val="both"/>
        <w:rPr>
          <w:color w:val="000000"/>
        </w:rPr>
      </w:pPr>
      <w:r w:rsidRPr="00974A33">
        <w:rPr>
          <w:color w:val="000000"/>
        </w:rPr>
        <w:t>Auditory</w:t>
      </w:r>
      <w:r w:rsidRPr="00974A33">
        <w:rPr>
          <w:color w:val="000000"/>
        </w:rPr>
        <w:br/>
        <w:t xml:space="preserve"> Temporary: immediate reception</w:t>
      </w:r>
    </w:p>
    <w:p w:rsidR="00974A33" w:rsidRPr="00974A33" w:rsidRDefault="00974A33" w:rsidP="006A0E5D">
      <w:pPr>
        <w:pStyle w:val="NormalWeb"/>
        <w:numPr>
          <w:ilvl w:val="1"/>
          <w:numId w:val="9"/>
        </w:numPr>
        <w:jc w:val="both"/>
        <w:rPr>
          <w:color w:val="000000"/>
        </w:rPr>
      </w:pPr>
      <w:r w:rsidRPr="00974A33">
        <w:rPr>
          <w:color w:val="000000"/>
        </w:rPr>
        <w:t>Prosody (rhythm, stress, intonation)</w:t>
      </w:r>
    </w:p>
    <w:p w:rsidR="00974A33" w:rsidRPr="00974A33" w:rsidRDefault="00974A33" w:rsidP="006A0E5D">
      <w:pPr>
        <w:pStyle w:val="NormalWeb"/>
        <w:numPr>
          <w:ilvl w:val="1"/>
          <w:numId w:val="9"/>
        </w:numPr>
        <w:jc w:val="both"/>
        <w:rPr>
          <w:color w:val="000000"/>
        </w:rPr>
      </w:pPr>
      <w:r w:rsidRPr="00974A33">
        <w:rPr>
          <w:color w:val="000000"/>
        </w:rPr>
        <w:t>Immediate feedback</w:t>
      </w:r>
    </w:p>
    <w:p w:rsidR="00974A33" w:rsidRPr="00974A33" w:rsidRDefault="00974A33" w:rsidP="00974A33">
      <w:pPr>
        <w:pStyle w:val="NormalWeb"/>
        <w:jc w:val="both"/>
        <w:rPr>
          <w:color w:val="000000"/>
        </w:rPr>
      </w:pPr>
      <w:r w:rsidRPr="00974A33">
        <w:rPr>
          <w:color w:val="000000"/>
        </w:rPr>
        <w:br/>
        <w:t xml:space="preserve">     Planning and editing limited by channel</w:t>
      </w:r>
    </w:p>
    <w:p w:rsidR="00974A33" w:rsidRPr="00974A33" w:rsidRDefault="00974A33" w:rsidP="006A0E5D">
      <w:pPr>
        <w:pStyle w:val="NormalWeb"/>
        <w:numPr>
          <w:ilvl w:val="0"/>
          <w:numId w:val="8"/>
        </w:numPr>
        <w:jc w:val="both"/>
        <w:rPr>
          <w:b/>
          <w:color w:val="000000"/>
        </w:rPr>
      </w:pPr>
      <w:r w:rsidRPr="00974A33">
        <w:rPr>
          <w:color w:val="000000"/>
        </w:rPr>
        <w:lastRenderedPageBreak/>
        <w:t xml:space="preserve"> </w:t>
      </w:r>
      <w:r w:rsidR="009A3EF8" w:rsidRPr="00974A33">
        <w:rPr>
          <w:b/>
          <w:color w:val="000000"/>
        </w:rPr>
        <w:t>Written:</w:t>
      </w:r>
      <w:r w:rsidR="009A3EF8" w:rsidRPr="00974A33">
        <w:rPr>
          <w:b/>
          <w:color w:val="000000"/>
        </w:rPr>
        <w:br/>
      </w:r>
    </w:p>
    <w:p w:rsidR="00974A33" w:rsidRPr="00974A33" w:rsidRDefault="00C472D3" w:rsidP="006A0E5D">
      <w:pPr>
        <w:pStyle w:val="NormalWeb"/>
        <w:numPr>
          <w:ilvl w:val="0"/>
          <w:numId w:val="8"/>
        </w:numPr>
        <w:jc w:val="both"/>
        <w:rPr>
          <w:color w:val="000000"/>
        </w:rPr>
      </w:pPr>
      <w:r>
        <w:rPr>
          <w:color w:val="000000"/>
        </w:rPr>
        <w:t xml:space="preserve">  </w:t>
      </w:r>
      <w:r w:rsidR="009A3EF8" w:rsidRPr="00974A33">
        <w:rPr>
          <w:color w:val="000000"/>
        </w:rPr>
        <w:t>Visual</w:t>
      </w:r>
      <w:r>
        <w:rPr>
          <w:color w:val="000000"/>
        </w:rPr>
        <w:t>; it can be viewed or in other words it is tangible.</w:t>
      </w:r>
    </w:p>
    <w:p w:rsidR="00974A33" w:rsidRPr="00974A33" w:rsidRDefault="009A3EF8" w:rsidP="006A0E5D">
      <w:pPr>
        <w:pStyle w:val="NormalWeb"/>
        <w:numPr>
          <w:ilvl w:val="0"/>
          <w:numId w:val="8"/>
        </w:numPr>
        <w:jc w:val="both"/>
        <w:rPr>
          <w:color w:val="000000"/>
        </w:rPr>
      </w:pPr>
      <w:r w:rsidRPr="00974A33">
        <w:rPr>
          <w:color w:val="000000"/>
        </w:rPr>
        <w:t xml:space="preserve">  Permanent: delayed reception</w:t>
      </w:r>
    </w:p>
    <w:p w:rsidR="00974A33" w:rsidRPr="00974A33" w:rsidRDefault="009A3EF8" w:rsidP="006A0E5D">
      <w:pPr>
        <w:pStyle w:val="NormalWeb"/>
        <w:numPr>
          <w:ilvl w:val="0"/>
          <w:numId w:val="8"/>
        </w:numPr>
        <w:jc w:val="both"/>
        <w:rPr>
          <w:color w:val="000000"/>
        </w:rPr>
      </w:pPr>
      <w:r w:rsidRPr="00974A33">
        <w:rPr>
          <w:color w:val="000000"/>
        </w:rPr>
        <w:t xml:space="preserve">  Punctuation</w:t>
      </w:r>
      <w:r w:rsidR="00C472D3">
        <w:rPr>
          <w:color w:val="000000"/>
        </w:rPr>
        <w:t>;</w:t>
      </w:r>
    </w:p>
    <w:p w:rsidR="00974A33" w:rsidRPr="00974A33" w:rsidRDefault="009A3EF8" w:rsidP="006A0E5D">
      <w:pPr>
        <w:pStyle w:val="NormalWeb"/>
        <w:numPr>
          <w:ilvl w:val="0"/>
          <w:numId w:val="8"/>
        </w:numPr>
        <w:jc w:val="both"/>
        <w:rPr>
          <w:color w:val="000000"/>
        </w:rPr>
      </w:pPr>
      <w:r w:rsidRPr="00974A33">
        <w:rPr>
          <w:color w:val="000000"/>
        </w:rPr>
        <w:t xml:space="preserve">  Delayed or no feedback</w:t>
      </w:r>
    </w:p>
    <w:p w:rsidR="009A3EF8" w:rsidRDefault="00C472D3" w:rsidP="00974A33">
      <w:pPr>
        <w:pStyle w:val="NormalWeb"/>
        <w:jc w:val="both"/>
        <w:rPr>
          <w:color w:val="000000"/>
          <w:sz w:val="27"/>
          <w:szCs w:val="27"/>
        </w:rPr>
      </w:pPr>
      <w:r>
        <w:rPr>
          <w:color w:val="000000"/>
          <w:sz w:val="27"/>
          <w:szCs w:val="27"/>
        </w:rPr>
        <w:t xml:space="preserve"> </w:t>
      </w:r>
      <w:r w:rsidR="009A3EF8" w:rsidRPr="00974A33">
        <w:rPr>
          <w:color w:val="000000"/>
          <w:sz w:val="27"/>
          <w:szCs w:val="27"/>
        </w:rPr>
        <w:br/>
        <w:t xml:space="preserve">  Unlimited planning, editing, revision</w:t>
      </w:r>
      <w:r>
        <w:rPr>
          <w:color w:val="000000"/>
          <w:sz w:val="27"/>
          <w:szCs w:val="27"/>
        </w:rPr>
        <w:t>:</w:t>
      </w:r>
    </w:p>
    <w:p w:rsidR="00C472D3" w:rsidRDefault="00C472D3" w:rsidP="00974A33">
      <w:pPr>
        <w:pStyle w:val="NormalWeb"/>
        <w:jc w:val="both"/>
        <w:rPr>
          <w:color w:val="000000"/>
          <w:sz w:val="27"/>
          <w:szCs w:val="27"/>
        </w:rPr>
      </w:pPr>
      <w:r>
        <w:rPr>
          <w:color w:val="000000"/>
          <w:sz w:val="27"/>
          <w:szCs w:val="27"/>
        </w:rPr>
        <w:t>While writing a message, writer has unlimited time to think and write, and if he feels that the script is not up to the required standards, it can be redone. It is rightly said that writing is an activity, which has much time factor.</w:t>
      </w:r>
    </w:p>
    <w:p w:rsidR="00C472D3" w:rsidRDefault="00C472D3" w:rsidP="00974A33">
      <w:pPr>
        <w:pStyle w:val="NormalWeb"/>
        <w:jc w:val="both"/>
        <w:rPr>
          <w:b/>
          <w:color w:val="000000"/>
          <w:sz w:val="27"/>
          <w:szCs w:val="27"/>
        </w:rPr>
      </w:pPr>
      <w:r w:rsidRPr="00C472D3">
        <w:rPr>
          <w:color w:val="000000"/>
          <w:sz w:val="27"/>
          <w:szCs w:val="27"/>
        </w:rPr>
        <w:t xml:space="preserve">2. </w:t>
      </w:r>
      <w:r w:rsidRPr="00C472D3">
        <w:rPr>
          <w:b/>
          <w:color w:val="000000"/>
          <w:sz w:val="27"/>
          <w:szCs w:val="27"/>
        </w:rPr>
        <w:t>Background to Teaching Speaking</w:t>
      </w:r>
      <w:r>
        <w:rPr>
          <w:b/>
          <w:color w:val="000000"/>
          <w:sz w:val="27"/>
          <w:szCs w:val="27"/>
        </w:rPr>
        <w:t>:</w:t>
      </w:r>
    </w:p>
    <w:p w:rsidR="009A3EF8" w:rsidRPr="00C472D3" w:rsidRDefault="00C472D3" w:rsidP="006A0E5D">
      <w:pPr>
        <w:pStyle w:val="NormalWeb"/>
        <w:numPr>
          <w:ilvl w:val="0"/>
          <w:numId w:val="10"/>
        </w:numPr>
        <w:jc w:val="both"/>
        <w:rPr>
          <w:color w:val="000000"/>
        </w:rPr>
      </w:pPr>
      <w:r w:rsidRPr="00C472D3">
        <w:rPr>
          <w:color w:val="000000"/>
        </w:rPr>
        <w:t>For many years people taught speaking by having students repeat sentence and recite text books dialogues.</w:t>
      </w:r>
      <w:r>
        <w:rPr>
          <w:color w:val="000000"/>
        </w:rPr>
        <w:t xml:space="preserve"> </w:t>
      </w:r>
      <w:r w:rsidRPr="00C472D3">
        <w:rPr>
          <w:color w:val="000000"/>
        </w:rPr>
        <w:t>Audio-lingual Repetition drills were designed to familiarize students with the sounds and structural patterns of the target language.</w:t>
      </w:r>
      <w:r>
        <w:rPr>
          <w:color w:val="000000"/>
        </w:rPr>
        <w:t xml:space="preserve"> The concept of habit formation</w:t>
      </w:r>
      <w:r w:rsidRPr="00C472D3">
        <w:rPr>
          <w:color w:val="000000"/>
        </w:rPr>
        <w:t xml:space="preserve"> of behaviori</w:t>
      </w:r>
      <w:r>
        <w:rPr>
          <w:color w:val="000000"/>
        </w:rPr>
        <w:t>sm, is the theoretical basis of</w:t>
      </w:r>
      <w:r w:rsidRPr="00C472D3">
        <w:rPr>
          <w:color w:val="000000"/>
        </w:rPr>
        <w:t xml:space="preserve"> the audio-lingual method.</w:t>
      </w:r>
      <w:r>
        <w:rPr>
          <w:color w:val="000000"/>
        </w:rPr>
        <w:t xml:space="preserve"> </w:t>
      </w:r>
      <w:r w:rsidR="009A3EF8" w:rsidRPr="00C472D3">
        <w:rPr>
          <w:color w:val="000000"/>
        </w:rPr>
        <w:t>During the late twentieth century, Language acquisition research made us reconsider old beliefs about how people learn to speak.</w:t>
      </w:r>
    </w:p>
    <w:p w:rsidR="009A3EF8" w:rsidRDefault="009A3EF8" w:rsidP="006A0E5D">
      <w:pPr>
        <w:pStyle w:val="NormalWeb"/>
        <w:numPr>
          <w:ilvl w:val="0"/>
          <w:numId w:val="10"/>
        </w:numPr>
        <w:rPr>
          <w:color w:val="000000"/>
        </w:rPr>
      </w:pPr>
      <w:r w:rsidRPr="00C472D3">
        <w:rPr>
          <w:color w:val="000000"/>
        </w:rPr>
        <w:t>Several studies prove that interaction helps people and children learn a language.</w:t>
      </w:r>
    </w:p>
    <w:p w:rsidR="009A3EF8" w:rsidRPr="00C472D3" w:rsidRDefault="009A3EF8" w:rsidP="006A0E5D">
      <w:pPr>
        <w:pStyle w:val="NormalWeb"/>
        <w:numPr>
          <w:ilvl w:val="0"/>
          <w:numId w:val="10"/>
        </w:numPr>
        <w:jc w:val="both"/>
        <w:rPr>
          <w:color w:val="000000"/>
        </w:rPr>
      </w:pPr>
      <w:r w:rsidRPr="00C472D3">
        <w:rPr>
          <w:color w:val="000000"/>
        </w:rPr>
        <w:t xml:space="preserve">To communicate well in another language, we must make ourselves understood by the people  we are speaking with; </w:t>
      </w:r>
    </w:p>
    <w:p w:rsidR="009A3EF8" w:rsidRDefault="009A3EF8" w:rsidP="006A0E5D">
      <w:pPr>
        <w:pStyle w:val="NormalWeb"/>
        <w:numPr>
          <w:ilvl w:val="0"/>
          <w:numId w:val="10"/>
        </w:numPr>
        <w:jc w:val="both"/>
        <w:rPr>
          <w:color w:val="000000"/>
        </w:rPr>
      </w:pPr>
      <w:r w:rsidRPr="00C472D3">
        <w:rPr>
          <w:color w:val="000000"/>
        </w:rPr>
        <w:t>Making oneself understood in another language is not easy at beginning and intermediate levels.</w:t>
      </w:r>
    </w:p>
    <w:p w:rsidR="009A3EF8" w:rsidRPr="00C472D3" w:rsidRDefault="009A3EF8" w:rsidP="006A0E5D">
      <w:pPr>
        <w:pStyle w:val="NormalWeb"/>
        <w:numPr>
          <w:ilvl w:val="0"/>
          <w:numId w:val="10"/>
        </w:numPr>
        <w:jc w:val="both"/>
        <w:rPr>
          <w:color w:val="000000"/>
        </w:rPr>
      </w:pPr>
      <w:r w:rsidRPr="00C472D3">
        <w:rPr>
          <w:color w:val="000000"/>
        </w:rPr>
        <w:t>Speaking is a real time activity so speaker has only limited time to plan and edit his speech during a conversation</w:t>
      </w:r>
    </w:p>
    <w:p w:rsidR="00C472D3" w:rsidRDefault="00C472D3" w:rsidP="006A0E5D">
      <w:pPr>
        <w:pStyle w:val="NormalWeb"/>
        <w:numPr>
          <w:ilvl w:val="0"/>
          <w:numId w:val="10"/>
        </w:numPr>
        <w:rPr>
          <w:color w:val="000000"/>
        </w:rPr>
      </w:pPr>
      <w:r>
        <w:rPr>
          <w:color w:val="000000"/>
        </w:rPr>
        <w:t xml:space="preserve">So CLT </w:t>
      </w:r>
      <w:r w:rsidR="009A3EF8" w:rsidRPr="00C472D3">
        <w:rPr>
          <w:color w:val="000000"/>
        </w:rPr>
        <w:t>came into practice</w:t>
      </w:r>
      <w:r>
        <w:rPr>
          <w:color w:val="000000"/>
        </w:rPr>
        <w:t>;</w:t>
      </w:r>
      <w:r>
        <w:rPr>
          <w:color w:val="000000"/>
        </w:rPr>
        <w:br/>
      </w:r>
    </w:p>
    <w:p w:rsidR="00C472D3" w:rsidRPr="00AC23AF" w:rsidRDefault="00AC23AF" w:rsidP="00AC23AF">
      <w:pPr>
        <w:pStyle w:val="NormalWeb"/>
        <w:rPr>
          <w:b/>
          <w:color w:val="000000"/>
        </w:rPr>
      </w:pPr>
      <w:r>
        <w:rPr>
          <w:color w:val="000000"/>
        </w:rPr>
        <w:t xml:space="preserve"> </w:t>
      </w:r>
      <w:r w:rsidR="00C472D3" w:rsidRPr="00AC23AF">
        <w:rPr>
          <w:b/>
          <w:color w:val="000000"/>
        </w:rPr>
        <w:t>Following are the two version of CLT</w:t>
      </w:r>
    </w:p>
    <w:p w:rsidR="00C472D3" w:rsidRPr="00C472D3" w:rsidRDefault="00C472D3" w:rsidP="00C472D3">
      <w:pPr>
        <w:pStyle w:val="NormalWeb"/>
        <w:rPr>
          <w:color w:val="000000"/>
        </w:rPr>
      </w:pPr>
      <w:r w:rsidRPr="00C472D3">
        <w:rPr>
          <w:color w:val="000000"/>
        </w:rPr>
        <w:t xml:space="preserve">  Two Versions of CLT:</w:t>
      </w:r>
    </w:p>
    <w:p w:rsidR="00C472D3" w:rsidRDefault="00C472D3" w:rsidP="00C472D3">
      <w:pPr>
        <w:pStyle w:val="NormalWeb"/>
        <w:rPr>
          <w:color w:val="000000"/>
        </w:rPr>
      </w:pPr>
      <w:r w:rsidRPr="00C472D3">
        <w:rPr>
          <w:color w:val="000000"/>
        </w:rPr>
        <w:t xml:space="preserve">   </w:t>
      </w:r>
      <w:proofErr w:type="spellStart"/>
      <w:r w:rsidRPr="00C472D3">
        <w:rPr>
          <w:color w:val="000000"/>
        </w:rPr>
        <w:t>i</w:t>
      </w:r>
      <w:proofErr w:type="spellEnd"/>
      <w:r w:rsidRPr="00C472D3">
        <w:rPr>
          <w:color w:val="000000"/>
        </w:rPr>
        <w:t xml:space="preserve">) The weak version: the teacher should teach components of language but include </w:t>
      </w:r>
      <w:r>
        <w:rPr>
          <w:color w:val="000000"/>
        </w:rPr>
        <w:br/>
        <w:t xml:space="preserve">       </w:t>
      </w:r>
      <w:r w:rsidRPr="00C472D3">
        <w:rPr>
          <w:color w:val="000000"/>
        </w:rPr>
        <w:t>communicative abilities.</w:t>
      </w:r>
    </w:p>
    <w:p w:rsidR="00C472D3" w:rsidRDefault="00C472D3" w:rsidP="00C472D3">
      <w:pPr>
        <w:pStyle w:val="NormalWeb"/>
        <w:jc w:val="both"/>
        <w:rPr>
          <w:color w:val="000000"/>
        </w:rPr>
      </w:pPr>
      <w:r w:rsidRPr="00C472D3">
        <w:rPr>
          <w:color w:val="000000"/>
        </w:rPr>
        <w:t xml:space="preserve">   ii) The strong version: since students learn through interacting, lesson should consist of </w:t>
      </w:r>
      <w:r>
        <w:rPr>
          <w:color w:val="000000"/>
        </w:rPr>
        <w:t xml:space="preserve"> </w:t>
      </w:r>
      <w:r>
        <w:rPr>
          <w:color w:val="000000"/>
        </w:rPr>
        <w:br/>
        <w:t xml:space="preserve">        </w:t>
      </w:r>
      <w:r w:rsidRPr="00C472D3">
        <w:rPr>
          <w:color w:val="000000"/>
        </w:rPr>
        <w:t>opportunities to communicate in the target language.</w:t>
      </w:r>
    </w:p>
    <w:p w:rsidR="00AC23AF" w:rsidRDefault="00AC23AF" w:rsidP="00C472D3">
      <w:pPr>
        <w:pStyle w:val="NormalWeb"/>
        <w:jc w:val="both"/>
        <w:rPr>
          <w:color w:val="000000"/>
        </w:rPr>
      </w:pPr>
    </w:p>
    <w:p w:rsidR="00AC23AF" w:rsidRDefault="00AC23AF" w:rsidP="00C472D3">
      <w:pPr>
        <w:pStyle w:val="NormalWeb"/>
        <w:jc w:val="both"/>
        <w:rPr>
          <w:color w:val="000000"/>
        </w:rPr>
      </w:pPr>
    </w:p>
    <w:p w:rsidR="009A3EF8" w:rsidRPr="009A3EF8" w:rsidRDefault="009A3EF8" w:rsidP="009A3EF8">
      <w:pPr>
        <w:pStyle w:val="NormalWeb"/>
        <w:jc w:val="both"/>
        <w:rPr>
          <w:color w:val="000000"/>
        </w:rPr>
      </w:pPr>
      <w:r w:rsidRPr="009A3EF8">
        <w:rPr>
          <w:color w:val="000000"/>
        </w:rPr>
        <w:lastRenderedPageBreak/>
        <w:t xml:space="preserve">Important Linguistics elements involved in speaking. </w:t>
      </w:r>
    </w:p>
    <w:p w:rsidR="009A3EF8" w:rsidRPr="009A3EF8" w:rsidRDefault="009A3EF8" w:rsidP="006A0E5D">
      <w:pPr>
        <w:pStyle w:val="NormalWeb"/>
        <w:numPr>
          <w:ilvl w:val="0"/>
          <w:numId w:val="11"/>
        </w:numPr>
        <w:jc w:val="both"/>
        <w:rPr>
          <w:color w:val="000000"/>
        </w:rPr>
      </w:pPr>
      <w:r w:rsidRPr="009A3EF8">
        <w:rPr>
          <w:color w:val="000000"/>
        </w:rPr>
        <w:t xml:space="preserve">Text: </w:t>
      </w:r>
    </w:p>
    <w:p w:rsidR="009A3EF8" w:rsidRPr="009A3EF8" w:rsidRDefault="009A3EF8" w:rsidP="006A0E5D">
      <w:pPr>
        <w:pStyle w:val="NormalWeb"/>
        <w:numPr>
          <w:ilvl w:val="0"/>
          <w:numId w:val="11"/>
        </w:numPr>
        <w:jc w:val="both"/>
        <w:rPr>
          <w:color w:val="000000"/>
        </w:rPr>
      </w:pPr>
      <w:r w:rsidRPr="009A3EF8">
        <w:rPr>
          <w:color w:val="000000"/>
        </w:rPr>
        <w:t>Utterance:</w:t>
      </w:r>
    </w:p>
    <w:p w:rsidR="009A3EF8" w:rsidRPr="009A3EF8" w:rsidRDefault="009A3EF8" w:rsidP="006A0E5D">
      <w:pPr>
        <w:pStyle w:val="NormalWeb"/>
        <w:numPr>
          <w:ilvl w:val="0"/>
          <w:numId w:val="11"/>
        </w:numPr>
        <w:jc w:val="both"/>
        <w:rPr>
          <w:color w:val="000000"/>
        </w:rPr>
      </w:pPr>
      <w:r w:rsidRPr="009A3EF8">
        <w:rPr>
          <w:color w:val="000000"/>
        </w:rPr>
        <w:t xml:space="preserve">Clause </w:t>
      </w:r>
    </w:p>
    <w:p w:rsidR="009A3EF8" w:rsidRPr="009A3EF8" w:rsidRDefault="009A3EF8" w:rsidP="006A0E5D">
      <w:pPr>
        <w:pStyle w:val="NormalWeb"/>
        <w:numPr>
          <w:ilvl w:val="0"/>
          <w:numId w:val="11"/>
        </w:numPr>
        <w:jc w:val="both"/>
        <w:rPr>
          <w:color w:val="000000"/>
        </w:rPr>
      </w:pPr>
      <w:r w:rsidRPr="009A3EF8">
        <w:rPr>
          <w:color w:val="000000"/>
        </w:rPr>
        <w:t xml:space="preserve"> Phrase</w:t>
      </w:r>
    </w:p>
    <w:p w:rsidR="009A3EF8" w:rsidRPr="009A3EF8" w:rsidRDefault="009A3EF8" w:rsidP="006A0E5D">
      <w:pPr>
        <w:pStyle w:val="NormalWeb"/>
        <w:numPr>
          <w:ilvl w:val="0"/>
          <w:numId w:val="11"/>
        </w:numPr>
        <w:jc w:val="both"/>
        <w:rPr>
          <w:color w:val="000000"/>
        </w:rPr>
      </w:pPr>
      <w:r w:rsidRPr="009A3EF8">
        <w:rPr>
          <w:color w:val="000000"/>
        </w:rPr>
        <w:t xml:space="preserve"> Word</w:t>
      </w:r>
    </w:p>
    <w:p w:rsidR="009A3EF8" w:rsidRPr="009A3EF8" w:rsidRDefault="009A3EF8" w:rsidP="006A0E5D">
      <w:pPr>
        <w:pStyle w:val="NormalWeb"/>
        <w:numPr>
          <w:ilvl w:val="0"/>
          <w:numId w:val="11"/>
        </w:numPr>
        <w:jc w:val="both"/>
        <w:rPr>
          <w:color w:val="000000"/>
        </w:rPr>
      </w:pPr>
      <w:r w:rsidRPr="009A3EF8">
        <w:rPr>
          <w:color w:val="000000"/>
        </w:rPr>
        <w:t xml:space="preserve"> Morpheme</w:t>
      </w:r>
    </w:p>
    <w:p w:rsidR="009A3EF8" w:rsidRPr="009A3EF8" w:rsidRDefault="009A3EF8" w:rsidP="006A0E5D">
      <w:pPr>
        <w:pStyle w:val="NormalWeb"/>
        <w:numPr>
          <w:ilvl w:val="0"/>
          <w:numId w:val="11"/>
        </w:numPr>
        <w:jc w:val="both"/>
        <w:rPr>
          <w:color w:val="000000"/>
        </w:rPr>
      </w:pPr>
      <w:r w:rsidRPr="009A3EF8">
        <w:rPr>
          <w:color w:val="000000"/>
        </w:rPr>
        <w:t xml:space="preserve"> Phoneme</w:t>
      </w:r>
    </w:p>
    <w:p w:rsidR="009A3EF8" w:rsidRPr="009A3EF8" w:rsidRDefault="009A3EF8" w:rsidP="006A0E5D">
      <w:pPr>
        <w:pStyle w:val="NormalWeb"/>
        <w:numPr>
          <w:ilvl w:val="0"/>
          <w:numId w:val="11"/>
        </w:numPr>
        <w:jc w:val="both"/>
        <w:rPr>
          <w:color w:val="000000"/>
        </w:rPr>
      </w:pPr>
      <w:r w:rsidRPr="009A3EF8">
        <w:rPr>
          <w:color w:val="000000"/>
        </w:rPr>
        <w:t xml:space="preserve"> Phoneme </w:t>
      </w:r>
    </w:p>
    <w:p w:rsidR="009A3EF8" w:rsidRDefault="009A3EF8" w:rsidP="006A0E5D">
      <w:pPr>
        <w:pStyle w:val="NormalWeb"/>
        <w:numPr>
          <w:ilvl w:val="0"/>
          <w:numId w:val="11"/>
        </w:numPr>
        <w:jc w:val="both"/>
        <w:rPr>
          <w:color w:val="000000"/>
        </w:rPr>
      </w:pPr>
      <w:r w:rsidRPr="009A3EF8">
        <w:rPr>
          <w:color w:val="000000"/>
        </w:rPr>
        <w:t xml:space="preserve"> Distinctive feature</w:t>
      </w:r>
      <w:r>
        <w:rPr>
          <w:color w:val="000000"/>
        </w:rPr>
        <w:t>:</w:t>
      </w:r>
    </w:p>
    <w:p w:rsidR="009A3EF8" w:rsidRPr="009A3EF8" w:rsidRDefault="009A3EF8" w:rsidP="006A0E5D">
      <w:pPr>
        <w:pStyle w:val="NormalWeb"/>
        <w:numPr>
          <w:ilvl w:val="0"/>
          <w:numId w:val="11"/>
        </w:numPr>
        <w:jc w:val="both"/>
        <w:rPr>
          <w:color w:val="000000"/>
        </w:rPr>
      </w:pPr>
      <w:r w:rsidRPr="009A3EF8">
        <w:rPr>
          <w:color w:val="000000"/>
        </w:rPr>
        <w:t xml:space="preserve">Text:     </w:t>
      </w:r>
      <w:r>
        <w:rPr>
          <w:color w:val="000000"/>
        </w:rPr>
        <w:t xml:space="preserve">         </w:t>
      </w:r>
      <w:r w:rsidRPr="009A3EF8">
        <w:rPr>
          <w:color w:val="000000"/>
        </w:rPr>
        <w:t>stretches of language of an undetermined length.</w:t>
      </w:r>
    </w:p>
    <w:p w:rsidR="009A3EF8" w:rsidRPr="009A3EF8" w:rsidRDefault="009A3EF8" w:rsidP="006A0E5D">
      <w:pPr>
        <w:pStyle w:val="NormalWeb"/>
        <w:numPr>
          <w:ilvl w:val="0"/>
          <w:numId w:val="11"/>
        </w:numPr>
        <w:jc w:val="both"/>
        <w:rPr>
          <w:color w:val="000000"/>
        </w:rPr>
      </w:pPr>
      <w:r w:rsidRPr="009A3EF8">
        <w:rPr>
          <w:color w:val="000000"/>
        </w:rPr>
        <w:t xml:space="preserve"> Utterance:</w:t>
      </w:r>
      <w:r>
        <w:rPr>
          <w:color w:val="000000"/>
        </w:rPr>
        <w:t xml:space="preserve"> </w:t>
      </w:r>
      <w:r w:rsidRPr="009A3EF8">
        <w:rPr>
          <w:color w:val="000000"/>
        </w:rPr>
        <w:t xml:space="preserve">spoken texts are composed of utterances. An utterance is </w:t>
      </w:r>
      <w:r w:rsidRPr="009A3EF8">
        <w:rPr>
          <w:color w:val="000000"/>
        </w:rPr>
        <w:br/>
        <w:t xml:space="preserve">                   </w:t>
      </w:r>
      <w:r>
        <w:rPr>
          <w:color w:val="000000"/>
        </w:rPr>
        <w:t xml:space="preserve">   </w:t>
      </w:r>
      <w:r w:rsidRPr="009A3EF8">
        <w:rPr>
          <w:color w:val="000000"/>
        </w:rPr>
        <w:t xml:space="preserve">something someone says. It may not be a full sentence, as </w:t>
      </w:r>
      <w:r w:rsidRPr="009A3EF8">
        <w:rPr>
          <w:color w:val="000000"/>
        </w:rPr>
        <w:br/>
        <w:t xml:space="preserve">                   </w:t>
      </w:r>
      <w:r>
        <w:rPr>
          <w:color w:val="000000"/>
        </w:rPr>
        <w:t xml:space="preserve">   </w:t>
      </w:r>
      <w:r w:rsidRPr="009A3EF8">
        <w:rPr>
          <w:color w:val="000000"/>
        </w:rPr>
        <w:t>the concept is used in writing.</w:t>
      </w:r>
    </w:p>
    <w:p w:rsidR="009A3EF8" w:rsidRPr="009A3EF8" w:rsidRDefault="009A3EF8" w:rsidP="006A0E5D">
      <w:pPr>
        <w:pStyle w:val="NormalWeb"/>
        <w:numPr>
          <w:ilvl w:val="0"/>
          <w:numId w:val="11"/>
        </w:numPr>
        <w:jc w:val="both"/>
        <w:rPr>
          <w:color w:val="000000"/>
        </w:rPr>
      </w:pPr>
      <w:r w:rsidRPr="009A3EF8">
        <w:rPr>
          <w:color w:val="000000"/>
        </w:rPr>
        <w:t xml:space="preserve">Clause:  </w:t>
      </w:r>
      <w:r>
        <w:rPr>
          <w:color w:val="000000"/>
        </w:rPr>
        <w:t>A group of words having a subject and a verb.</w:t>
      </w:r>
    </w:p>
    <w:p w:rsidR="009A3EF8" w:rsidRPr="009A3EF8" w:rsidRDefault="009A3EF8" w:rsidP="006A0E5D">
      <w:pPr>
        <w:pStyle w:val="NormalWeb"/>
        <w:numPr>
          <w:ilvl w:val="0"/>
          <w:numId w:val="11"/>
        </w:numPr>
        <w:jc w:val="both"/>
        <w:rPr>
          <w:color w:val="000000"/>
        </w:rPr>
      </w:pPr>
      <w:r w:rsidRPr="009A3EF8">
        <w:rPr>
          <w:color w:val="000000"/>
        </w:rPr>
        <w:t xml:space="preserve"> Ph</w:t>
      </w:r>
      <w:r>
        <w:rPr>
          <w:color w:val="000000"/>
        </w:rPr>
        <w:t>rase: A group of words which makes no sense.</w:t>
      </w:r>
    </w:p>
    <w:p w:rsidR="009A3EF8" w:rsidRPr="009A3EF8" w:rsidRDefault="009A3EF8" w:rsidP="006A0E5D">
      <w:pPr>
        <w:pStyle w:val="NormalWeb"/>
        <w:numPr>
          <w:ilvl w:val="0"/>
          <w:numId w:val="11"/>
        </w:numPr>
        <w:jc w:val="both"/>
        <w:rPr>
          <w:color w:val="000000"/>
        </w:rPr>
      </w:pPr>
      <w:r w:rsidRPr="009A3EF8">
        <w:rPr>
          <w:color w:val="000000"/>
        </w:rPr>
        <w:t xml:space="preserve"> Word: A word is also called a free morpheme</w:t>
      </w:r>
    </w:p>
    <w:p w:rsidR="009A3EF8" w:rsidRPr="009A3EF8" w:rsidRDefault="009A3EF8" w:rsidP="006A0E5D">
      <w:pPr>
        <w:pStyle w:val="NormalWeb"/>
        <w:numPr>
          <w:ilvl w:val="0"/>
          <w:numId w:val="11"/>
        </w:numPr>
        <w:jc w:val="both"/>
        <w:rPr>
          <w:color w:val="000000"/>
        </w:rPr>
      </w:pPr>
      <w:r w:rsidRPr="009A3EF8">
        <w:rPr>
          <w:color w:val="000000"/>
        </w:rPr>
        <w:t xml:space="preserve"> Morpheme: smallest meaningful unit.</w:t>
      </w:r>
    </w:p>
    <w:p w:rsidR="009A3EF8" w:rsidRPr="009A3EF8" w:rsidRDefault="009A3EF8" w:rsidP="006A0E5D">
      <w:pPr>
        <w:pStyle w:val="NormalWeb"/>
        <w:numPr>
          <w:ilvl w:val="0"/>
          <w:numId w:val="11"/>
        </w:numPr>
        <w:jc w:val="both"/>
        <w:rPr>
          <w:color w:val="000000"/>
        </w:rPr>
      </w:pPr>
      <w:r w:rsidRPr="009A3EF8">
        <w:rPr>
          <w:color w:val="000000"/>
        </w:rPr>
        <w:t xml:space="preserve"> Phoneme: Smallest unit of sound: syllable </w:t>
      </w:r>
    </w:p>
    <w:p w:rsidR="009A3EF8" w:rsidRPr="009A3EF8" w:rsidRDefault="009A3EF8" w:rsidP="006A0E5D">
      <w:pPr>
        <w:pStyle w:val="NormalWeb"/>
        <w:numPr>
          <w:ilvl w:val="0"/>
          <w:numId w:val="11"/>
        </w:numPr>
        <w:jc w:val="both"/>
        <w:rPr>
          <w:color w:val="000000"/>
        </w:rPr>
      </w:pPr>
      <w:r w:rsidRPr="009A3EF8">
        <w:rPr>
          <w:color w:val="000000"/>
        </w:rPr>
        <w:t xml:space="preserve"> Distinctive feature: how or where a sound is produced when we speak.</w:t>
      </w:r>
      <w:r w:rsidRPr="009A3EF8">
        <w:rPr>
          <w:color w:val="000000"/>
        </w:rPr>
        <w:br/>
        <w:t xml:space="preserve"> Stress, rhythm, and intonation are called the </w:t>
      </w:r>
      <w:proofErr w:type="spellStart"/>
      <w:r w:rsidRPr="009A3EF8">
        <w:rPr>
          <w:color w:val="000000"/>
        </w:rPr>
        <w:t>suprasegmental</w:t>
      </w:r>
      <w:proofErr w:type="spellEnd"/>
      <w:r w:rsidRPr="009A3EF8">
        <w:rPr>
          <w:color w:val="000000"/>
        </w:rPr>
        <w:t xml:space="preserve"> phonemes.</w:t>
      </w:r>
    </w:p>
    <w:p w:rsidR="009A3EF8" w:rsidRPr="009A3EF8" w:rsidRDefault="009A3EF8" w:rsidP="006A0E5D">
      <w:pPr>
        <w:pStyle w:val="NormalWeb"/>
        <w:numPr>
          <w:ilvl w:val="0"/>
          <w:numId w:val="11"/>
        </w:numPr>
        <w:jc w:val="both"/>
        <w:rPr>
          <w:color w:val="000000"/>
        </w:rPr>
      </w:pPr>
      <w:r w:rsidRPr="009A3EF8">
        <w:rPr>
          <w:b/>
          <w:bCs/>
          <w:color w:val="000000"/>
        </w:rPr>
        <w:t>I</w:t>
      </w:r>
      <w:r w:rsidRPr="009A3EF8">
        <w:rPr>
          <w:color w:val="000000"/>
        </w:rPr>
        <w:t xml:space="preserve"> think I know.   I think </w:t>
      </w:r>
      <w:r w:rsidRPr="009A3EF8">
        <w:rPr>
          <w:b/>
          <w:bCs/>
          <w:color w:val="000000"/>
        </w:rPr>
        <w:t xml:space="preserve">I </w:t>
      </w:r>
      <w:r w:rsidRPr="009A3EF8">
        <w:rPr>
          <w:color w:val="000000"/>
        </w:rPr>
        <w:t xml:space="preserve">know. I think </w:t>
      </w:r>
      <w:r w:rsidRPr="009A3EF8">
        <w:rPr>
          <w:b/>
          <w:bCs/>
          <w:color w:val="000000"/>
        </w:rPr>
        <w:t>I Know</w:t>
      </w:r>
    </w:p>
    <w:p w:rsidR="009A3EF8" w:rsidRPr="009A3EF8" w:rsidRDefault="009A3EF8" w:rsidP="009A3EF8">
      <w:pPr>
        <w:pStyle w:val="NormalWeb"/>
        <w:ind w:left="720"/>
        <w:jc w:val="both"/>
        <w:rPr>
          <w:color w:val="000000"/>
        </w:rPr>
      </w:pPr>
    </w:p>
    <w:p w:rsidR="00C472D3" w:rsidRDefault="009A3EF8" w:rsidP="00C472D3">
      <w:pPr>
        <w:pStyle w:val="NormalWeb"/>
        <w:jc w:val="both"/>
        <w:rPr>
          <w:color w:val="000000"/>
        </w:rPr>
      </w:pPr>
      <w:r w:rsidRPr="009A3EF8">
        <w:rPr>
          <w:noProof/>
          <w:color w:val="000000"/>
        </w:rPr>
        <w:lastRenderedPageBreak/>
        <w:drawing>
          <wp:inline distT="0" distB="0" distL="0" distR="0" wp14:anchorId="366F1728" wp14:editId="5FA0B40D">
            <wp:extent cx="5943600" cy="4245610"/>
            <wp:effectExtent l="0" t="0" r="0" b="2540"/>
            <wp:docPr id="1026" name="Picture 2" descr="http://pubpages.unh.edu/~jel/images/ling_levels.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descr="http://pubpages.unh.edu/~jel/images/ling_levels.jpg"/>
                    <pic:cNvPicPr>
                      <a:picLocks noGrp="1"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245610"/>
                    </a:xfrm>
                    <a:prstGeom prst="rect">
                      <a:avLst/>
                    </a:prstGeom>
                    <a:noFill/>
                    <a:extLst/>
                  </pic:spPr>
                </pic:pic>
              </a:graphicData>
            </a:graphic>
          </wp:inline>
        </w:drawing>
      </w:r>
    </w:p>
    <w:p w:rsidR="001F3D01" w:rsidRDefault="001F3D01" w:rsidP="00DD7603">
      <w:pPr>
        <w:pStyle w:val="NormalWeb"/>
        <w:jc w:val="center"/>
        <w:rPr>
          <w:b/>
          <w:color w:val="000000"/>
          <w:sz w:val="32"/>
          <w:szCs w:val="32"/>
        </w:rPr>
      </w:pPr>
    </w:p>
    <w:p w:rsidR="001F3D01" w:rsidRDefault="001F3D01" w:rsidP="00DD7603">
      <w:pPr>
        <w:pStyle w:val="NormalWeb"/>
        <w:jc w:val="center"/>
        <w:rPr>
          <w:b/>
          <w:color w:val="000000"/>
          <w:sz w:val="32"/>
          <w:szCs w:val="32"/>
        </w:rPr>
      </w:pPr>
    </w:p>
    <w:p w:rsidR="001F3D01" w:rsidRDefault="001F3D01" w:rsidP="00DD7603">
      <w:pPr>
        <w:pStyle w:val="NormalWeb"/>
        <w:jc w:val="center"/>
        <w:rPr>
          <w:b/>
          <w:color w:val="000000"/>
          <w:sz w:val="32"/>
          <w:szCs w:val="32"/>
        </w:rPr>
      </w:pPr>
    </w:p>
    <w:p w:rsidR="001F3D01" w:rsidRDefault="001F3D01" w:rsidP="00DD7603">
      <w:pPr>
        <w:pStyle w:val="NormalWeb"/>
        <w:jc w:val="center"/>
        <w:rPr>
          <w:b/>
          <w:color w:val="000000"/>
          <w:sz w:val="32"/>
          <w:szCs w:val="32"/>
        </w:rPr>
      </w:pPr>
    </w:p>
    <w:p w:rsidR="001F3D01" w:rsidRDefault="001F3D01" w:rsidP="00DD7603">
      <w:pPr>
        <w:pStyle w:val="NormalWeb"/>
        <w:jc w:val="center"/>
        <w:rPr>
          <w:b/>
          <w:color w:val="000000"/>
          <w:sz w:val="32"/>
          <w:szCs w:val="32"/>
        </w:rPr>
      </w:pPr>
    </w:p>
    <w:p w:rsidR="001F3D01" w:rsidRDefault="001F3D01" w:rsidP="00DD7603">
      <w:pPr>
        <w:pStyle w:val="NormalWeb"/>
        <w:jc w:val="center"/>
        <w:rPr>
          <w:b/>
          <w:color w:val="000000"/>
          <w:sz w:val="32"/>
          <w:szCs w:val="32"/>
        </w:rPr>
      </w:pPr>
    </w:p>
    <w:p w:rsidR="001F3D01" w:rsidRDefault="001F3D01" w:rsidP="00DD7603">
      <w:pPr>
        <w:pStyle w:val="NormalWeb"/>
        <w:jc w:val="center"/>
        <w:rPr>
          <w:b/>
          <w:color w:val="000000"/>
          <w:sz w:val="32"/>
          <w:szCs w:val="32"/>
        </w:rPr>
      </w:pPr>
    </w:p>
    <w:p w:rsidR="001F3D01" w:rsidRDefault="001F3D01" w:rsidP="00DD7603">
      <w:pPr>
        <w:pStyle w:val="NormalWeb"/>
        <w:jc w:val="center"/>
        <w:rPr>
          <w:b/>
          <w:color w:val="000000"/>
          <w:sz w:val="32"/>
          <w:szCs w:val="32"/>
        </w:rPr>
      </w:pPr>
    </w:p>
    <w:p w:rsidR="001F3D01" w:rsidRDefault="001F3D01" w:rsidP="00DD7603">
      <w:pPr>
        <w:pStyle w:val="NormalWeb"/>
        <w:jc w:val="center"/>
        <w:rPr>
          <w:b/>
          <w:color w:val="000000"/>
          <w:sz w:val="32"/>
          <w:szCs w:val="32"/>
        </w:rPr>
      </w:pPr>
    </w:p>
    <w:p w:rsidR="00DD7603" w:rsidRDefault="00DD7603" w:rsidP="00DD7603">
      <w:pPr>
        <w:pStyle w:val="NormalWeb"/>
        <w:jc w:val="center"/>
        <w:rPr>
          <w:b/>
          <w:color w:val="000000"/>
          <w:sz w:val="32"/>
          <w:szCs w:val="32"/>
        </w:rPr>
      </w:pPr>
      <w:r>
        <w:rPr>
          <w:b/>
          <w:color w:val="000000"/>
          <w:sz w:val="32"/>
          <w:szCs w:val="32"/>
        </w:rPr>
        <w:lastRenderedPageBreak/>
        <w:t>Lecture # 25</w:t>
      </w:r>
    </w:p>
    <w:p w:rsidR="00DD7603" w:rsidRPr="00DD7603" w:rsidRDefault="00DD7603" w:rsidP="00DD7603">
      <w:pPr>
        <w:pStyle w:val="NormalWeb"/>
        <w:jc w:val="center"/>
        <w:rPr>
          <w:b/>
          <w:color w:val="000000"/>
          <w:sz w:val="32"/>
          <w:szCs w:val="32"/>
        </w:rPr>
      </w:pPr>
      <w:r w:rsidRPr="009A3EF8">
        <w:rPr>
          <w:b/>
          <w:color w:val="000000"/>
          <w:sz w:val="32"/>
          <w:szCs w:val="32"/>
        </w:rPr>
        <w:t xml:space="preserve">Principles </w:t>
      </w:r>
      <w:r w:rsidR="001C2507">
        <w:rPr>
          <w:b/>
          <w:color w:val="000000"/>
          <w:sz w:val="32"/>
          <w:szCs w:val="32"/>
        </w:rPr>
        <w:t>f</w:t>
      </w:r>
      <w:r w:rsidRPr="009A3EF8">
        <w:rPr>
          <w:b/>
          <w:color w:val="000000"/>
          <w:sz w:val="32"/>
          <w:szCs w:val="32"/>
        </w:rPr>
        <w:t>or Teaching Speaking</w:t>
      </w:r>
    </w:p>
    <w:p w:rsidR="00DD7603" w:rsidRPr="00DD7603" w:rsidRDefault="00DD7603" w:rsidP="00C472D3">
      <w:pPr>
        <w:pStyle w:val="NormalWeb"/>
        <w:jc w:val="both"/>
        <w:rPr>
          <w:b/>
          <w:color w:val="000000"/>
          <w:sz w:val="28"/>
          <w:szCs w:val="28"/>
        </w:rPr>
      </w:pPr>
      <w:r w:rsidRPr="00DD7603">
        <w:rPr>
          <w:b/>
          <w:color w:val="000000"/>
          <w:sz w:val="28"/>
          <w:szCs w:val="28"/>
        </w:rPr>
        <w:t>Following are the principles for teaching speaking skills in the class.</w:t>
      </w:r>
    </w:p>
    <w:p w:rsidR="008E7BA1" w:rsidRPr="008E7BA1" w:rsidRDefault="008E7BA1" w:rsidP="008E7BA1">
      <w:pPr>
        <w:pStyle w:val="NormalWeb"/>
        <w:jc w:val="both"/>
        <w:rPr>
          <w:color w:val="000000"/>
        </w:rPr>
      </w:pPr>
      <w:r w:rsidRPr="008E7BA1">
        <w:rPr>
          <w:b/>
          <w:color w:val="000000"/>
          <w:sz w:val="28"/>
          <w:szCs w:val="28"/>
        </w:rPr>
        <w:t>1</w:t>
      </w:r>
      <w:r w:rsidRPr="008E7BA1">
        <w:rPr>
          <w:color w:val="000000"/>
        </w:rPr>
        <w:t xml:space="preserve">: </w:t>
      </w:r>
      <w:r w:rsidRPr="008E7BA1">
        <w:rPr>
          <w:b/>
          <w:color w:val="000000"/>
        </w:rPr>
        <w:t>Be Aware of differences between second language and foreign language learning contexts</w:t>
      </w:r>
      <w:r w:rsidRPr="008E7BA1">
        <w:rPr>
          <w:color w:val="000000"/>
        </w:rPr>
        <w:br/>
      </w:r>
      <w:r w:rsidRPr="008E7BA1">
        <w:rPr>
          <w:color w:val="000000"/>
        </w:rPr>
        <w:br/>
      </w:r>
      <w:proofErr w:type="gramStart"/>
      <w:r w:rsidRPr="008E7BA1">
        <w:rPr>
          <w:b/>
          <w:bCs/>
          <w:color w:val="000000"/>
        </w:rPr>
        <w:t>A</w:t>
      </w:r>
      <w:proofErr w:type="gramEnd"/>
      <w:r w:rsidR="00DD7603">
        <w:rPr>
          <w:b/>
          <w:bCs/>
          <w:color w:val="000000"/>
        </w:rPr>
        <w:t xml:space="preserve"> </w:t>
      </w:r>
      <w:r w:rsidRPr="008E7BA1">
        <w:rPr>
          <w:b/>
          <w:bCs/>
          <w:color w:val="000000"/>
        </w:rPr>
        <w:t>foreign language</w:t>
      </w:r>
      <w:r w:rsidRPr="008E7BA1">
        <w:rPr>
          <w:bCs/>
          <w:color w:val="000000"/>
        </w:rPr>
        <w:t xml:space="preserve"> (FL) </w:t>
      </w:r>
      <w:r w:rsidRPr="008E7BA1">
        <w:rPr>
          <w:color w:val="000000"/>
        </w:rPr>
        <w:t>context is one where the target language is not the language of communication in the society. (Learning English in Pakistan)</w:t>
      </w:r>
    </w:p>
    <w:p w:rsidR="008E7BA1" w:rsidRDefault="008E7BA1" w:rsidP="008E7BA1">
      <w:pPr>
        <w:pStyle w:val="NormalWeb"/>
        <w:jc w:val="both"/>
        <w:rPr>
          <w:color w:val="000000"/>
        </w:rPr>
      </w:pPr>
      <w:r w:rsidRPr="008E7BA1">
        <w:rPr>
          <w:b/>
          <w:color w:val="000000"/>
        </w:rPr>
        <w:t xml:space="preserve">A </w:t>
      </w:r>
      <w:r w:rsidR="00AC23AF">
        <w:rPr>
          <w:b/>
          <w:color w:val="000000"/>
        </w:rPr>
        <w:t>S</w:t>
      </w:r>
      <w:r w:rsidRPr="008E7BA1">
        <w:rPr>
          <w:b/>
          <w:color w:val="000000"/>
        </w:rPr>
        <w:t>econd language</w:t>
      </w:r>
      <w:r w:rsidRPr="008E7BA1">
        <w:rPr>
          <w:color w:val="000000"/>
        </w:rPr>
        <w:t xml:space="preserve"> (SL) Context is one where the target language is the language of communication in the society (English in the UK or Spanish in Mexico</w:t>
      </w:r>
      <w:proofErr w:type="gramStart"/>
      <w:r w:rsidRPr="008E7BA1">
        <w:rPr>
          <w:color w:val="000000"/>
        </w:rPr>
        <w:t>)</w:t>
      </w:r>
      <w:proofErr w:type="gramEnd"/>
      <w:r w:rsidRPr="008E7BA1">
        <w:rPr>
          <w:color w:val="000000"/>
        </w:rPr>
        <w:br/>
        <w:t>Second language learners include refugees, international students, and immigrants.</w:t>
      </w:r>
    </w:p>
    <w:p w:rsidR="008E7BA1" w:rsidRDefault="008E7BA1" w:rsidP="008E7BA1">
      <w:pPr>
        <w:pStyle w:val="NormalWeb"/>
        <w:jc w:val="both"/>
        <w:rPr>
          <w:b/>
          <w:color w:val="000000"/>
        </w:rPr>
      </w:pPr>
      <w:r w:rsidRPr="008E7BA1">
        <w:rPr>
          <w:color w:val="000000"/>
        </w:rPr>
        <w:t>2</w:t>
      </w:r>
      <w:r w:rsidRPr="008E7BA1">
        <w:rPr>
          <w:b/>
          <w:color w:val="000000"/>
          <w:vertAlign w:val="superscript"/>
        </w:rPr>
        <w:t>:</w:t>
      </w:r>
      <w:r w:rsidRPr="008E7BA1">
        <w:rPr>
          <w:b/>
          <w:color w:val="000000"/>
        </w:rPr>
        <w:t xml:space="preserve"> Give students practice with both fluency and accuracy</w:t>
      </w:r>
    </w:p>
    <w:p w:rsidR="008E7BA1" w:rsidRDefault="008E7BA1" w:rsidP="008E7BA1">
      <w:pPr>
        <w:pStyle w:val="NormalWeb"/>
        <w:jc w:val="both"/>
        <w:rPr>
          <w:color w:val="000000"/>
        </w:rPr>
      </w:pPr>
      <w:r w:rsidRPr="008E7BA1">
        <w:rPr>
          <w:color w:val="000000"/>
        </w:rPr>
        <w:t>Accuracy: Correctness</w:t>
      </w:r>
    </w:p>
    <w:p w:rsidR="008E7BA1" w:rsidRDefault="008E7BA1" w:rsidP="008E7BA1">
      <w:pPr>
        <w:pStyle w:val="NormalWeb"/>
        <w:jc w:val="both"/>
        <w:rPr>
          <w:color w:val="000000"/>
        </w:rPr>
      </w:pPr>
      <w:r w:rsidRPr="008E7BA1">
        <w:rPr>
          <w:color w:val="000000"/>
        </w:rPr>
        <w:t>Fluency is the extent to which speakers use language quickly and confidently with few hesitations or unnatural pauses.</w:t>
      </w:r>
    </w:p>
    <w:p w:rsidR="008E7BA1" w:rsidRDefault="008E7BA1" w:rsidP="008E7BA1">
      <w:pPr>
        <w:pStyle w:val="NormalWeb"/>
        <w:jc w:val="both"/>
        <w:rPr>
          <w:color w:val="000000"/>
        </w:rPr>
      </w:pPr>
      <w:r w:rsidRPr="008E7BA1">
        <w:rPr>
          <w:color w:val="000000"/>
        </w:rPr>
        <w:t xml:space="preserve">3: </w:t>
      </w:r>
      <w:r w:rsidRPr="008E7BA1">
        <w:rPr>
          <w:b/>
          <w:color w:val="000000"/>
        </w:rPr>
        <w:t>Provide opportunities to students for speaking</w:t>
      </w:r>
      <w:r w:rsidRPr="008E7BA1">
        <w:rPr>
          <w:color w:val="000000"/>
        </w:rPr>
        <w:t>:</w:t>
      </w:r>
    </w:p>
    <w:p w:rsidR="008E7BA1" w:rsidRDefault="008E7BA1" w:rsidP="006A0E5D">
      <w:pPr>
        <w:pStyle w:val="NormalWeb"/>
        <w:numPr>
          <w:ilvl w:val="0"/>
          <w:numId w:val="12"/>
        </w:numPr>
        <w:jc w:val="both"/>
        <w:rPr>
          <w:color w:val="000000"/>
        </w:rPr>
      </w:pPr>
      <w:r>
        <w:rPr>
          <w:color w:val="000000"/>
        </w:rPr>
        <w:t>G</w:t>
      </w:r>
      <w:r w:rsidRPr="008E7BA1">
        <w:rPr>
          <w:color w:val="000000"/>
        </w:rPr>
        <w:t>roup work; pair work</w:t>
      </w:r>
      <w:r>
        <w:rPr>
          <w:color w:val="000000"/>
        </w:rPr>
        <w:t>:</w:t>
      </w:r>
    </w:p>
    <w:p w:rsidR="008E7BA1" w:rsidRPr="00AC23AF" w:rsidRDefault="00CA75E1" w:rsidP="008E7BA1">
      <w:pPr>
        <w:pStyle w:val="Heading2"/>
        <w:shd w:val="clear" w:color="auto" w:fill="FFFFFF"/>
        <w:spacing w:before="300" w:beforeAutospacing="0" w:after="75" w:afterAutospacing="0"/>
        <w:ind w:right="210"/>
        <w:rPr>
          <w:color w:val="575757"/>
          <w:sz w:val="26"/>
          <w:szCs w:val="26"/>
        </w:rPr>
      </w:pPr>
      <w:r w:rsidRPr="00AC23AF">
        <w:rPr>
          <w:color w:val="575757"/>
          <w:sz w:val="26"/>
          <w:szCs w:val="26"/>
        </w:rPr>
        <w:t>B</w:t>
      </w:r>
      <w:r w:rsidR="008E7BA1" w:rsidRPr="00AC23AF">
        <w:rPr>
          <w:color w:val="575757"/>
          <w:sz w:val="26"/>
          <w:szCs w:val="26"/>
        </w:rPr>
        <w:t>oth pair work and group work have a place in ESL classes.</w:t>
      </w:r>
    </w:p>
    <w:p w:rsidR="008E7BA1" w:rsidRPr="00AC23AF" w:rsidRDefault="008E7BA1" w:rsidP="008E7BA1">
      <w:pPr>
        <w:pStyle w:val="NormalWeb"/>
        <w:shd w:val="clear" w:color="auto" w:fill="FFFFFF"/>
        <w:spacing w:before="0" w:beforeAutospacing="0" w:after="0" w:afterAutospacing="0" w:line="375" w:lineRule="atLeast"/>
        <w:jc w:val="both"/>
        <w:rPr>
          <w:color w:val="575757"/>
        </w:rPr>
      </w:pPr>
      <w:r w:rsidRPr="00AC23AF">
        <w:rPr>
          <w:rStyle w:val="Strong"/>
          <w:color w:val="575757"/>
          <w:sz w:val="23"/>
          <w:szCs w:val="23"/>
        </w:rPr>
        <w:t>Using a variety of</w:t>
      </w:r>
      <w:r w:rsidR="00CA75E1" w:rsidRPr="00AC23AF">
        <w:rPr>
          <w:rStyle w:val="Strong"/>
          <w:color w:val="575757"/>
          <w:sz w:val="23"/>
          <w:szCs w:val="23"/>
        </w:rPr>
        <w:t xml:space="preserve"> seating arrangements</w:t>
      </w:r>
      <w:r w:rsidRPr="00AC23AF">
        <w:rPr>
          <w:rStyle w:val="apple-converted-space"/>
          <w:b/>
          <w:bCs/>
          <w:color w:val="575757"/>
          <w:sz w:val="23"/>
          <w:szCs w:val="23"/>
        </w:rPr>
        <w:t> </w:t>
      </w:r>
      <w:r w:rsidRPr="00AC23AF">
        <w:rPr>
          <w:rStyle w:val="Strong"/>
          <w:color w:val="575757"/>
          <w:sz w:val="23"/>
          <w:szCs w:val="23"/>
        </w:rPr>
        <w:t>and groupings of students is important as it allows learners to practice different types of things.</w:t>
      </w:r>
      <w:r w:rsidR="00CA75E1" w:rsidRPr="00AC23AF">
        <w:rPr>
          <w:rStyle w:val="Strong"/>
          <w:color w:val="575757"/>
          <w:sz w:val="23"/>
          <w:szCs w:val="23"/>
        </w:rPr>
        <w:t xml:space="preserve"> </w:t>
      </w:r>
      <w:r w:rsidRPr="00AC23AF">
        <w:rPr>
          <w:color w:val="575757"/>
        </w:rPr>
        <w:t>Working with others gives students the opportunity to interact with a variety of people and learn from one another. It also encourages cooperation which will</w:t>
      </w:r>
      <w:r w:rsidR="00CA75E1" w:rsidRPr="00AC23AF">
        <w:rPr>
          <w:color w:val="575757"/>
        </w:rPr>
        <w:t xml:space="preserve"> help students</w:t>
      </w:r>
      <w:r w:rsidRPr="00AC23AF">
        <w:rPr>
          <w:rStyle w:val="apple-converted-space"/>
          <w:color w:val="575757"/>
        </w:rPr>
        <w:t> </w:t>
      </w:r>
      <w:r w:rsidRPr="00AC23AF">
        <w:rPr>
          <w:color w:val="575757"/>
        </w:rPr>
        <w:t>get along in class and could reduce the number of student outbursts too.</w:t>
      </w:r>
    </w:p>
    <w:p w:rsidR="008E7BA1" w:rsidRPr="00CA75E1" w:rsidRDefault="00CA75E1" w:rsidP="00CA75E1">
      <w:pPr>
        <w:pStyle w:val="NormalWeb"/>
        <w:shd w:val="clear" w:color="auto" w:fill="FFFFFF"/>
        <w:spacing w:before="0" w:beforeAutospacing="0" w:after="0" w:afterAutospacing="0" w:line="375" w:lineRule="atLeast"/>
        <w:jc w:val="both"/>
        <w:rPr>
          <w:color w:val="575757"/>
        </w:rPr>
      </w:pPr>
      <w:r w:rsidRPr="00AC23AF">
        <w:rPr>
          <w:color w:val="575757"/>
          <w:shd w:val="clear" w:color="auto" w:fill="FFFFFF"/>
        </w:rPr>
        <w:t>Pair work is harder to monitor than group work because there are going to be many more pairs of students than groups of students. Be sure that everyone has a very clear understanding of the material before beginning any activity. The best way to monitor students working in pairs or groups is to</w:t>
      </w:r>
      <w:r w:rsidRPr="00AC23AF">
        <w:rPr>
          <w:rStyle w:val="apple-converted-space"/>
          <w:color w:val="575757"/>
          <w:shd w:val="clear" w:color="auto" w:fill="FFFFFF"/>
        </w:rPr>
        <w:t> </w:t>
      </w:r>
      <w:r w:rsidRPr="00AC23AF">
        <w:rPr>
          <w:rStyle w:val="Strong"/>
          <w:color w:val="575757"/>
          <w:shd w:val="clear" w:color="auto" w:fill="FFFFFF"/>
        </w:rPr>
        <w:t>walk around the classroom during the activity</w:t>
      </w:r>
      <w:r w:rsidRPr="00AC23AF">
        <w:rPr>
          <w:rStyle w:val="apple-converted-space"/>
          <w:color w:val="575757"/>
          <w:shd w:val="clear" w:color="auto" w:fill="FFFFFF"/>
        </w:rPr>
        <w:t> correcting students who make mistakes</w:t>
      </w:r>
      <w:r w:rsidRPr="00AC23AF">
        <w:rPr>
          <w:b/>
          <w:bCs/>
          <w:shd w:val="clear" w:color="auto" w:fill="FFFFFF"/>
        </w:rPr>
        <w:t xml:space="preserve"> </w:t>
      </w:r>
      <w:r w:rsidRPr="00AC23AF">
        <w:rPr>
          <w:color w:val="575757"/>
          <w:shd w:val="clear" w:color="auto" w:fill="FFFFFF"/>
        </w:rPr>
        <w:t xml:space="preserve">and answering questions. You can gauge the effectiveness of the activity by doing comprehension tests afterwards. If students are having difficulty with material after completing an activity, it is likely that they practiced incorrect structures during the exercise. This is unfortunate and highlights why it is so important to ensure that students understand material by completing practice exercises as a class before asking them to work in pairs or groups. If you find that students have practiced </w:t>
      </w:r>
      <w:r w:rsidRPr="00AC23AF">
        <w:rPr>
          <w:color w:val="575757"/>
          <w:shd w:val="clear" w:color="auto" w:fill="FFFFFF"/>
        </w:rPr>
        <w:lastRenderedPageBreak/>
        <w:t>incorrect material, you have to review the key points of the target structure</w:t>
      </w:r>
      <w:r w:rsidRPr="00AC23AF">
        <w:rPr>
          <w:rStyle w:val="apple-converted-space"/>
          <w:color w:val="575757"/>
          <w:shd w:val="clear" w:color="auto" w:fill="FFFFFF"/>
        </w:rPr>
        <w:t> </w:t>
      </w:r>
      <w:r w:rsidRPr="00AC23AF">
        <w:rPr>
          <w:color w:val="575757"/>
          <w:shd w:val="clear" w:color="auto" w:fill="FFFFFF"/>
        </w:rPr>
        <w:t>again and be sure to explain everything more thoroughly before using the same activity with another class</w:t>
      </w:r>
      <w:r w:rsidRPr="00CA75E1">
        <w:rPr>
          <w:color w:val="575757"/>
          <w:shd w:val="clear" w:color="auto" w:fill="FFFFFF"/>
        </w:rPr>
        <w:t>.</w:t>
      </w:r>
    </w:p>
    <w:p w:rsidR="00CA75E1" w:rsidRDefault="00CA75E1" w:rsidP="00CA75E1">
      <w:pPr>
        <w:pStyle w:val="NormalWeb"/>
        <w:jc w:val="both"/>
        <w:rPr>
          <w:b/>
          <w:color w:val="000000"/>
        </w:rPr>
      </w:pPr>
      <w:r w:rsidRPr="00CA75E1">
        <w:rPr>
          <w:color w:val="000000"/>
        </w:rPr>
        <w:t xml:space="preserve">4: </w:t>
      </w:r>
      <w:r>
        <w:rPr>
          <w:b/>
          <w:color w:val="000000"/>
        </w:rPr>
        <w:t>Plan s</w:t>
      </w:r>
      <w:r w:rsidRPr="00CA75E1">
        <w:rPr>
          <w:b/>
          <w:color w:val="000000"/>
        </w:rPr>
        <w:t>peaking tasks that involve negotiation for meaning</w:t>
      </w:r>
      <w:r>
        <w:rPr>
          <w:b/>
          <w:color w:val="000000"/>
        </w:rPr>
        <w:t>:</w:t>
      </w:r>
    </w:p>
    <w:p w:rsidR="00CA75E1" w:rsidRPr="00CA75E1" w:rsidRDefault="00CA75E1" w:rsidP="00CA75E1">
      <w:pPr>
        <w:pStyle w:val="NormalWeb"/>
        <w:shd w:val="clear" w:color="auto" w:fill="FFFFFF"/>
        <w:spacing w:before="0" w:beforeAutospacing="0" w:after="0" w:afterAutospacing="0" w:line="300" w:lineRule="atLeast"/>
        <w:jc w:val="center"/>
        <w:textAlignment w:val="baseline"/>
        <w:rPr>
          <w:color w:val="555555"/>
        </w:rPr>
      </w:pPr>
      <w:r>
        <w:rPr>
          <w:rFonts w:ascii="inherit" w:hAnsi="inherit"/>
          <w:color w:val="555555"/>
          <w:sz w:val="21"/>
          <w:szCs w:val="21"/>
          <w:u w:val="single"/>
          <w:bdr w:val="none" w:sz="0" w:space="0" w:color="auto" w:frame="1"/>
        </w:rPr>
        <w:t xml:space="preserve"> S</w:t>
      </w:r>
      <w:r w:rsidRPr="00CA75E1">
        <w:rPr>
          <w:color w:val="555555"/>
          <w:u w:val="single"/>
          <w:bdr w:val="none" w:sz="0" w:space="0" w:color="auto" w:frame="1"/>
        </w:rPr>
        <w:t>ome of the following phrases during the negotiation</w:t>
      </w:r>
    </w:p>
    <w:p w:rsidR="00CA75E1" w:rsidRPr="00CA75E1" w:rsidRDefault="00CA75E1" w:rsidP="00CA75E1">
      <w:pPr>
        <w:pStyle w:val="NormalWeb"/>
        <w:shd w:val="clear" w:color="auto" w:fill="FFFFFF"/>
        <w:spacing w:before="0" w:beforeAutospacing="0" w:after="0" w:afterAutospacing="0" w:line="300" w:lineRule="atLeast"/>
        <w:jc w:val="center"/>
        <w:textAlignment w:val="baseline"/>
        <w:rPr>
          <w:color w:val="555555"/>
        </w:rPr>
      </w:pPr>
      <w:r w:rsidRPr="00CA75E1">
        <w:rPr>
          <w:rStyle w:val="Strong"/>
          <w:color w:val="4D4D4D"/>
          <w:bdr w:val="none" w:sz="0" w:space="0" w:color="auto" w:frame="1"/>
        </w:rPr>
        <w:t>Expressing disagreement (politely)</w:t>
      </w:r>
    </w:p>
    <w:p w:rsidR="00CA75E1" w:rsidRPr="00CA75E1" w:rsidRDefault="00CA75E1" w:rsidP="00CA75E1">
      <w:pPr>
        <w:pStyle w:val="NormalWeb"/>
        <w:shd w:val="clear" w:color="auto" w:fill="FFFFFF"/>
        <w:spacing w:before="0" w:beforeAutospacing="0" w:after="225" w:afterAutospacing="0" w:line="300" w:lineRule="atLeast"/>
        <w:jc w:val="center"/>
        <w:textAlignment w:val="baseline"/>
        <w:rPr>
          <w:color w:val="555555"/>
        </w:rPr>
      </w:pPr>
      <w:r w:rsidRPr="00CA75E1">
        <w:rPr>
          <w:color w:val="555555"/>
        </w:rPr>
        <w:t>I’m afraid we can’t go along with…</w:t>
      </w:r>
      <w:r w:rsidRPr="00CA75E1">
        <w:rPr>
          <w:color w:val="555555"/>
        </w:rPr>
        <w:br/>
        <w:t>That would be difficult for us.</w:t>
      </w:r>
      <w:r w:rsidRPr="00CA75E1">
        <w:rPr>
          <w:color w:val="555555"/>
        </w:rPr>
        <w:br/>
        <w:t>I’m not sure I entirely agree with you on that.</w:t>
      </w:r>
      <w:r w:rsidRPr="00CA75E1">
        <w:rPr>
          <w:color w:val="555555"/>
        </w:rPr>
        <w:br/>
        <w:t>As it stands, I can’t take that back to my client.</w:t>
      </w:r>
    </w:p>
    <w:p w:rsidR="00CA75E1" w:rsidRPr="00CA75E1" w:rsidRDefault="00CA75E1" w:rsidP="00CA75E1">
      <w:pPr>
        <w:pStyle w:val="NormalWeb"/>
        <w:shd w:val="clear" w:color="auto" w:fill="FFFFFF"/>
        <w:spacing w:before="0" w:beforeAutospacing="0" w:after="0" w:afterAutospacing="0" w:line="300" w:lineRule="atLeast"/>
        <w:jc w:val="center"/>
        <w:textAlignment w:val="baseline"/>
        <w:rPr>
          <w:color w:val="555555"/>
        </w:rPr>
      </w:pPr>
      <w:r w:rsidRPr="00CA75E1">
        <w:rPr>
          <w:rStyle w:val="Strong"/>
          <w:color w:val="4D4D4D"/>
          <w:bdr w:val="none" w:sz="0" w:space="0" w:color="auto" w:frame="1"/>
        </w:rPr>
        <w:t>Expressing disagreement (strongly)</w:t>
      </w:r>
    </w:p>
    <w:p w:rsidR="00CA75E1" w:rsidRDefault="00CA75E1" w:rsidP="00CA75E1">
      <w:pPr>
        <w:pStyle w:val="NormalWeb"/>
        <w:shd w:val="clear" w:color="auto" w:fill="FFFFFF"/>
        <w:spacing w:before="0" w:beforeAutospacing="0" w:after="225" w:afterAutospacing="0" w:line="300" w:lineRule="atLeast"/>
        <w:jc w:val="center"/>
        <w:textAlignment w:val="baseline"/>
        <w:rPr>
          <w:color w:val="555555"/>
        </w:rPr>
      </w:pPr>
      <w:r w:rsidRPr="00CA75E1">
        <w:rPr>
          <w:color w:val="555555"/>
        </w:rPr>
        <w:t>I’m afraid that’s out of the question.</w:t>
      </w:r>
      <w:r w:rsidRPr="00CA75E1">
        <w:rPr>
          <w:color w:val="555555"/>
        </w:rPr>
        <w:br/>
        <w:t>We simply could not accept…</w:t>
      </w:r>
      <w:r w:rsidRPr="00CA75E1">
        <w:rPr>
          <w:color w:val="555555"/>
        </w:rPr>
        <w:br/>
        <w:t>There is no way we can agree to that.</w:t>
      </w:r>
      <w:r w:rsidRPr="00CA75E1">
        <w:rPr>
          <w:color w:val="555555"/>
        </w:rPr>
        <w:br/>
        <w:t>My client would never agree to that.</w:t>
      </w:r>
      <w:r w:rsidRPr="00CA75E1">
        <w:rPr>
          <w:color w:val="555555"/>
        </w:rPr>
        <w:br/>
        <w:t>Let me be perfectly clear – that proposal is unacceptable.</w:t>
      </w:r>
    </w:p>
    <w:p w:rsidR="009D6E42" w:rsidRDefault="009D6E42" w:rsidP="009D6E42">
      <w:pPr>
        <w:pStyle w:val="NormalWeb"/>
        <w:shd w:val="clear" w:color="auto" w:fill="FFFFFF"/>
        <w:spacing w:before="0" w:beforeAutospacing="0" w:after="0" w:afterAutospacing="0" w:line="300" w:lineRule="atLeast"/>
        <w:jc w:val="center"/>
        <w:textAlignment w:val="baseline"/>
        <w:rPr>
          <w:rStyle w:val="Strong"/>
          <w:color w:val="4D4D4D"/>
          <w:bdr w:val="none" w:sz="0" w:space="0" w:color="auto" w:frame="1"/>
        </w:rPr>
      </w:pPr>
    </w:p>
    <w:p w:rsidR="009D6E42" w:rsidRPr="00CA75E1" w:rsidRDefault="009D6E42" w:rsidP="009D6E42">
      <w:pPr>
        <w:pStyle w:val="NormalWeb"/>
        <w:shd w:val="clear" w:color="auto" w:fill="FFFFFF"/>
        <w:spacing w:before="0" w:beforeAutospacing="0" w:after="0" w:afterAutospacing="0" w:line="300" w:lineRule="atLeast"/>
        <w:jc w:val="center"/>
        <w:textAlignment w:val="baseline"/>
        <w:rPr>
          <w:color w:val="555555"/>
        </w:rPr>
      </w:pPr>
      <w:r w:rsidRPr="00CA75E1">
        <w:rPr>
          <w:rStyle w:val="Strong"/>
          <w:color w:val="4D4D4D"/>
          <w:bdr w:val="none" w:sz="0" w:space="0" w:color="auto" w:frame="1"/>
        </w:rPr>
        <w:t>Expressing understanding of a position, but adding an opposing view</w:t>
      </w:r>
    </w:p>
    <w:p w:rsidR="009D6E42" w:rsidRDefault="009D6E42" w:rsidP="009D6E42">
      <w:pPr>
        <w:pStyle w:val="NormalWeb"/>
        <w:shd w:val="clear" w:color="auto" w:fill="FFFFFF"/>
        <w:spacing w:before="0" w:beforeAutospacing="0" w:after="225" w:afterAutospacing="0" w:line="300" w:lineRule="atLeast"/>
        <w:jc w:val="center"/>
        <w:textAlignment w:val="baseline"/>
        <w:rPr>
          <w:color w:val="555555"/>
        </w:rPr>
      </w:pPr>
      <w:r w:rsidRPr="00CA75E1">
        <w:rPr>
          <w:color w:val="555555"/>
        </w:rPr>
        <w:t>We fully understand the reasoning behind that, but…</w:t>
      </w:r>
      <w:r w:rsidRPr="00CA75E1">
        <w:rPr>
          <w:color w:val="555555"/>
        </w:rPr>
        <w:br/>
        <w:t>I suppose that could be true, but you have to look at the bigger picture.</w:t>
      </w:r>
      <w:r w:rsidRPr="00CA75E1">
        <w:rPr>
          <w:color w:val="555555"/>
        </w:rPr>
        <w:br/>
        <w:t>That may be the case, but…</w:t>
      </w:r>
      <w:r w:rsidRPr="00CA75E1">
        <w:rPr>
          <w:color w:val="555555"/>
        </w:rPr>
        <w:br/>
        <w:t>I see your point. However…</w:t>
      </w:r>
      <w:r w:rsidRPr="00CA75E1">
        <w:rPr>
          <w:color w:val="555555"/>
        </w:rPr>
        <w:br/>
        <w:t>Possibly, but…</w:t>
      </w:r>
      <w:r w:rsidRPr="00CA75E1">
        <w:rPr>
          <w:color w:val="555555"/>
        </w:rPr>
        <w:br/>
        <w:t>Yes, but that’s only one side of the problem.</w:t>
      </w:r>
      <w:r w:rsidRPr="00CA75E1">
        <w:rPr>
          <w:color w:val="555555"/>
        </w:rPr>
        <w:br/>
      </w:r>
      <w:r>
        <w:rPr>
          <w:color w:val="555555"/>
        </w:rPr>
        <w:t xml:space="preserve">     </w:t>
      </w:r>
      <w:r w:rsidRPr="00CA75E1">
        <w:rPr>
          <w:color w:val="555555"/>
        </w:rPr>
        <w:t>Yes, but you have to look at it another way, too</w:t>
      </w:r>
    </w:p>
    <w:p w:rsidR="009D6E42" w:rsidRPr="009D6E42" w:rsidRDefault="009D6E42" w:rsidP="009D6E42">
      <w:pPr>
        <w:pStyle w:val="NormalWeb"/>
        <w:shd w:val="clear" w:color="auto" w:fill="FFFFFF"/>
        <w:spacing w:before="0" w:after="225" w:line="300" w:lineRule="atLeast"/>
        <w:textAlignment w:val="baseline"/>
        <w:rPr>
          <w:color w:val="555555"/>
        </w:rPr>
      </w:pPr>
      <w:r w:rsidRPr="009D6E42">
        <w:rPr>
          <w:b/>
          <w:color w:val="555555"/>
        </w:rPr>
        <w:t>5</w:t>
      </w:r>
      <w:r w:rsidRPr="009D6E42">
        <w:rPr>
          <w:color w:val="555555"/>
        </w:rPr>
        <w:t xml:space="preserve">: </w:t>
      </w:r>
      <w:r w:rsidRPr="009D6E42">
        <w:rPr>
          <w:b/>
          <w:color w:val="555555"/>
        </w:rPr>
        <w:t xml:space="preserve">Design classroom activities that involve guidance and practice in both transactional and </w:t>
      </w:r>
      <w:r>
        <w:rPr>
          <w:b/>
          <w:color w:val="555555"/>
        </w:rPr>
        <w:br/>
        <w:t xml:space="preserve">     </w:t>
      </w:r>
      <w:r w:rsidRPr="009D6E42">
        <w:rPr>
          <w:b/>
          <w:color w:val="555555"/>
        </w:rPr>
        <w:t>interactional speaking</w:t>
      </w:r>
    </w:p>
    <w:p w:rsidR="00DD7603" w:rsidRDefault="009D6E42" w:rsidP="009D6E42">
      <w:pPr>
        <w:pStyle w:val="NormalWeb"/>
        <w:shd w:val="clear" w:color="auto" w:fill="FFFFFF"/>
        <w:spacing w:before="0" w:after="225" w:line="300" w:lineRule="atLeast"/>
        <w:textAlignment w:val="baseline"/>
        <w:rPr>
          <w:b/>
          <w:bCs/>
          <w:color w:val="555555"/>
        </w:rPr>
      </w:pPr>
      <w:r w:rsidRPr="009D6E42">
        <w:rPr>
          <w:b/>
          <w:bCs/>
          <w:color w:val="555555"/>
        </w:rPr>
        <w:t>Interactional Speech</w:t>
      </w:r>
      <w:r>
        <w:rPr>
          <w:b/>
          <w:bCs/>
          <w:color w:val="555555"/>
        </w:rPr>
        <w:t xml:space="preserve">: </w:t>
      </w:r>
    </w:p>
    <w:p w:rsidR="009D6E42" w:rsidRDefault="009D6E42" w:rsidP="006A0E5D">
      <w:pPr>
        <w:pStyle w:val="NormalWeb"/>
        <w:numPr>
          <w:ilvl w:val="0"/>
          <w:numId w:val="12"/>
        </w:numPr>
        <w:shd w:val="clear" w:color="auto" w:fill="FFFFFF"/>
        <w:spacing w:before="0" w:after="225" w:line="300" w:lineRule="atLeast"/>
        <w:textAlignment w:val="baseline"/>
        <w:rPr>
          <w:color w:val="555555"/>
        </w:rPr>
      </w:pPr>
      <w:r>
        <w:rPr>
          <w:color w:val="555555"/>
        </w:rPr>
        <w:t>C</w:t>
      </w:r>
      <w:r w:rsidRPr="009D6E42">
        <w:rPr>
          <w:color w:val="555555"/>
        </w:rPr>
        <w:t>ommunication with someone for social purpose.</w:t>
      </w:r>
      <w:r>
        <w:rPr>
          <w:color w:val="555555"/>
        </w:rPr>
        <w:t xml:space="preserve"> </w:t>
      </w:r>
    </w:p>
    <w:p w:rsidR="009D6E42" w:rsidRPr="009D6E42" w:rsidRDefault="009D6E42" w:rsidP="006A0E5D">
      <w:pPr>
        <w:pStyle w:val="NormalWeb"/>
        <w:numPr>
          <w:ilvl w:val="0"/>
          <w:numId w:val="12"/>
        </w:numPr>
        <w:shd w:val="clear" w:color="auto" w:fill="FFFFFF"/>
        <w:spacing w:before="0" w:after="225" w:line="300" w:lineRule="atLeast"/>
        <w:textAlignment w:val="baseline"/>
        <w:rPr>
          <w:color w:val="555555"/>
        </w:rPr>
      </w:pPr>
      <w:r w:rsidRPr="009D6E42">
        <w:rPr>
          <w:color w:val="555555"/>
        </w:rPr>
        <w:t>It includes both establishing and maintaining social relationship</w:t>
      </w:r>
    </w:p>
    <w:p w:rsidR="009D6E42" w:rsidRDefault="009D6E42" w:rsidP="009D6E42">
      <w:pPr>
        <w:pStyle w:val="NormalWeb"/>
        <w:shd w:val="clear" w:color="auto" w:fill="FFFFFF"/>
        <w:spacing w:before="0" w:beforeAutospacing="0" w:after="225" w:afterAutospacing="0" w:line="300" w:lineRule="atLeast"/>
        <w:textAlignment w:val="baseline"/>
        <w:rPr>
          <w:color w:val="555555"/>
        </w:rPr>
      </w:pPr>
      <w:r>
        <w:rPr>
          <w:b/>
          <w:bCs/>
          <w:color w:val="555555"/>
        </w:rPr>
        <w:t xml:space="preserve"> </w:t>
      </w:r>
      <w:r w:rsidRPr="009D6E42">
        <w:rPr>
          <w:b/>
          <w:bCs/>
          <w:color w:val="555555"/>
        </w:rPr>
        <w:t>Transactional Speech</w:t>
      </w:r>
      <w:r w:rsidRPr="009D6E42">
        <w:rPr>
          <w:color w:val="555555"/>
        </w:rPr>
        <w:t xml:space="preserve">: </w:t>
      </w:r>
    </w:p>
    <w:p w:rsidR="009D6E42" w:rsidRDefault="009D6E42" w:rsidP="009D6E42">
      <w:pPr>
        <w:pStyle w:val="NormalWeb"/>
        <w:shd w:val="clear" w:color="auto" w:fill="FFFFFF"/>
        <w:spacing w:before="0" w:beforeAutospacing="0" w:after="225" w:afterAutospacing="0" w:line="300" w:lineRule="atLeast"/>
        <w:textAlignment w:val="baseline"/>
        <w:rPr>
          <w:color w:val="555555"/>
        </w:rPr>
      </w:pPr>
      <w:r>
        <w:rPr>
          <w:color w:val="555555"/>
        </w:rPr>
        <w:t xml:space="preserve"> I</w:t>
      </w:r>
      <w:r w:rsidRPr="009D6E42">
        <w:rPr>
          <w:color w:val="555555"/>
        </w:rPr>
        <w:t xml:space="preserve">nvolve communicating to get something done. </w:t>
      </w:r>
      <w:r>
        <w:rPr>
          <w:color w:val="555555"/>
        </w:rPr>
        <w:t xml:space="preserve"> </w:t>
      </w:r>
      <w:r w:rsidRPr="009D6E42">
        <w:rPr>
          <w:color w:val="555555"/>
        </w:rPr>
        <w:t>Exchange of goods and/or services</w:t>
      </w:r>
      <w:r w:rsidR="00DD7603">
        <w:rPr>
          <w:color w:val="555555"/>
        </w:rPr>
        <w:t>.</w:t>
      </w:r>
    </w:p>
    <w:p w:rsidR="00EE6C33" w:rsidRDefault="00EE6C33" w:rsidP="009D6E42">
      <w:pPr>
        <w:pStyle w:val="NormalWeb"/>
        <w:shd w:val="clear" w:color="auto" w:fill="FFFFFF"/>
        <w:spacing w:before="0" w:beforeAutospacing="0" w:after="225" w:afterAutospacing="0" w:line="300" w:lineRule="atLeast"/>
        <w:textAlignment w:val="baseline"/>
        <w:rPr>
          <w:color w:val="555555"/>
          <w:sz w:val="36"/>
          <w:szCs w:val="36"/>
        </w:rPr>
      </w:pPr>
    </w:p>
    <w:p w:rsidR="00EE6C33" w:rsidRDefault="00EE6C33" w:rsidP="00EE6C33">
      <w:pPr>
        <w:pStyle w:val="NormalWeb"/>
        <w:shd w:val="clear" w:color="auto" w:fill="FFFFFF"/>
        <w:spacing w:before="0" w:beforeAutospacing="0" w:after="225" w:afterAutospacing="0" w:line="300" w:lineRule="atLeast"/>
        <w:jc w:val="center"/>
        <w:textAlignment w:val="baseline"/>
        <w:rPr>
          <w:b/>
          <w:color w:val="555555"/>
          <w:sz w:val="36"/>
          <w:szCs w:val="36"/>
        </w:rPr>
      </w:pPr>
      <w:r w:rsidRPr="00EE6C33">
        <w:rPr>
          <w:b/>
          <w:color w:val="555555"/>
          <w:sz w:val="36"/>
          <w:szCs w:val="36"/>
        </w:rPr>
        <w:lastRenderedPageBreak/>
        <w:t>Classroom Techniques and Tasks</w:t>
      </w:r>
    </w:p>
    <w:p w:rsidR="00EE6C33" w:rsidRDefault="00EE6C33" w:rsidP="00EE6C33">
      <w:pPr>
        <w:pStyle w:val="NormalWeb"/>
        <w:shd w:val="clear" w:color="auto" w:fill="FFFFFF"/>
        <w:spacing w:before="0" w:beforeAutospacing="0" w:after="225" w:afterAutospacing="0" w:line="300" w:lineRule="atLeast"/>
        <w:jc w:val="both"/>
        <w:textAlignment w:val="baseline"/>
        <w:rPr>
          <w:color w:val="555555"/>
        </w:rPr>
      </w:pPr>
      <w:r w:rsidRPr="00EE6C33">
        <w:rPr>
          <w:b/>
          <w:color w:val="555555"/>
        </w:rPr>
        <w:t>Information Gap</w:t>
      </w:r>
      <w:r>
        <w:rPr>
          <w:color w:val="555555"/>
        </w:rPr>
        <w:t xml:space="preserve">: It is a useful activity in which one person has information that the other lacks. They must use the target language to share that information. For instance, one student has the directions to a party and must give them to a classmate. </w:t>
      </w:r>
    </w:p>
    <w:p w:rsidR="00EE6C33" w:rsidRPr="00EE6C33" w:rsidRDefault="00EE6C33" w:rsidP="00EE6C33">
      <w:pPr>
        <w:pStyle w:val="NormalWeb"/>
        <w:shd w:val="clear" w:color="auto" w:fill="FFFFFF"/>
        <w:spacing w:before="0" w:beforeAutospacing="0" w:after="225" w:afterAutospacing="0" w:line="300" w:lineRule="atLeast"/>
        <w:jc w:val="both"/>
        <w:textAlignment w:val="baseline"/>
        <w:rPr>
          <w:b/>
          <w:color w:val="555555"/>
        </w:rPr>
      </w:pPr>
      <w:r w:rsidRPr="00EE6C33">
        <w:rPr>
          <w:b/>
          <w:color w:val="555555"/>
        </w:rPr>
        <w:t>Jigsaw activities</w:t>
      </w:r>
    </w:p>
    <w:p w:rsidR="00EE6C33" w:rsidRDefault="00EE6C33" w:rsidP="00EE6C33">
      <w:pPr>
        <w:pStyle w:val="NormalWeb"/>
        <w:shd w:val="clear" w:color="auto" w:fill="FFFFFF"/>
        <w:spacing w:before="0" w:beforeAutospacing="0" w:after="225" w:afterAutospacing="0" w:line="300" w:lineRule="atLeast"/>
        <w:jc w:val="both"/>
        <w:textAlignment w:val="baseline"/>
        <w:rPr>
          <w:color w:val="555555"/>
        </w:rPr>
      </w:pPr>
      <w:r>
        <w:rPr>
          <w:color w:val="555555"/>
        </w:rPr>
        <w:t xml:space="preserve">It can be in a form of pair or group. </w:t>
      </w:r>
      <w:r w:rsidRPr="00EE6C33">
        <w:rPr>
          <w:color w:val="555555"/>
        </w:rPr>
        <w:t xml:space="preserve">Each person in a pair or group has some information the other person needs. </w:t>
      </w:r>
      <w:proofErr w:type="spellStart"/>
      <w:proofErr w:type="gramStart"/>
      <w:r w:rsidRPr="00EE6C33">
        <w:rPr>
          <w:color w:val="555555"/>
        </w:rPr>
        <w:t>E.g</w:t>
      </w:r>
      <w:proofErr w:type="spellEnd"/>
      <w:r w:rsidRPr="00EE6C33">
        <w:rPr>
          <w:color w:val="555555"/>
        </w:rPr>
        <w:t xml:space="preserve"> .</w:t>
      </w:r>
      <w:proofErr w:type="gramEnd"/>
      <w:r w:rsidRPr="00EE6C33">
        <w:rPr>
          <w:color w:val="555555"/>
        </w:rPr>
        <w:t xml:space="preserve"> One student could have a timetable for train travel in Canada. Another could have a map of Canada. Without showing each other the visual information, they must speak English to plan a one-week</w:t>
      </w:r>
      <w:r>
        <w:rPr>
          <w:color w:val="555555"/>
        </w:rPr>
        <w:t>.</w:t>
      </w:r>
    </w:p>
    <w:p w:rsidR="00EE6C33" w:rsidRDefault="00EE6C33" w:rsidP="00EE6C33">
      <w:pPr>
        <w:pStyle w:val="NormalWeb"/>
        <w:shd w:val="clear" w:color="auto" w:fill="FFFFFF"/>
        <w:spacing w:before="0" w:after="225" w:line="300" w:lineRule="atLeast"/>
        <w:textAlignment w:val="baseline"/>
        <w:rPr>
          <w:color w:val="555555"/>
        </w:rPr>
      </w:pPr>
      <w:r w:rsidRPr="00EE6C33">
        <w:rPr>
          <w:b/>
          <w:bCs/>
          <w:color w:val="555555"/>
        </w:rPr>
        <w:t>Tango Seating</w:t>
      </w:r>
      <w:r w:rsidRPr="00EE6C33">
        <w:rPr>
          <w:color w:val="555555"/>
        </w:rPr>
        <w:t>:  One student’s right shoulder is next to the other student’s right shoulder and they are facing opposite directions. This arrangement allow them to hear one another but not see what is being drawn or constructed on their partner’s desk</w:t>
      </w:r>
      <w:r>
        <w:rPr>
          <w:color w:val="555555"/>
        </w:rPr>
        <w:t>.</w:t>
      </w:r>
    </w:p>
    <w:p w:rsidR="006A4E14" w:rsidRPr="00EE6C33" w:rsidRDefault="006A4E14" w:rsidP="00EE6C33">
      <w:pPr>
        <w:pStyle w:val="NormalWeb"/>
        <w:shd w:val="clear" w:color="auto" w:fill="FFFFFF"/>
        <w:spacing w:before="0" w:after="225" w:line="300" w:lineRule="atLeast"/>
        <w:jc w:val="both"/>
        <w:textAlignment w:val="baseline"/>
        <w:rPr>
          <w:color w:val="555555"/>
        </w:rPr>
      </w:pPr>
      <w:r w:rsidRPr="00EE6C33">
        <w:rPr>
          <w:b/>
          <w:color w:val="555555"/>
        </w:rPr>
        <w:t xml:space="preserve">Role plays </w:t>
      </w:r>
      <w:r w:rsidRPr="00EE6C33">
        <w:rPr>
          <w:color w:val="555555"/>
        </w:rPr>
        <w:t>are excellent activities for speaking in the relatively safe environment of the classroom.</w:t>
      </w:r>
    </w:p>
    <w:p w:rsidR="006A4E14" w:rsidRPr="00EE6C33" w:rsidRDefault="006A4E14" w:rsidP="00EE6C33">
      <w:pPr>
        <w:pStyle w:val="NormalWeb"/>
        <w:shd w:val="clear" w:color="auto" w:fill="FFFFFF"/>
        <w:spacing w:before="0" w:after="225" w:line="300" w:lineRule="atLeast"/>
        <w:jc w:val="both"/>
        <w:textAlignment w:val="baseline"/>
        <w:rPr>
          <w:color w:val="555555"/>
        </w:rPr>
      </w:pPr>
      <w:r w:rsidRPr="00EE6C33">
        <w:rPr>
          <w:b/>
          <w:color w:val="555555"/>
        </w:rPr>
        <w:t>Simulations a</w:t>
      </w:r>
      <w:r w:rsidRPr="00EE6C33">
        <w:rPr>
          <w:color w:val="555555"/>
        </w:rPr>
        <w:t>re more elaborate then role plays. In a simulation, props and documents provide a somewhat realistic environment for language practice.</w:t>
      </w:r>
    </w:p>
    <w:p w:rsidR="00EE6C33" w:rsidRDefault="00EE6C33" w:rsidP="00EE6C33">
      <w:pPr>
        <w:pStyle w:val="NormalWeb"/>
        <w:shd w:val="clear" w:color="auto" w:fill="FFFFFF"/>
        <w:spacing w:before="0" w:after="225" w:line="300" w:lineRule="atLeast"/>
        <w:jc w:val="both"/>
        <w:textAlignment w:val="baseline"/>
        <w:rPr>
          <w:color w:val="555555"/>
        </w:rPr>
      </w:pPr>
      <w:r w:rsidRPr="00EE6C33">
        <w:rPr>
          <w:color w:val="555555"/>
        </w:rPr>
        <w:t xml:space="preserve">For example. In a Language Class about the grocery store, a teacher    might bring in “products” for the students to buy </w:t>
      </w:r>
      <w:proofErr w:type="gramStart"/>
      <w:r w:rsidRPr="00EE6C33">
        <w:rPr>
          <w:color w:val="555555"/>
        </w:rPr>
        <w:t>( a</w:t>
      </w:r>
      <w:proofErr w:type="gramEnd"/>
      <w:r w:rsidRPr="00EE6C33">
        <w:rPr>
          <w:color w:val="555555"/>
        </w:rPr>
        <w:t xml:space="preserve"> box of crackers, coffee, a jar of jam) and even play money for making their purchases. A check</w:t>
      </w:r>
      <w:r>
        <w:rPr>
          <w:color w:val="555555"/>
        </w:rPr>
        <w:t>o</w:t>
      </w:r>
      <w:r w:rsidRPr="00EE6C33">
        <w:rPr>
          <w:color w:val="555555"/>
        </w:rPr>
        <w:t>ut counter would be set up for the students to practice transactional speaking with the cashier.</w:t>
      </w:r>
    </w:p>
    <w:p w:rsidR="00EE6C33" w:rsidRDefault="00EE6C33" w:rsidP="00EE6C33">
      <w:pPr>
        <w:pStyle w:val="NormalWeb"/>
        <w:shd w:val="clear" w:color="auto" w:fill="FFFFFF"/>
        <w:spacing w:before="0" w:after="225" w:line="300" w:lineRule="atLeast"/>
        <w:textAlignment w:val="baseline"/>
        <w:rPr>
          <w:color w:val="555555"/>
        </w:rPr>
      </w:pPr>
      <w:r w:rsidRPr="00EE6C33">
        <w:rPr>
          <w:b/>
          <w:bCs/>
          <w:color w:val="555555"/>
        </w:rPr>
        <w:t>Contact Assignments</w:t>
      </w:r>
      <w:r w:rsidRPr="00EE6C33">
        <w:rPr>
          <w:color w:val="555555"/>
        </w:rPr>
        <w:t xml:space="preserve">: </w:t>
      </w:r>
      <w:r>
        <w:rPr>
          <w:color w:val="555555"/>
        </w:rPr>
        <w:t>I</w:t>
      </w:r>
      <w:r w:rsidRPr="00EE6C33">
        <w:rPr>
          <w:color w:val="555555"/>
        </w:rPr>
        <w:t>nvolve sending students out of the classroom with a stated purpose to talk to people in the target language.</w:t>
      </w:r>
      <w:r>
        <w:rPr>
          <w:color w:val="555555"/>
        </w:rPr>
        <w:t xml:space="preserve"> This can be called as a project in language teaching, student can visit a travel agent to seek information about different airlines. Such projects give confidence to the students and they learn language in a real context, which is the need of the time.</w:t>
      </w:r>
    </w:p>
    <w:p w:rsidR="001C2507" w:rsidRDefault="001C2507" w:rsidP="00EE6C33">
      <w:pPr>
        <w:pStyle w:val="NormalWeb"/>
        <w:shd w:val="clear" w:color="auto" w:fill="FFFFFF"/>
        <w:spacing w:before="0" w:after="225" w:line="300" w:lineRule="atLeast"/>
        <w:textAlignment w:val="baseline"/>
        <w:rPr>
          <w:color w:val="555555"/>
        </w:rPr>
      </w:pPr>
      <w:r>
        <w:rPr>
          <w:color w:val="555555"/>
        </w:rPr>
        <w:t>Note: Read more about these techniques.</w:t>
      </w:r>
    </w:p>
    <w:p w:rsidR="001C2507" w:rsidRDefault="001C2507" w:rsidP="001C2507">
      <w:pPr>
        <w:pStyle w:val="NormalWeb"/>
        <w:shd w:val="clear" w:color="auto" w:fill="FFFFFF"/>
        <w:spacing w:before="0" w:beforeAutospacing="0" w:after="225" w:afterAutospacing="0" w:line="300" w:lineRule="atLeast"/>
        <w:jc w:val="center"/>
        <w:textAlignment w:val="baseline"/>
        <w:rPr>
          <w:b/>
          <w:color w:val="555555"/>
          <w:sz w:val="36"/>
          <w:szCs w:val="36"/>
        </w:rPr>
      </w:pPr>
      <w:r>
        <w:rPr>
          <w:b/>
          <w:color w:val="555555"/>
          <w:sz w:val="36"/>
          <w:szCs w:val="36"/>
        </w:rPr>
        <w:t xml:space="preserve">Speaking in the Classroom </w:t>
      </w:r>
    </w:p>
    <w:p w:rsidR="001C2507" w:rsidRDefault="001C2507" w:rsidP="001C2507">
      <w:pPr>
        <w:pStyle w:val="NormalWeb"/>
        <w:shd w:val="clear" w:color="auto" w:fill="FFFFFF"/>
        <w:spacing w:before="0" w:beforeAutospacing="0" w:after="225" w:afterAutospacing="0" w:line="300" w:lineRule="atLeast"/>
        <w:textAlignment w:val="baseline"/>
        <w:rPr>
          <w:color w:val="555555"/>
          <w:sz w:val="28"/>
          <w:szCs w:val="28"/>
        </w:rPr>
      </w:pPr>
      <w:r w:rsidRPr="001C2507">
        <w:rPr>
          <w:color w:val="555555"/>
          <w:sz w:val="28"/>
          <w:szCs w:val="28"/>
        </w:rPr>
        <w:t>Beware of Unequal Power Discourse</w:t>
      </w:r>
      <w:r>
        <w:rPr>
          <w:color w:val="555555"/>
          <w:sz w:val="28"/>
          <w:szCs w:val="28"/>
        </w:rPr>
        <w:t>:</w:t>
      </w:r>
    </w:p>
    <w:p w:rsidR="001C2507" w:rsidRDefault="001C2507" w:rsidP="001C2507">
      <w:pPr>
        <w:pStyle w:val="NormalWeb"/>
        <w:shd w:val="clear" w:color="auto" w:fill="FFFFFF"/>
        <w:spacing w:before="0" w:beforeAutospacing="0" w:after="225" w:afterAutospacing="0" w:line="300" w:lineRule="atLeast"/>
        <w:textAlignment w:val="baseline"/>
        <w:rPr>
          <w:color w:val="555555"/>
        </w:rPr>
      </w:pPr>
      <w:r w:rsidRPr="001C2507">
        <w:rPr>
          <w:color w:val="555555"/>
        </w:rPr>
        <w:t xml:space="preserve">Research has demonstrated that teacher-dominated classroom talk is one type </w:t>
      </w:r>
      <w:r>
        <w:rPr>
          <w:color w:val="555555"/>
        </w:rPr>
        <w:t xml:space="preserve">unequal power discourse. Which means that the teacher usually has the power to determine the topics, distribute the turns, give feedback, and ask most of the questions among other things. </w:t>
      </w:r>
    </w:p>
    <w:p w:rsidR="001C2507" w:rsidRPr="001C2507" w:rsidRDefault="001C2507" w:rsidP="001C2507">
      <w:pPr>
        <w:pStyle w:val="NormalWeb"/>
        <w:shd w:val="clear" w:color="auto" w:fill="FFFFFF"/>
        <w:spacing w:before="0" w:beforeAutospacing="0" w:after="225" w:afterAutospacing="0" w:line="300" w:lineRule="atLeast"/>
        <w:textAlignment w:val="baseline"/>
        <w:rPr>
          <w:color w:val="555555"/>
        </w:rPr>
      </w:pPr>
      <w:r>
        <w:rPr>
          <w:color w:val="555555"/>
        </w:rPr>
        <w:t xml:space="preserve">Read your book Practical English Teaching for more details by David </w:t>
      </w:r>
      <w:proofErr w:type="spellStart"/>
      <w:r>
        <w:rPr>
          <w:color w:val="555555"/>
        </w:rPr>
        <w:t>Nunan</w:t>
      </w:r>
      <w:proofErr w:type="spellEnd"/>
      <w:r>
        <w:rPr>
          <w:color w:val="555555"/>
        </w:rPr>
        <w:t>.</w:t>
      </w:r>
    </w:p>
    <w:p w:rsidR="00EE6C33" w:rsidRDefault="001C2507" w:rsidP="001C2507">
      <w:pPr>
        <w:pStyle w:val="NormalWeb"/>
        <w:shd w:val="clear" w:color="auto" w:fill="FFFFFF"/>
        <w:spacing w:before="0" w:after="225" w:line="300" w:lineRule="atLeast"/>
        <w:jc w:val="center"/>
        <w:textAlignment w:val="baseline"/>
        <w:rPr>
          <w:b/>
          <w:color w:val="555555"/>
          <w:sz w:val="36"/>
          <w:szCs w:val="36"/>
        </w:rPr>
      </w:pPr>
      <w:r w:rsidRPr="001C2507">
        <w:rPr>
          <w:b/>
          <w:color w:val="555555"/>
          <w:sz w:val="36"/>
          <w:szCs w:val="36"/>
        </w:rPr>
        <w:lastRenderedPageBreak/>
        <w:t>What is Reading?</w:t>
      </w:r>
    </w:p>
    <w:p w:rsidR="006A4E14" w:rsidRPr="00461E29" w:rsidRDefault="006A4E14" w:rsidP="00461E29">
      <w:pPr>
        <w:pStyle w:val="NormalWeb"/>
        <w:shd w:val="clear" w:color="auto" w:fill="FFFFFF"/>
        <w:spacing w:before="0" w:after="225" w:line="300" w:lineRule="atLeast"/>
        <w:textAlignment w:val="baseline"/>
        <w:rPr>
          <w:color w:val="555555"/>
        </w:rPr>
      </w:pPr>
      <w:r w:rsidRPr="00461E29">
        <w:rPr>
          <w:color w:val="555555"/>
        </w:rPr>
        <w:t>Reading is a fluent process of readers combining information from a text and their background knowledge to build meaning.</w:t>
      </w:r>
      <w:r w:rsidR="00461E29">
        <w:rPr>
          <w:color w:val="555555"/>
        </w:rPr>
        <w:t xml:space="preserve"> </w:t>
      </w:r>
      <w:r w:rsidRPr="00461E29">
        <w:rPr>
          <w:color w:val="555555"/>
        </w:rPr>
        <w:t>The Goal of Reading is Comprehension.</w:t>
      </w:r>
    </w:p>
    <w:p w:rsidR="006A4E14" w:rsidRPr="00461E29" w:rsidRDefault="00461E29" w:rsidP="00461E29">
      <w:pPr>
        <w:pStyle w:val="NormalWeb"/>
        <w:shd w:val="clear" w:color="auto" w:fill="FFFFFF"/>
        <w:spacing w:before="0" w:after="225" w:line="300" w:lineRule="atLeast"/>
        <w:textAlignment w:val="baseline"/>
        <w:rPr>
          <w:b/>
          <w:color w:val="555555"/>
        </w:rPr>
      </w:pPr>
      <w:r w:rsidRPr="00461E29">
        <w:rPr>
          <w:b/>
          <w:color w:val="555555"/>
        </w:rPr>
        <w:t>What is Strategic Reading?</w:t>
      </w:r>
      <w:r w:rsidR="006A4E14" w:rsidRPr="00461E29">
        <w:rPr>
          <w:b/>
          <w:color w:val="555555"/>
        </w:rPr>
        <w:t xml:space="preserve"> </w:t>
      </w:r>
    </w:p>
    <w:p w:rsidR="00461E29" w:rsidRPr="009E0485" w:rsidRDefault="001C2507" w:rsidP="00564387">
      <w:pPr>
        <w:pStyle w:val="NormalWeb"/>
        <w:shd w:val="clear" w:color="auto" w:fill="FFFFFF"/>
        <w:spacing w:before="0" w:after="225" w:line="300" w:lineRule="atLeast"/>
        <w:jc w:val="both"/>
        <w:textAlignment w:val="baseline"/>
        <w:rPr>
          <w:color w:val="555555"/>
        </w:rPr>
      </w:pPr>
      <w:r w:rsidRPr="00461E29">
        <w:rPr>
          <w:color w:val="555555"/>
        </w:rPr>
        <w:t xml:space="preserve">The ability of a reader to use a wide variety of reading   strategies to accomplish a purpose for </w:t>
      </w:r>
      <w:r w:rsidRPr="009E0485">
        <w:rPr>
          <w:color w:val="555555"/>
        </w:rPr>
        <w:t>reading.</w:t>
      </w:r>
      <w:r w:rsidR="00461E29" w:rsidRPr="009E0485">
        <w:rPr>
          <w:color w:val="555555"/>
        </w:rPr>
        <w:t xml:space="preserve"> </w:t>
      </w:r>
      <w:r w:rsidRPr="009E0485">
        <w:rPr>
          <w:color w:val="555555"/>
        </w:rPr>
        <w:t>Good readers know what to do when they encounter difficulties.</w:t>
      </w:r>
      <w:r w:rsidR="00461E29" w:rsidRPr="009E0485">
        <w:rPr>
          <w:color w:val="555555"/>
        </w:rPr>
        <w:t xml:space="preserve"> </w:t>
      </w:r>
      <w:r w:rsidRPr="009E0485">
        <w:rPr>
          <w:color w:val="555555"/>
        </w:rPr>
        <w:t xml:space="preserve">Fluent Reading is the ability to read at an appropriate rate with adequate </w:t>
      </w:r>
      <w:r w:rsidR="00461E29" w:rsidRPr="009E0485">
        <w:rPr>
          <w:color w:val="555555"/>
        </w:rPr>
        <w:t>comprehension. Meaning does not rest in the reader nor does it rest in the text.  The reader’s background knowledge integrates with the text to create the meaning.  The text, the reader, fluency and strategies combined together define the act of reading.</w:t>
      </w:r>
      <w:r w:rsidR="009E0485" w:rsidRPr="009E0485">
        <w:rPr>
          <w:color w:val="555555"/>
        </w:rPr>
        <w:t xml:space="preserve"> </w:t>
      </w:r>
    </w:p>
    <w:p w:rsidR="009E0485" w:rsidRPr="009E0485" w:rsidRDefault="009E0485" w:rsidP="009E0485">
      <w:pPr>
        <w:pStyle w:val="NormalWeb"/>
        <w:spacing w:before="0" w:after="0"/>
        <w:jc w:val="both"/>
        <w:rPr>
          <w:color w:val="000000"/>
        </w:rPr>
      </w:pPr>
      <w:r w:rsidRPr="009E0485">
        <w:rPr>
          <w:color w:val="000000"/>
        </w:rPr>
        <w:t>Reading is a process of constructing meaning by interacting with text; as individuals read, they use their prior knowledge along with clues from the text to construct meaning. Research</w:t>
      </w:r>
      <w:r w:rsidRPr="009E0485">
        <w:rPr>
          <w:rStyle w:val="apple-converted-space"/>
          <w:color w:val="000000"/>
        </w:rPr>
        <w:t> </w:t>
      </w:r>
      <w:r w:rsidRPr="009E0485">
        <w:rPr>
          <w:color w:val="000000"/>
        </w:rPr>
        <w:t>indicates that effective or expert readers are</w:t>
      </w:r>
      <w:r w:rsidRPr="009E0485">
        <w:rPr>
          <w:rStyle w:val="apple-converted-space"/>
          <w:color w:val="000000"/>
        </w:rPr>
        <w:t> strategic </w:t>
      </w:r>
      <w:r w:rsidRPr="009E0485">
        <w:rPr>
          <w:color w:val="000000"/>
        </w:rPr>
        <w:t xml:space="preserve">(Baker &amp; Brown, 1984a, 1984b). This means that they have purposes for their reading and adjust their reading to each purpose and for each reading task. Strategic readers use a variety of strategies and skills as they construct meaning (Paris, </w:t>
      </w:r>
      <w:proofErr w:type="spellStart"/>
      <w:r w:rsidRPr="009E0485">
        <w:rPr>
          <w:color w:val="000000"/>
        </w:rPr>
        <w:t>Wasik</w:t>
      </w:r>
      <w:proofErr w:type="spellEnd"/>
      <w:r w:rsidRPr="009E0485">
        <w:rPr>
          <w:color w:val="000000"/>
        </w:rPr>
        <w:t>, &amp; Turner, 1991).</w:t>
      </w:r>
    </w:p>
    <w:p w:rsidR="009E0485" w:rsidRPr="009E0485" w:rsidRDefault="009E0485" w:rsidP="009E0485">
      <w:pPr>
        <w:pStyle w:val="NormalWeb"/>
        <w:spacing w:before="0" w:after="0"/>
        <w:jc w:val="both"/>
        <w:rPr>
          <w:color w:val="000000"/>
        </w:rPr>
      </w:pPr>
      <w:r w:rsidRPr="009E0485">
        <w:rPr>
          <w:color w:val="000000"/>
        </w:rPr>
        <w:t xml:space="preserve">A strategy is a plan selected deliberately by the reader to accomplish a particular goal or to complete a given task (Paris, Lipson, &amp; </w:t>
      </w:r>
      <w:proofErr w:type="spellStart"/>
      <w:r w:rsidRPr="009E0485">
        <w:rPr>
          <w:color w:val="000000"/>
        </w:rPr>
        <w:t>Wixson</w:t>
      </w:r>
      <w:proofErr w:type="spellEnd"/>
      <w:r w:rsidRPr="009E0485">
        <w:rPr>
          <w:color w:val="000000"/>
        </w:rPr>
        <w:t xml:space="preserve">, 1983; Paris, </w:t>
      </w:r>
      <w:proofErr w:type="spellStart"/>
      <w:r w:rsidRPr="009E0485">
        <w:rPr>
          <w:color w:val="000000"/>
        </w:rPr>
        <w:t>Wasik</w:t>
      </w:r>
      <w:proofErr w:type="spellEnd"/>
      <w:r w:rsidRPr="009E0485">
        <w:rPr>
          <w:color w:val="000000"/>
        </w:rPr>
        <w:t>, &amp; Turner, 1991). When students are able to select and use a strategy automatically, they have achieved independence in using the strategy. Along with the strategies that expert readers use, they also use a number of comprehension and study skills. It is clear from research that readers develop the use of strategies and skills by reading and writing</w:t>
      </w:r>
      <w:r w:rsidRPr="009E0485">
        <w:rPr>
          <w:rStyle w:val="apple-converted-space"/>
          <w:color w:val="000000"/>
        </w:rPr>
        <w:t> </w:t>
      </w:r>
      <w:r w:rsidRPr="009E0485">
        <w:rPr>
          <w:color w:val="000000"/>
        </w:rPr>
        <w:t>and being given the support they need to grow in these processes (Wells, 1990).</w:t>
      </w:r>
    </w:p>
    <w:p w:rsidR="009E0485" w:rsidRDefault="009E0485" w:rsidP="009E0485">
      <w:pPr>
        <w:pStyle w:val="NormalWeb"/>
        <w:spacing w:before="0" w:after="0"/>
        <w:jc w:val="both"/>
        <w:rPr>
          <w:color w:val="000000"/>
        </w:rPr>
      </w:pPr>
      <w:r w:rsidRPr="009E0485">
        <w:rPr>
          <w:color w:val="000000"/>
        </w:rPr>
        <w:t>The goal of all reading instruction is to</w:t>
      </w:r>
      <w:r w:rsidRPr="009E0485">
        <w:rPr>
          <w:rStyle w:val="apple-converted-space"/>
          <w:color w:val="000000"/>
        </w:rPr>
        <w:t xml:space="preserve"> help students </w:t>
      </w:r>
      <w:r w:rsidRPr="009E0485">
        <w:rPr>
          <w:color w:val="000000"/>
        </w:rPr>
        <w:t xml:space="preserve">become expert readers so that they can achieve independence and can use literacy for lifelong learning and enjoyment. Learning to use strategies effectively is essential to constructing meaning. Readers who are not strategic often encounter difficulties in their reading (Paris, </w:t>
      </w:r>
      <w:proofErr w:type="spellStart"/>
      <w:r w:rsidRPr="009E0485">
        <w:rPr>
          <w:color w:val="000000"/>
        </w:rPr>
        <w:t>Wasik</w:t>
      </w:r>
      <w:proofErr w:type="spellEnd"/>
      <w:r w:rsidRPr="009E0485">
        <w:rPr>
          <w:color w:val="000000"/>
        </w:rPr>
        <w:t xml:space="preserve">, &amp; Turner, 1991). These early difficulties in reading may influence the way readers learn throughout the rest of their lives (Anderson, </w:t>
      </w:r>
      <w:proofErr w:type="spellStart"/>
      <w:r w:rsidRPr="009E0485">
        <w:rPr>
          <w:color w:val="000000"/>
        </w:rPr>
        <w:t>Hiebert</w:t>
      </w:r>
      <w:proofErr w:type="spellEnd"/>
      <w:r w:rsidRPr="009E0485">
        <w:rPr>
          <w:color w:val="000000"/>
        </w:rPr>
        <w:t>, Scott, &amp; Wilkinson, 1985).</w:t>
      </w:r>
      <w:r>
        <w:rPr>
          <w:color w:val="000000"/>
        </w:rPr>
        <w:t xml:space="preserve"> </w:t>
      </w:r>
    </w:p>
    <w:p w:rsidR="00461E29" w:rsidRPr="00461E29" w:rsidRDefault="00461E29" w:rsidP="009E0485">
      <w:pPr>
        <w:pStyle w:val="NormalWeb"/>
        <w:spacing w:before="0" w:after="0"/>
        <w:jc w:val="both"/>
        <w:rPr>
          <w:color w:val="555555"/>
        </w:rPr>
      </w:pPr>
      <w:r w:rsidRPr="00461E29">
        <w:rPr>
          <w:color w:val="555555"/>
        </w:rPr>
        <w:t xml:space="preserve"> Teaching reading has at least two aspects. </w:t>
      </w:r>
    </w:p>
    <w:p w:rsidR="00461E29" w:rsidRPr="00461E29" w:rsidRDefault="00461E29" w:rsidP="00461E29">
      <w:pPr>
        <w:pStyle w:val="NormalWeb"/>
        <w:shd w:val="clear" w:color="auto" w:fill="FFFFFF"/>
        <w:spacing w:before="0" w:after="225" w:line="300" w:lineRule="atLeast"/>
        <w:textAlignment w:val="baseline"/>
        <w:rPr>
          <w:color w:val="555555"/>
        </w:rPr>
      </w:pPr>
      <w:r>
        <w:rPr>
          <w:color w:val="555555"/>
        </w:rPr>
        <w:t xml:space="preserve"> </w:t>
      </w:r>
      <w:r w:rsidRPr="00461E29">
        <w:rPr>
          <w:color w:val="555555"/>
        </w:rPr>
        <w:t xml:space="preserve"> </w:t>
      </w:r>
      <w:proofErr w:type="gramStart"/>
      <w:r w:rsidRPr="00461E29">
        <w:rPr>
          <w:color w:val="555555"/>
        </w:rPr>
        <w:t>1</w:t>
      </w:r>
      <w:r w:rsidRPr="00461E29">
        <w:rPr>
          <w:color w:val="555555"/>
          <w:vertAlign w:val="superscript"/>
        </w:rPr>
        <w:t>st</w:t>
      </w:r>
      <w:r w:rsidRPr="00461E29">
        <w:rPr>
          <w:color w:val="555555"/>
        </w:rPr>
        <w:t xml:space="preserve"> :</w:t>
      </w:r>
      <w:proofErr w:type="gramEnd"/>
      <w:r w:rsidRPr="00461E29">
        <w:rPr>
          <w:color w:val="555555"/>
        </w:rPr>
        <w:t xml:space="preserve"> It can refer to teaching learners who are learning to  read for the very first time.</w:t>
      </w:r>
    </w:p>
    <w:p w:rsidR="00461E29" w:rsidRDefault="00461E29" w:rsidP="00461E29">
      <w:pPr>
        <w:pStyle w:val="NormalWeb"/>
        <w:shd w:val="clear" w:color="auto" w:fill="FFFFFF"/>
        <w:spacing w:before="0" w:after="225" w:line="300" w:lineRule="atLeast"/>
        <w:textAlignment w:val="baseline"/>
        <w:rPr>
          <w:color w:val="555555"/>
        </w:rPr>
      </w:pPr>
      <w:r w:rsidRPr="00461E29">
        <w:rPr>
          <w:color w:val="555555"/>
        </w:rPr>
        <w:t xml:space="preserve">  </w:t>
      </w:r>
      <w:proofErr w:type="gramStart"/>
      <w:r w:rsidRPr="00461E29">
        <w:rPr>
          <w:color w:val="555555"/>
        </w:rPr>
        <w:t>2</w:t>
      </w:r>
      <w:r w:rsidRPr="00461E29">
        <w:rPr>
          <w:color w:val="555555"/>
          <w:vertAlign w:val="superscript"/>
        </w:rPr>
        <w:t>nd</w:t>
      </w:r>
      <w:r w:rsidRPr="00461E29">
        <w:rPr>
          <w:color w:val="555555"/>
        </w:rPr>
        <w:t xml:space="preserve"> :</w:t>
      </w:r>
      <w:proofErr w:type="gramEnd"/>
      <w:r w:rsidRPr="00461E29">
        <w:rPr>
          <w:color w:val="555555"/>
        </w:rPr>
        <w:t xml:space="preserve"> Teaching reading refers to teaching learning who </w:t>
      </w:r>
      <w:r w:rsidRPr="00461E29">
        <w:rPr>
          <w:color w:val="555555"/>
        </w:rPr>
        <w:br/>
        <w:t xml:space="preserve">         already have reading skills in their first language</w:t>
      </w:r>
      <w:r w:rsidR="009E0485">
        <w:rPr>
          <w:color w:val="555555"/>
        </w:rPr>
        <w:t>.</w:t>
      </w:r>
    </w:p>
    <w:p w:rsidR="009E0485" w:rsidRPr="00461E29" w:rsidRDefault="009E0485" w:rsidP="00461E29">
      <w:pPr>
        <w:pStyle w:val="NormalWeb"/>
        <w:shd w:val="clear" w:color="auto" w:fill="FFFFFF"/>
        <w:spacing w:before="0" w:after="225" w:line="300" w:lineRule="atLeast"/>
        <w:textAlignment w:val="baseline"/>
        <w:rPr>
          <w:color w:val="555555"/>
        </w:rPr>
      </w:pPr>
    </w:p>
    <w:p w:rsidR="002015E1" w:rsidRPr="009E0485" w:rsidRDefault="002015E1" w:rsidP="002015E1">
      <w:pPr>
        <w:pStyle w:val="NormalWeb"/>
        <w:shd w:val="clear" w:color="auto" w:fill="FFFFFF"/>
        <w:spacing w:before="0" w:after="225" w:line="300" w:lineRule="atLeast"/>
        <w:jc w:val="center"/>
        <w:textAlignment w:val="baseline"/>
        <w:rPr>
          <w:b/>
          <w:color w:val="555555"/>
          <w:sz w:val="36"/>
          <w:szCs w:val="36"/>
        </w:rPr>
      </w:pPr>
      <w:r w:rsidRPr="009E0485">
        <w:rPr>
          <w:b/>
          <w:color w:val="555555"/>
          <w:sz w:val="36"/>
          <w:szCs w:val="36"/>
        </w:rPr>
        <w:lastRenderedPageBreak/>
        <w:t>Lecture # 26</w:t>
      </w:r>
    </w:p>
    <w:p w:rsidR="002015E1" w:rsidRDefault="009E0485" w:rsidP="002015E1">
      <w:pPr>
        <w:pStyle w:val="NormalWeb"/>
        <w:shd w:val="clear" w:color="auto" w:fill="FFFFFF"/>
        <w:spacing w:before="0" w:after="225" w:line="300" w:lineRule="atLeast"/>
        <w:jc w:val="center"/>
        <w:textAlignment w:val="baseline"/>
        <w:rPr>
          <w:b/>
          <w:color w:val="555555"/>
          <w:sz w:val="36"/>
          <w:szCs w:val="36"/>
        </w:rPr>
      </w:pPr>
      <w:r w:rsidRPr="009E0485">
        <w:rPr>
          <w:b/>
          <w:color w:val="555555"/>
          <w:sz w:val="36"/>
          <w:szCs w:val="36"/>
        </w:rPr>
        <w:t>Background to the Teaching of Reading Skills</w:t>
      </w:r>
    </w:p>
    <w:p w:rsidR="000C7C5E" w:rsidRPr="00072F37" w:rsidRDefault="009E0485" w:rsidP="00072F37">
      <w:pPr>
        <w:pStyle w:val="NormalWeb"/>
        <w:shd w:val="clear" w:color="auto" w:fill="FFFFFF"/>
        <w:spacing w:before="0" w:after="225" w:line="300" w:lineRule="atLeast"/>
        <w:jc w:val="both"/>
        <w:textAlignment w:val="baseline"/>
        <w:rPr>
          <w:color w:val="555555"/>
        </w:rPr>
      </w:pPr>
      <w:r w:rsidRPr="00072F37">
        <w:rPr>
          <w:color w:val="555555"/>
        </w:rPr>
        <w:t>Reading is an Important Skill for learners of English as a second Language.</w:t>
      </w:r>
      <w:r w:rsidR="000C7C5E" w:rsidRPr="00072F37">
        <w:rPr>
          <w:color w:val="555555"/>
        </w:rPr>
        <w:t xml:space="preserve"> For most of these learners it is the most important skill to master in order to ensure success not only in learning English, but only in learning in any content class where reading in English is required. With strengthened reading skills, learners will make greater progress and development in all other areas of learning. </w:t>
      </w:r>
    </w:p>
    <w:p w:rsidR="006A4E14" w:rsidRPr="00072F37" w:rsidRDefault="006A4E14" w:rsidP="00072F37">
      <w:pPr>
        <w:pStyle w:val="NormalWeb"/>
        <w:shd w:val="clear" w:color="auto" w:fill="FFFFFF"/>
        <w:spacing w:before="0" w:after="225" w:line="300" w:lineRule="atLeast"/>
        <w:jc w:val="both"/>
        <w:textAlignment w:val="baseline"/>
        <w:rPr>
          <w:b/>
          <w:color w:val="555555"/>
        </w:rPr>
      </w:pPr>
      <w:r w:rsidRPr="00072F37">
        <w:rPr>
          <w:b/>
          <w:color w:val="555555"/>
        </w:rPr>
        <w:t>Silent Reading</w:t>
      </w:r>
      <w:r w:rsidR="000C7C5E" w:rsidRPr="00072F37">
        <w:rPr>
          <w:b/>
          <w:color w:val="555555"/>
        </w:rPr>
        <w:t>:</w:t>
      </w:r>
    </w:p>
    <w:p w:rsidR="00464E61" w:rsidRPr="00072F37" w:rsidRDefault="00464E61" w:rsidP="00072F37">
      <w:pPr>
        <w:pStyle w:val="NormalWeb"/>
        <w:shd w:val="clear" w:color="auto" w:fill="FFFFFF"/>
        <w:spacing w:before="0" w:after="225" w:line="300" w:lineRule="atLeast"/>
        <w:jc w:val="both"/>
        <w:textAlignment w:val="baseline"/>
        <w:rPr>
          <w:color w:val="555555"/>
        </w:rPr>
      </w:pPr>
      <w:r w:rsidRPr="00072F37">
        <w:rPr>
          <w:color w:val="555555"/>
        </w:rPr>
        <w:t>Reading is primarily a silent activity. The majority of reading that we do will be done silently. In western cultures oral reading was the primary practice until 19</w:t>
      </w:r>
      <w:r w:rsidRPr="00072F37">
        <w:rPr>
          <w:color w:val="555555"/>
          <w:vertAlign w:val="superscript"/>
        </w:rPr>
        <w:t>th</w:t>
      </w:r>
      <w:r w:rsidRPr="00072F37">
        <w:rPr>
          <w:color w:val="555555"/>
        </w:rPr>
        <w:t xml:space="preserve"> century. In about 1880 a debate began on the advantages of silent reading versus oral reading.  Huey compiled a summary of the early studies on oral versus silent reading and came out strongly in favor of silent reading. However, today many teachers still believe that oral reading is the best approach for teaching. Let me emphasize here that reading is primarily a silent activity. Classroom approaches to teaching reading should emphasize the silent nature of this skill and avoid overemphasis on oral reading.</w:t>
      </w:r>
    </w:p>
    <w:p w:rsidR="00464E61" w:rsidRPr="00072F37" w:rsidRDefault="00464E61" w:rsidP="00072F37">
      <w:pPr>
        <w:pStyle w:val="NormalWeb"/>
        <w:shd w:val="clear" w:color="auto" w:fill="FFFFFF"/>
        <w:spacing w:before="0" w:after="225" w:line="300" w:lineRule="atLeast"/>
        <w:jc w:val="both"/>
        <w:textAlignment w:val="baseline"/>
        <w:rPr>
          <w:color w:val="555555"/>
        </w:rPr>
      </w:pPr>
      <w:r w:rsidRPr="00072F37">
        <w:rPr>
          <w:color w:val="555555"/>
        </w:rPr>
        <w:t>Different strategies are used when reading orally than when reading silently. Since comprehension is the goal of reading, your primary focus in the classroom should be on getting meaning from print. Make silent reading the goal in your classroom instead of using oral reading.</w:t>
      </w:r>
    </w:p>
    <w:p w:rsidR="006A4E14" w:rsidRPr="00072F37" w:rsidRDefault="006A4E14" w:rsidP="00072F37">
      <w:pPr>
        <w:pStyle w:val="NormalWeb"/>
        <w:shd w:val="clear" w:color="auto" w:fill="FFFFFF"/>
        <w:spacing w:before="0" w:after="225" w:line="300" w:lineRule="atLeast"/>
        <w:jc w:val="both"/>
        <w:textAlignment w:val="baseline"/>
        <w:rPr>
          <w:color w:val="555555"/>
        </w:rPr>
      </w:pPr>
      <w:r w:rsidRPr="00072F37">
        <w:rPr>
          <w:b/>
          <w:bCs/>
          <w:color w:val="555555"/>
        </w:rPr>
        <w:t>Reading Processes</w:t>
      </w:r>
      <w:r w:rsidRPr="00072F37">
        <w:rPr>
          <w:color w:val="555555"/>
        </w:rPr>
        <w:t>:</w:t>
      </w:r>
    </w:p>
    <w:p w:rsidR="00D47BE4" w:rsidRPr="00072F37" w:rsidRDefault="00D47BE4" w:rsidP="00072F37">
      <w:pPr>
        <w:pStyle w:val="NormalWeb"/>
        <w:shd w:val="clear" w:color="auto" w:fill="FFFFFF"/>
        <w:spacing w:before="0" w:after="225" w:line="300" w:lineRule="atLeast"/>
        <w:jc w:val="both"/>
        <w:textAlignment w:val="baseline"/>
        <w:rPr>
          <w:color w:val="555555"/>
        </w:rPr>
      </w:pPr>
      <w:r w:rsidRPr="00072F37">
        <w:rPr>
          <w:b/>
          <w:bCs/>
          <w:color w:val="000000"/>
          <w:shd w:val="clear" w:color="auto" w:fill="FFFFFF"/>
        </w:rPr>
        <w:t>Reading</w:t>
      </w:r>
      <w:r w:rsidRPr="00072F37">
        <w:rPr>
          <w:rStyle w:val="apple-converted-space"/>
          <w:color w:val="000000"/>
          <w:shd w:val="clear" w:color="auto" w:fill="FFFFFF"/>
        </w:rPr>
        <w:t> </w:t>
      </w:r>
      <w:r w:rsidRPr="00072F37">
        <w:rPr>
          <w:color w:val="000000"/>
          <w:shd w:val="clear" w:color="auto" w:fill="FFFFFF"/>
        </w:rPr>
        <w:t>is a complex</w:t>
      </w:r>
      <w:r w:rsidRPr="00072F37">
        <w:rPr>
          <w:rStyle w:val="apple-converted-space"/>
          <w:color w:val="000000"/>
          <w:shd w:val="clear" w:color="auto" w:fill="FFFFFF"/>
        </w:rPr>
        <w:t> </w:t>
      </w:r>
      <w:r w:rsidRPr="00072F37">
        <w:rPr>
          <w:shd w:val="clear" w:color="auto" w:fill="FFFFFF"/>
        </w:rPr>
        <w:t xml:space="preserve">cognitive process </w:t>
      </w:r>
      <w:r w:rsidRPr="00072F37">
        <w:rPr>
          <w:color w:val="000000"/>
          <w:shd w:val="clear" w:color="auto" w:fill="FFFFFF"/>
        </w:rPr>
        <w:t>of decoding symbols</w:t>
      </w:r>
      <w:r w:rsidRPr="00072F37">
        <w:rPr>
          <w:rStyle w:val="apple-converted-space"/>
          <w:color w:val="000000"/>
          <w:shd w:val="clear" w:color="auto" w:fill="FFFFFF"/>
        </w:rPr>
        <w:t> </w:t>
      </w:r>
      <w:r w:rsidRPr="00072F37">
        <w:rPr>
          <w:color w:val="000000"/>
          <w:shd w:val="clear" w:color="auto" w:fill="FFFFFF"/>
        </w:rPr>
        <w:t xml:space="preserve">in order to construct or derive meaning reading comprehension. It is a means of language acquisition, of communication, and of sharing </w:t>
      </w:r>
      <w:r w:rsidRPr="00072F37">
        <w:rPr>
          <w:rStyle w:val="apple-converted-space"/>
          <w:color w:val="000000"/>
          <w:shd w:val="clear" w:color="auto" w:fill="FFFFFF"/>
        </w:rPr>
        <w:t xml:space="preserve">information </w:t>
      </w:r>
      <w:r w:rsidRPr="00072F37">
        <w:rPr>
          <w:color w:val="000000"/>
          <w:shd w:val="clear" w:color="auto" w:fill="FFFFFF"/>
        </w:rPr>
        <w:t>and ideas. Like all language, it is a complex interaction between the text and the reader which is shaped by the reader’s prior knowledge, experiences, attitude, and language community which is culturally and socially situated. The reading process requires continuous practice, development, and refinement. In addition, reading requires creativity and critical analysis. Consumers of literature make ventures with each piece, innately deviating from literal words to create images that make sense to them in the unfamiliar places the texts describe. Because reading is such a complex process, it cannot be controlled or restricted to one or two interpretations.</w:t>
      </w:r>
    </w:p>
    <w:p w:rsidR="006A4E14" w:rsidRPr="00D47BE4" w:rsidRDefault="00D47BE4" w:rsidP="00D47BE4">
      <w:pPr>
        <w:pStyle w:val="NormalWeb"/>
        <w:shd w:val="clear" w:color="auto" w:fill="FFFFFF"/>
        <w:spacing w:before="0" w:after="225" w:line="300" w:lineRule="atLeast"/>
        <w:textAlignment w:val="baseline"/>
        <w:rPr>
          <w:color w:val="555555"/>
        </w:rPr>
      </w:pPr>
      <w:r w:rsidRPr="00D47BE4">
        <w:rPr>
          <w:color w:val="555555"/>
        </w:rPr>
        <w:t>Understanding the process of reading has been the focus of much research over the past 125 years</w:t>
      </w:r>
      <w:r>
        <w:rPr>
          <w:color w:val="555555"/>
        </w:rPr>
        <w:t xml:space="preserve">. </w:t>
      </w:r>
      <w:r w:rsidR="006A4E14" w:rsidRPr="00D47BE4">
        <w:rPr>
          <w:color w:val="555555"/>
        </w:rPr>
        <w:t>Reading Process Models can be categorized into three categories:</w:t>
      </w:r>
    </w:p>
    <w:p w:rsidR="00134C1D" w:rsidRDefault="00D47BE4" w:rsidP="00D47BE4">
      <w:pPr>
        <w:pStyle w:val="NormalWeb"/>
        <w:shd w:val="clear" w:color="auto" w:fill="FFFFFF"/>
        <w:spacing w:before="0" w:after="225" w:line="300" w:lineRule="atLeast"/>
        <w:textAlignment w:val="baseline"/>
        <w:rPr>
          <w:color w:val="555555"/>
        </w:rPr>
      </w:pPr>
      <w:r w:rsidRPr="00D47BE4">
        <w:rPr>
          <w:color w:val="555555"/>
        </w:rPr>
        <w:t xml:space="preserve">    </w:t>
      </w:r>
    </w:p>
    <w:p w:rsidR="00134C1D" w:rsidRDefault="00134C1D" w:rsidP="00D47BE4">
      <w:pPr>
        <w:pStyle w:val="NormalWeb"/>
        <w:shd w:val="clear" w:color="auto" w:fill="FFFFFF"/>
        <w:spacing w:before="0" w:after="225" w:line="300" w:lineRule="atLeast"/>
        <w:textAlignment w:val="baseline"/>
        <w:rPr>
          <w:color w:val="555555"/>
        </w:rPr>
      </w:pPr>
    </w:p>
    <w:p w:rsidR="00D47BE4" w:rsidRPr="00D47BE4" w:rsidRDefault="00D47BE4" w:rsidP="00D47BE4">
      <w:pPr>
        <w:pStyle w:val="NormalWeb"/>
        <w:shd w:val="clear" w:color="auto" w:fill="FFFFFF"/>
        <w:spacing w:before="0" w:after="225" w:line="300" w:lineRule="atLeast"/>
        <w:textAlignment w:val="baseline"/>
        <w:rPr>
          <w:color w:val="555555"/>
        </w:rPr>
      </w:pPr>
      <w:r w:rsidRPr="00D47BE4">
        <w:rPr>
          <w:b/>
          <w:bCs/>
          <w:color w:val="555555"/>
        </w:rPr>
        <w:lastRenderedPageBreak/>
        <w:t xml:space="preserve">Bottom up Model: </w:t>
      </w:r>
    </w:p>
    <w:p w:rsidR="00D47BE4" w:rsidRPr="00D47BE4" w:rsidRDefault="00D47BE4" w:rsidP="00D47BE4">
      <w:pPr>
        <w:pStyle w:val="NormalWeb"/>
        <w:shd w:val="clear" w:color="auto" w:fill="FFFFFF"/>
        <w:spacing w:before="0" w:after="225" w:line="300" w:lineRule="atLeast"/>
        <w:jc w:val="both"/>
        <w:textAlignment w:val="baseline"/>
        <w:rPr>
          <w:color w:val="555555"/>
        </w:rPr>
      </w:pPr>
      <w:r w:rsidRPr="00D47BE4">
        <w:rPr>
          <w:color w:val="555555"/>
        </w:rPr>
        <w:t>A phonics approach to teaching reading supports a bottom up model;</w:t>
      </w:r>
    </w:p>
    <w:p w:rsidR="00D47BE4" w:rsidRDefault="00D47BE4" w:rsidP="00D47BE4">
      <w:pPr>
        <w:pStyle w:val="NormalWeb"/>
        <w:shd w:val="clear" w:color="auto" w:fill="FFFFFF"/>
        <w:spacing w:before="0" w:after="225" w:line="300" w:lineRule="atLeast"/>
        <w:jc w:val="both"/>
        <w:textAlignment w:val="baseline"/>
        <w:rPr>
          <w:color w:val="555555"/>
        </w:rPr>
      </w:pPr>
      <w:r w:rsidRPr="00D47BE4">
        <w:rPr>
          <w:color w:val="555555"/>
        </w:rPr>
        <w:t>Many teachers and researchers suggest that for readers need not break a  word down into its smallest parts, the  individual sounds.</w:t>
      </w:r>
      <w:r w:rsidR="00134C1D">
        <w:rPr>
          <w:color w:val="555555"/>
        </w:rPr>
        <w:t xml:space="preserve"> </w:t>
      </w:r>
      <w:r w:rsidRPr="00D47BE4">
        <w:rPr>
          <w:color w:val="555555"/>
        </w:rPr>
        <w:t>When a reader comes to unknown word he or she can sound out the word because of the knowledge of the individual units that make up the word.</w:t>
      </w:r>
      <w:r w:rsidR="00134C1D">
        <w:rPr>
          <w:color w:val="555555"/>
        </w:rPr>
        <w:t xml:space="preserve"> </w:t>
      </w:r>
      <w:r w:rsidRPr="00D47BE4">
        <w:rPr>
          <w:color w:val="555555"/>
        </w:rPr>
        <w:br/>
        <w:t>Phonics is a method, not the goal for teaching reading;</w:t>
      </w:r>
      <w:r w:rsidR="00134C1D">
        <w:rPr>
          <w:color w:val="555555"/>
        </w:rPr>
        <w:t xml:space="preserve"> </w:t>
      </w:r>
      <w:proofErr w:type="gramStart"/>
      <w:r w:rsidRPr="00D47BE4">
        <w:rPr>
          <w:color w:val="555555"/>
        </w:rPr>
        <w:t>One</w:t>
      </w:r>
      <w:proofErr w:type="gramEnd"/>
      <w:r w:rsidRPr="00D47BE4">
        <w:rPr>
          <w:color w:val="555555"/>
        </w:rPr>
        <w:t xml:space="preserve"> element of a bottom-up approach to reading is that the pedagogy recommends a graded reader approach. All reading material is carefully reviewed so that students find it easy</w:t>
      </w:r>
      <w:r w:rsidR="00134C1D">
        <w:rPr>
          <w:color w:val="555555"/>
        </w:rPr>
        <w:t>.</w:t>
      </w:r>
    </w:p>
    <w:p w:rsidR="00072F37" w:rsidRDefault="00072F37" w:rsidP="00134C1D">
      <w:pPr>
        <w:shd w:val="clear" w:color="auto" w:fill="FFFFFF"/>
        <w:spacing w:after="0" w:line="371" w:lineRule="atLeast"/>
        <w:jc w:val="both"/>
        <w:rPr>
          <w:rFonts w:ascii="Times New Roman" w:eastAsia="Times New Roman" w:hAnsi="Times New Roman" w:cs="Times New Roman"/>
          <w:color w:val="777777"/>
          <w:sz w:val="24"/>
          <w:szCs w:val="24"/>
        </w:rPr>
      </w:pPr>
      <w:r w:rsidRPr="00072F37">
        <w:rPr>
          <w:rFonts w:ascii="Times New Roman" w:eastAsia="Times New Roman" w:hAnsi="Times New Roman" w:cs="Times New Roman"/>
          <w:noProof/>
          <w:color w:val="777777"/>
          <w:sz w:val="24"/>
          <w:szCs w:val="24"/>
        </w:rPr>
        <w:drawing>
          <wp:inline distT="0" distB="0" distL="0" distR="0" wp14:anchorId="37DA4D23" wp14:editId="27CC66C1">
            <wp:extent cx="5943600" cy="3388995"/>
            <wp:effectExtent l="0" t="0" r="0" b="1905"/>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6"/>
                    <a:stretch>
                      <a:fillRect/>
                    </a:stretch>
                  </pic:blipFill>
                  <pic:spPr>
                    <a:xfrm>
                      <a:off x="0" y="0"/>
                      <a:ext cx="5943600" cy="3388995"/>
                    </a:xfrm>
                    <a:prstGeom prst="rect">
                      <a:avLst/>
                    </a:prstGeom>
                  </pic:spPr>
                </pic:pic>
              </a:graphicData>
            </a:graphic>
          </wp:inline>
        </w:drawing>
      </w:r>
    </w:p>
    <w:p w:rsidR="00134C1D" w:rsidRPr="00134C1D" w:rsidRDefault="00134C1D" w:rsidP="00134C1D">
      <w:pPr>
        <w:shd w:val="clear" w:color="auto" w:fill="FFFFFF"/>
        <w:spacing w:after="0" w:line="371" w:lineRule="atLeast"/>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The approach (to teaching reading) that is accepted as the most comprehensive description of the reading process is an interactive approach. This … combines elements of both bottom-up (fundamental basics of letter and sound recognition) and top-down (comprehension is achieved by using background knowledge and making predictions) approaches. The best readers in any language are those who combine elements of both. For example, most readers begin reading by using top-down reading strategies until there is a problem, and then they shift to bottom-up strategies. Have you ever read something quickly and suddenly come to several new words? You are required to slow down your reading to decode the new words. When you do this, you are using bottom-up strategies to understand the words</w:t>
      </w:r>
      <w:r>
        <w:rPr>
          <w:rFonts w:ascii="Times New Roman" w:eastAsia="Times New Roman" w:hAnsi="Times New Roman" w:cs="Times New Roman"/>
          <w:color w:val="777777"/>
          <w:sz w:val="24"/>
          <w:szCs w:val="24"/>
        </w:rPr>
        <w:t xml:space="preserve">. </w:t>
      </w:r>
      <w:r w:rsidRPr="00134C1D">
        <w:rPr>
          <w:rFonts w:ascii="Times New Roman" w:eastAsia="Times New Roman" w:hAnsi="Times New Roman" w:cs="Times New Roman"/>
          <w:color w:val="777777"/>
          <w:sz w:val="24"/>
          <w:szCs w:val="24"/>
        </w:rPr>
        <w:t xml:space="preserve">The best readers in any language are those who use interactive reading, which integrates elements of both bottom-up and top-down reading. In the </w:t>
      </w:r>
      <w:r w:rsidRPr="00134C1D">
        <w:rPr>
          <w:rFonts w:ascii="Times New Roman" w:eastAsia="Times New Roman" w:hAnsi="Times New Roman" w:cs="Times New Roman"/>
          <w:color w:val="777777"/>
          <w:sz w:val="24"/>
          <w:szCs w:val="24"/>
        </w:rPr>
        <w:lastRenderedPageBreak/>
        <w:t>development of a reading syllabus, it is important to consider the balance that you will give to these processes.</w:t>
      </w:r>
    </w:p>
    <w:p w:rsidR="00134C1D" w:rsidRDefault="00134C1D" w:rsidP="00134C1D">
      <w:pPr>
        <w:shd w:val="clear" w:color="auto" w:fill="FFFFFF"/>
        <w:spacing w:after="0" w:line="371" w:lineRule="atLeast"/>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Beginning-level readers should be exposed to a strong bottom-up component. This is perhaps the greatest weakness in the development of many reading syllabi. Little or no attention is given to the explicit of bottom-up reading. A guideline that you could follow in preparing a syllabus for beginning level readers is allocating 50 percent of your syllabus to teaching bottom-up skills, 30 percent to top-down skills, and 20 percent to interactive skills. With a strong foundation in bottom-up skills, beginning-level readers will become more-proficient readers more quickly.</w:t>
      </w:r>
      <w:r>
        <w:rPr>
          <w:rFonts w:ascii="Times New Roman" w:eastAsia="Times New Roman" w:hAnsi="Times New Roman" w:cs="Times New Roman"/>
          <w:color w:val="777777"/>
          <w:sz w:val="24"/>
          <w:szCs w:val="24"/>
        </w:rPr>
        <w:t xml:space="preserve"> </w:t>
      </w:r>
      <w:r w:rsidRPr="00134C1D">
        <w:rPr>
          <w:rFonts w:ascii="Times New Roman" w:eastAsia="Times New Roman" w:hAnsi="Times New Roman" w:cs="Times New Roman"/>
          <w:color w:val="777777"/>
          <w:sz w:val="24"/>
          <w:szCs w:val="24"/>
        </w:rPr>
        <w:t>Systematic phonics instruction is a bottom-up approach to reading that should be integrated into reading materials for beginning proficiency-level readers. However, the reality is that most textbooks do not deal with phonics instruction.</w:t>
      </w:r>
      <w:r>
        <w:rPr>
          <w:rFonts w:ascii="Times New Roman" w:eastAsia="Times New Roman" w:hAnsi="Times New Roman" w:cs="Times New Roman"/>
          <w:color w:val="777777"/>
          <w:sz w:val="24"/>
          <w:szCs w:val="24"/>
        </w:rPr>
        <w:t xml:space="preserve"> </w:t>
      </w:r>
    </w:p>
    <w:p w:rsidR="00134C1D" w:rsidRPr="00134C1D" w:rsidRDefault="00134C1D" w:rsidP="00134C1D">
      <w:pPr>
        <w:shd w:val="clear" w:color="auto" w:fill="FFFFFF"/>
        <w:spacing w:after="0" w:line="371" w:lineRule="atLeast"/>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There are also effective phonics programs that provide teacher instruction as well as online learning support. Since much of the learning necessary for successful phonics skills is individual, the computer- based learning environment is a particularly good resource for English-language teachers. One such program is Reading Horizons. Reading Horizons consists of 30 lessons. The lessons divide the 42 Sounds of English into four consonant sounds and one vowel sound per lesson and systematically introduce the letters by name and sound. Students then learn how to blend the consonant and vowel sounds. They are then taught Digraphs and diphthongs, followed by Special Vowel Sounds.</w:t>
      </w:r>
      <w:r>
        <w:rPr>
          <w:rFonts w:ascii="Times New Roman" w:eastAsia="Times New Roman" w:hAnsi="Times New Roman" w:cs="Times New Roman"/>
          <w:color w:val="777777"/>
          <w:sz w:val="24"/>
          <w:szCs w:val="24"/>
        </w:rPr>
        <w:t xml:space="preserve"> </w:t>
      </w:r>
      <w:r w:rsidRPr="00134C1D">
        <w:rPr>
          <w:rFonts w:ascii="Times New Roman" w:eastAsia="Times New Roman" w:hAnsi="Times New Roman" w:cs="Times New Roman"/>
          <w:color w:val="777777"/>
          <w:sz w:val="24"/>
          <w:szCs w:val="24"/>
        </w:rPr>
        <w:t>Reading Horizons teaches beginning readers Five Phonetic Skills for effectively decoding sounds in English. The Five Phonetic Skills are:</w:t>
      </w:r>
      <w:r>
        <w:rPr>
          <w:rFonts w:ascii="Times New Roman" w:eastAsia="Times New Roman" w:hAnsi="Times New Roman" w:cs="Times New Roman"/>
          <w:color w:val="777777"/>
          <w:sz w:val="24"/>
          <w:szCs w:val="24"/>
        </w:rPr>
        <w:t xml:space="preserve"> </w:t>
      </w:r>
    </w:p>
    <w:p w:rsidR="00134C1D" w:rsidRPr="00134C1D" w:rsidRDefault="00134C1D" w:rsidP="006A0E5D">
      <w:pPr>
        <w:numPr>
          <w:ilvl w:val="0"/>
          <w:numId w:val="13"/>
        </w:numPr>
        <w:shd w:val="clear" w:color="auto" w:fill="FFFFFF"/>
        <w:spacing w:before="100" w:beforeAutospacing="1" w:after="100" w:afterAutospacing="1" w:line="240" w:lineRule="auto"/>
        <w:ind w:left="375"/>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When one guardian consonant — and nothing more — follows the vowel, the vowel will be short.</w:t>
      </w:r>
    </w:p>
    <w:p w:rsidR="00134C1D" w:rsidRPr="00134C1D" w:rsidRDefault="00134C1D" w:rsidP="006A0E5D">
      <w:pPr>
        <w:numPr>
          <w:ilvl w:val="0"/>
          <w:numId w:val="13"/>
        </w:numPr>
        <w:shd w:val="clear" w:color="auto" w:fill="FFFFFF"/>
        <w:spacing w:before="100" w:beforeAutospacing="1" w:after="100" w:afterAutospacing="1" w:line="240" w:lineRule="auto"/>
        <w:ind w:left="375"/>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When the vowel is followed by two guardian consonants and nothing more, the vowel will be short.</w:t>
      </w:r>
    </w:p>
    <w:p w:rsidR="00134C1D" w:rsidRPr="00134C1D" w:rsidRDefault="00134C1D" w:rsidP="006A0E5D">
      <w:pPr>
        <w:numPr>
          <w:ilvl w:val="0"/>
          <w:numId w:val="13"/>
        </w:numPr>
        <w:shd w:val="clear" w:color="auto" w:fill="FFFFFF"/>
        <w:spacing w:before="100" w:beforeAutospacing="1" w:after="100" w:afterAutospacing="1" w:line="240" w:lineRule="auto"/>
        <w:ind w:left="375"/>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When a vowel stands alone, it will be long.</w:t>
      </w:r>
    </w:p>
    <w:p w:rsidR="00134C1D" w:rsidRPr="00134C1D" w:rsidRDefault="00134C1D" w:rsidP="006A0E5D">
      <w:pPr>
        <w:numPr>
          <w:ilvl w:val="0"/>
          <w:numId w:val="13"/>
        </w:numPr>
        <w:shd w:val="clear" w:color="auto" w:fill="FFFFFF"/>
        <w:spacing w:before="100" w:beforeAutospacing="1" w:after="100" w:afterAutospacing="1" w:line="240" w:lineRule="auto"/>
        <w:ind w:left="375"/>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Silent </w:t>
      </w:r>
      <w:r w:rsidRPr="00134C1D">
        <w:rPr>
          <w:rFonts w:ascii="Times New Roman" w:eastAsia="Times New Roman" w:hAnsi="Times New Roman" w:cs="Times New Roman"/>
          <w:i/>
          <w:iCs/>
          <w:color w:val="777777"/>
          <w:sz w:val="24"/>
          <w:szCs w:val="24"/>
        </w:rPr>
        <w:t>E</w:t>
      </w:r>
      <w:r w:rsidRPr="00134C1D">
        <w:rPr>
          <w:rFonts w:ascii="Times New Roman" w:eastAsia="Times New Roman" w:hAnsi="Times New Roman" w:cs="Times New Roman"/>
          <w:color w:val="777777"/>
          <w:sz w:val="24"/>
          <w:szCs w:val="24"/>
        </w:rPr>
        <w:t> makes the first vowel long.</w:t>
      </w:r>
    </w:p>
    <w:p w:rsidR="00134C1D" w:rsidRPr="00134C1D" w:rsidRDefault="00134C1D" w:rsidP="006A0E5D">
      <w:pPr>
        <w:numPr>
          <w:ilvl w:val="0"/>
          <w:numId w:val="13"/>
        </w:numPr>
        <w:shd w:val="clear" w:color="auto" w:fill="FFFFFF"/>
        <w:spacing w:before="100" w:beforeAutospacing="1" w:after="100" w:afterAutospacing="1" w:line="240" w:lineRule="auto"/>
        <w:ind w:left="375"/>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When vowels are adjacent, the second vowel is silent, and the first vowel is long.</w:t>
      </w:r>
    </w:p>
    <w:p w:rsidR="00134C1D" w:rsidRPr="00134C1D" w:rsidRDefault="00134C1D" w:rsidP="00134C1D">
      <w:pPr>
        <w:shd w:val="clear" w:color="auto" w:fill="FFFFFF"/>
        <w:spacing w:before="261" w:after="261" w:line="371" w:lineRule="atLeast"/>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In addition, Reading Horizons teaches Two Decoding Skills:</w:t>
      </w:r>
    </w:p>
    <w:p w:rsidR="00134C1D" w:rsidRPr="00134C1D" w:rsidRDefault="00134C1D" w:rsidP="006A0E5D">
      <w:pPr>
        <w:numPr>
          <w:ilvl w:val="0"/>
          <w:numId w:val="14"/>
        </w:numPr>
        <w:shd w:val="clear" w:color="auto" w:fill="FFFFFF"/>
        <w:spacing w:before="100" w:beforeAutospacing="1" w:after="100" w:afterAutospacing="1" w:line="240" w:lineRule="auto"/>
        <w:ind w:left="375"/>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If there is only one guardian consonant following the vowel, that consonant will move on to the next syllable.</w:t>
      </w:r>
    </w:p>
    <w:p w:rsidR="00134C1D" w:rsidRPr="00134C1D" w:rsidRDefault="00134C1D" w:rsidP="006A0E5D">
      <w:pPr>
        <w:numPr>
          <w:ilvl w:val="0"/>
          <w:numId w:val="14"/>
        </w:numPr>
        <w:shd w:val="clear" w:color="auto" w:fill="FFFFFF"/>
        <w:spacing w:before="100" w:beforeAutospacing="1" w:after="100" w:afterAutospacing="1" w:line="240" w:lineRule="auto"/>
        <w:ind w:left="375"/>
        <w:jc w:val="both"/>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t>When a vowel is followed by two guardian consonants, the consonants will split. The first consonant will stay in the first syllable, and the second consonant will move on the next syllable.</w:t>
      </w:r>
    </w:p>
    <w:p w:rsidR="00134C1D" w:rsidRPr="00134C1D" w:rsidRDefault="00134C1D" w:rsidP="00072F37">
      <w:pPr>
        <w:shd w:val="clear" w:color="auto" w:fill="FFFFFF"/>
        <w:spacing w:before="261" w:after="261" w:line="371" w:lineRule="atLeast"/>
        <w:rPr>
          <w:rFonts w:ascii="Times New Roman" w:eastAsia="Times New Roman" w:hAnsi="Times New Roman" w:cs="Times New Roman"/>
          <w:color w:val="777777"/>
          <w:sz w:val="24"/>
          <w:szCs w:val="24"/>
        </w:rPr>
      </w:pPr>
      <w:r w:rsidRPr="00134C1D">
        <w:rPr>
          <w:rFonts w:ascii="Times New Roman" w:eastAsia="Times New Roman" w:hAnsi="Times New Roman" w:cs="Times New Roman"/>
          <w:color w:val="777777"/>
          <w:sz w:val="24"/>
          <w:szCs w:val="24"/>
        </w:rPr>
        <w:lastRenderedPageBreak/>
        <w:t>The program can be accomplished in the classroom with a trained teacher who understands the teaching methodology used by Reading Horizons. In addition to explicit classroom instruction, the lessons can be delivered via computer. The computer program guides the students through the lessons and provides auditory as well as visual input for learning the phonics rules.</w:t>
      </w:r>
    </w:p>
    <w:p w:rsidR="00072F37" w:rsidRPr="00072F37" w:rsidRDefault="00072F37" w:rsidP="00072F37">
      <w:pPr>
        <w:pStyle w:val="NormalWeb"/>
        <w:shd w:val="clear" w:color="auto" w:fill="FFFFFF"/>
        <w:spacing w:before="0" w:after="225" w:line="300" w:lineRule="atLeast"/>
        <w:jc w:val="both"/>
        <w:textAlignment w:val="baseline"/>
        <w:rPr>
          <w:color w:val="555555"/>
        </w:rPr>
      </w:pPr>
      <w:r w:rsidRPr="00072F37">
        <w:rPr>
          <w:b/>
          <w:bCs/>
          <w:color w:val="555555"/>
        </w:rPr>
        <w:t>Intensive Reading</w:t>
      </w:r>
    </w:p>
    <w:p w:rsidR="006A4E14" w:rsidRPr="00072F37" w:rsidRDefault="006A4E14" w:rsidP="006A0E5D">
      <w:pPr>
        <w:pStyle w:val="NormalWeb"/>
        <w:numPr>
          <w:ilvl w:val="0"/>
          <w:numId w:val="15"/>
        </w:numPr>
        <w:shd w:val="clear" w:color="auto" w:fill="FFFFFF"/>
        <w:spacing w:before="0" w:after="225" w:line="300" w:lineRule="atLeast"/>
        <w:jc w:val="both"/>
        <w:textAlignment w:val="baseline"/>
        <w:rPr>
          <w:color w:val="555555"/>
        </w:rPr>
      </w:pPr>
      <w:r w:rsidRPr="00072F37">
        <w:rPr>
          <w:color w:val="555555"/>
        </w:rPr>
        <w:t xml:space="preserve">Within a Bottom-up approach to reading, the classroom focus is on Intensive Reading. </w:t>
      </w:r>
    </w:p>
    <w:p w:rsidR="006A4E14" w:rsidRDefault="006A4E14" w:rsidP="006A0E5D">
      <w:pPr>
        <w:pStyle w:val="NormalWeb"/>
        <w:numPr>
          <w:ilvl w:val="0"/>
          <w:numId w:val="15"/>
        </w:numPr>
        <w:shd w:val="clear" w:color="auto" w:fill="FFFFFF"/>
        <w:spacing w:before="0" w:after="225" w:line="300" w:lineRule="atLeast"/>
        <w:textAlignment w:val="baseline"/>
        <w:rPr>
          <w:color w:val="555555"/>
        </w:rPr>
      </w:pPr>
      <w:r w:rsidRPr="00072F37">
        <w:rPr>
          <w:color w:val="555555"/>
        </w:rPr>
        <w:t>Intensive Reading involves a short reading passage followed by textbook activities to develop comprehension and a particular reading skill.</w:t>
      </w:r>
    </w:p>
    <w:p w:rsidR="00072F37" w:rsidRPr="00072F37" w:rsidRDefault="00072F37" w:rsidP="00072F37">
      <w:pPr>
        <w:pStyle w:val="NormalWeb"/>
        <w:shd w:val="clear" w:color="auto" w:fill="FFFFFF"/>
        <w:spacing w:before="0" w:after="225" w:line="300" w:lineRule="atLeast"/>
        <w:textAlignment w:val="baseline"/>
        <w:rPr>
          <w:color w:val="555555"/>
        </w:rPr>
      </w:pPr>
      <w:r w:rsidRPr="00072F37">
        <w:rPr>
          <w:b/>
          <w:bCs/>
          <w:color w:val="555555"/>
        </w:rPr>
        <w:t xml:space="preserve">Top </w:t>
      </w:r>
      <w:proofErr w:type="gramStart"/>
      <w:r w:rsidRPr="00072F37">
        <w:rPr>
          <w:b/>
          <w:bCs/>
          <w:color w:val="555555"/>
        </w:rPr>
        <w:t>Down</w:t>
      </w:r>
      <w:proofErr w:type="gramEnd"/>
      <w:r w:rsidRPr="00072F37">
        <w:rPr>
          <w:b/>
          <w:bCs/>
          <w:color w:val="555555"/>
        </w:rPr>
        <w:t xml:space="preserve"> Model: </w:t>
      </w:r>
    </w:p>
    <w:p w:rsidR="006A4E14" w:rsidRPr="00072F37" w:rsidRDefault="006A4E14" w:rsidP="006A0E5D">
      <w:pPr>
        <w:pStyle w:val="NormalWeb"/>
        <w:numPr>
          <w:ilvl w:val="0"/>
          <w:numId w:val="16"/>
        </w:numPr>
        <w:shd w:val="clear" w:color="auto" w:fill="FFFFFF"/>
        <w:spacing w:before="0" w:after="225" w:line="300" w:lineRule="atLeast"/>
        <w:textAlignment w:val="baseline"/>
        <w:rPr>
          <w:color w:val="555555"/>
        </w:rPr>
      </w:pPr>
      <w:r w:rsidRPr="00072F37">
        <w:rPr>
          <w:color w:val="555555"/>
        </w:rPr>
        <w:t>Begin with the idea that comprehension resides in the reader</w:t>
      </w:r>
      <w:r w:rsidRPr="00072F37">
        <w:rPr>
          <w:b/>
          <w:bCs/>
          <w:color w:val="555555"/>
        </w:rPr>
        <w:t>.</w:t>
      </w:r>
    </w:p>
    <w:p w:rsidR="006A4E14" w:rsidRPr="00072F37" w:rsidRDefault="006A4E14" w:rsidP="006A0E5D">
      <w:pPr>
        <w:pStyle w:val="NormalWeb"/>
        <w:numPr>
          <w:ilvl w:val="0"/>
          <w:numId w:val="16"/>
        </w:numPr>
        <w:shd w:val="clear" w:color="auto" w:fill="FFFFFF"/>
        <w:spacing w:before="0" w:after="225" w:line="300" w:lineRule="atLeast"/>
        <w:textAlignment w:val="baseline"/>
        <w:rPr>
          <w:color w:val="555555"/>
        </w:rPr>
      </w:pPr>
      <w:r w:rsidRPr="00072F37">
        <w:rPr>
          <w:color w:val="555555"/>
        </w:rPr>
        <w:t>The reader uses background knowledge, makes predictions, and searches the text to confirm or reject the predictions that are made.</w:t>
      </w:r>
    </w:p>
    <w:p w:rsidR="006A4E14" w:rsidRPr="00072F37" w:rsidRDefault="00072F37" w:rsidP="006A0E5D">
      <w:pPr>
        <w:pStyle w:val="NormalWeb"/>
        <w:numPr>
          <w:ilvl w:val="0"/>
          <w:numId w:val="16"/>
        </w:numPr>
        <w:shd w:val="clear" w:color="auto" w:fill="FFFFFF"/>
        <w:spacing w:before="0" w:after="225" w:line="300" w:lineRule="atLeast"/>
        <w:textAlignment w:val="baseline"/>
        <w:rPr>
          <w:color w:val="555555"/>
        </w:rPr>
      </w:pPr>
      <w:r>
        <w:rPr>
          <w:color w:val="555555"/>
        </w:rPr>
        <w:t xml:space="preserve"> </w:t>
      </w:r>
      <w:r w:rsidR="006A4E14" w:rsidRPr="00072F37">
        <w:rPr>
          <w:color w:val="555555"/>
        </w:rPr>
        <w:t>A passage can be understood even if all of the individual words are not understood.</w:t>
      </w:r>
    </w:p>
    <w:p w:rsidR="00072F37" w:rsidRDefault="006A4E14" w:rsidP="006A0E5D">
      <w:pPr>
        <w:pStyle w:val="NormalWeb"/>
        <w:numPr>
          <w:ilvl w:val="0"/>
          <w:numId w:val="16"/>
        </w:numPr>
        <w:shd w:val="clear" w:color="auto" w:fill="FFFFFF"/>
        <w:spacing w:before="0" w:after="225" w:line="300" w:lineRule="atLeast"/>
        <w:textAlignment w:val="baseline"/>
        <w:rPr>
          <w:color w:val="555555"/>
        </w:rPr>
      </w:pPr>
      <w:r w:rsidRPr="00072F37">
        <w:rPr>
          <w:color w:val="555555"/>
        </w:rPr>
        <w:t>In this approach teacher focuses on meaning generation activities rather than mastery of word recognition.</w:t>
      </w:r>
      <w:r w:rsidR="00072F37" w:rsidRPr="00072F37">
        <w:rPr>
          <w:color w:val="555555"/>
        </w:rPr>
        <w:t xml:space="preserve"> Goodman (1976) a strong advocate of top-down approach criticizes Bottom up Models because the readers become “word caller” who can read the words on the page but do not understand what they have read</w:t>
      </w:r>
      <w:r w:rsidR="00072F37">
        <w:rPr>
          <w:color w:val="555555"/>
        </w:rPr>
        <w:t>.</w:t>
      </w:r>
    </w:p>
    <w:p w:rsidR="00072F37" w:rsidRPr="00072F37" w:rsidRDefault="00072F37" w:rsidP="00072F37">
      <w:pPr>
        <w:pStyle w:val="NormalWeb"/>
        <w:shd w:val="clear" w:color="auto" w:fill="FFFFFF"/>
        <w:spacing w:before="0" w:after="225" w:line="300" w:lineRule="atLeast"/>
        <w:ind w:left="720"/>
        <w:textAlignment w:val="baseline"/>
        <w:rPr>
          <w:color w:val="555555"/>
        </w:rPr>
      </w:pPr>
      <w:r w:rsidRPr="00072F37">
        <w:rPr>
          <w:color w:val="555555"/>
        </w:rPr>
        <w:t>A meaning-based approach to reading is supportive of top-down models of reading.</w:t>
      </w:r>
    </w:p>
    <w:p w:rsidR="00072F37" w:rsidRPr="00072F37" w:rsidRDefault="00072F37" w:rsidP="00072F37">
      <w:pPr>
        <w:pStyle w:val="NormalWeb"/>
        <w:shd w:val="clear" w:color="auto" w:fill="FFFFFF"/>
        <w:spacing w:before="0" w:after="225" w:line="300" w:lineRule="atLeast"/>
        <w:ind w:left="720"/>
        <w:textAlignment w:val="baseline"/>
        <w:rPr>
          <w:color w:val="555555"/>
        </w:rPr>
      </w:pPr>
      <w:r w:rsidRPr="00072F37">
        <w:rPr>
          <w:color w:val="555555"/>
        </w:rPr>
        <w:t xml:space="preserve"> There are four features of meaning-based approach</w:t>
      </w:r>
    </w:p>
    <w:p w:rsidR="006A4E14" w:rsidRPr="00072F37" w:rsidRDefault="006A4E14" w:rsidP="006A0E5D">
      <w:pPr>
        <w:pStyle w:val="NormalWeb"/>
        <w:numPr>
          <w:ilvl w:val="0"/>
          <w:numId w:val="17"/>
        </w:numPr>
        <w:shd w:val="clear" w:color="auto" w:fill="FFFFFF"/>
        <w:spacing w:before="0" w:after="225" w:line="300" w:lineRule="atLeast"/>
        <w:textAlignment w:val="baseline"/>
        <w:rPr>
          <w:color w:val="555555"/>
        </w:rPr>
      </w:pPr>
      <w:r w:rsidRPr="00072F37">
        <w:rPr>
          <w:color w:val="555555"/>
        </w:rPr>
        <w:t>It is literature-based approach</w:t>
      </w:r>
    </w:p>
    <w:p w:rsidR="006A4E14" w:rsidRPr="00072F37" w:rsidRDefault="00072F37" w:rsidP="006A0E5D">
      <w:pPr>
        <w:pStyle w:val="NormalWeb"/>
        <w:numPr>
          <w:ilvl w:val="0"/>
          <w:numId w:val="17"/>
        </w:numPr>
        <w:shd w:val="clear" w:color="auto" w:fill="FFFFFF"/>
        <w:spacing w:before="0" w:after="225" w:line="300" w:lineRule="atLeast"/>
        <w:textAlignment w:val="baseline"/>
        <w:rPr>
          <w:color w:val="555555"/>
        </w:rPr>
      </w:pPr>
      <w:r>
        <w:rPr>
          <w:color w:val="555555"/>
        </w:rPr>
        <w:t>W</w:t>
      </w:r>
      <w:r w:rsidR="006A4E14" w:rsidRPr="00072F37">
        <w:rPr>
          <w:color w:val="555555"/>
        </w:rPr>
        <w:t>hole language is student-centered.</w:t>
      </w:r>
    </w:p>
    <w:p w:rsidR="006A4E14" w:rsidRPr="00072F37" w:rsidRDefault="006A4E14" w:rsidP="006A0E5D">
      <w:pPr>
        <w:pStyle w:val="NormalWeb"/>
        <w:numPr>
          <w:ilvl w:val="0"/>
          <w:numId w:val="17"/>
        </w:numPr>
        <w:shd w:val="clear" w:color="auto" w:fill="FFFFFF"/>
        <w:spacing w:before="0" w:after="225" w:line="300" w:lineRule="atLeast"/>
        <w:textAlignment w:val="baseline"/>
        <w:rPr>
          <w:color w:val="555555"/>
        </w:rPr>
      </w:pPr>
      <w:r w:rsidRPr="00072F37">
        <w:rPr>
          <w:color w:val="555555"/>
        </w:rPr>
        <w:t>Reading is integrated with writing</w:t>
      </w:r>
    </w:p>
    <w:p w:rsidR="006A4E14" w:rsidRPr="00072F37" w:rsidRDefault="006A4E14" w:rsidP="006A0E5D">
      <w:pPr>
        <w:pStyle w:val="NormalWeb"/>
        <w:numPr>
          <w:ilvl w:val="0"/>
          <w:numId w:val="17"/>
        </w:numPr>
        <w:shd w:val="clear" w:color="auto" w:fill="FFFFFF"/>
        <w:spacing w:before="0" w:after="225" w:line="300" w:lineRule="atLeast"/>
        <w:textAlignment w:val="baseline"/>
        <w:rPr>
          <w:color w:val="555555"/>
        </w:rPr>
      </w:pPr>
      <w:r w:rsidRPr="00072F37">
        <w:rPr>
          <w:color w:val="555555"/>
        </w:rPr>
        <w:t>Emphasis on constructing meaning</w:t>
      </w:r>
    </w:p>
    <w:p w:rsidR="00072F37" w:rsidRDefault="00072F37" w:rsidP="00072F37">
      <w:pPr>
        <w:pStyle w:val="NormalWeb"/>
        <w:shd w:val="clear" w:color="auto" w:fill="FFFFFF"/>
        <w:spacing w:before="0" w:after="225" w:line="300" w:lineRule="atLeast"/>
        <w:ind w:left="720"/>
        <w:textAlignment w:val="baseline"/>
        <w:rPr>
          <w:color w:val="555555"/>
        </w:rPr>
      </w:pPr>
      <w:r w:rsidRPr="00072F37">
        <w:rPr>
          <w:color w:val="555555"/>
        </w:rPr>
        <w:t>Extensive reading plays a key role in top-down approaches to reading.</w:t>
      </w:r>
      <w:r>
        <w:rPr>
          <w:color w:val="555555"/>
        </w:rPr>
        <w:t xml:space="preserve"> </w:t>
      </w:r>
      <w:r w:rsidRPr="00072F37">
        <w:rPr>
          <w:color w:val="555555"/>
        </w:rPr>
        <w:t>Extensive reading means reading many books.</w:t>
      </w:r>
    </w:p>
    <w:p w:rsidR="00072F37" w:rsidRDefault="00072F37" w:rsidP="00072F37">
      <w:pPr>
        <w:pStyle w:val="NormalWeb"/>
        <w:shd w:val="clear" w:color="auto" w:fill="FFFFFF"/>
        <w:spacing w:before="0" w:after="225" w:line="300" w:lineRule="atLeast"/>
        <w:ind w:left="720"/>
        <w:textAlignment w:val="baseline"/>
        <w:rPr>
          <w:color w:val="555555"/>
        </w:rPr>
      </w:pPr>
    </w:p>
    <w:p w:rsidR="00072F37" w:rsidRDefault="00072F37" w:rsidP="00072F37">
      <w:pPr>
        <w:pStyle w:val="NormalWeb"/>
        <w:shd w:val="clear" w:color="auto" w:fill="FFFFFF"/>
        <w:spacing w:before="0" w:after="225" w:line="300" w:lineRule="atLeast"/>
        <w:ind w:left="720"/>
        <w:textAlignment w:val="baseline"/>
        <w:rPr>
          <w:color w:val="555555"/>
        </w:rPr>
      </w:pPr>
    </w:p>
    <w:p w:rsidR="00072F37" w:rsidRDefault="00072F37" w:rsidP="00072F37">
      <w:pPr>
        <w:pStyle w:val="NormalWeb"/>
        <w:shd w:val="clear" w:color="auto" w:fill="FFFFFF"/>
        <w:spacing w:before="0" w:after="225" w:line="300" w:lineRule="atLeast"/>
        <w:ind w:left="720"/>
        <w:textAlignment w:val="baseline"/>
        <w:rPr>
          <w:color w:val="555555"/>
        </w:rPr>
      </w:pPr>
    </w:p>
    <w:p w:rsidR="00072F37" w:rsidRDefault="00072F37" w:rsidP="00072F37">
      <w:pPr>
        <w:pStyle w:val="NormalWeb"/>
        <w:shd w:val="clear" w:color="auto" w:fill="FFFFFF"/>
        <w:spacing w:before="0" w:after="225" w:line="300" w:lineRule="atLeast"/>
        <w:ind w:left="720"/>
        <w:textAlignment w:val="baseline"/>
        <w:rPr>
          <w:color w:val="555555"/>
        </w:rPr>
      </w:pPr>
    </w:p>
    <w:p w:rsidR="00072F37" w:rsidRPr="00072F37" w:rsidRDefault="00072F37" w:rsidP="00072F37">
      <w:pPr>
        <w:pStyle w:val="NormalWeb"/>
        <w:shd w:val="clear" w:color="auto" w:fill="FFFFFF"/>
        <w:spacing w:before="0" w:after="225" w:line="300" w:lineRule="atLeast"/>
        <w:textAlignment w:val="baseline"/>
        <w:rPr>
          <w:color w:val="555555"/>
        </w:rPr>
      </w:pPr>
      <w:r w:rsidRPr="00072F37">
        <w:rPr>
          <w:b/>
          <w:color w:val="555555"/>
        </w:rPr>
        <w:lastRenderedPageBreak/>
        <w:t>Interactive Models of Reading:</w:t>
      </w:r>
      <w:r>
        <w:rPr>
          <w:b/>
          <w:color w:val="555555"/>
        </w:rPr>
        <w:t xml:space="preserve"> </w:t>
      </w:r>
      <w:r w:rsidRPr="00072F37">
        <w:rPr>
          <w:color w:val="555555"/>
        </w:rPr>
        <w:t>This type combines elements of both bottom-up and top down models.</w:t>
      </w:r>
    </w:p>
    <w:p w:rsidR="00072F37" w:rsidRPr="00072F37" w:rsidRDefault="00072F37" w:rsidP="00072F37">
      <w:pPr>
        <w:pStyle w:val="NormalWeb"/>
        <w:shd w:val="clear" w:color="auto" w:fill="FFFFFF"/>
        <w:spacing w:before="0" w:after="225" w:line="300" w:lineRule="atLeast"/>
        <w:textAlignment w:val="baseline"/>
        <w:rPr>
          <w:color w:val="555555"/>
        </w:rPr>
      </w:pPr>
      <w:r w:rsidRPr="00072F37">
        <w:rPr>
          <w:noProof/>
          <w:color w:val="555555"/>
        </w:rPr>
        <w:drawing>
          <wp:inline distT="0" distB="0" distL="0" distR="0" wp14:anchorId="344CDB42" wp14:editId="0621D87D">
            <wp:extent cx="4945488" cy="2949262"/>
            <wp:effectExtent l="0" t="0" r="7620" b="381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7"/>
                    <a:stretch>
                      <a:fillRect/>
                    </a:stretch>
                  </pic:blipFill>
                  <pic:spPr>
                    <a:xfrm>
                      <a:off x="0" y="0"/>
                      <a:ext cx="4945488" cy="2949262"/>
                    </a:xfrm>
                    <a:prstGeom prst="rect">
                      <a:avLst/>
                    </a:prstGeom>
                  </pic:spPr>
                </pic:pic>
              </a:graphicData>
            </a:graphic>
          </wp:inline>
        </w:drawing>
      </w:r>
    </w:p>
    <w:p w:rsidR="00072F37" w:rsidRDefault="00072F37"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F60DF9" w:rsidRDefault="00F60DF9" w:rsidP="00072F37">
      <w:pPr>
        <w:pStyle w:val="NormalWeb"/>
        <w:shd w:val="clear" w:color="auto" w:fill="FFFFFF"/>
        <w:spacing w:before="0" w:after="225" w:line="300" w:lineRule="atLeast"/>
        <w:ind w:left="720"/>
        <w:jc w:val="center"/>
        <w:textAlignment w:val="baseline"/>
        <w:rPr>
          <w:color w:val="555555"/>
        </w:rPr>
      </w:pPr>
    </w:p>
    <w:p w:rsidR="00072F37" w:rsidRDefault="00072F37" w:rsidP="00072F37">
      <w:pPr>
        <w:pStyle w:val="NormalWeb"/>
        <w:shd w:val="clear" w:color="auto" w:fill="FFFFFF"/>
        <w:spacing w:before="0" w:after="225" w:line="300" w:lineRule="atLeast"/>
        <w:ind w:left="720"/>
        <w:textAlignment w:val="baseline"/>
        <w:rPr>
          <w:b/>
          <w:color w:val="555555"/>
          <w:sz w:val="36"/>
          <w:szCs w:val="36"/>
        </w:rPr>
      </w:pPr>
      <w:r>
        <w:rPr>
          <w:color w:val="555555"/>
        </w:rPr>
        <w:lastRenderedPageBreak/>
        <w:t xml:space="preserve">                                               </w:t>
      </w:r>
      <w:r w:rsidRPr="00F60DF9">
        <w:rPr>
          <w:b/>
          <w:color w:val="555555"/>
          <w:sz w:val="36"/>
          <w:szCs w:val="36"/>
        </w:rPr>
        <w:t>Lecture # 27</w:t>
      </w:r>
      <w:r w:rsidRPr="00F60DF9">
        <w:rPr>
          <w:b/>
          <w:color w:val="555555"/>
          <w:sz w:val="36"/>
          <w:szCs w:val="36"/>
        </w:rPr>
        <w:br/>
        <w:t xml:space="preserve">                               Writing Skills   </w:t>
      </w:r>
    </w:p>
    <w:p w:rsidR="00F60DF9" w:rsidRDefault="00F60DF9" w:rsidP="00F60DF9">
      <w:pPr>
        <w:pStyle w:val="NormalWeb"/>
        <w:shd w:val="clear" w:color="auto" w:fill="FFFFFF"/>
        <w:spacing w:before="0" w:after="225" w:line="300" w:lineRule="atLeast"/>
        <w:ind w:left="720"/>
        <w:textAlignment w:val="baseline"/>
        <w:rPr>
          <w:b/>
          <w:bCs/>
          <w:color w:val="555555"/>
        </w:rPr>
      </w:pPr>
      <w:r>
        <w:rPr>
          <w:b/>
          <w:bCs/>
          <w:color w:val="555555"/>
        </w:rPr>
        <w:t>What is Writing Skill?</w:t>
      </w:r>
    </w:p>
    <w:p w:rsidR="00F60DF9" w:rsidRDefault="00F60DF9" w:rsidP="00F60DF9">
      <w:pPr>
        <w:pStyle w:val="NormalWeb"/>
        <w:shd w:val="clear" w:color="auto" w:fill="FFFFFF"/>
        <w:spacing w:before="0" w:after="225" w:line="300" w:lineRule="atLeast"/>
        <w:ind w:left="720"/>
        <w:textAlignment w:val="baseline"/>
        <w:rPr>
          <w:color w:val="222222"/>
          <w:shd w:val="clear" w:color="auto" w:fill="FFFFFF"/>
        </w:rPr>
      </w:pPr>
      <w:r w:rsidRPr="00F60DF9">
        <w:rPr>
          <w:color w:val="222222"/>
          <w:shd w:val="clear" w:color="auto" w:fill="FFFFFF"/>
        </w:rPr>
        <w:t>(Writing Skills) reading comprehension and writing. Depending on the place it occupies in the examination system, the assessment of mediation skills may belong to the oral or writing skills.</w:t>
      </w:r>
    </w:p>
    <w:p w:rsidR="00F60DF9" w:rsidRPr="00F60DF9" w:rsidRDefault="00F60DF9" w:rsidP="00F60DF9">
      <w:pPr>
        <w:pStyle w:val="NormalWeb"/>
        <w:shd w:val="clear" w:color="auto" w:fill="FFFFFF"/>
        <w:spacing w:before="0" w:beforeAutospacing="0" w:after="225" w:afterAutospacing="0" w:line="300" w:lineRule="atLeast"/>
        <w:ind w:left="720"/>
        <w:jc w:val="both"/>
        <w:textAlignment w:val="baseline"/>
        <w:rPr>
          <w:color w:val="555555"/>
        </w:rPr>
      </w:pPr>
      <w:r w:rsidRPr="00F60DF9">
        <w:rPr>
          <w:b/>
          <w:bCs/>
          <w:color w:val="000000"/>
        </w:rPr>
        <w:t>Writing</w:t>
      </w:r>
      <w:r w:rsidRPr="00F60DF9">
        <w:rPr>
          <w:color w:val="000000"/>
        </w:rPr>
        <w:t> is a medium of</w:t>
      </w:r>
      <w:r w:rsidRPr="00F60DF9">
        <w:rPr>
          <w:rStyle w:val="apple-converted-space"/>
          <w:color w:val="000000"/>
        </w:rPr>
        <w:t> </w:t>
      </w:r>
      <w:r w:rsidRPr="00F60DF9">
        <w:rPr>
          <w:color w:val="000000"/>
        </w:rPr>
        <w:t>communication that represents</w:t>
      </w:r>
      <w:r w:rsidRPr="00F60DF9">
        <w:rPr>
          <w:rStyle w:val="apple-converted-space"/>
          <w:color w:val="000000"/>
        </w:rPr>
        <w:t xml:space="preserve"> language </w:t>
      </w:r>
      <w:r w:rsidRPr="00F60DF9">
        <w:rPr>
          <w:color w:val="000000"/>
        </w:rPr>
        <w:t>through the inscription of signs and symbols. In most languages, writing is a complement to speech or spoken language. Within a language system, writing relies on many of the same structures as speech, such as</w:t>
      </w:r>
      <w:r w:rsidRPr="00F60DF9">
        <w:rPr>
          <w:rStyle w:val="apple-converted-space"/>
          <w:color w:val="000000"/>
        </w:rPr>
        <w:t> vocabulary, grammar </w:t>
      </w:r>
      <w:r w:rsidRPr="00F60DF9">
        <w:rPr>
          <w:color w:val="000000"/>
        </w:rPr>
        <w:t>and</w:t>
      </w:r>
      <w:r w:rsidRPr="00F60DF9">
        <w:rPr>
          <w:rStyle w:val="apple-converted-space"/>
          <w:color w:val="000000"/>
        </w:rPr>
        <w:t> semantics</w:t>
      </w:r>
      <w:r w:rsidRPr="00F60DF9">
        <w:rPr>
          <w:color w:val="000000"/>
        </w:rPr>
        <w:t>, with the added dependency of a system of signs or symbols, usually in the form of a formal</w:t>
      </w:r>
      <w:r w:rsidRPr="00F60DF9">
        <w:rPr>
          <w:rStyle w:val="apple-converted-space"/>
          <w:color w:val="000000"/>
        </w:rPr>
        <w:t> alphabet</w:t>
      </w:r>
      <w:r w:rsidRPr="00F60DF9">
        <w:rPr>
          <w:color w:val="000000"/>
        </w:rPr>
        <w:t>. The result of writing is generally called</w:t>
      </w:r>
      <w:r w:rsidRPr="00F60DF9">
        <w:rPr>
          <w:rStyle w:val="apple-converted-space"/>
          <w:color w:val="000000"/>
        </w:rPr>
        <w:t> </w:t>
      </w:r>
      <w:r w:rsidRPr="00F60DF9">
        <w:rPr>
          <w:i/>
          <w:iCs/>
          <w:color w:val="000000"/>
        </w:rPr>
        <w:t>text</w:t>
      </w:r>
      <w:r w:rsidRPr="00F60DF9">
        <w:rPr>
          <w:color w:val="000000"/>
        </w:rPr>
        <w:t xml:space="preserve">, and the recipient of text is called a reader. As human societies emerged, the development of writing was driven by pragmatic exigencies such as exchanging information, maintaining financial accounts, codifying laws and recording history. </w:t>
      </w:r>
    </w:p>
    <w:p w:rsidR="006A4E14" w:rsidRPr="00F60DF9" w:rsidRDefault="006A4E14" w:rsidP="006A0E5D">
      <w:pPr>
        <w:pStyle w:val="NormalWeb"/>
        <w:numPr>
          <w:ilvl w:val="0"/>
          <w:numId w:val="18"/>
        </w:numPr>
        <w:shd w:val="clear" w:color="auto" w:fill="FFFFFF"/>
        <w:spacing w:before="0" w:after="225" w:line="300" w:lineRule="atLeast"/>
        <w:textAlignment w:val="baseline"/>
      </w:pPr>
      <w:r w:rsidRPr="00F60DF9">
        <w:rPr>
          <w:bCs/>
        </w:rPr>
        <w:t>It is both a physical and a mental act. At the basic level, it is the physical act of committing words to some medium whether it is an email composing or penning down ideas on a paper.</w:t>
      </w:r>
    </w:p>
    <w:p w:rsidR="006A4E14" w:rsidRPr="00F60DF9" w:rsidRDefault="006A4E14" w:rsidP="006A0E5D">
      <w:pPr>
        <w:pStyle w:val="NormalWeb"/>
        <w:numPr>
          <w:ilvl w:val="0"/>
          <w:numId w:val="18"/>
        </w:numPr>
        <w:shd w:val="clear" w:color="auto" w:fill="FFFFFF"/>
        <w:spacing w:before="0" w:after="225" w:line="300" w:lineRule="atLeast"/>
        <w:textAlignment w:val="baseline"/>
      </w:pPr>
      <w:r w:rsidRPr="00F60DF9">
        <w:rPr>
          <w:bCs/>
        </w:rPr>
        <w:t>On the other hand, Writing is the mental work of inve</w:t>
      </w:r>
      <w:r w:rsidR="00F60DF9" w:rsidRPr="00F60DF9">
        <w:rPr>
          <w:bCs/>
        </w:rPr>
        <w:t>nting ideas, thinking about how</w:t>
      </w:r>
      <w:r w:rsidRPr="00F60DF9">
        <w:rPr>
          <w:bCs/>
        </w:rPr>
        <w:t xml:space="preserve"> to express them, and organizing them into statements and paragraphs that will be clearer to a reader.</w:t>
      </w:r>
    </w:p>
    <w:p w:rsidR="006A4E14" w:rsidRPr="00F60DF9" w:rsidRDefault="006A4E14" w:rsidP="006A0E5D">
      <w:pPr>
        <w:pStyle w:val="NormalWeb"/>
        <w:numPr>
          <w:ilvl w:val="0"/>
          <w:numId w:val="18"/>
        </w:numPr>
        <w:shd w:val="clear" w:color="auto" w:fill="FFFFFF"/>
        <w:spacing w:before="0" w:after="225" w:line="300" w:lineRule="atLeast"/>
        <w:textAlignment w:val="baseline"/>
      </w:pPr>
      <w:r w:rsidRPr="00F60DF9">
        <w:rPr>
          <w:bCs/>
        </w:rPr>
        <w:t>Its purpose is both to express and impress.</w:t>
      </w:r>
    </w:p>
    <w:p w:rsidR="006A4E14" w:rsidRPr="00F60DF9" w:rsidRDefault="006A4E14" w:rsidP="006A0E5D">
      <w:pPr>
        <w:pStyle w:val="NormalWeb"/>
        <w:numPr>
          <w:ilvl w:val="0"/>
          <w:numId w:val="18"/>
        </w:numPr>
        <w:shd w:val="clear" w:color="auto" w:fill="FFFFFF"/>
        <w:spacing w:before="0" w:after="225" w:line="300" w:lineRule="atLeast"/>
        <w:textAlignment w:val="baseline"/>
        <w:rPr>
          <w:color w:val="555555"/>
        </w:rPr>
      </w:pPr>
      <w:r w:rsidRPr="00F60DF9">
        <w:rPr>
          <w:bCs/>
        </w:rPr>
        <w:t>It is both a process and a product</w:t>
      </w:r>
      <w:r w:rsidRPr="00F60DF9">
        <w:rPr>
          <w:bCs/>
          <w:color w:val="555555"/>
        </w:rPr>
        <w:t>.</w:t>
      </w:r>
    </w:p>
    <w:p w:rsidR="00F60DF9" w:rsidRPr="00F60DF9" w:rsidRDefault="00F60DF9" w:rsidP="00F60DF9">
      <w:pPr>
        <w:pStyle w:val="NormalWeb"/>
        <w:shd w:val="clear" w:color="auto" w:fill="FFFFFF"/>
        <w:spacing w:before="0" w:after="225" w:line="300" w:lineRule="atLeast"/>
        <w:ind w:left="720"/>
        <w:textAlignment w:val="baseline"/>
        <w:rPr>
          <w:color w:val="555555"/>
          <w:sz w:val="32"/>
          <w:szCs w:val="32"/>
        </w:rPr>
      </w:pPr>
      <w:r w:rsidRPr="00F60DF9">
        <w:rPr>
          <w:b/>
          <w:bCs/>
          <w:color w:val="555555"/>
          <w:sz w:val="32"/>
          <w:szCs w:val="32"/>
        </w:rPr>
        <w:t>Background to the teaching of Writing</w:t>
      </w:r>
    </w:p>
    <w:p w:rsidR="006A4E14" w:rsidRPr="00F60DF9" w:rsidRDefault="006A4E14" w:rsidP="006A0E5D">
      <w:pPr>
        <w:pStyle w:val="NormalWeb"/>
        <w:numPr>
          <w:ilvl w:val="0"/>
          <w:numId w:val="19"/>
        </w:numPr>
        <w:shd w:val="clear" w:color="auto" w:fill="FFFFFF"/>
        <w:spacing w:before="0" w:after="225" w:line="300" w:lineRule="atLeast"/>
        <w:textAlignment w:val="baseline"/>
        <w:rPr>
          <w:color w:val="555555"/>
        </w:rPr>
      </w:pPr>
      <w:r w:rsidRPr="00F60DF9">
        <w:rPr>
          <w:color w:val="555555"/>
        </w:rPr>
        <w:t xml:space="preserve">Concerns with teaching of </w:t>
      </w:r>
      <w:r w:rsidR="00AC23AF" w:rsidRPr="00F60DF9">
        <w:rPr>
          <w:color w:val="555555"/>
        </w:rPr>
        <w:t>writing</w:t>
      </w:r>
      <w:r w:rsidRPr="00F60DF9">
        <w:rPr>
          <w:color w:val="555555"/>
        </w:rPr>
        <w:t xml:space="preserve"> goes back to thousands of years.</w:t>
      </w:r>
    </w:p>
    <w:p w:rsidR="006A4E14" w:rsidRPr="00F60DF9" w:rsidRDefault="006A4E14" w:rsidP="006A0E5D">
      <w:pPr>
        <w:pStyle w:val="NormalWeb"/>
        <w:numPr>
          <w:ilvl w:val="0"/>
          <w:numId w:val="19"/>
        </w:numPr>
        <w:shd w:val="clear" w:color="auto" w:fill="FFFFFF"/>
        <w:spacing w:before="0" w:after="225" w:line="300" w:lineRule="atLeast"/>
        <w:jc w:val="both"/>
        <w:textAlignment w:val="baseline"/>
        <w:rPr>
          <w:color w:val="555555"/>
        </w:rPr>
      </w:pPr>
      <w:r w:rsidRPr="00F60DF9">
        <w:rPr>
          <w:color w:val="555555"/>
        </w:rPr>
        <w:t>Up until the early twentieth century, writing instruction was based on some rigid set of assumptions:</w:t>
      </w:r>
      <w:r w:rsidR="004E10C3">
        <w:rPr>
          <w:color w:val="555555"/>
        </w:rPr>
        <w:t xml:space="preserve"> </w:t>
      </w:r>
      <w:r w:rsidRPr="00F60DF9">
        <w:rPr>
          <w:color w:val="555555"/>
        </w:rPr>
        <w:t>Good writing was done from a set of rules and principles.</w:t>
      </w:r>
      <w:r w:rsidRPr="00F60DF9">
        <w:rPr>
          <w:color w:val="555555"/>
        </w:rPr>
        <w:br/>
        <w:t>Teacher’s duty was to relate these rules and students then wrote in response to selected written texts following the rules of good writing.</w:t>
      </w:r>
    </w:p>
    <w:p w:rsidR="006A4E14" w:rsidRPr="00F60DF9" w:rsidRDefault="006A4E14" w:rsidP="006A0E5D">
      <w:pPr>
        <w:pStyle w:val="NormalWeb"/>
        <w:numPr>
          <w:ilvl w:val="0"/>
          <w:numId w:val="19"/>
        </w:numPr>
        <w:shd w:val="clear" w:color="auto" w:fill="FFFFFF"/>
        <w:spacing w:before="0" w:after="225" w:line="300" w:lineRule="atLeast"/>
        <w:jc w:val="both"/>
        <w:textAlignment w:val="baseline"/>
        <w:rPr>
          <w:color w:val="555555"/>
        </w:rPr>
      </w:pPr>
      <w:r w:rsidRPr="00F60DF9">
        <w:rPr>
          <w:color w:val="555555"/>
        </w:rPr>
        <w:t>A student essay was then graded for its grammatical accuracy and correct organization as well as it content.</w:t>
      </w:r>
    </w:p>
    <w:p w:rsidR="006A4E14" w:rsidRDefault="006A4E14" w:rsidP="006A0E5D">
      <w:pPr>
        <w:pStyle w:val="NormalWeb"/>
        <w:numPr>
          <w:ilvl w:val="0"/>
          <w:numId w:val="19"/>
        </w:numPr>
        <w:shd w:val="clear" w:color="auto" w:fill="FFFFFF"/>
        <w:spacing w:before="0" w:after="225" w:line="300" w:lineRule="atLeast"/>
        <w:jc w:val="both"/>
        <w:textAlignment w:val="baseline"/>
        <w:rPr>
          <w:color w:val="555555"/>
        </w:rPr>
      </w:pPr>
      <w:r w:rsidRPr="00F60DF9">
        <w:rPr>
          <w:color w:val="555555"/>
        </w:rPr>
        <w:t>This idea was given clearly for Harvard University’s entrance requirements of 1874.</w:t>
      </w:r>
    </w:p>
    <w:p w:rsidR="006A4E14" w:rsidRPr="004E10C3" w:rsidRDefault="006A4E14" w:rsidP="006A0E5D">
      <w:pPr>
        <w:pStyle w:val="NormalWeb"/>
        <w:numPr>
          <w:ilvl w:val="0"/>
          <w:numId w:val="19"/>
        </w:numPr>
        <w:shd w:val="clear" w:color="auto" w:fill="FFFFFF"/>
        <w:spacing w:before="0" w:after="225" w:line="300" w:lineRule="atLeast"/>
        <w:textAlignment w:val="baseline"/>
        <w:rPr>
          <w:color w:val="555555"/>
        </w:rPr>
      </w:pPr>
      <w:r w:rsidRPr="004E10C3">
        <w:rPr>
          <w:color w:val="555555"/>
        </w:rPr>
        <w:t xml:space="preserve">This was the time when rules of writing were concerned more with correctness of form over function, like we do in native language.  </w:t>
      </w:r>
    </w:p>
    <w:p w:rsidR="006A4E14" w:rsidRPr="004E10C3" w:rsidRDefault="006A4E14" w:rsidP="006A0E5D">
      <w:pPr>
        <w:pStyle w:val="NormalWeb"/>
        <w:numPr>
          <w:ilvl w:val="0"/>
          <w:numId w:val="19"/>
        </w:numPr>
        <w:shd w:val="clear" w:color="auto" w:fill="FFFFFF"/>
        <w:spacing w:before="0" w:after="225" w:line="300" w:lineRule="atLeast"/>
        <w:textAlignment w:val="baseline"/>
        <w:rPr>
          <w:color w:val="555555"/>
        </w:rPr>
      </w:pPr>
      <w:r w:rsidRPr="004E10C3">
        <w:rPr>
          <w:color w:val="555555"/>
        </w:rPr>
        <w:t>A movement for more progressive writing instruction started in 1911 when the national council of teacher of English (NCTE) was founded.</w:t>
      </w:r>
    </w:p>
    <w:p w:rsidR="006A4E14" w:rsidRPr="004E10C3" w:rsidRDefault="006A4E14"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lastRenderedPageBreak/>
        <w:t>NCTE protested against the rigid practices of writing.</w:t>
      </w:r>
    </w:p>
    <w:p w:rsidR="006A4E14" w:rsidRPr="004E10C3" w:rsidRDefault="006A4E14"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t xml:space="preserve">In 1960, a broader understanding of writing and the teaching of writing began to take hold in classroom. </w:t>
      </w:r>
    </w:p>
    <w:p w:rsidR="006A4E14" w:rsidRPr="004E10C3" w:rsidRDefault="006A4E14" w:rsidP="006A0E5D">
      <w:pPr>
        <w:pStyle w:val="NormalWeb"/>
        <w:numPr>
          <w:ilvl w:val="0"/>
          <w:numId w:val="19"/>
        </w:numPr>
        <w:shd w:val="clear" w:color="auto" w:fill="FFFFFF"/>
        <w:spacing w:before="0" w:after="225" w:line="300" w:lineRule="atLeast"/>
        <w:textAlignment w:val="baseline"/>
        <w:rPr>
          <w:color w:val="555555"/>
        </w:rPr>
      </w:pPr>
      <w:r w:rsidRPr="004E10C3">
        <w:rPr>
          <w:color w:val="555555"/>
        </w:rPr>
        <w:t>Second language writing instruction generally included the principles and methods followed in first language writing classes, however, additional concerns surfaced in the 1960s.</w:t>
      </w:r>
    </w:p>
    <w:p w:rsidR="006A4E14" w:rsidRPr="004E10C3" w:rsidRDefault="006A4E14" w:rsidP="006A0E5D">
      <w:pPr>
        <w:pStyle w:val="NormalWeb"/>
        <w:numPr>
          <w:ilvl w:val="0"/>
          <w:numId w:val="19"/>
        </w:numPr>
        <w:shd w:val="clear" w:color="auto" w:fill="FFFFFF"/>
        <w:spacing w:before="0" w:after="225" w:line="300" w:lineRule="atLeast"/>
        <w:textAlignment w:val="baseline"/>
        <w:rPr>
          <w:color w:val="555555"/>
        </w:rPr>
      </w:pPr>
      <w:r w:rsidRPr="004E10C3">
        <w:rPr>
          <w:color w:val="555555"/>
        </w:rPr>
        <w:t>EFL/ESL instructors began to recognize that certain writing problems seem to be related to students’ first languages.</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t>In 1960, Robert Kaplan introduced the idea of contrastive rhetoric, or the comparison of different types of writing in terms of organizational patterns.</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t>Kaplan says in his essay: “Each language and each culture has a paragraph order unique to itself, and…….part of the learning of a particular languages is the mastery of its logical system”</w:t>
      </w:r>
    </w:p>
    <w:p w:rsidR="004E10C3" w:rsidRPr="00F60DF9" w:rsidRDefault="004E10C3" w:rsidP="004E10C3">
      <w:pPr>
        <w:pStyle w:val="NormalWeb"/>
        <w:shd w:val="clear" w:color="auto" w:fill="FFFFFF"/>
        <w:spacing w:before="0" w:after="225" w:line="300" w:lineRule="atLeast"/>
        <w:ind w:left="720"/>
        <w:jc w:val="both"/>
        <w:textAlignment w:val="baseline"/>
        <w:rPr>
          <w:color w:val="555555"/>
        </w:rPr>
      </w:pPr>
      <w:r w:rsidRPr="004E10C3">
        <w:rPr>
          <w:noProof/>
          <w:color w:val="555555"/>
        </w:rPr>
        <w:drawing>
          <wp:inline distT="0" distB="0" distL="0" distR="0" wp14:anchorId="489092BF" wp14:editId="4FC29F61">
            <wp:extent cx="5943600" cy="1808480"/>
            <wp:effectExtent l="0" t="0" r="0" b="127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a:stretch>
                      <a:fillRect/>
                    </a:stretch>
                  </pic:blipFill>
                  <pic:spPr>
                    <a:xfrm>
                      <a:off x="0" y="0"/>
                      <a:ext cx="5943600" cy="1808480"/>
                    </a:xfrm>
                    <a:prstGeom prst="rect">
                      <a:avLst/>
                    </a:prstGeom>
                  </pic:spPr>
                </pic:pic>
              </a:graphicData>
            </a:graphic>
          </wp:inline>
        </w:drawing>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t xml:space="preserve">Scholars of first language writing, Peter Elbow and Donald Murray called for teachers to take student writers’ needs into consideration. </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t xml:space="preserve">This methodology has been called </w:t>
      </w:r>
      <w:proofErr w:type="gramStart"/>
      <w:r w:rsidRPr="004E10C3">
        <w:rPr>
          <w:color w:val="555555"/>
        </w:rPr>
        <w:t xml:space="preserve">“ </w:t>
      </w:r>
      <w:proofErr w:type="spellStart"/>
      <w:r w:rsidRPr="004E10C3">
        <w:rPr>
          <w:color w:val="555555"/>
        </w:rPr>
        <w:t>Expressivism</w:t>
      </w:r>
      <w:proofErr w:type="spellEnd"/>
      <w:proofErr w:type="gramEnd"/>
      <w:r w:rsidRPr="004E10C3">
        <w:rPr>
          <w:color w:val="555555"/>
        </w:rPr>
        <w:t>” ?</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t xml:space="preserve">Teachers are seen as facilitators to urge students to write without thinking to the </w:t>
      </w:r>
      <w:proofErr w:type="gramStart"/>
      <w:r w:rsidRPr="004E10C3">
        <w:rPr>
          <w:color w:val="555555"/>
        </w:rPr>
        <w:t>“ the</w:t>
      </w:r>
      <w:proofErr w:type="gramEnd"/>
      <w:r w:rsidRPr="004E10C3">
        <w:rPr>
          <w:color w:val="555555"/>
        </w:rPr>
        <w:t xml:space="preserve"> rules” of writing.</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br/>
        <w:t xml:space="preserve">Peter Elbow encouraged “FREE WRITING”.  </w:t>
      </w:r>
    </w:p>
    <w:p w:rsid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t>In 1970s, interest in cognitive science and sociology of languages broadened writing instruction even further.</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proofErr w:type="spellStart"/>
      <w:r w:rsidRPr="004E10C3">
        <w:rPr>
          <w:color w:val="555555"/>
        </w:rPr>
        <w:t>Cognitivism</w:t>
      </w:r>
      <w:proofErr w:type="spellEnd"/>
      <w:r w:rsidRPr="004E10C3">
        <w:rPr>
          <w:color w:val="555555"/>
        </w:rPr>
        <w:t xml:space="preserve">: </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b/>
          <w:bCs/>
          <w:color w:val="555555"/>
        </w:rPr>
        <w:t xml:space="preserve">In </w:t>
      </w:r>
      <w:proofErr w:type="spellStart"/>
      <w:r w:rsidRPr="004E10C3">
        <w:rPr>
          <w:b/>
          <w:bCs/>
          <w:color w:val="555555"/>
        </w:rPr>
        <w:t>cognitivism</w:t>
      </w:r>
      <w:proofErr w:type="spellEnd"/>
      <w:r w:rsidRPr="004E10C3">
        <w:rPr>
          <w:color w:val="555555"/>
        </w:rPr>
        <w:t xml:space="preserve">, critical thinking and problem solving are of greatest importance. </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proofErr w:type="spellStart"/>
      <w:r w:rsidRPr="004E10C3">
        <w:rPr>
          <w:b/>
          <w:bCs/>
          <w:color w:val="555555"/>
        </w:rPr>
        <w:t>Cognitivism</w:t>
      </w:r>
      <w:proofErr w:type="spellEnd"/>
      <w:r w:rsidRPr="004E10C3">
        <w:rPr>
          <w:color w:val="555555"/>
        </w:rPr>
        <w:t xml:space="preserve"> encourages brainstorming, drafting, and conferencing among students and with the instructor, to work out the substance of writing. </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t xml:space="preserve">These trends continued into the 1980s and 1990s when ESL settings concerns for diversity, bilingualism/multilingualism and political issues informed the teaching of writing. </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t xml:space="preserve">Writers were seen belonging to </w:t>
      </w:r>
      <w:r w:rsidRPr="004E10C3">
        <w:rPr>
          <w:b/>
          <w:bCs/>
          <w:color w:val="555555"/>
        </w:rPr>
        <w:t>social constructionism:</w:t>
      </w:r>
    </w:p>
    <w:p w:rsidR="004E10C3" w:rsidRPr="004E10C3" w:rsidRDefault="004E10C3" w:rsidP="004E10C3">
      <w:pPr>
        <w:pStyle w:val="NormalWeb"/>
        <w:shd w:val="clear" w:color="auto" w:fill="FFFFFF"/>
        <w:spacing w:before="0" w:after="225" w:line="300" w:lineRule="atLeast"/>
        <w:ind w:left="720"/>
        <w:jc w:val="both"/>
        <w:textAlignment w:val="baseline"/>
        <w:rPr>
          <w:color w:val="555555"/>
        </w:rPr>
      </w:pPr>
      <w:r w:rsidRPr="004E10C3">
        <w:rPr>
          <w:b/>
          <w:bCs/>
          <w:color w:val="555555"/>
        </w:rPr>
        <w:lastRenderedPageBreak/>
        <w:br/>
      </w:r>
      <w:r w:rsidRPr="004E10C3">
        <w:rPr>
          <w:bCs/>
          <w:color w:val="555555"/>
        </w:rPr>
        <w:t xml:space="preserve">In this view, the language and form of writing arise from the target community </w:t>
      </w:r>
    </w:p>
    <w:p w:rsidR="004E10C3" w:rsidRPr="004E10C3" w:rsidRDefault="004E10C3" w:rsidP="006A0E5D">
      <w:pPr>
        <w:pStyle w:val="NormalWeb"/>
        <w:numPr>
          <w:ilvl w:val="0"/>
          <w:numId w:val="19"/>
        </w:numPr>
        <w:shd w:val="clear" w:color="auto" w:fill="FFFFFF"/>
        <w:spacing w:before="0" w:after="225" w:line="300" w:lineRule="atLeast"/>
        <w:textAlignment w:val="baseline"/>
        <w:rPr>
          <w:color w:val="555555"/>
        </w:rPr>
      </w:pPr>
      <w:r w:rsidRPr="004E10C3">
        <w:rPr>
          <w:bCs/>
          <w:color w:val="555555"/>
        </w:rPr>
        <w:t xml:space="preserve">A concrete way in which these concerns took shape was in the formation of </w:t>
      </w:r>
      <w:proofErr w:type="gramStart"/>
      <w:r w:rsidRPr="004E10C3">
        <w:rPr>
          <w:bCs/>
          <w:color w:val="555555"/>
        </w:rPr>
        <w:t>WAC(</w:t>
      </w:r>
      <w:proofErr w:type="gramEnd"/>
      <w:r w:rsidRPr="004E10C3">
        <w:rPr>
          <w:bCs/>
          <w:color w:val="555555"/>
        </w:rPr>
        <w:t xml:space="preserve"> writing across the curriculum) programs</w:t>
      </w:r>
      <w:r w:rsidRPr="004E10C3">
        <w:rPr>
          <w:b/>
          <w:bCs/>
          <w:color w:val="555555"/>
        </w:rPr>
        <w:t>.</w:t>
      </w:r>
    </w:p>
    <w:p w:rsidR="004E10C3" w:rsidRP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sidRPr="004E10C3">
        <w:rPr>
          <w:color w:val="555555"/>
        </w:rPr>
        <w:t>In WAC, students were taught explicitly how to write in different disciplines.</w:t>
      </w:r>
      <w:r w:rsidRPr="004E10C3">
        <w:rPr>
          <w:color w:val="555555"/>
        </w:rPr>
        <w:br/>
        <w:t>WAC appeared in the second language learning in the form of adjunct programs.</w:t>
      </w:r>
    </w:p>
    <w:p w:rsidR="004E10C3" w:rsidRDefault="004E10C3" w:rsidP="006A0E5D">
      <w:pPr>
        <w:pStyle w:val="NormalWeb"/>
        <w:numPr>
          <w:ilvl w:val="0"/>
          <w:numId w:val="19"/>
        </w:numPr>
        <w:shd w:val="clear" w:color="auto" w:fill="FFFFFF"/>
        <w:spacing w:before="0" w:after="225" w:line="300" w:lineRule="atLeast"/>
        <w:jc w:val="both"/>
        <w:textAlignment w:val="baseline"/>
        <w:rPr>
          <w:color w:val="555555"/>
        </w:rPr>
      </w:pPr>
      <w:r>
        <w:rPr>
          <w:color w:val="555555"/>
        </w:rPr>
        <w:t>Most Recently,</w:t>
      </w:r>
      <w:r w:rsidRPr="004E10C3">
        <w:rPr>
          <w:color w:val="555555"/>
        </w:rPr>
        <w:t xml:space="preserve"> Larsen-Freeman (2000) encourages teachers to adopt some form of principled eclecticism. Principled eclecticism encourages instructors to consider carefully the different trends and ideas that occurred historically, and choose those that most closely fit the needs of a particular classroom or individual student.</w:t>
      </w:r>
    </w:p>
    <w:p w:rsidR="004E10C3" w:rsidRDefault="004E10C3" w:rsidP="004E10C3">
      <w:pPr>
        <w:pStyle w:val="NormalWeb"/>
        <w:shd w:val="clear" w:color="auto" w:fill="FFFFFF"/>
        <w:spacing w:before="0" w:after="225" w:line="300" w:lineRule="atLeast"/>
        <w:ind w:left="360"/>
        <w:jc w:val="center"/>
        <w:textAlignment w:val="baseline"/>
        <w:rPr>
          <w:b/>
          <w:bCs/>
          <w:color w:val="555555"/>
          <w:sz w:val="28"/>
          <w:szCs w:val="28"/>
        </w:rPr>
      </w:pPr>
      <w:r w:rsidRPr="004E10C3">
        <w:rPr>
          <w:b/>
          <w:bCs/>
          <w:color w:val="555555"/>
          <w:sz w:val="28"/>
          <w:szCs w:val="28"/>
        </w:rPr>
        <w:t>Principles for teaching Writing</w:t>
      </w:r>
    </w:p>
    <w:p w:rsidR="004E10C3" w:rsidRDefault="004E10C3" w:rsidP="004E10C3">
      <w:pPr>
        <w:pStyle w:val="NormalWeb"/>
        <w:shd w:val="clear" w:color="auto" w:fill="FFFFFF"/>
        <w:spacing w:before="0" w:after="225" w:line="300" w:lineRule="atLeast"/>
        <w:ind w:left="360"/>
        <w:textAlignment w:val="baseline"/>
        <w:rPr>
          <w:b/>
          <w:bCs/>
          <w:color w:val="555555"/>
          <w:sz w:val="28"/>
          <w:szCs w:val="28"/>
        </w:rPr>
      </w:pPr>
      <w:r w:rsidRPr="004E10C3">
        <w:rPr>
          <w:color w:val="555555"/>
        </w:rPr>
        <w:t>We will talk about some principles that every teacher should consider while planning a course, whether it is a writing course, or a course in which writing will play a part. These principles can be adapted to many different learning situations</w:t>
      </w:r>
      <w:r w:rsidRPr="004E10C3">
        <w:rPr>
          <w:b/>
          <w:bCs/>
          <w:color w:val="555555"/>
          <w:sz w:val="28"/>
          <w:szCs w:val="28"/>
        </w:rPr>
        <w:t>.</w:t>
      </w:r>
    </w:p>
    <w:p w:rsidR="004E10C3" w:rsidRDefault="004E10C3" w:rsidP="006A0E5D">
      <w:pPr>
        <w:pStyle w:val="NormalWeb"/>
        <w:numPr>
          <w:ilvl w:val="0"/>
          <w:numId w:val="20"/>
        </w:numPr>
        <w:shd w:val="clear" w:color="auto" w:fill="FFFFFF"/>
        <w:spacing w:before="0" w:after="225" w:line="300" w:lineRule="atLeast"/>
        <w:textAlignment w:val="baseline"/>
        <w:rPr>
          <w:color w:val="555555"/>
        </w:rPr>
      </w:pPr>
      <w:r w:rsidRPr="004E10C3">
        <w:rPr>
          <w:color w:val="555555"/>
        </w:rPr>
        <w:t>Understand your students’ reason for writing</w:t>
      </w:r>
    </w:p>
    <w:p w:rsidR="004E10C3" w:rsidRPr="004E10C3" w:rsidRDefault="004E10C3" w:rsidP="006A0E5D">
      <w:pPr>
        <w:pStyle w:val="NormalWeb"/>
        <w:numPr>
          <w:ilvl w:val="0"/>
          <w:numId w:val="20"/>
        </w:numPr>
        <w:shd w:val="clear" w:color="auto" w:fill="FFFFFF"/>
        <w:spacing w:before="0" w:after="225" w:line="300" w:lineRule="atLeast"/>
        <w:textAlignment w:val="baseline"/>
        <w:rPr>
          <w:color w:val="555555"/>
        </w:rPr>
      </w:pPr>
      <w:r w:rsidRPr="004E10C3">
        <w:rPr>
          <w:color w:val="555555"/>
        </w:rPr>
        <w:t>Provide many opportunities for students to write</w:t>
      </w:r>
    </w:p>
    <w:p w:rsidR="004E10C3" w:rsidRPr="004E10C3" w:rsidRDefault="004E10C3" w:rsidP="006A0E5D">
      <w:pPr>
        <w:pStyle w:val="NormalWeb"/>
        <w:numPr>
          <w:ilvl w:val="0"/>
          <w:numId w:val="20"/>
        </w:numPr>
        <w:shd w:val="clear" w:color="auto" w:fill="FFFFFF"/>
        <w:spacing w:before="0" w:after="225" w:line="300" w:lineRule="atLeast"/>
        <w:textAlignment w:val="baseline"/>
        <w:rPr>
          <w:color w:val="555555"/>
        </w:rPr>
      </w:pPr>
      <w:r w:rsidRPr="004E10C3">
        <w:rPr>
          <w:color w:val="555555"/>
        </w:rPr>
        <w:t>Make feedback helpful and meaningful</w:t>
      </w:r>
    </w:p>
    <w:p w:rsidR="004E10C3" w:rsidRDefault="004E10C3" w:rsidP="006A0E5D">
      <w:pPr>
        <w:pStyle w:val="NormalWeb"/>
        <w:numPr>
          <w:ilvl w:val="0"/>
          <w:numId w:val="20"/>
        </w:numPr>
        <w:shd w:val="clear" w:color="auto" w:fill="FFFFFF"/>
        <w:spacing w:before="0" w:after="225" w:line="300" w:lineRule="atLeast"/>
        <w:textAlignment w:val="baseline"/>
        <w:rPr>
          <w:color w:val="555555"/>
        </w:rPr>
      </w:pPr>
      <w:r w:rsidRPr="004E10C3">
        <w:rPr>
          <w:color w:val="555555"/>
        </w:rPr>
        <w:t>Clarify for yourself, and for your students, how their writing will be evaluated: what is rubric; a kind of scoring grid that elaborates the elements of writing that are to be evaluated.</w:t>
      </w:r>
    </w:p>
    <w:p w:rsidR="0092676E" w:rsidRDefault="0092676E" w:rsidP="0092676E">
      <w:pPr>
        <w:pStyle w:val="NormalWeb"/>
        <w:shd w:val="clear" w:color="auto" w:fill="FFFFFF"/>
        <w:spacing w:before="0" w:after="225" w:line="300" w:lineRule="atLeast"/>
        <w:textAlignment w:val="baseline"/>
        <w:rPr>
          <w:color w:val="555555"/>
        </w:rPr>
      </w:pPr>
      <w:r>
        <w:rPr>
          <w:color w:val="555555"/>
        </w:rPr>
        <w:t xml:space="preserve">  Note: Read details about these principles from your text by David </w:t>
      </w:r>
      <w:proofErr w:type="spellStart"/>
      <w:r>
        <w:rPr>
          <w:color w:val="555555"/>
        </w:rPr>
        <w:t>Nunan</w:t>
      </w:r>
      <w:proofErr w:type="spellEnd"/>
      <w:r>
        <w:rPr>
          <w:color w:val="555555"/>
        </w:rPr>
        <w:t>.</w:t>
      </w:r>
    </w:p>
    <w:p w:rsidR="00275577" w:rsidRDefault="00275577" w:rsidP="0092676E">
      <w:pPr>
        <w:pStyle w:val="NormalWeb"/>
        <w:shd w:val="clear" w:color="auto" w:fill="FFFFFF"/>
        <w:spacing w:before="0" w:after="225" w:line="300" w:lineRule="atLeast"/>
        <w:jc w:val="center"/>
        <w:textAlignment w:val="baseline"/>
        <w:rPr>
          <w:b/>
          <w:color w:val="555555"/>
          <w:sz w:val="36"/>
          <w:szCs w:val="36"/>
        </w:rPr>
      </w:pPr>
    </w:p>
    <w:p w:rsidR="00275577" w:rsidRDefault="00275577" w:rsidP="0092676E">
      <w:pPr>
        <w:pStyle w:val="NormalWeb"/>
        <w:shd w:val="clear" w:color="auto" w:fill="FFFFFF"/>
        <w:spacing w:before="0" w:after="225" w:line="300" w:lineRule="atLeast"/>
        <w:jc w:val="center"/>
        <w:textAlignment w:val="baseline"/>
        <w:rPr>
          <w:b/>
          <w:color w:val="555555"/>
          <w:sz w:val="36"/>
          <w:szCs w:val="36"/>
        </w:rPr>
      </w:pPr>
    </w:p>
    <w:p w:rsidR="00275577" w:rsidRDefault="00275577" w:rsidP="0092676E">
      <w:pPr>
        <w:pStyle w:val="NormalWeb"/>
        <w:shd w:val="clear" w:color="auto" w:fill="FFFFFF"/>
        <w:spacing w:before="0" w:after="225" w:line="300" w:lineRule="atLeast"/>
        <w:jc w:val="center"/>
        <w:textAlignment w:val="baseline"/>
        <w:rPr>
          <w:b/>
          <w:color w:val="555555"/>
          <w:sz w:val="36"/>
          <w:szCs w:val="36"/>
        </w:rPr>
      </w:pPr>
    </w:p>
    <w:p w:rsidR="00275577" w:rsidRDefault="00275577" w:rsidP="0092676E">
      <w:pPr>
        <w:pStyle w:val="NormalWeb"/>
        <w:shd w:val="clear" w:color="auto" w:fill="FFFFFF"/>
        <w:spacing w:before="0" w:after="225" w:line="300" w:lineRule="atLeast"/>
        <w:jc w:val="center"/>
        <w:textAlignment w:val="baseline"/>
        <w:rPr>
          <w:b/>
          <w:color w:val="555555"/>
          <w:sz w:val="36"/>
          <w:szCs w:val="36"/>
        </w:rPr>
      </w:pPr>
    </w:p>
    <w:p w:rsidR="00275577" w:rsidRDefault="00275577" w:rsidP="0092676E">
      <w:pPr>
        <w:pStyle w:val="NormalWeb"/>
        <w:shd w:val="clear" w:color="auto" w:fill="FFFFFF"/>
        <w:spacing w:before="0" w:after="225" w:line="300" w:lineRule="atLeast"/>
        <w:jc w:val="center"/>
        <w:textAlignment w:val="baseline"/>
        <w:rPr>
          <w:b/>
          <w:color w:val="555555"/>
          <w:sz w:val="36"/>
          <w:szCs w:val="36"/>
        </w:rPr>
      </w:pPr>
    </w:p>
    <w:p w:rsidR="00275577" w:rsidRDefault="00275577" w:rsidP="0092676E">
      <w:pPr>
        <w:pStyle w:val="NormalWeb"/>
        <w:shd w:val="clear" w:color="auto" w:fill="FFFFFF"/>
        <w:spacing w:before="0" w:after="225" w:line="300" w:lineRule="atLeast"/>
        <w:jc w:val="center"/>
        <w:textAlignment w:val="baseline"/>
        <w:rPr>
          <w:b/>
          <w:color w:val="555555"/>
          <w:sz w:val="36"/>
          <w:szCs w:val="36"/>
        </w:rPr>
      </w:pPr>
    </w:p>
    <w:p w:rsidR="00275577" w:rsidRDefault="00275577" w:rsidP="0092676E">
      <w:pPr>
        <w:pStyle w:val="NormalWeb"/>
        <w:shd w:val="clear" w:color="auto" w:fill="FFFFFF"/>
        <w:spacing w:before="0" w:after="225" w:line="300" w:lineRule="atLeast"/>
        <w:jc w:val="center"/>
        <w:textAlignment w:val="baseline"/>
        <w:rPr>
          <w:b/>
          <w:color w:val="555555"/>
          <w:sz w:val="36"/>
          <w:szCs w:val="36"/>
        </w:rPr>
      </w:pPr>
    </w:p>
    <w:p w:rsidR="00275577" w:rsidRDefault="00275577" w:rsidP="0092676E">
      <w:pPr>
        <w:pStyle w:val="NormalWeb"/>
        <w:shd w:val="clear" w:color="auto" w:fill="FFFFFF"/>
        <w:spacing w:before="0" w:after="225" w:line="300" w:lineRule="atLeast"/>
        <w:jc w:val="center"/>
        <w:textAlignment w:val="baseline"/>
        <w:rPr>
          <w:b/>
          <w:color w:val="555555"/>
          <w:sz w:val="36"/>
          <w:szCs w:val="36"/>
        </w:rPr>
      </w:pPr>
      <w:r>
        <w:rPr>
          <w:b/>
          <w:color w:val="555555"/>
          <w:sz w:val="36"/>
          <w:szCs w:val="36"/>
        </w:rPr>
        <w:lastRenderedPageBreak/>
        <w:t>Lecture # 28</w:t>
      </w:r>
    </w:p>
    <w:p w:rsidR="0092676E" w:rsidRDefault="0092676E" w:rsidP="0092676E">
      <w:pPr>
        <w:pStyle w:val="NormalWeb"/>
        <w:shd w:val="clear" w:color="auto" w:fill="FFFFFF"/>
        <w:spacing w:before="0" w:after="225" w:line="300" w:lineRule="atLeast"/>
        <w:jc w:val="center"/>
        <w:textAlignment w:val="baseline"/>
        <w:rPr>
          <w:b/>
          <w:color w:val="555555"/>
          <w:sz w:val="36"/>
          <w:szCs w:val="36"/>
        </w:rPr>
      </w:pPr>
      <w:r w:rsidRPr="0092676E">
        <w:rPr>
          <w:b/>
          <w:color w:val="555555"/>
          <w:sz w:val="36"/>
          <w:szCs w:val="36"/>
        </w:rPr>
        <w:t>Classroom Techniques</w:t>
      </w:r>
      <w:r>
        <w:rPr>
          <w:b/>
          <w:color w:val="555555"/>
          <w:sz w:val="36"/>
          <w:szCs w:val="36"/>
        </w:rPr>
        <w:t xml:space="preserve"> and Tasks</w:t>
      </w:r>
      <w:r w:rsidR="00275577">
        <w:rPr>
          <w:b/>
          <w:color w:val="555555"/>
          <w:sz w:val="36"/>
          <w:szCs w:val="36"/>
        </w:rPr>
        <w:t xml:space="preserve"> for Writing Skills</w:t>
      </w:r>
    </w:p>
    <w:p w:rsidR="0092676E" w:rsidRDefault="0092676E" w:rsidP="0092676E">
      <w:pPr>
        <w:pStyle w:val="NormalWeb"/>
        <w:shd w:val="clear" w:color="auto" w:fill="FFFFFF"/>
        <w:spacing w:before="0" w:after="225" w:line="300" w:lineRule="atLeast"/>
        <w:jc w:val="both"/>
        <w:textAlignment w:val="baseline"/>
        <w:rPr>
          <w:color w:val="555555"/>
        </w:rPr>
      </w:pPr>
      <w:r w:rsidRPr="0092676E">
        <w:rPr>
          <w:color w:val="555555"/>
        </w:rPr>
        <w:t>Today, we will talk about some techniques and tasks, can be used to teach writing. All of these techniques are part of what has been called process approach or process writing.</w:t>
      </w:r>
      <w:r>
        <w:rPr>
          <w:color w:val="555555"/>
        </w:rPr>
        <w:t xml:space="preserve"> </w:t>
      </w:r>
      <w:r w:rsidRPr="0092676E">
        <w:rPr>
          <w:color w:val="555555"/>
        </w:rPr>
        <w:t>What is process approach or process writing?</w:t>
      </w:r>
      <w:r>
        <w:rPr>
          <w:color w:val="555555"/>
        </w:rPr>
        <w:t xml:space="preserve">   </w:t>
      </w:r>
      <w:r w:rsidRPr="0092676E">
        <w:rPr>
          <w:color w:val="555555"/>
        </w:rPr>
        <w:t>Kroll points out:</w:t>
      </w:r>
    </w:p>
    <w:p w:rsidR="006A4E14" w:rsidRDefault="0092676E" w:rsidP="0092676E">
      <w:pPr>
        <w:pStyle w:val="NormalWeb"/>
        <w:shd w:val="clear" w:color="auto" w:fill="FFFFFF"/>
        <w:spacing w:before="0" w:after="225" w:line="300" w:lineRule="atLeast"/>
        <w:jc w:val="both"/>
        <w:textAlignment w:val="baseline"/>
        <w:rPr>
          <w:color w:val="555555"/>
        </w:rPr>
      </w:pPr>
      <w:r w:rsidRPr="0092676E">
        <w:rPr>
          <w:color w:val="555555"/>
        </w:rPr>
        <w:t>The “process approach” serves today as an umbrella term for many types of writing courses….what the term captures is the fact that student writers engage in their writing tasks through a cyclical approach rather than through a single shot approach”</w:t>
      </w:r>
      <w:r>
        <w:rPr>
          <w:color w:val="555555"/>
        </w:rPr>
        <w:t xml:space="preserve"> </w:t>
      </w:r>
      <w:r w:rsidR="006A4E14" w:rsidRPr="0092676E">
        <w:rPr>
          <w:color w:val="555555"/>
        </w:rPr>
        <w:t>In other words, these activities serve to encourage brainstorming, drafting, writing, feedback, revising, and editing in a cyclical fashion.</w:t>
      </w:r>
      <w:r>
        <w:rPr>
          <w:color w:val="555555"/>
        </w:rPr>
        <w:t xml:space="preserve"> </w:t>
      </w:r>
      <w:r w:rsidR="006A4E14" w:rsidRPr="0092676E">
        <w:rPr>
          <w:color w:val="555555"/>
        </w:rPr>
        <w:t>These types of activities encourage the idea that learning to write is more than creating a final product.</w:t>
      </w:r>
      <w:r>
        <w:rPr>
          <w:color w:val="555555"/>
        </w:rPr>
        <w:t xml:space="preserve"> </w:t>
      </w:r>
      <w:r w:rsidR="006A4E14" w:rsidRPr="0092676E">
        <w:rPr>
          <w:color w:val="555555"/>
        </w:rPr>
        <w:t>It is the learning of series of skills leading to that product.</w:t>
      </w:r>
    </w:p>
    <w:p w:rsidR="0092676E" w:rsidRDefault="0092676E" w:rsidP="0092676E">
      <w:pPr>
        <w:pStyle w:val="NormalWeb"/>
        <w:shd w:val="clear" w:color="auto" w:fill="FFFFFF"/>
        <w:spacing w:before="0" w:after="225" w:line="300" w:lineRule="atLeast"/>
        <w:jc w:val="both"/>
        <w:textAlignment w:val="baseline"/>
        <w:rPr>
          <w:b/>
          <w:bCs/>
          <w:color w:val="555555"/>
        </w:rPr>
      </w:pPr>
      <w:r w:rsidRPr="0092676E">
        <w:rPr>
          <w:b/>
          <w:bCs/>
          <w:color w:val="555555"/>
        </w:rPr>
        <w:t xml:space="preserve">Invention Techniques: </w:t>
      </w:r>
    </w:p>
    <w:p w:rsidR="006A4E14" w:rsidRPr="0092676E" w:rsidRDefault="006A4E14" w:rsidP="006A0E5D">
      <w:pPr>
        <w:pStyle w:val="NormalWeb"/>
        <w:numPr>
          <w:ilvl w:val="0"/>
          <w:numId w:val="21"/>
        </w:numPr>
        <w:shd w:val="clear" w:color="auto" w:fill="FFFFFF"/>
        <w:spacing w:before="0" w:after="225" w:line="300" w:lineRule="atLeast"/>
        <w:jc w:val="both"/>
        <w:textAlignment w:val="baseline"/>
        <w:rPr>
          <w:color w:val="555555"/>
        </w:rPr>
      </w:pPr>
      <w:r w:rsidRPr="0092676E">
        <w:rPr>
          <w:color w:val="555555"/>
        </w:rPr>
        <w:t>Brainstorming</w:t>
      </w:r>
    </w:p>
    <w:p w:rsidR="006A4E14" w:rsidRPr="0092676E" w:rsidRDefault="006A4E14" w:rsidP="006A0E5D">
      <w:pPr>
        <w:pStyle w:val="NormalWeb"/>
        <w:numPr>
          <w:ilvl w:val="0"/>
          <w:numId w:val="21"/>
        </w:numPr>
        <w:shd w:val="clear" w:color="auto" w:fill="FFFFFF"/>
        <w:spacing w:before="0" w:after="225" w:line="300" w:lineRule="atLeast"/>
        <w:jc w:val="both"/>
        <w:textAlignment w:val="baseline"/>
        <w:rPr>
          <w:color w:val="555555"/>
        </w:rPr>
      </w:pPr>
      <w:r w:rsidRPr="0092676E">
        <w:rPr>
          <w:color w:val="555555"/>
        </w:rPr>
        <w:t>Word mapping</w:t>
      </w:r>
    </w:p>
    <w:p w:rsidR="006A4E14" w:rsidRDefault="006A4E14" w:rsidP="006A0E5D">
      <w:pPr>
        <w:pStyle w:val="NormalWeb"/>
        <w:numPr>
          <w:ilvl w:val="0"/>
          <w:numId w:val="21"/>
        </w:numPr>
        <w:shd w:val="clear" w:color="auto" w:fill="FFFFFF"/>
        <w:spacing w:before="0" w:after="225" w:line="300" w:lineRule="atLeast"/>
        <w:jc w:val="both"/>
        <w:textAlignment w:val="baseline"/>
        <w:rPr>
          <w:color w:val="555555"/>
        </w:rPr>
      </w:pPr>
      <w:r w:rsidRPr="0092676E">
        <w:rPr>
          <w:color w:val="555555"/>
        </w:rPr>
        <w:t xml:space="preserve"> Quick writing</w:t>
      </w:r>
    </w:p>
    <w:p w:rsidR="0092676E" w:rsidRPr="0092676E" w:rsidRDefault="0092676E" w:rsidP="0092676E">
      <w:pPr>
        <w:pStyle w:val="NormalWeb"/>
        <w:shd w:val="clear" w:color="auto" w:fill="FFFFFF"/>
        <w:spacing w:before="0" w:after="225" w:line="300" w:lineRule="atLeast"/>
        <w:ind w:left="720"/>
        <w:jc w:val="both"/>
        <w:textAlignment w:val="baseline"/>
        <w:rPr>
          <w:color w:val="555555"/>
        </w:rPr>
      </w:pPr>
      <w:r w:rsidRPr="0092676E">
        <w:rPr>
          <w:b/>
          <w:bCs/>
          <w:color w:val="555555"/>
        </w:rPr>
        <w:t>Invention Techniques:</w:t>
      </w:r>
    </w:p>
    <w:p w:rsidR="0092676E" w:rsidRPr="0092676E" w:rsidRDefault="0092676E" w:rsidP="006A0E5D">
      <w:pPr>
        <w:pStyle w:val="NormalWeb"/>
        <w:numPr>
          <w:ilvl w:val="0"/>
          <w:numId w:val="21"/>
        </w:numPr>
        <w:shd w:val="clear" w:color="auto" w:fill="FFFFFF"/>
        <w:spacing w:before="0" w:after="225" w:line="300" w:lineRule="atLeast"/>
        <w:jc w:val="both"/>
        <w:textAlignment w:val="baseline"/>
        <w:rPr>
          <w:color w:val="555555"/>
        </w:rPr>
      </w:pPr>
      <w:r w:rsidRPr="0092676E">
        <w:rPr>
          <w:color w:val="555555"/>
        </w:rPr>
        <w:t>Brainstorming</w:t>
      </w:r>
      <w:r w:rsidRPr="0092676E">
        <w:rPr>
          <w:b/>
          <w:bCs/>
          <w:color w:val="555555"/>
        </w:rPr>
        <w:t>:</w:t>
      </w:r>
    </w:p>
    <w:p w:rsidR="0092676E" w:rsidRPr="0092676E" w:rsidRDefault="0092676E" w:rsidP="006A0E5D">
      <w:pPr>
        <w:pStyle w:val="NormalWeb"/>
        <w:numPr>
          <w:ilvl w:val="0"/>
          <w:numId w:val="21"/>
        </w:numPr>
        <w:shd w:val="clear" w:color="auto" w:fill="FFFFFF"/>
        <w:spacing w:before="0" w:after="225" w:line="300" w:lineRule="atLeast"/>
        <w:jc w:val="both"/>
        <w:textAlignment w:val="baseline"/>
        <w:rPr>
          <w:color w:val="555555"/>
        </w:rPr>
      </w:pPr>
      <w:r w:rsidRPr="0092676E">
        <w:rPr>
          <w:color w:val="555555"/>
        </w:rPr>
        <w:t>Can be done individually or in pairs or in groups.</w:t>
      </w:r>
    </w:p>
    <w:p w:rsidR="0092676E" w:rsidRDefault="0092676E" w:rsidP="006A0E5D">
      <w:pPr>
        <w:pStyle w:val="NormalWeb"/>
        <w:numPr>
          <w:ilvl w:val="0"/>
          <w:numId w:val="21"/>
        </w:numPr>
        <w:shd w:val="clear" w:color="auto" w:fill="FFFFFF"/>
        <w:spacing w:before="0" w:after="225" w:line="300" w:lineRule="atLeast"/>
        <w:jc w:val="both"/>
        <w:textAlignment w:val="baseline"/>
        <w:rPr>
          <w:color w:val="555555"/>
        </w:rPr>
      </w:pPr>
      <w:r w:rsidRPr="0092676E">
        <w:rPr>
          <w:color w:val="555555"/>
        </w:rPr>
        <w:t>Give students plenty of time for this activity.</w:t>
      </w:r>
    </w:p>
    <w:p w:rsidR="00275577" w:rsidRPr="0092676E" w:rsidRDefault="00275577" w:rsidP="00275577">
      <w:pPr>
        <w:pStyle w:val="NormalWeb"/>
        <w:shd w:val="clear" w:color="auto" w:fill="FFFFFF"/>
        <w:spacing w:before="0" w:after="225" w:line="300" w:lineRule="atLeast"/>
        <w:ind w:left="720"/>
        <w:jc w:val="both"/>
        <w:textAlignment w:val="baseline"/>
        <w:rPr>
          <w:color w:val="555555"/>
        </w:rPr>
      </w:pPr>
      <w:r w:rsidRPr="00275577">
        <w:rPr>
          <w:noProof/>
          <w:color w:val="555555"/>
        </w:rPr>
        <w:lastRenderedPageBreak/>
        <w:drawing>
          <wp:inline distT="0" distB="0" distL="0" distR="0" wp14:anchorId="36A158E4" wp14:editId="2178D249">
            <wp:extent cx="5589431" cy="3065172"/>
            <wp:effectExtent l="0" t="0" r="0" b="1905"/>
            <wp:docPr id="7"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9"/>
                    <a:stretch>
                      <a:fillRect/>
                    </a:stretch>
                  </pic:blipFill>
                  <pic:spPr>
                    <a:xfrm>
                      <a:off x="0" y="0"/>
                      <a:ext cx="5589431" cy="3065172"/>
                    </a:xfrm>
                    <a:prstGeom prst="rect">
                      <a:avLst/>
                    </a:prstGeom>
                  </pic:spPr>
                </pic:pic>
              </a:graphicData>
            </a:graphic>
          </wp:inline>
        </w:drawing>
      </w:r>
    </w:p>
    <w:p w:rsidR="0092676E" w:rsidRPr="0092676E" w:rsidRDefault="00275577" w:rsidP="00275577">
      <w:pPr>
        <w:pStyle w:val="NormalWeb"/>
        <w:shd w:val="clear" w:color="auto" w:fill="FFFFFF"/>
        <w:spacing w:before="0" w:after="225" w:line="300" w:lineRule="atLeast"/>
        <w:ind w:left="720"/>
        <w:jc w:val="both"/>
        <w:textAlignment w:val="baseline"/>
        <w:rPr>
          <w:color w:val="555555"/>
        </w:rPr>
      </w:pPr>
      <w:r>
        <w:rPr>
          <w:b/>
          <w:bCs/>
          <w:color w:val="555555"/>
        </w:rPr>
        <w:t xml:space="preserve"> </w:t>
      </w:r>
      <w:r w:rsidR="0092676E" w:rsidRPr="0092676E">
        <w:rPr>
          <w:b/>
          <w:bCs/>
          <w:color w:val="555555"/>
        </w:rPr>
        <w:t>Word Mapping:</w:t>
      </w:r>
    </w:p>
    <w:p w:rsidR="0092676E" w:rsidRDefault="0092676E" w:rsidP="006A0E5D">
      <w:pPr>
        <w:pStyle w:val="NormalWeb"/>
        <w:numPr>
          <w:ilvl w:val="0"/>
          <w:numId w:val="21"/>
        </w:numPr>
        <w:shd w:val="clear" w:color="auto" w:fill="FFFFFF"/>
        <w:spacing w:before="0" w:after="225" w:line="300" w:lineRule="atLeast"/>
        <w:jc w:val="both"/>
        <w:textAlignment w:val="baseline"/>
        <w:rPr>
          <w:color w:val="555555"/>
        </w:rPr>
      </w:pPr>
      <w:r w:rsidRPr="0092676E">
        <w:rPr>
          <w:color w:val="555555"/>
        </w:rPr>
        <w:t xml:space="preserve">It is more visual form of brainstorming. </w:t>
      </w:r>
    </w:p>
    <w:p w:rsidR="00275577" w:rsidRPr="0092676E" w:rsidRDefault="00275577" w:rsidP="00275577">
      <w:pPr>
        <w:pStyle w:val="NormalWeb"/>
        <w:shd w:val="clear" w:color="auto" w:fill="FFFFFF"/>
        <w:spacing w:before="0" w:after="225" w:line="300" w:lineRule="atLeast"/>
        <w:ind w:left="720"/>
        <w:jc w:val="both"/>
        <w:textAlignment w:val="baseline"/>
        <w:rPr>
          <w:color w:val="555555"/>
        </w:rPr>
      </w:pPr>
      <w:r w:rsidRPr="00275577">
        <w:rPr>
          <w:noProof/>
          <w:color w:val="555555"/>
        </w:rPr>
        <w:drawing>
          <wp:inline distT="0" distB="0" distL="0" distR="0" wp14:anchorId="664EB5BC" wp14:editId="0AF6D3A1">
            <wp:extent cx="5743976" cy="3850783"/>
            <wp:effectExtent l="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
                    <a:stretch>
                      <a:fillRect/>
                    </a:stretch>
                  </pic:blipFill>
                  <pic:spPr>
                    <a:xfrm>
                      <a:off x="0" y="0"/>
                      <a:ext cx="5743976" cy="3850783"/>
                    </a:xfrm>
                    <a:prstGeom prst="rect">
                      <a:avLst/>
                    </a:prstGeom>
                  </pic:spPr>
                </pic:pic>
              </a:graphicData>
            </a:graphic>
          </wp:inline>
        </w:drawing>
      </w:r>
    </w:p>
    <w:p w:rsidR="00275577" w:rsidRDefault="00275577" w:rsidP="00275577">
      <w:pPr>
        <w:pStyle w:val="NormalWeb"/>
        <w:shd w:val="clear" w:color="auto" w:fill="FFFFFF"/>
        <w:spacing w:before="0" w:after="225" w:line="300" w:lineRule="atLeast"/>
        <w:ind w:left="720"/>
        <w:jc w:val="both"/>
        <w:textAlignment w:val="baseline"/>
        <w:rPr>
          <w:b/>
          <w:bCs/>
          <w:color w:val="555555"/>
        </w:rPr>
      </w:pPr>
    </w:p>
    <w:p w:rsidR="0092676E" w:rsidRPr="0092676E" w:rsidRDefault="0092676E" w:rsidP="00275577">
      <w:pPr>
        <w:pStyle w:val="NormalWeb"/>
        <w:shd w:val="clear" w:color="auto" w:fill="FFFFFF"/>
        <w:spacing w:before="0" w:after="225" w:line="300" w:lineRule="atLeast"/>
        <w:ind w:left="720"/>
        <w:jc w:val="both"/>
        <w:textAlignment w:val="baseline"/>
        <w:rPr>
          <w:color w:val="555555"/>
        </w:rPr>
      </w:pPr>
      <w:r w:rsidRPr="0092676E">
        <w:rPr>
          <w:b/>
          <w:bCs/>
          <w:color w:val="555555"/>
        </w:rPr>
        <w:lastRenderedPageBreak/>
        <w:t xml:space="preserve">Quick writing: </w:t>
      </w:r>
    </w:p>
    <w:p w:rsidR="0092676E" w:rsidRPr="008E0494" w:rsidRDefault="0092676E" w:rsidP="006A0E5D">
      <w:pPr>
        <w:pStyle w:val="NormalWeb"/>
        <w:numPr>
          <w:ilvl w:val="0"/>
          <w:numId w:val="21"/>
        </w:numPr>
        <w:shd w:val="clear" w:color="auto" w:fill="FFFFFF"/>
        <w:spacing w:before="0" w:after="225" w:line="300" w:lineRule="atLeast"/>
        <w:jc w:val="both"/>
        <w:textAlignment w:val="baseline"/>
      </w:pPr>
      <w:r w:rsidRPr="008E0494">
        <w:t>Students begin with a topic, but then write rapidly about it. You can give the students a time limit, usually 10 -15 minutes and instructs them not to erase……</w:t>
      </w:r>
    </w:p>
    <w:p w:rsidR="00275577" w:rsidRPr="008E0494" w:rsidRDefault="00275577" w:rsidP="006A0E5D">
      <w:pPr>
        <w:pStyle w:val="NormalWeb"/>
        <w:numPr>
          <w:ilvl w:val="0"/>
          <w:numId w:val="21"/>
        </w:numPr>
        <w:shd w:val="clear" w:color="auto" w:fill="FFFFFF"/>
        <w:spacing w:before="0" w:after="225" w:line="300" w:lineRule="atLeast"/>
        <w:jc w:val="both"/>
        <w:textAlignment w:val="baseline"/>
      </w:pPr>
      <w:r w:rsidRPr="008E0494">
        <w:t>Writing: Drafting, feedback, and Revising</w:t>
      </w:r>
    </w:p>
    <w:p w:rsidR="00275577" w:rsidRPr="008E0494" w:rsidRDefault="00275577" w:rsidP="006A0E5D">
      <w:pPr>
        <w:pStyle w:val="NormalWeb"/>
        <w:numPr>
          <w:ilvl w:val="0"/>
          <w:numId w:val="21"/>
        </w:numPr>
        <w:shd w:val="clear" w:color="auto" w:fill="FFFFFF"/>
        <w:spacing w:before="0" w:after="225" w:line="300" w:lineRule="atLeast"/>
        <w:jc w:val="both"/>
        <w:textAlignment w:val="baseline"/>
      </w:pPr>
      <w:r w:rsidRPr="008E0494">
        <w:t>Once students develop their topics and ideas, it is time for them to write their first draft.</w:t>
      </w:r>
      <w:r w:rsidRPr="008E0494">
        <w:br/>
        <w:t>Ample time should be given for the first draft, and students should be reminded that they need to focus on the development of ideas and the organization of those ideas more than the development of perfect grammar, punctuation, or spelling.</w:t>
      </w:r>
    </w:p>
    <w:p w:rsidR="00275577" w:rsidRPr="008E0494" w:rsidRDefault="00275577" w:rsidP="006A0E5D">
      <w:pPr>
        <w:pStyle w:val="NormalWeb"/>
        <w:numPr>
          <w:ilvl w:val="0"/>
          <w:numId w:val="21"/>
        </w:numPr>
        <w:shd w:val="clear" w:color="auto" w:fill="FFFFFF"/>
        <w:spacing w:before="0" w:after="225" w:line="300" w:lineRule="atLeast"/>
        <w:jc w:val="both"/>
        <w:textAlignment w:val="baseline"/>
      </w:pPr>
      <w:r w:rsidRPr="008E0494">
        <w:rPr>
          <w:b/>
          <w:bCs/>
        </w:rPr>
        <w:t>Writing: Drafting, feedback, and Revising</w:t>
      </w:r>
    </w:p>
    <w:p w:rsidR="006A4E14" w:rsidRPr="008E0494" w:rsidRDefault="006A4E14" w:rsidP="006A0E5D">
      <w:pPr>
        <w:pStyle w:val="NormalWeb"/>
        <w:numPr>
          <w:ilvl w:val="0"/>
          <w:numId w:val="21"/>
        </w:numPr>
        <w:shd w:val="clear" w:color="auto" w:fill="FFFFFF"/>
        <w:spacing w:before="0" w:after="225" w:line="300" w:lineRule="atLeast"/>
        <w:jc w:val="both"/>
        <w:textAlignment w:val="baseline"/>
      </w:pPr>
      <w:r w:rsidRPr="008E0494">
        <w:t>After the draft is handed in, the instructor can make comments, but only in keeping in mind with the instructions given to students.</w:t>
      </w:r>
    </w:p>
    <w:p w:rsidR="006A4E14" w:rsidRPr="008E0494" w:rsidRDefault="006A4E14" w:rsidP="006A0E5D">
      <w:pPr>
        <w:pStyle w:val="NormalWeb"/>
        <w:numPr>
          <w:ilvl w:val="0"/>
          <w:numId w:val="21"/>
        </w:numPr>
        <w:shd w:val="clear" w:color="auto" w:fill="FFFFFF"/>
        <w:spacing w:before="0" w:after="225" w:line="300" w:lineRule="atLeast"/>
        <w:jc w:val="both"/>
        <w:textAlignment w:val="baseline"/>
      </w:pPr>
      <w:r w:rsidRPr="008E0494">
        <w:t xml:space="preserve">Make Comments more on </w:t>
      </w:r>
      <w:r w:rsidR="00275577" w:rsidRPr="008E0494">
        <w:t>ideas</w:t>
      </w:r>
      <w:r w:rsidRPr="008E0494">
        <w:t xml:space="preserve"> and Organization than on grammar and spellings.</w:t>
      </w:r>
    </w:p>
    <w:p w:rsidR="006A4E14" w:rsidRPr="008E0494" w:rsidRDefault="00275577" w:rsidP="006A0E5D">
      <w:pPr>
        <w:pStyle w:val="NormalWeb"/>
        <w:numPr>
          <w:ilvl w:val="0"/>
          <w:numId w:val="21"/>
        </w:numPr>
        <w:shd w:val="clear" w:color="auto" w:fill="FFFFFF"/>
        <w:spacing w:before="0" w:after="225" w:line="300" w:lineRule="atLeast"/>
        <w:jc w:val="both"/>
        <w:textAlignment w:val="baseline"/>
      </w:pPr>
      <w:r w:rsidRPr="008E0494">
        <w:t xml:space="preserve">Peer </w:t>
      </w:r>
      <w:proofErr w:type="spellStart"/>
      <w:r w:rsidRPr="008E0494">
        <w:t xml:space="preserve">feed </w:t>
      </w:r>
      <w:r w:rsidR="006A4E14" w:rsidRPr="008E0494">
        <w:t>back</w:t>
      </w:r>
      <w:proofErr w:type="spellEnd"/>
      <w:r w:rsidR="006A4E14" w:rsidRPr="008E0494">
        <w:t xml:space="preserve"> can be utilized at this point of time.</w:t>
      </w:r>
    </w:p>
    <w:p w:rsidR="006A4E14" w:rsidRPr="008E0494" w:rsidRDefault="006A4E14" w:rsidP="006A0E5D">
      <w:pPr>
        <w:pStyle w:val="NormalWeb"/>
        <w:numPr>
          <w:ilvl w:val="0"/>
          <w:numId w:val="21"/>
        </w:numPr>
        <w:shd w:val="clear" w:color="auto" w:fill="FFFFFF"/>
        <w:spacing w:before="0" w:after="225" w:line="300" w:lineRule="atLeast"/>
        <w:jc w:val="both"/>
        <w:textAlignment w:val="baseline"/>
      </w:pPr>
      <w:r w:rsidRPr="008E0494">
        <w:t>After receiving the feedback, students begin the process of revising their papers.</w:t>
      </w:r>
    </w:p>
    <w:p w:rsidR="00275577" w:rsidRPr="008E0494" w:rsidRDefault="006A4E14" w:rsidP="006A0E5D">
      <w:pPr>
        <w:pStyle w:val="NormalWeb"/>
        <w:numPr>
          <w:ilvl w:val="0"/>
          <w:numId w:val="21"/>
        </w:numPr>
        <w:shd w:val="clear" w:color="auto" w:fill="FFFFFF"/>
        <w:spacing w:before="0" w:after="225" w:line="300" w:lineRule="atLeast"/>
        <w:jc w:val="both"/>
        <w:textAlignment w:val="baseline"/>
      </w:pPr>
      <w:r w:rsidRPr="008E0494">
        <w:t xml:space="preserve">Have discussion with students on </w:t>
      </w:r>
    </w:p>
    <w:p w:rsidR="00275577" w:rsidRPr="008E0494" w:rsidRDefault="006A4E14" w:rsidP="006A0E5D">
      <w:pPr>
        <w:pStyle w:val="NormalWeb"/>
        <w:numPr>
          <w:ilvl w:val="0"/>
          <w:numId w:val="21"/>
        </w:numPr>
        <w:shd w:val="clear" w:color="auto" w:fill="FFFFFF"/>
        <w:spacing w:before="0" w:after="225" w:line="300" w:lineRule="atLeast"/>
        <w:jc w:val="both"/>
        <w:textAlignment w:val="baseline"/>
      </w:pPr>
      <w:r w:rsidRPr="008E0494">
        <w:t>What is revision?</w:t>
      </w:r>
    </w:p>
    <w:p w:rsidR="006A4E14" w:rsidRPr="008E0494" w:rsidRDefault="006A4E14" w:rsidP="006A0E5D">
      <w:pPr>
        <w:pStyle w:val="NormalWeb"/>
        <w:numPr>
          <w:ilvl w:val="0"/>
          <w:numId w:val="21"/>
        </w:numPr>
        <w:shd w:val="clear" w:color="auto" w:fill="FFFFFF"/>
        <w:spacing w:before="0" w:after="225" w:line="300" w:lineRule="atLeast"/>
        <w:jc w:val="both"/>
        <w:textAlignment w:val="baseline"/>
      </w:pPr>
      <w:r w:rsidRPr="008E0494">
        <w:t>What is correction of mistakes?</w:t>
      </w:r>
    </w:p>
    <w:p w:rsidR="00275577" w:rsidRPr="008E0494" w:rsidRDefault="00275577" w:rsidP="00275577">
      <w:pPr>
        <w:pStyle w:val="NormalWeb"/>
        <w:shd w:val="clear" w:color="auto" w:fill="FFFFFF"/>
        <w:spacing w:before="0" w:after="225" w:line="300" w:lineRule="atLeast"/>
        <w:ind w:left="720"/>
        <w:jc w:val="both"/>
        <w:textAlignment w:val="baseline"/>
      </w:pPr>
      <w:r w:rsidRPr="008E0494">
        <w:rPr>
          <w:b/>
          <w:bCs/>
        </w:rPr>
        <w:t>Proofreading and Editing:</w:t>
      </w:r>
    </w:p>
    <w:p w:rsidR="006A4E14" w:rsidRPr="008E0494" w:rsidRDefault="006A4E14" w:rsidP="006A0E5D">
      <w:pPr>
        <w:pStyle w:val="NormalWeb"/>
        <w:numPr>
          <w:ilvl w:val="0"/>
          <w:numId w:val="22"/>
        </w:numPr>
        <w:shd w:val="clear" w:color="auto" w:fill="FFFFFF"/>
        <w:spacing w:before="0" w:after="225" w:line="300" w:lineRule="atLeast"/>
        <w:jc w:val="both"/>
        <w:textAlignment w:val="baseline"/>
      </w:pPr>
      <w:r w:rsidRPr="008E0494">
        <w:t>Before the final draft is turned in for evaluation.</w:t>
      </w:r>
    </w:p>
    <w:p w:rsidR="006A4E14" w:rsidRPr="008E0494" w:rsidRDefault="006A4E14" w:rsidP="006A0E5D">
      <w:pPr>
        <w:pStyle w:val="NormalWeb"/>
        <w:numPr>
          <w:ilvl w:val="0"/>
          <w:numId w:val="22"/>
        </w:numPr>
        <w:shd w:val="clear" w:color="auto" w:fill="FFFFFF"/>
        <w:spacing w:before="0" w:after="225" w:line="300" w:lineRule="atLeast"/>
        <w:jc w:val="both"/>
        <w:textAlignment w:val="baseline"/>
      </w:pPr>
      <w:r w:rsidRPr="008E0494">
        <w:t>Students should read for mistakes in spellings, grammar, punctuation and so forth.</w:t>
      </w:r>
    </w:p>
    <w:p w:rsidR="006A4E14" w:rsidRPr="008E0494" w:rsidRDefault="006A4E14" w:rsidP="006A0E5D">
      <w:pPr>
        <w:pStyle w:val="NormalWeb"/>
        <w:numPr>
          <w:ilvl w:val="0"/>
          <w:numId w:val="22"/>
        </w:numPr>
        <w:shd w:val="clear" w:color="auto" w:fill="FFFFFF"/>
        <w:spacing w:before="0" w:after="225" w:line="300" w:lineRule="atLeast"/>
        <w:jc w:val="both"/>
        <w:textAlignment w:val="baseline"/>
      </w:pPr>
      <w:r w:rsidRPr="008E0494">
        <w:t>Students can help each other to proofreading and edit.</w:t>
      </w:r>
    </w:p>
    <w:p w:rsidR="00275577" w:rsidRPr="008E0494" w:rsidRDefault="006A4E14" w:rsidP="006A0E5D">
      <w:pPr>
        <w:pStyle w:val="NormalWeb"/>
        <w:numPr>
          <w:ilvl w:val="0"/>
          <w:numId w:val="22"/>
        </w:numPr>
        <w:shd w:val="clear" w:color="auto" w:fill="FFFFFF"/>
        <w:spacing w:before="0" w:after="225" w:line="300" w:lineRule="atLeast"/>
        <w:jc w:val="both"/>
        <w:textAlignment w:val="baseline"/>
      </w:pPr>
      <w:r w:rsidRPr="008E0494">
        <w:t>Teacher’s involvement in proofreading and editing need to be minimum.</w:t>
      </w:r>
      <w:r w:rsidR="00275577" w:rsidRPr="008E0494">
        <w:t xml:space="preserve"> To develop independent writers, it is important that students learn to proofread and edit on their own as much as possible.</w:t>
      </w:r>
    </w:p>
    <w:p w:rsidR="008E0494" w:rsidRDefault="008E0494" w:rsidP="0092676E">
      <w:pPr>
        <w:pStyle w:val="NormalWeb"/>
        <w:shd w:val="clear" w:color="auto" w:fill="FFFFFF"/>
        <w:spacing w:before="0" w:after="225" w:line="300" w:lineRule="atLeast"/>
        <w:jc w:val="center"/>
        <w:textAlignment w:val="baseline"/>
        <w:rPr>
          <w:b/>
          <w:sz w:val="36"/>
          <w:szCs w:val="36"/>
        </w:rPr>
      </w:pPr>
    </w:p>
    <w:p w:rsidR="008E0494" w:rsidRDefault="008E0494" w:rsidP="0092676E">
      <w:pPr>
        <w:pStyle w:val="NormalWeb"/>
        <w:shd w:val="clear" w:color="auto" w:fill="FFFFFF"/>
        <w:spacing w:before="0" w:after="225" w:line="300" w:lineRule="atLeast"/>
        <w:jc w:val="center"/>
        <w:textAlignment w:val="baseline"/>
        <w:rPr>
          <w:b/>
          <w:sz w:val="36"/>
          <w:szCs w:val="36"/>
        </w:rPr>
      </w:pPr>
    </w:p>
    <w:p w:rsidR="008E0494" w:rsidRDefault="008E0494" w:rsidP="0092676E">
      <w:pPr>
        <w:pStyle w:val="NormalWeb"/>
        <w:shd w:val="clear" w:color="auto" w:fill="FFFFFF"/>
        <w:spacing w:before="0" w:after="225" w:line="300" w:lineRule="atLeast"/>
        <w:jc w:val="center"/>
        <w:textAlignment w:val="baseline"/>
        <w:rPr>
          <w:b/>
          <w:sz w:val="36"/>
          <w:szCs w:val="36"/>
        </w:rPr>
      </w:pPr>
    </w:p>
    <w:p w:rsidR="008E0494" w:rsidRDefault="008E0494" w:rsidP="0092676E">
      <w:pPr>
        <w:pStyle w:val="NormalWeb"/>
        <w:shd w:val="clear" w:color="auto" w:fill="FFFFFF"/>
        <w:spacing w:before="0" w:after="225" w:line="300" w:lineRule="atLeast"/>
        <w:jc w:val="center"/>
        <w:textAlignment w:val="baseline"/>
        <w:rPr>
          <w:b/>
          <w:sz w:val="36"/>
          <w:szCs w:val="36"/>
        </w:rPr>
      </w:pPr>
    </w:p>
    <w:p w:rsidR="008E0494" w:rsidRDefault="008E0494" w:rsidP="0092676E">
      <w:pPr>
        <w:pStyle w:val="NormalWeb"/>
        <w:shd w:val="clear" w:color="auto" w:fill="FFFFFF"/>
        <w:spacing w:before="0" w:after="225" w:line="300" w:lineRule="atLeast"/>
        <w:jc w:val="center"/>
        <w:textAlignment w:val="baseline"/>
        <w:rPr>
          <w:b/>
          <w:sz w:val="36"/>
          <w:szCs w:val="36"/>
        </w:rPr>
      </w:pPr>
    </w:p>
    <w:p w:rsidR="008E0494" w:rsidRDefault="008E0494" w:rsidP="0092676E">
      <w:pPr>
        <w:pStyle w:val="NormalWeb"/>
        <w:shd w:val="clear" w:color="auto" w:fill="FFFFFF"/>
        <w:spacing w:before="0" w:after="225" w:line="300" w:lineRule="atLeast"/>
        <w:jc w:val="center"/>
        <w:textAlignment w:val="baseline"/>
        <w:rPr>
          <w:b/>
          <w:sz w:val="36"/>
          <w:szCs w:val="36"/>
        </w:rPr>
      </w:pPr>
    </w:p>
    <w:p w:rsidR="008E0494" w:rsidRDefault="008E0494" w:rsidP="0092676E">
      <w:pPr>
        <w:pStyle w:val="NormalWeb"/>
        <w:shd w:val="clear" w:color="auto" w:fill="FFFFFF"/>
        <w:spacing w:before="0" w:after="225" w:line="300" w:lineRule="atLeast"/>
        <w:jc w:val="center"/>
        <w:textAlignment w:val="baseline"/>
        <w:rPr>
          <w:b/>
          <w:sz w:val="36"/>
          <w:szCs w:val="36"/>
        </w:rPr>
      </w:pPr>
    </w:p>
    <w:p w:rsidR="002015E1" w:rsidRPr="008E0494" w:rsidRDefault="00275577" w:rsidP="0092676E">
      <w:pPr>
        <w:pStyle w:val="NormalWeb"/>
        <w:shd w:val="clear" w:color="auto" w:fill="FFFFFF"/>
        <w:spacing w:before="0" w:after="225" w:line="300" w:lineRule="atLeast"/>
        <w:jc w:val="center"/>
        <w:textAlignment w:val="baseline"/>
        <w:rPr>
          <w:b/>
          <w:sz w:val="36"/>
          <w:szCs w:val="36"/>
        </w:rPr>
      </w:pPr>
      <w:r w:rsidRPr="008E0494">
        <w:rPr>
          <w:b/>
          <w:sz w:val="36"/>
          <w:szCs w:val="36"/>
        </w:rPr>
        <w:lastRenderedPageBreak/>
        <w:t>Lecture # 29</w:t>
      </w:r>
    </w:p>
    <w:p w:rsidR="0092676E" w:rsidRPr="008E0494" w:rsidRDefault="0092676E" w:rsidP="0092676E">
      <w:pPr>
        <w:pStyle w:val="NormalWeb"/>
        <w:shd w:val="clear" w:color="auto" w:fill="FFFFFF"/>
        <w:spacing w:before="0" w:after="225" w:line="300" w:lineRule="atLeast"/>
        <w:jc w:val="center"/>
        <w:textAlignment w:val="baseline"/>
        <w:rPr>
          <w:b/>
          <w:sz w:val="36"/>
          <w:szCs w:val="36"/>
        </w:rPr>
      </w:pPr>
      <w:r w:rsidRPr="008E0494">
        <w:rPr>
          <w:b/>
          <w:sz w:val="36"/>
          <w:szCs w:val="36"/>
        </w:rPr>
        <w:t>Pronunciation</w:t>
      </w:r>
    </w:p>
    <w:p w:rsidR="00275577" w:rsidRPr="008E0494" w:rsidRDefault="00275577" w:rsidP="00275577">
      <w:pPr>
        <w:pStyle w:val="NormalWeb"/>
        <w:shd w:val="clear" w:color="auto" w:fill="FFFFFF"/>
        <w:spacing w:before="0" w:after="225" w:line="300" w:lineRule="atLeast"/>
        <w:textAlignment w:val="baseline"/>
        <w:rPr>
          <w:b/>
        </w:rPr>
      </w:pPr>
      <w:r w:rsidRPr="008E0494">
        <w:t>In this lecture, we will talk about the sound system of language, and will see how this system can be taught</w:t>
      </w:r>
      <w:r w:rsidRPr="008E0494">
        <w:rPr>
          <w:b/>
        </w:rPr>
        <w:t>.</w:t>
      </w:r>
    </w:p>
    <w:p w:rsidR="00B863A0" w:rsidRPr="00B863A0" w:rsidRDefault="00B863A0" w:rsidP="00B863A0">
      <w:pPr>
        <w:pStyle w:val="NormalWeb"/>
        <w:shd w:val="clear" w:color="auto" w:fill="FFFFFF"/>
        <w:spacing w:before="0" w:after="225" w:line="300" w:lineRule="atLeast"/>
        <w:textAlignment w:val="baseline"/>
        <w:rPr>
          <w:b/>
          <w:color w:val="555555"/>
        </w:rPr>
      </w:pPr>
      <w:r w:rsidRPr="00B863A0">
        <w:rPr>
          <w:b/>
          <w:color w:val="555555"/>
        </w:rPr>
        <w:t>What is Pronunciation?</w:t>
      </w:r>
    </w:p>
    <w:p w:rsidR="00B863A0" w:rsidRPr="00B863A0" w:rsidRDefault="00B863A0" w:rsidP="00B863A0">
      <w:pPr>
        <w:pStyle w:val="NormalWeb"/>
        <w:shd w:val="clear" w:color="auto" w:fill="FFFFFF"/>
        <w:spacing w:before="96" w:beforeAutospacing="0" w:after="120" w:afterAutospacing="0" w:line="288" w:lineRule="atLeast"/>
        <w:jc w:val="both"/>
      </w:pPr>
      <w:r w:rsidRPr="00B863A0">
        <w:rPr>
          <w:color w:val="555555"/>
        </w:rPr>
        <w:t xml:space="preserve">People think of pronunciation as the sounds we make while speaking. </w:t>
      </w:r>
      <w:r w:rsidRPr="00B863A0">
        <w:rPr>
          <w:b/>
          <w:bCs/>
          <w:color w:val="000000"/>
        </w:rPr>
        <w:t>Pronunciation</w:t>
      </w:r>
      <w:r w:rsidRPr="00B863A0">
        <w:rPr>
          <w:rStyle w:val="apple-converted-space"/>
          <w:color w:val="000000"/>
        </w:rPr>
        <w:t> </w:t>
      </w:r>
      <w:r w:rsidRPr="00B863A0">
        <w:rPr>
          <w:color w:val="000000"/>
        </w:rPr>
        <w:t>is the way a word or a language</w:t>
      </w:r>
      <w:r w:rsidRPr="00B863A0">
        <w:rPr>
          <w:rStyle w:val="apple-converted-space"/>
          <w:color w:val="000000"/>
        </w:rPr>
        <w:t> </w:t>
      </w:r>
      <w:r w:rsidRPr="00B863A0">
        <w:rPr>
          <w:color w:val="000000"/>
        </w:rPr>
        <w:t>is spoken, or the manner in which someone utters a word. If one is said to have "correct pronunciation", then it refers to both within a particular dialect. A word can be spoken in different ways by various individuals or groups, depending on many factors, such as: the duration of the cultural exposure of their childhood, the location of their current residence</w:t>
      </w:r>
      <w:r w:rsidRPr="00B863A0">
        <w:rPr>
          <w:rStyle w:val="apple-converted-space"/>
          <w:color w:val="000000"/>
        </w:rPr>
        <w:t> speech or voice disorders</w:t>
      </w:r>
      <w:r>
        <w:rPr>
          <w:rStyle w:val="apple-converted-space"/>
          <w:rFonts w:ascii="Arial" w:hAnsi="Arial" w:cs="Arial"/>
          <w:color w:val="000000"/>
          <w:sz w:val="20"/>
          <w:szCs w:val="20"/>
        </w:rPr>
        <w:t xml:space="preserve">. </w:t>
      </w:r>
      <w:r w:rsidRPr="00B863A0">
        <w:t>As speakers of language, we need to be able to understand each other with relative ease.</w:t>
      </w:r>
    </w:p>
    <w:p w:rsidR="00B863A0" w:rsidRDefault="00B863A0" w:rsidP="00B863A0">
      <w:pPr>
        <w:pStyle w:val="NormalWeb"/>
        <w:shd w:val="clear" w:color="auto" w:fill="FFFFFF"/>
        <w:spacing w:before="0" w:after="225" w:line="300" w:lineRule="atLeast"/>
        <w:textAlignment w:val="baseline"/>
        <w:rPr>
          <w:b/>
          <w:color w:val="555555"/>
        </w:rPr>
      </w:pPr>
      <w:r w:rsidRPr="00B863A0">
        <w:t>Native speakers’ pronunciation patterns reflect commonly accepted speech communities. We consider seeing pronunciation in terms of speech production</w:t>
      </w:r>
      <w:r w:rsidRPr="00B863A0">
        <w:rPr>
          <w:b/>
          <w:color w:val="555555"/>
        </w:rPr>
        <w:t>.</w:t>
      </w:r>
      <w:r>
        <w:rPr>
          <w:b/>
          <w:color w:val="555555"/>
        </w:rPr>
        <w:t xml:space="preserve"> </w:t>
      </w:r>
    </w:p>
    <w:p w:rsidR="00B863A0" w:rsidRPr="00B863A0" w:rsidRDefault="00B863A0" w:rsidP="00B863A0">
      <w:pPr>
        <w:pStyle w:val="NormalWeb"/>
        <w:shd w:val="clear" w:color="auto" w:fill="FFFFFF"/>
        <w:spacing w:before="0" w:after="225" w:line="300" w:lineRule="atLeast"/>
        <w:jc w:val="both"/>
        <w:textAlignment w:val="baseline"/>
      </w:pPr>
      <w:r w:rsidRPr="00B863A0">
        <w:rPr>
          <w:b/>
        </w:rPr>
        <w:t>The Longman Dictionary of Applied Linguistics emphasizes</w:t>
      </w:r>
      <w:r w:rsidRPr="00B863A0">
        <w:t xml:space="preserve"> </w:t>
      </w:r>
      <w:proofErr w:type="gramStart"/>
      <w:r w:rsidRPr="00B863A0">
        <w:t>“ the</w:t>
      </w:r>
      <w:proofErr w:type="gramEnd"/>
      <w:r w:rsidRPr="00B863A0">
        <w:t xml:space="preserve"> way sounds are perceived by the hearers” to define pronunciation. (Richards Platt, Weber, 1992)</w:t>
      </w:r>
      <w:r>
        <w:t xml:space="preserve"> </w:t>
      </w:r>
      <w:r w:rsidRPr="00B863A0">
        <w:t>An emphasis on hearers’ perception is especially relevant.</w:t>
      </w:r>
      <w:r>
        <w:t xml:space="preserve"> </w:t>
      </w:r>
      <w:r w:rsidRPr="00B863A0">
        <w:t>The way we pronounce words, phrases and sentences communicates considerable information about:</w:t>
      </w:r>
      <w:r>
        <w:t xml:space="preserve"> </w:t>
      </w:r>
      <w:r w:rsidRPr="00B863A0">
        <w:t xml:space="preserve">Who we are, how do we talk?  </w:t>
      </w:r>
      <w:proofErr w:type="gramStart"/>
      <w:r w:rsidRPr="00B863A0">
        <w:t>etc</w:t>
      </w:r>
      <w:proofErr w:type="gramEnd"/>
      <w:r w:rsidRPr="00B863A0">
        <w:t>.</w:t>
      </w:r>
      <w:r>
        <w:t xml:space="preserve"> </w:t>
      </w:r>
      <w:r w:rsidRPr="00B863A0">
        <w:t>As Language teachers, we need to know that Variation is a central feature of English Pronunciation.</w:t>
      </w:r>
    </w:p>
    <w:p w:rsidR="00B863A0" w:rsidRPr="00B863A0" w:rsidRDefault="00B863A0" w:rsidP="00B863A0">
      <w:pPr>
        <w:pStyle w:val="NormalWeb"/>
        <w:shd w:val="clear" w:color="auto" w:fill="FFFFFF"/>
        <w:spacing w:before="0" w:after="225" w:line="300" w:lineRule="atLeast"/>
        <w:jc w:val="center"/>
        <w:textAlignment w:val="baseline"/>
        <w:rPr>
          <w:b/>
          <w:color w:val="555555"/>
          <w:sz w:val="28"/>
          <w:szCs w:val="28"/>
        </w:rPr>
      </w:pPr>
      <w:r w:rsidRPr="00B863A0">
        <w:rPr>
          <w:b/>
          <w:color w:val="555555"/>
          <w:sz w:val="28"/>
          <w:szCs w:val="28"/>
        </w:rPr>
        <w:t>Background to teaching of Pronunciation</w:t>
      </w:r>
    </w:p>
    <w:p w:rsidR="00B863A0" w:rsidRPr="00B863A0" w:rsidRDefault="00B863A0" w:rsidP="00B863A0">
      <w:pPr>
        <w:pStyle w:val="NormalWeb"/>
        <w:shd w:val="clear" w:color="auto" w:fill="FFFFFF"/>
        <w:spacing w:before="0" w:after="225" w:line="300" w:lineRule="atLeast"/>
        <w:textAlignment w:val="baseline"/>
      </w:pPr>
      <w:r w:rsidRPr="00B863A0">
        <w:t>The place of pronunciation teaching in the ESL/EFL classroom has gone through periods of dramatic change.</w:t>
      </w:r>
    </w:p>
    <w:p w:rsidR="00B863A0" w:rsidRPr="00B863A0" w:rsidRDefault="00B863A0" w:rsidP="00B863A0">
      <w:pPr>
        <w:pStyle w:val="NormalWeb"/>
        <w:shd w:val="clear" w:color="auto" w:fill="FFFFFF"/>
        <w:spacing w:before="0" w:after="225" w:line="300" w:lineRule="atLeast"/>
        <w:textAlignment w:val="baseline"/>
        <w:rPr>
          <w:b/>
        </w:rPr>
      </w:pPr>
      <w:r w:rsidRPr="00B863A0">
        <w:rPr>
          <w:b/>
        </w:rPr>
        <w:t xml:space="preserve">Difference </w:t>
      </w:r>
      <w:proofErr w:type="gramStart"/>
      <w:r w:rsidRPr="00B863A0">
        <w:rPr>
          <w:b/>
        </w:rPr>
        <w:t>Between</w:t>
      </w:r>
      <w:proofErr w:type="gramEnd"/>
      <w:r w:rsidRPr="00B863A0">
        <w:rPr>
          <w:b/>
        </w:rPr>
        <w:t xml:space="preserve"> Accent and Dialect</w:t>
      </w:r>
    </w:p>
    <w:p w:rsidR="00B863A0" w:rsidRPr="00B863A0" w:rsidRDefault="00B863A0" w:rsidP="00B863A0">
      <w:pPr>
        <w:pStyle w:val="NormalWeb"/>
        <w:shd w:val="clear" w:color="auto" w:fill="FFFFFF"/>
        <w:spacing w:before="0" w:after="225" w:line="300" w:lineRule="atLeast"/>
        <w:textAlignment w:val="baseline"/>
      </w:pPr>
      <w:r w:rsidRPr="00B863A0">
        <w:t>In linguistics, an accent depends mostly on pronunciation of specific words or phrases. An accent is the manner in which different people pronounce words differently from each other. A dialect is a variation in the language itself and not only in the pronunciation. Dialect is a type of language that is derived from a primary language.</w:t>
      </w:r>
    </w:p>
    <w:p w:rsidR="00B863A0" w:rsidRPr="00B863A0" w:rsidRDefault="00B863A0" w:rsidP="00B863A0">
      <w:pPr>
        <w:pStyle w:val="NormalWeb"/>
        <w:shd w:val="clear" w:color="auto" w:fill="FFFFFF"/>
        <w:spacing w:before="0" w:after="225" w:line="300" w:lineRule="atLeast"/>
        <w:textAlignment w:val="baseline"/>
      </w:pPr>
      <w:r w:rsidRPr="00B863A0">
        <w:t>Let’s talk about the three primary orientations.</w:t>
      </w:r>
    </w:p>
    <w:p w:rsidR="00B863A0" w:rsidRPr="00B863A0" w:rsidRDefault="00B863A0" w:rsidP="00B863A0">
      <w:pPr>
        <w:pStyle w:val="NormalWeb"/>
        <w:shd w:val="clear" w:color="auto" w:fill="FFFFFF"/>
        <w:spacing w:before="0" w:after="225" w:line="300" w:lineRule="atLeast"/>
        <w:textAlignment w:val="baseline"/>
      </w:pPr>
      <w:r w:rsidRPr="00B863A0">
        <w:t>First Orientation: 1940s-1950s- “Listen carefully and repeat what I say”</w:t>
      </w:r>
    </w:p>
    <w:p w:rsidR="00B863A0" w:rsidRPr="00B863A0" w:rsidRDefault="00B863A0" w:rsidP="00B863A0">
      <w:pPr>
        <w:pStyle w:val="NormalWeb"/>
        <w:shd w:val="clear" w:color="auto" w:fill="FFFFFF"/>
        <w:spacing w:before="0" w:after="225" w:line="300" w:lineRule="atLeast"/>
        <w:textAlignment w:val="baseline"/>
      </w:pPr>
      <w:r w:rsidRPr="00B863A0">
        <w:t xml:space="preserve">The first orientation depends on the learners’ abilities to imitate the sounds they hear.  Grounded in theories of Behaviorism, </w:t>
      </w:r>
    </w:p>
    <w:p w:rsidR="00B863A0" w:rsidRDefault="00B863A0" w:rsidP="00B863A0">
      <w:pPr>
        <w:pStyle w:val="NormalWeb"/>
        <w:shd w:val="clear" w:color="auto" w:fill="FFFFFF"/>
        <w:spacing w:before="0" w:after="225" w:line="300" w:lineRule="atLeast"/>
        <w:textAlignment w:val="baseline"/>
        <w:rPr>
          <w:b/>
          <w:color w:val="555555"/>
        </w:rPr>
      </w:pPr>
      <w:r w:rsidRPr="00B863A0">
        <w:lastRenderedPageBreak/>
        <w:t>“Listen carefully and repeat</w:t>
      </w:r>
      <w:r w:rsidRPr="00B863A0">
        <w:rPr>
          <w:b/>
          <w:color w:val="555555"/>
        </w:rPr>
        <w:t>”</w:t>
      </w:r>
    </w:p>
    <w:p w:rsidR="006A4E14" w:rsidRPr="00B863A0" w:rsidRDefault="006A4E14" w:rsidP="008E0494">
      <w:pPr>
        <w:pStyle w:val="NormalWeb"/>
        <w:shd w:val="clear" w:color="auto" w:fill="FFFFFF"/>
        <w:spacing w:before="0" w:after="225" w:line="300" w:lineRule="atLeast"/>
        <w:jc w:val="both"/>
        <w:textAlignment w:val="baseline"/>
      </w:pPr>
      <w:r w:rsidRPr="00B863A0">
        <w:t xml:space="preserve">Reflecting the first orientation, classroom procedures assume that learners with a </w:t>
      </w:r>
      <w:proofErr w:type="gramStart"/>
      <w:r w:rsidRPr="00B863A0">
        <w:t>“ good</w:t>
      </w:r>
      <w:proofErr w:type="gramEnd"/>
      <w:r w:rsidRPr="00B863A0">
        <w:t xml:space="preserve"> ear” will be able to figure out how to pronounce English through guided exposure to reliable models.</w:t>
      </w:r>
    </w:p>
    <w:p w:rsidR="006A4E14" w:rsidRPr="00B863A0" w:rsidRDefault="006A4E14" w:rsidP="008E0494">
      <w:pPr>
        <w:pStyle w:val="NormalWeb"/>
        <w:shd w:val="clear" w:color="auto" w:fill="FFFFFF"/>
        <w:spacing w:before="0" w:after="225" w:line="300" w:lineRule="atLeast"/>
        <w:jc w:val="both"/>
        <w:textAlignment w:val="baseline"/>
      </w:pPr>
      <w:r w:rsidRPr="00B863A0">
        <w:t>Problem is that learners differ in how effectively they are able to really listen to and discern</w:t>
      </w:r>
      <w:r w:rsidR="00B863A0" w:rsidRPr="00B863A0">
        <w:t xml:space="preserve"> </w:t>
      </w:r>
      <w:r w:rsidRPr="00B863A0">
        <w:t>(recognize) the sound system of a new language.</w:t>
      </w:r>
    </w:p>
    <w:p w:rsidR="006A4E14" w:rsidRDefault="006A4E14" w:rsidP="008E0494">
      <w:pPr>
        <w:pStyle w:val="NormalWeb"/>
        <w:shd w:val="clear" w:color="auto" w:fill="FFFFFF"/>
        <w:spacing w:before="0" w:after="225" w:line="300" w:lineRule="atLeast"/>
        <w:jc w:val="both"/>
        <w:textAlignment w:val="baseline"/>
      </w:pPr>
      <w:r w:rsidRPr="00B863A0">
        <w:t>Since beginning learners “hear” the English sound system through the filter of their first language, they may need training in how the sound system of their first language and of English may differ in both obvious and subtle ways.</w:t>
      </w:r>
    </w:p>
    <w:p w:rsidR="008E0494" w:rsidRPr="008E0494" w:rsidRDefault="008E0494" w:rsidP="008E0494">
      <w:pPr>
        <w:pStyle w:val="NormalWeb"/>
        <w:shd w:val="clear" w:color="auto" w:fill="FFFFFF"/>
        <w:spacing w:before="0" w:after="225" w:line="300" w:lineRule="atLeast"/>
        <w:jc w:val="both"/>
        <w:textAlignment w:val="baseline"/>
      </w:pPr>
      <w:r w:rsidRPr="008E0494">
        <w:rPr>
          <w:b/>
        </w:rPr>
        <w:t>Second Orientation</w:t>
      </w:r>
      <w:r w:rsidRPr="008E0494">
        <w:t xml:space="preserve">: 1960s-1970s- </w:t>
      </w:r>
      <w:proofErr w:type="gramStart"/>
      <w:r w:rsidRPr="008E0494">
        <w:t>“ Let’s</w:t>
      </w:r>
      <w:proofErr w:type="gramEnd"/>
      <w:r w:rsidRPr="008E0494">
        <w:t xml:space="preserve"> analyze these sounds closely to figure </w:t>
      </w:r>
      <w:proofErr w:type="spellStart"/>
      <w:r w:rsidRPr="008E0494">
        <w:t>our</w:t>
      </w:r>
      <w:proofErr w:type="spellEnd"/>
      <w:r w:rsidRPr="008E0494">
        <w:t xml:space="preserve"> how to pronounce them more clearly”</w:t>
      </w:r>
    </w:p>
    <w:p w:rsidR="008E0494" w:rsidRPr="008E0494" w:rsidRDefault="008E0494" w:rsidP="008E0494">
      <w:pPr>
        <w:pStyle w:val="NormalWeb"/>
        <w:shd w:val="clear" w:color="auto" w:fill="FFFFFF"/>
        <w:spacing w:before="0" w:after="225" w:line="300" w:lineRule="atLeast"/>
        <w:jc w:val="both"/>
        <w:textAlignment w:val="baseline"/>
      </w:pPr>
      <w:r w:rsidRPr="008E0494">
        <w:t xml:space="preserve"> </w:t>
      </w:r>
      <w:proofErr w:type="spellStart"/>
      <w:r w:rsidRPr="008E0494">
        <w:t>i</w:t>
      </w:r>
      <w:proofErr w:type="spellEnd"/>
      <w:r w:rsidRPr="008E0494">
        <w:t>) Explicit Presentation</w:t>
      </w:r>
    </w:p>
    <w:p w:rsidR="008E0494" w:rsidRPr="008E0494" w:rsidRDefault="008E0494" w:rsidP="008E0494">
      <w:pPr>
        <w:pStyle w:val="NormalWeb"/>
        <w:shd w:val="clear" w:color="auto" w:fill="FFFFFF"/>
        <w:spacing w:before="0" w:after="225" w:line="300" w:lineRule="atLeast"/>
        <w:jc w:val="both"/>
        <w:textAlignment w:val="baseline"/>
      </w:pPr>
      <w:r w:rsidRPr="008E0494">
        <w:t xml:space="preserve"> ii) Intensive practice with specific sounds </w:t>
      </w:r>
    </w:p>
    <w:p w:rsidR="008E0494" w:rsidRPr="008E0494" w:rsidRDefault="008E0494" w:rsidP="008E0494">
      <w:pPr>
        <w:pStyle w:val="NormalWeb"/>
        <w:shd w:val="clear" w:color="auto" w:fill="FFFFFF"/>
        <w:spacing w:before="0" w:after="225" w:line="300" w:lineRule="atLeast"/>
        <w:jc w:val="both"/>
        <w:textAlignment w:val="baseline"/>
      </w:pPr>
      <w:r w:rsidRPr="008E0494">
        <w:t xml:space="preserve"> iii) </w:t>
      </w:r>
      <w:proofErr w:type="gramStart"/>
      <w:r w:rsidRPr="008E0494">
        <w:t>keeping</w:t>
      </w:r>
      <w:proofErr w:type="gramEnd"/>
      <w:r w:rsidRPr="008E0494">
        <w:t xml:space="preserve"> in mind learners’ mental abilities.</w:t>
      </w:r>
    </w:p>
    <w:p w:rsidR="008E0494" w:rsidRDefault="008E0494" w:rsidP="008E0494">
      <w:pPr>
        <w:pStyle w:val="NormalWeb"/>
        <w:shd w:val="clear" w:color="auto" w:fill="FFFFFF"/>
        <w:spacing w:before="0" w:after="225" w:line="300" w:lineRule="atLeast"/>
        <w:jc w:val="both"/>
        <w:textAlignment w:val="baseline"/>
      </w:pPr>
      <w:r w:rsidRPr="008E0494">
        <w:t xml:space="preserve"> </w:t>
      </w:r>
      <w:proofErr w:type="gramStart"/>
      <w:r w:rsidRPr="008E0494">
        <w:t>iv) Teacher</w:t>
      </w:r>
      <w:proofErr w:type="gramEnd"/>
      <w:r w:rsidRPr="008E0494">
        <w:t xml:space="preserve">’s instructions help learners compare features of sound system </w:t>
      </w:r>
    </w:p>
    <w:p w:rsidR="008E0494" w:rsidRPr="008E0494" w:rsidRDefault="008E0494" w:rsidP="008E0494">
      <w:pPr>
        <w:pStyle w:val="NormalWeb"/>
        <w:shd w:val="clear" w:color="auto" w:fill="FFFFFF"/>
        <w:spacing w:before="0" w:after="225" w:line="300" w:lineRule="atLeast"/>
        <w:jc w:val="both"/>
        <w:textAlignment w:val="baseline"/>
      </w:pPr>
      <w:r w:rsidRPr="008E0494">
        <w:t xml:space="preserve">      English with features of their native languages.</w:t>
      </w:r>
    </w:p>
    <w:p w:rsidR="008E0494" w:rsidRPr="008E0494" w:rsidRDefault="008E0494" w:rsidP="008E0494">
      <w:pPr>
        <w:pStyle w:val="NormalWeb"/>
        <w:shd w:val="clear" w:color="auto" w:fill="FFFFFF"/>
        <w:spacing w:before="0" w:after="225" w:line="300" w:lineRule="atLeast"/>
        <w:jc w:val="both"/>
        <w:textAlignment w:val="baseline"/>
      </w:pPr>
      <w:r w:rsidRPr="008E0494">
        <w:t xml:space="preserve"> </w:t>
      </w:r>
      <w:proofErr w:type="gramStart"/>
      <w:r w:rsidRPr="008E0494">
        <w:t>v)The</w:t>
      </w:r>
      <w:proofErr w:type="gramEnd"/>
      <w:r w:rsidRPr="008E0494">
        <w:t xml:space="preserve"> teacher may introduce diagrams, charts, and video clips that show </w:t>
      </w:r>
      <w:r w:rsidRPr="008E0494">
        <w:br/>
        <w:t xml:space="preserve">     visually particular locations in the mouth  where specific sounds are </w:t>
      </w:r>
      <w:r w:rsidRPr="008E0494">
        <w:br/>
        <w:t xml:space="preserve">     produced. </w:t>
      </w:r>
      <w:proofErr w:type="spellStart"/>
      <w:r w:rsidRPr="008E0494">
        <w:t>E.g</w:t>
      </w:r>
      <w:proofErr w:type="spellEnd"/>
      <w:r w:rsidRPr="008E0494">
        <w:t xml:space="preserve"> Consonants chart, Vowel chart.</w:t>
      </w:r>
    </w:p>
    <w:p w:rsidR="008E0494" w:rsidRDefault="008E0494" w:rsidP="008E0494">
      <w:pPr>
        <w:pStyle w:val="NormalWeb"/>
        <w:shd w:val="clear" w:color="auto" w:fill="FFFFFF"/>
        <w:spacing w:before="0" w:after="225" w:line="300" w:lineRule="atLeast"/>
        <w:jc w:val="both"/>
        <w:textAlignment w:val="baseline"/>
      </w:pPr>
      <w:proofErr w:type="gramStart"/>
      <w:r w:rsidRPr="008E0494">
        <w:t>vi)</w:t>
      </w:r>
      <w:r>
        <w:t xml:space="preserve"> </w:t>
      </w:r>
      <w:r w:rsidRPr="008E0494">
        <w:t xml:space="preserve"> Teacher</w:t>
      </w:r>
      <w:proofErr w:type="gramEnd"/>
      <w:r w:rsidRPr="008E0494">
        <w:t xml:space="preserve"> may introduce IPA systems to the students.</w:t>
      </w:r>
    </w:p>
    <w:p w:rsidR="008E0494" w:rsidRDefault="008E0494" w:rsidP="008E0494">
      <w:pPr>
        <w:pStyle w:val="NormalWeb"/>
        <w:shd w:val="clear" w:color="auto" w:fill="FFFFFF"/>
        <w:spacing w:before="0" w:after="225" w:line="300" w:lineRule="atLeast"/>
        <w:jc w:val="both"/>
        <w:textAlignment w:val="baseline"/>
      </w:pPr>
      <w:r w:rsidRPr="008E0494">
        <w:rPr>
          <w:b/>
        </w:rPr>
        <w:t>Third Orientation</w:t>
      </w:r>
      <w:r w:rsidRPr="008E0494">
        <w:t>: 1980s and beyond (communicative and task-based language teaching)- “ Let’s start using these sounds in activities as soon as we can while I provide cues and feedback on how well your are doing”</w:t>
      </w:r>
      <w:r>
        <w:t xml:space="preserve"> </w:t>
      </w:r>
      <w:r w:rsidRPr="008E0494">
        <w:t>Brief Explanations of how sounds are produced, but shifts quickly to interactive classroom activities that are controlled, guided and increasingly more extemporaneous in nature.</w:t>
      </w:r>
      <w:r>
        <w:t xml:space="preserve"> </w:t>
      </w:r>
      <w:r w:rsidRPr="008E0494">
        <w:t>Third orientation teacher highlight importance of genuine communication in classrooms.</w:t>
      </w:r>
      <w:r w:rsidRPr="008E0494">
        <w:br/>
        <w:t>Helping learners to use target language sound patterns as quickly and interactively.</w:t>
      </w:r>
    </w:p>
    <w:p w:rsidR="008E0494" w:rsidRDefault="008E0494" w:rsidP="008E0494">
      <w:pPr>
        <w:pStyle w:val="NormalWeb"/>
        <w:shd w:val="clear" w:color="auto" w:fill="FFFFFF"/>
        <w:spacing w:before="0" w:after="225" w:line="300" w:lineRule="atLeast"/>
        <w:jc w:val="both"/>
        <w:textAlignment w:val="baseline"/>
      </w:pPr>
      <w:r w:rsidRPr="008E0494">
        <w:rPr>
          <w:b/>
          <w:bCs/>
        </w:rPr>
        <w:t>Classroom tasks are structured for leaners to focus on the expression of meaning while teachers listen in; monitor how well their students are doing and lend support</w:t>
      </w:r>
      <w:r w:rsidRPr="008E0494">
        <w:t>.</w:t>
      </w:r>
      <w:r>
        <w:t xml:space="preserve"> </w:t>
      </w:r>
    </w:p>
    <w:p w:rsidR="00123308" w:rsidRDefault="008E0494" w:rsidP="008E0494">
      <w:pPr>
        <w:pStyle w:val="NormalWeb"/>
        <w:shd w:val="clear" w:color="auto" w:fill="FFFFFF"/>
        <w:spacing w:before="0" w:after="225" w:line="300" w:lineRule="atLeast"/>
        <w:jc w:val="both"/>
        <w:textAlignment w:val="baseline"/>
      </w:pPr>
      <w:r w:rsidRPr="008E0494">
        <w:t xml:space="preserve"> </w:t>
      </w:r>
    </w:p>
    <w:p w:rsidR="00123308" w:rsidRDefault="00123308" w:rsidP="008E0494">
      <w:pPr>
        <w:pStyle w:val="NormalWeb"/>
        <w:shd w:val="clear" w:color="auto" w:fill="FFFFFF"/>
        <w:spacing w:before="0" w:after="225" w:line="300" w:lineRule="atLeast"/>
        <w:jc w:val="both"/>
        <w:textAlignment w:val="baseline"/>
      </w:pPr>
    </w:p>
    <w:p w:rsidR="008E0494" w:rsidRDefault="008E0494" w:rsidP="008E0494">
      <w:pPr>
        <w:pStyle w:val="NormalWeb"/>
        <w:shd w:val="clear" w:color="auto" w:fill="FFFFFF"/>
        <w:spacing w:before="0" w:after="225" w:line="300" w:lineRule="atLeast"/>
        <w:jc w:val="both"/>
        <w:textAlignment w:val="baseline"/>
      </w:pPr>
      <w:r w:rsidRPr="00123308">
        <w:rPr>
          <w:b/>
        </w:rPr>
        <w:lastRenderedPageBreak/>
        <w:t>This process can be accomplished through a four stage sequence</w:t>
      </w:r>
      <w:r w:rsidRPr="008E0494">
        <w:t>.</w:t>
      </w:r>
    </w:p>
    <w:p w:rsidR="008E0494" w:rsidRPr="008E0494" w:rsidRDefault="008E0494" w:rsidP="008E0494">
      <w:pPr>
        <w:pStyle w:val="NormalWeb"/>
        <w:shd w:val="clear" w:color="auto" w:fill="FFFFFF"/>
        <w:spacing w:before="0" w:after="225" w:line="300" w:lineRule="atLeast"/>
        <w:jc w:val="both"/>
        <w:textAlignment w:val="baseline"/>
      </w:pPr>
      <w:r w:rsidRPr="008E0494">
        <w:t>1)</w:t>
      </w:r>
      <w:r>
        <w:t xml:space="preserve"> </w:t>
      </w:r>
      <w:r w:rsidR="00AC23AF">
        <w:t xml:space="preserve">   </w:t>
      </w:r>
      <w:r w:rsidRPr="008E0494">
        <w:t>Identify what sounds or sou</w:t>
      </w:r>
      <w:r w:rsidR="00AC23AF">
        <w:t xml:space="preserve">nd patterns might be in need of  </w:t>
      </w:r>
      <w:r w:rsidRPr="008E0494">
        <w:t xml:space="preserve"> improvement.</w:t>
      </w:r>
    </w:p>
    <w:p w:rsidR="008E0494" w:rsidRPr="008E0494" w:rsidRDefault="008E0494" w:rsidP="008E0494">
      <w:pPr>
        <w:pStyle w:val="NormalWeb"/>
        <w:shd w:val="clear" w:color="auto" w:fill="FFFFFF"/>
        <w:spacing w:before="0" w:after="225" w:line="300" w:lineRule="atLeast"/>
        <w:jc w:val="both"/>
        <w:textAlignment w:val="baseline"/>
      </w:pPr>
      <w:r w:rsidRPr="008E0494">
        <w:t xml:space="preserve">2) Find real-world contexts of natural language use with many natural </w:t>
      </w:r>
      <w:r w:rsidR="00AC23AF">
        <w:br/>
        <w:t xml:space="preserve">     </w:t>
      </w:r>
      <w:r w:rsidRPr="008E0494">
        <w:t xml:space="preserve">    occurrences of the identified sounds or sound pattern.</w:t>
      </w:r>
    </w:p>
    <w:p w:rsidR="008E0494" w:rsidRPr="008E0494" w:rsidRDefault="008E0494" w:rsidP="008E0494">
      <w:pPr>
        <w:pStyle w:val="NormalWeb"/>
        <w:shd w:val="clear" w:color="auto" w:fill="FFFFFF"/>
        <w:spacing w:before="0" w:after="225" w:line="300" w:lineRule="atLeast"/>
        <w:jc w:val="both"/>
        <w:textAlignment w:val="baseline"/>
      </w:pPr>
      <w:r w:rsidRPr="008E0494">
        <w:t xml:space="preserve">3) Design communication-based classroom tasks of genuine language use </w:t>
      </w:r>
      <w:r>
        <w:br/>
        <w:t xml:space="preserve">     </w:t>
      </w:r>
      <w:r w:rsidRPr="008E0494">
        <w:t xml:space="preserve">   that incorporate the identified sounds.</w:t>
      </w:r>
    </w:p>
    <w:p w:rsidR="008E0494" w:rsidRDefault="008E0494" w:rsidP="008E0494">
      <w:pPr>
        <w:pStyle w:val="NormalWeb"/>
        <w:shd w:val="clear" w:color="auto" w:fill="FFFFFF"/>
        <w:spacing w:before="0" w:after="225" w:line="300" w:lineRule="atLeast"/>
        <w:jc w:val="both"/>
        <w:textAlignment w:val="baseline"/>
      </w:pPr>
      <w:r w:rsidRPr="008E0494">
        <w:t>4)</w:t>
      </w:r>
      <w:r w:rsidR="00AC23AF">
        <w:t xml:space="preserve"> </w:t>
      </w:r>
      <w:r w:rsidRPr="008E0494">
        <w:t xml:space="preserve">Develop at least three or four tasks that may be used to recycle the focus </w:t>
      </w:r>
      <w:r>
        <w:br/>
        <w:t xml:space="preserve">  </w:t>
      </w:r>
      <w:r w:rsidRPr="008E0494">
        <w:t xml:space="preserve">    for instruction while providing new context for practicing the target sound </w:t>
      </w:r>
      <w:r>
        <w:br/>
        <w:t xml:space="preserve">   </w:t>
      </w:r>
      <w:r w:rsidRPr="008E0494">
        <w:t xml:space="preserve">   patterns</w:t>
      </w:r>
    </w:p>
    <w:p w:rsidR="008E0494" w:rsidRDefault="006A4E14" w:rsidP="008E0494">
      <w:pPr>
        <w:pStyle w:val="NormalWeb"/>
        <w:shd w:val="clear" w:color="auto" w:fill="FFFFFF"/>
        <w:spacing w:before="0" w:after="225" w:line="300" w:lineRule="atLeast"/>
        <w:ind w:left="720"/>
        <w:jc w:val="both"/>
        <w:textAlignment w:val="baseline"/>
      </w:pPr>
      <w:r w:rsidRPr="008E0494">
        <w:t xml:space="preserve">The domain of the third orientation is expanded to give greater attention to other features of the sound systems than individual vowels and consonant sound. Attention to such </w:t>
      </w:r>
      <w:proofErr w:type="spellStart"/>
      <w:r w:rsidRPr="008E0494">
        <w:t>suprasegmental</w:t>
      </w:r>
      <w:proofErr w:type="spellEnd"/>
      <w:r w:rsidRPr="008E0494">
        <w:t xml:space="preserve"> dimensions as word stress, sentence stress, rhythm, and intonation becomes a priority.</w:t>
      </w:r>
      <w:r w:rsidR="008E0494">
        <w:t xml:space="preserve"> </w:t>
      </w:r>
    </w:p>
    <w:p w:rsidR="008E0494" w:rsidRPr="00B863A0" w:rsidRDefault="008E0494" w:rsidP="008E0494">
      <w:pPr>
        <w:pStyle w:val="NormalWeb"/>
        <w:shd w:val="clear" w:color="auto" w:fill="FFFFFF"/>
        <w:spacing w:before="0" w:after="225" w:line="300" w:lineRule="atLeast"/>
        <w:jc w:val="both"/>
        <w:textAlignment w:val="baseline"/>
      </w:pPr>
      <w:r w:rsidRPr="008E0494">
        <w:rPr>
          <w:noProof/>
        </w:rPr>
        <w:drawing>
          <wp:inline distT="0" distB="0" distL="0" distR="0" wp14:anchorId="06DD38F9" wp14:editId="6632D8DE">
            <wp:extent cx="5943600" cy="3418205"/>
            <wp:effectExtent l="0" t="0" r="0" b="0"/>
            <wp:docPr id="8"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1"/>
                    <a:stretch>
                      <a:fillRect/>
                    </a:stretch>
                  </pic:blipFill>
                  <pic:spPr>
                    <a:xfrm>
                      <a:off x="0" y="0"/>
                      <a:ext cx="5943600" cy="3418205"/>
                    </a:xfrm>
                    <a:prstGeom prst="rect">
                      <a:avLst/>
                    </a:prstGeom>
                  </pic:spPr>
                </pic:pic>
              </a:graphicData>
            </a:graphic>
          </wp:inline>
        </w:drawing>
      </w:r>
    </w:p>
    <w:p w:rsidR="00B6758D" w:rsidRDefault="00B6758D" w:rsidP="00B863A0">
      <w:pPr>
        <w:pStyle w:val="NormalWeb"/>
        <w:shd w:val="clear" w:color="auto" w:fill="FFFFFF"/>
        <w:spacing w:before="0" w:after="225" w:line="300" w:lineRule="atLeast"/>
        <w:textAlignment w:val="baseline"/>
        <w:rPr>
          <w:b/>
          <w:color w:val="555555"/>
          <w:sz w:val="28"/>
          <w:szCs w:val="28"/>
        </w:rPr>
      </w:pPr>
    </w:p>
    <w:p w:rsidR="00B6758D" w:rsidRDefault="00B6758D" w:rsidP="00B863A0">
      <w:pPr>
        <w:pStyle w:val="NormalWeb"/>
        <w:shd w:val="clear" w:color="auto" w:fill="FFFFFF"/>
        <w:spacing w:before="0" w:after="225" w:line="300" w:lineRule="atLeast"/>
        <w:textAlignment w:val="baseline"/>
        <w:rPr>
          <w:b/>
          <w:color w:val="555555"/>
          <w:sz w:val="28"/>
          <w:szCs w:val="28"/>
        </w:rPr>
      </w:pPr>
    </w:p>
    <w:p w:rsidR="00B6758D" w:rsidRDefault="00B6758D" w:rsidP="00B863A0">
      <w:pPr>
        <w:pStyle w:val="NormalWeb"/>
        <w:shd w:val="clear" w:color="auto" w:fill="FFFFFF"/>
        <w:spacing w:before="0" w:after="225" w:line="300" w:lineRule="atLeast"/>
        <w:textAlignment w:val="baseline"/>
        <w:rPr>
          <w:b/>
          <w:color w:val="555555"/>
          <w:sz w:val="28"/>
          <w:szCs w:val="28"/>
        </w:rPr>
      </w:pPr>
    </w:p>
    <w:p w:rsidR="00B863A0" w:rsidRDefault="00B6758D" w:rsidP="00B863A0">
      <w:pPr>
        <w:pStyle w:val="NormalWeb"/>
        <w:shd w:val="clear" w:color="auto" w:fill="FFFFFF"/>
        <w:spacing w:before="0" w:after="225" w:line="300" w:lineRule="atLeast"/>
        <w:textAlignment w:val="baseline"/>
        <w:rPr>
          <w:b/>
          <w:color w:val="555555"/>
          <w:sz w:val="28"/>
          <w:szCs w:val="28"/>
        </w:rPr>
      </w:pPr>
      <w:r w:rsidRPr="00B6758D">
        <w:rPr>
          <w:b/>
          <w:color w:val="555555"/>
          <w:sz w:val="28"/>
          <w:szCs w:val="28"/>
        </w:rPr>
        <w:lastRenderedPageBreak/>
        <w:t>Principles of Teaching Pronunciation</w:t>
      </w:r>
      <w:r>
        <w:rPr>
          <w:b/>
          <w:color w:val="555555"/>
          <w:sz w:val="28"/>
          <w:szCs w:val="28"/>
        </w:rPr>
        <w:t>:</w:t>
      </w:r>
    </w:p>
    <w:p w:rsidR="00123308" w:rsidRDefault="00123308" w:rsidP="00123308">
      <w:pPr>
        <w:pStyle w:val="NormalWeb"/>
        <w:shd w:val="clear" w:color="auto" w:fill="FFFFFF"/>
        <w:spacing w:before="0" w:after="225" w:line="300" w:lineRule="atLeast"/>
        <w:jc w:val="both"/>
        <w:textAlignment w:val="baseline"/>
      </w:pPr>
      <w:proofErr w:type="spellStart"/>
      <w:r>
        <w:rPr>
          <w:b/>
        </w:rPr>
        <w:t>i</w:t>
      </w:r>
      <w:proofErr w:type="spellEnd"/>
      <w:r>
        <w:rPr>
          <w:b/>
        </w:rPr>
        <w:t xml:space="preserve">) </w:t>
      </w:r>
      <w:r w:rsidR="00B6758D" w:rsidRPr="00123308">
        <w:rPr>
          <w:b/>
        </w:rPr>
        <w:t>Foster Intelligibility during spontaneous speech</w:t>
      </w:r>
      <w:r w:rsidR="00B6758D" w:rsidRPr="00B6758D">
        <w:t>.</w:t>
      </w:r>
      <w:r w:rsidR="00B6758D">
        <w:t xml:space="preserve"> </w:t>
      </w:r>
    </w:p>
    <w:p w:rsidR="00B6758D" w:rsidRPr="00B6758D" w:rsidRDefault="00B6758D" w:rsidP="00123308">
      <w:pPr>
        <w:pStyle w:val="NormalWeb"/>
        <w:shd w:val="clear" w:color="auto" w:fill="FFFFFF"/>
        <w:spacing w:before="0" w:after="225" w:line="300" w:lineRule="atLeast"/>
        <w:jc w:val="both"/>
        <w:textAlignment w:val="baseline"/>
      </w:pPr>
      <w:r>
        <w:t>While teaching pronunciation to students, intelligibility is a must. If a learner works on pronunciation, and puts much efforts to speak like natives; while doing so, if fails to be intelligible then the purpose of communication cannot be fulfilled.</w:t>
      </w:r>
      <w:r w:rsidR="00123308">
        <w:t xml:space="preserve"> </w:t>
      </w:r>
      <w:r w:rsidRPr="00B6758D">
        <w:t>Personalized way of speaking</w:t>
      </w:r>
      <w:r w:rsidR="00123308">
        <w:t xml:space="preserve">. </w:t>
      </w:r>
      <w:r w:rsidRPr="00B6758D">
        <w:t>Spontaneous and natural.</w:t>
      </w:r>
      <w:r w:rsidR="00123308">
        <w:t xml:space="preserve">  </w:t>
      </w:r>
      <w:r w:rsidRPr="00B6758D">
        <w:t>Avoid eliciting sounds in isolation</w:t>
      </w:r>
    </w:p>
    <w:p w:rsidR="00B6758D" w:rsidRDefault="00123308" w:rsidP="00123308">
      <w:pPr>
        <w:pStyle w:val="NormalWeb"/>
        <w:shd w:val="clear" w:color="auto" w:fill="FFFFFF"/>
        <w:spacing w:before="0" w:after="225" w:line="300" w:lineRule="atLeast"/>
        <w:textAlignment w:val="baseline"/>
      </w:pPr>
      <w:r>
        <w:rPr>
          <w:b/>
        </w:rPr>
        <w:t xml:space="preserve">ii)   </w:t>
      </w:r>
      <w:r w:rsidR="006A4E14" w:rsidRPr="00B6758D">
        <w:rPr>
          <w:b/>
        </w:rPr>
        <w:t>Keep affective Considerations in Mind</w:t>
      </w:r>
      <w:r w:rsidR="006A4E14" w:rsidRPr="00B6758D">
        <w:br/>
      </w:r>
      <w:r>
        <w:t xml:space="preserve">                     </w:t>
      </w:r>
      <w:r w:rsidR="006A4E14" w:rsidRPr="00B6758D">
        <w:t xml:space="preserve">Peer pressure, </w:t>
      </w:r>
      <w:r w:rsidR="00B6758D" w:rsidRPr="00B6758D">
        <w:t>Reluctance in pronunciation practice, Fear of rejection</w:t>
      </w:r>
    </w:p>
    <w:p w:rsidR="00123308" w:rsidRDefault="00123308" w:rsidP="00123308">
      <w:pPr>
        <w:pStyle w:val="NormalWeb"/>
        <w:shd w:val="clear" w:color="auto" w:fill="FFFFFF"/>
        <w:spacing w:before="0" w:after="225" w:line="300" w:lineRule="atLeast"/>
        <w:textAlignment w:val="baseline"/>
      </w:pPr>
      <w:r>
        <w:rPr>
          <w:b/>
        </w:rPr>
        <w:t xml:space="preserve">iii)   </w:t>
      </w:r>
      <w:r w:rsidR="006A4E14" w:rsidRPr="00B6758D">
        <w:rPr>
          <w:b/>
        </w:rPr>
        <w:t>Avoid the teaching of individual sounds in Isolation</w:t>
      </w:r>
      <w:r w:rsidR="006A4E14" w:rsidRPr="00B6758D">
        <w:br/>
        <w:t xml:space="preserve"> </w:t>
      </w:r>
      <w:r>
        <w:t xml:space="preserve">        </w:t>
      </w:r>
      <w:r w:rsidR="006A4E14" w:rsidRPr="00B6758D">
        <w:t>Teach connected speech</w:t>
      </w:r>
      <w:r w:rsidR="006A4E14" w:rsidRPr="00B6758D">
        <w:br/>
        <w:t xml:space="preserve">  </w:t>
      </w:r>
      <w:r>
        <w:t xml:space="preserve">       </w:t>
      </w:r>
      <w:r w:rsidR="006A4E14" w:rsidRPr="00B6758D">
        <w:t>Sounds i</w:t>
      </w:r>
      <w:r>
        <w:t>n the context of words, phrases</w:t>
      </w:r>
      <w:r w:rsidR="006A4E14" w:rsidRPr="00B6758D">
        <w:t xml:space="preserve"> sentences</w:t>
      </w:r>
      <w:r w:rsidR="006A4E14" w:rsidRPr="00B6758D">
        <w:br/>
        <w:t xml:space="preserve">  </w:t>
      </w:r>
      <w:r>
        <w:t xml:space="preserve">       </w:t>
      </w:r>
      <w:r w:rsidR="006A4E14" w:rsidRPr="00B6758D">
        <w:t>Practice pronunciation in interactive tasks</w:t>
      </w:r>
    </w:p>
    <w:p w:rsidR="006A4E14" w:rsidRPr="00B6758D" w:rsidRDefault="00123308" w:rsidP="00123308">
      <w:pPr>
        <w:pStyle w:val="NormalWeb"/>
        <w:shd w:val="clear" w:color="auto" w:fill="FFFFFF"/>
        <w:spacing w:before="0" w:after="225" w:line="300" w:lineRule="atLeast"/>
        <w:textAlignment w:val="baseline"/>
      </w:pPr>
      <w:r>
        <w:t xml:space="preserve">           </w:t>
      </w:r>
      <w:r w:rsidR="006A4E14" w:rsidRPr="00B6758D">
        <w:t>Provide Feedback on Learner’s progress</w:t>
      </w:r>
    </w:p>
    <w:p w:rsidR="00B6758D" w:rsidRDefault="00B6758D" w:rsidP="00B6758D">
      <w:pPr>
        <w:pStyle w:val="NormalWeb"/>
        <w:shd w:val="clear" w:color="auto" w:fill="FFFFFF"/>
        <w:spacing w:before="0" w:after="225" w:line="300" w:lineRule="atLeast"/>
        <w:ind w:left="720"/>
        <w:textAlignment w:val="baseline"/>
      </w:pPr>
      <w:r w:rsidRPr="00B6758D">
        <w:t>Support them, guide them</w:t>
      </w:r>
      <w:r w:rsidR="00123308">
        <w:t xml:space="preserve">. </w:t>
      </w:r>
      <w:r w:rsidRPr="00B6758D">
        <w:t>Provide cues for improvement</w:t>
      </w:r>
      <w:r w:rsidR="00123308">
        <w:t xml:space="preserve">. </w:t>
      </w:r>
      <w:r w:rsidRPr="00B6758D">
        <w:t>Feedback by teachers, peers, self-awareness</w:t>
      </w:r>
    </w:p>
    <w:p w:rsidR="00123308" w:rsidRPr="00123308" w:rsidRDefault="00123308" w:rsidP="00123308">
      <w:pPr>
        <w:pStyle w:val="NormalWeb"/>
        <w:shd w:val="clear" w:color="auto" w:fill="FFFFFF"/>
        <w:spacing w:before="0" w:after="225" w:line="300" w:lineRule="atLeast"/>
        <w:textAlignment w:val="baseline"/>
        <w:rPr>
          <w:b/>
        </w:rPr>
      </w:pPr>
      <w:r>
        <w:rPr>
          <w:b/>
        </w:rPr>
        <w:t xml:space="preserve">   </w:t>
      </w:r>
      <w:proofErr w:type="gramStart"/>
      <w:r>
        <w:rPr>
          <w:b/>
        </w:rPr>
        <w:t xml:space="preserve">iv)    </w:t>
      </w:r>
      <w:r w:rsidRPr="00123308">
        <w:rPr>
          <w:b/>
        </w:rPr>
        <w:t>Learner</w:t>
      </w:r>
      <w:proofErr w:type="gramEnd"/>
      <w:r w:rsidRPr="00123308">
        <w:rPr>
          <w:b/>
        </w:rPr>
        <w:t xml:space="preserve"> is in control of changes in pronunciation</w:t>
      </w:r>
    </w:p>
    <w:p w:rsidR="00123308" w:rsidRPr="00123308" w:rsidRDefault="00123308" w:rsidP="006A0E5D">
      <w:pPr>
        <w:pStyle w:val="NormalWeb"/>
        <w:numPr>
          <w:ilvl w:val="0"/>
          <w:numId w:val="23"/>
        </w:numPr>
        <w:shd w:val="clear" w:color="auto" w:fill="FFFFFF"/>
        <w:spacing w:before="0" w:after="225" w:line="300" w:lineRule="atLeast"/>
        <w:textAlignment w:val="baseline"/>
      </w:pPr>
      <w:r w:rsidRPr="00123308">
        <w:t>Teacher as language coach</w:t>
      </w:r>
      <w:r>
        <w:t xml:space="preserve">: </w:t>
      </w:r>
    </w:p>
    <w:p w:rsidR="00123308" w:rsidRPr="00123308" w:rsidRDefault="00123308" w:rsidP="006A0E5D">
      <w:pPr>
        <w:pStyle w:val="NormalWeb"/>
        <w:numPr>
          <w:ilvl w:val="0"/>
          <w:numId w:val="23"/>
        </w:numPr>
        <w:shd w:val="clear" w:color="auto" w:fill="FFFFFF"/>
        <w:spacing w:before="0" w:after="225" w:line="300" w:lineRule="atLeast"/>
        <w:textAlignment w:val="baseline"/>
      </w:pPr>
      <w:r>
        <w:t xml:space="preserve"> </w:t>
      </w:r>
      <w:r w:rsidRPr="00123308">
        <w:t>Learner will make his own improvement</w:t>
      </w:r>
    </w:p>
    <w:p w:rsidR="00223117" w:rsidRDefault="00223117" w:rsidP="00123308">
      <w:pPr>
        <w:pStyle w:val="NormalWeb"/>
        <w:shd w:val="clear" w:color="auto" w:fill="FFFFFF"/>
        <w:spacing w:before="0" w:after="225" w:line="300" w:lineRule="atLeast"/>
        <w:textAlignment w:val="baseline"/>
        <w:rPr>
          <w:b/>
        </w:rPr>
      </w:pPr>
      <w:r w:rsidRPr="00223117">
        <w:rPr>
          <w:b/>
        </w:rPr>
        <w:t xml:space="preserve">Classroom tasks and techniques read from your </w:t>
      </w:r>
      <w:proofErr w:type="gramStart"/>
      <w:r w:rsidRPr="00223117">
        <w:rPr>
          <w:b/>
        </w:rPr>
        <w:t>book  practical</w:t>
      </w:r>
      <w:proofErr w:type="gramEnd"/>
      <w:r w:rsidRPr="00223117">
        <w:rPr>
          <w:b/>
        </w:rPr>
        <w:t xml:space="preserve"> English teaching</w:t>
      </w:r>
    </w:p>
    <w:p w:rsidR="00123308" w:rsidRPr="00223117" w:rsidRDefault="00223117" w:rsidP="00123308">
      <w:pPr>
        <w:pStyle w:val="NormalWeb"/>
        <w:shd w:val="clear" w:color="auto" w:fill="FFFFFF"/>
        <w:spacing w:before="0" w:after="225" w:line="300" w:lineRule="atLeast"/>
        <w:textAlignment w:val="baseline"/>
        <w:rPr>
          <w:b/>
        </w:rPr>
      </w:pPr>
      <w:r>
        <w:rPr>
          <w:b/>
        </w:rPr>
        <w:t xml:space="preserve">    </w:t>
      </w:r>
      <w:r w:rsidRPr="00223117">
        <w:rPr>
          <w:b/>
        </w:rPr>
        <w:t xml:space="preserve"> </w:t>
      </w:r>
      <w:proofErr w:type="gramStart"/>
      <w:r w:rsidRPr="00223117">
        <w:rPr>
          <w:b/>
        </w:rPr>
        <w:t>by</w:t>
      </w:r>
      <w:proofErr w:type="gramEnd"/>
      <w:r w:rsidRPr="00223117">
        <w:rPr>
          <w:b/>
        </w:rPr>
        <w:t xml:space="preserve"> David </w:t>
      </w:r>
      <w:proofErr w:type="spellStart"/>
      <w:r w:rsidRPr="00223117">
        <w:rPr>
          <w:b/>
        </w:rPr>
        <w:t>Nunan</w:t>
      </w:r>
      <w:proofErr w:type="spellEnd"/>
    </w:p>
    <w:p w:rsidR="00B6758D" w:rsidRPr="00B6758D" w:rsidRDefault="00B6758D" w:rsidP="00B6758D">
      <w:pPr>
        <w:pStyle w:val="NormalWeb"/>
        <w:shd w:val="clear" w:color="auto" w:fill="FFFFFF"/>
        <w:spacing w:before="0" w:after="225" w:line="300" w:lineRule="atLeast"/>
        <w:ind w:left="720"/>
        <w:textAlignment w:val="baseline"/>
      </w:pPr>
    </w:p>
    <w:p w:rsidR="00B6758D" w:rsidRPr="00223117" w:rsidRDefault="00B6758D" w:rsidP="00B863A0">
      <w:pPr>
        <w:pStyle w:val="NormalWeb"/>
        <w:shd w:val="clear" w:color="auto" w:fill="FFFFFF"/>
        <w:spacing w:before="0" w:after="225" w:line="300" w:lineRule="atLeast"/>
        <w:textAlignment w:val="baseline"/>
        <w:rPr>
          <w:b/>
          <w:color w:val="555555"/>
        </w:rPr>
      </w:pPr>
    </w:p>
    <w:p w:rsidR="00B6758D" w:rsidRPr="00B6758D" w:rsidRDefault="00B6758D" w:rsidP="00B863A0">
      <w:pPr>
        <w:pStyle w:val="NormalWeb"/>
        <w:shd w:val="clear" w:color="auto" w:fill="FFFFFF"/>
        <w:spacing w:before="0" w:after="225" w:line="300" w:lineRule="atLeast"/>
        <w:textAlignment w:val="baseline"/>
        <w:rPr>
          <w:b/>
          <w:color w:val="555555"/>
          <w:sz w:val="28"/>
          <w:szCs w:val="28"/>
        </w:rPr>
      </w:pPr>
    </w:p>
    <w:p w:rsidR="00B863A0" w:rsidRPr="00B863A0" w:rsidRDefault="00B863A0" w:rsidP="00275577">
      <w:pPr>
        <w:pStyle w:val="NormalWeb"/>
        <w:shd w:val="clear" w:color="auto" w:fill="FFFFFF"/>
        <w:spacing w:before="0" w:after="225" w:line="300" w:lineRule="atLeast"/>
        <w:textAlignment w:val="baseline"/>
        <w:rPr>
          <w:color w:val="555555"/>
        </w:rPr>
      </w:pPr>
    </w:p>
    <w:p w:rsidR="0092676E" w:rsidRPr="0092676E" w:rsidRDefault="0092676E" w:rsidP="0092676E">
      <w:pPr>
        <w:pStyle w:val="NormalWeb"/>
        <w:shd w:val="clear" w:color="auto" w:fill="FFFFFF"/>
        <w:spacing w:before="0" w:after="225" w:line="300" w:lineRule="atLeast"/>
        <w:textAlignment w:val="baseline"/>
        <w:rPr>
          <w:color w:val="555555"/>
        </w:rPr>
      </w:pPr>
    </w:p>
    <w:p w:rsidR="002015E1" w:rsidRDefault="002015E1" w:rsidP="002015E1">
      <w:pPr>
        <w:pStyle w:val="NormalWeb"/>
        <w:shd w:val="clear" w:color="auto" w:fill="FFFFFF"/>
        <w:spacing w:before="0" w:after="225" w:line="300" w:lineRule="atLeast"/>
        <w:textAlignment w:val="baseline"/>
        <w:rPr>
          <w:color w:val="555555"/>
        </w:rPr>
      </w:pPr>
    </w:p>
    <w:p w:rsidR="002015E1" w:rsidRPr="00223117" w:rsidRDefault="00223117" w:rsidP="00223117">
      <w:pPr>
        <w:pStyle w:val="NormalWeb"/>
        <w:shd w:val="clear" w:color="auto" w:fill="FFFFFF"/>
        <w:spacing w:before="0" w:after="225" w:line="300" w:lineRule="atLeast"/>
        <w:jc w:val="center"/>
        <w:textAlignment w:val="baseline"/>
        <w:rPr>
          <w:b/>
          <w:sz w:val="36"/>
          <w:szCs w:val="36"/>
        </w:rPr>
      </w:pPr>
      <w:r w:rsidRPr="00223117">
        <w:rPr>
          <w:b/>
          <w:sz w:val="36"/>
          <w:szCs w:val="36"/>
        </w:rPr>
        <w:lastRenderedPageBreak/>
        <w:t>Lecture # 30</w:t>
      </w:r>
    </w:p>
    <w:p w:rsidR="00223117" w:rsidRDefault="00223117" w:rsidP="00223117">
      <w:pPr>
        <w:pStyle w:val="NormalWeb"/>
        <w:shd w:val="clear" w:color="auto" w:fill="FFFFFF"/>
        <w:spacing w:before="0" w:after="225" w:line="300" w:lineRule="atLeast"/>
        <w:jc w:val="center"/>
        <w:textAlignment w:val="baseline"/>
        <w:rPr>
          <w:b/>
          <w:sz w:val="36"/>
          <w:szCs w:val="36"/>
        </w:rPr>
      </w:pPr>
      <w:r w:rsidRPr="00223117">
        <w:rPr>
          <w:b/>
          <w:sz w:val="36"/>
          <w:szCs w:val="36"/>
        </w:rPr>
        <w:t>Vocabulary Teaching</w:t>
      </w:r>
    </w:p>
    <w:p w:rsidR="00223117" w:rsidRPr="00223117" w:rsidRDefault="00223117" w:rsidP="00223117">
      <w:pPr>
        <w:pStyle w:val="NormalWeb"/>
        <w:shd w:val="clear" w:color="auto" w:fill="FFFFFF"/>
        <w:spacing w:before="0" w:after="225" w:line="300" w:lineRule="atLeast"/>
        <w:textAlignment w:val="baseline"/>
      </w:pPr>
      <w:r w:rsidRPr="00223117">
        <w:t>What is Vocabulary?</w:t>
      </w:r>
    </w:p>
    <w:p w:rsidR="00223117" w:rsidRDefault="00223117" w:rsidP="00223117">
      <w:pPr>
        <w:pStyle w:val="NormalWeb"/>
        <w:shd w:val="clear" w:color="auto" w:fill="FFFFFF"/>
        <w:spacing w:before="0" w:after="225" w:line="300" w:lineRule="atLeast"/>
        <w:jc w:val="both"/>
        <w:textAlignment w:val="baseline"/>
      </w:pPr>
      <w:r w:rsidRPr="00223117">
        <w:t xml:space="preserve">Words are clearly vocabulary but what about groups of words like absolutely fantastic, </w:t>
      </w:r>
      <w:r>
        <w:t xml:space="preserve"> a</w:t>
      </w:r>
      <w:r w:rsidRPr="00223117">
        <w:t xml:space="preserve">bsolutely free, absolutely good, at once, in a minute, in a jiffy, portable </w:t>
      </w:r>
      <w:proofErr w:type="spellStart"/>
      <w:r w:rsidRPr="00223117">
        <w:t>tv</w:t>
      </w:r>
      <w:proofErr w:type="spellEnd"/>
      <w:r w:rsidRPr="00223117">
        <w:t xml:space="preserve"> etc.</w:t>
      </w:r>
      <w:r>
        <w:t xml:space="preserve"> These group of words are called multiunit words.</w:t>
      </w:r>
    </w:p>
    <w:p w:rsidR="00223117" w:rsidRDefault="00223117" w:rsidP="00223117">
      <w:pPr>
        <w:pStyle w:val="NormalWeb"/>
        <w:shd w:val="clear" w:color="auto" w:fill="FFFFFF"/>
        <w:spacing w:before="0" w:after="225" w:line="300" w:lineRule="atLeast"/>
        <w:jc w:val="both"/>
        <w:textAlignment w:val="baseline"/>
      </w:pPr>
      <w:r w:rsidRPr="00223117">
        <w:t>How to learn these multiword units?</w:t>
      </w:r>
    </w:p>
    <w:p w:rsidR="00223117" w:rsidRPr="00223117" w:rsidRDefault="00223117" w:rsidP="006A0E5D">
      <w:pPr>
        <w:pStyle w:val="NormalWeb"/>
        <w:numPr>
          <w:ilvl w:val="0"/>
          <w:numId w:val="24"/>
        </w:numPr>
        <w:shd w:val="clear" w:color="auto" w:fill="FFFFFF"/>
        <w:spacing w:before="0" w:after="225" w:line="300" w:lineRule="atLeast"/>
        <w:jc w:val="both"/>
        <w:textAlignment w:val="baseline"/>
      </w:pPr>
      <w:r w:rsidRPr="00223117">
        <w:t>Deliberately learning them as units.</w:t>
      </w:r>
    </w:p>
    <w:p w:rsidR="00223117" w:rsidRPr="00223117" w:rsidRDefault="00223117" w:rsidP="006A0E5D">
      <w:pPr>
        <w:pStyle w:val="NormalWeb"/>
        <w:numPr>
          <w:ilvl w:val="0"/>
          <w:numId w:val="24"/>
        </w:numPr>
        <w:shd w:val="clear" w:color="auto" w:fill="FFFFFF"/>
        <w:spacing w:before="0" w:after="225" w:line="300" w:lineRule="atLeast"/>
        <w:jc w:val="both"/>
        <w:textAlignment w:val="baseline"/>
      </w:pPr>
      <w:r w:rsidRPr="00223117">
        <w:t>Searching for these units in texts.</w:t>
      </w:r>
    </w:p>
    <w:p w:rsidR="00223117" w:rsidRDefault="00223117" w:rsidP="00223117">
      <w:pPr>
        <w:pStyle w:val="NormalWeb"/>
        <w:shd w:val="clear" w:color="auto" w:fill="FFFFFF"/>
        <w:spacing w:before="0" w:after="225" w:line="300" w:lineRule="atLeast"/>
        <w:jc w:val="both"/>
        <w:textAlignment w:val="baseline"/>
      </w:pPr>
      <w:proofErr w:type="gramStart"/>
      <w:r w:rsidRPr="00223117">
        <w:rPr>
          <w:b/>
        </w:rPr>
        <w:t>Palmer(</w:t>
      </w:r>
      <w:proofErr w:type="gramEnd"/>
      <w:r w:rsidRPr="00223117">
        <w:rPr>
          <w:b/>
        </w:rPr>
        <w:t>2005</w:t>
      </w:r>
      <w:r w:rsidRPr="00223117">
        <w:t>) says that the most important fundamental guiding principle for those who are anxious to be proficient in foreign conversation….is to Memorize perfectly the largest number of common and useful word groups</w:t>
      </w:r>
      <w:r>
        <w:t>.</w:t>
      </w:r>
    </w:p>
    <w:p w:rsidR="008804DE" w:rsidRDefault="008804DE" w:rsidP="00223117">
      <w:pPr>
        <w:pStyle w:val="NormalWeb"/>
        <w:shd w:val="clear" w:color="auto" w:fill="FFFFFF"/>
        <w:spacing w:before="0" w:after="225" w:line="300" w:lineRule="atLeast"/>
        <w:jc w:val="both"/>
        <w:textAlignment w:val="baseline"/>
        <w:rPr>
          <w:b/>
        </w:rPr>
      </w:pPr>
      <w:r>
        <w:rPr>
          <w:b/>
        </w:rPr>
        <w:t>Word Family:</w:t>
      </w:r>
    </w:p>
    <w:p w:rsidR="00223117" w:rsidRDefault="008804DE" w:rsidP="00223117">
      <w:pPr>
        <w:pStyle w:val="NormalWeb"/>
        <w:shd w:val="clear" w:color="auto" w:fill="FFFFFF"/>
        <w:spacing w:before="0" w:after="225" w:line="300" w:lineRule="atLeast"/>
        <w:jc w:val="both"/>
        <w:textAlignment w:val="baseline"/>
        <w:rPr>
          <w:rFonts w:ascii="Arial" w:hAnsi="Arial" w:cs="Arial"/>
          <w:color w:val="222222"/>
          <w:shd w:val="clear" w:color="auto" w:fill="FFFFFF"/>
        </w:rPr>
      </w:pPr>
      <w:r w:rsidRPr="008804DE">
        <w:rPr>
          <w:color w:val="222222"/>
          <w:shd w:val="clear" w:color="auto" w:fill="FFFFFF"/>
        </w:rPr>
        <w:t>A word family is the base form of a word plus its inflected forms and derived forms made from affixes. In English language, inflections include third person -s, -</w:t>
      </w:r>
      <w:proofErr w:type="spellStart"/>
      <w:r w:rsidRPr="008804DE">
        <w:rPr>
          <w:color w:val="222222"/>
          <w:shd w:val="clear" w:color="auto" w:fill="FFFFFF"/>
        </w:rPr>
        <w:t>ed</w:t>
      </w:r>
      <w:proofErr w:type="spellEnd"/>
      <w:r w:rsidRPr="008804DE">
        <w:rPr>
          <w:color w:val="222222"/>
          <w:shd w:val="clear" w:color="auto" w:fill="FFFFFF"/>
        </w:rPr>
        <w:t>, -</w:t>
      </w:r>
      <w:proofErr w:type="spellStart"/>
      <w:r w:rsidRPr="008804DE">
        <w:rPr>
          <w:color w:val="222222"/>
          <w:shd w:val="clear" w:color="auto" w:fill="FFFFFF"/>
        </w:rPr>
        <w:t>ing</w:t>
      </w:r>
      <w:proofErr w:type="spellEnd"/>
      <w:r w:rsidRPr="008804DE">
        <w:rPr>
          <w:color w:val="222222"/>
          <w:shd w:val="clear" w:color="auto" w:fill="FFFFFF"/>
        </w:rPr>
        <w:t>, plural -s, possessive -s, comparative -</w:t>
      </w:r>
      <w:proofErr w:type="spellStart"/>
      <w:r w:rsidRPr="008804DE">
        <w:rPr>
          <w:color w:val="222222"/>
          <w:shd w:val="clear" w:color="auto" w:fill="FFFFFF"/>
        </w:rPr>
        <w:t>er</w:t>
      </w:r>
      <w:proofErr w:type="spellEnd"/>
      <w:r w:rsidRPr="008804DE">
        <w:rPr>
          <w:color w:val="222222"/>
          <w:shd w:val="clear" w:color="auto" w:fill="FFFFFF"/>
        </w:rPr>
        <w:t xml:space="preserve"> and superlative -est</w:t>
      </w:r>
      <w:proofErr w:type="gramStart"/>
      <w:r>
        <w:rPr>
          <w:rFonts w:ascii="Arial" w:hAnsi="Arial" w:cs="Arial"/>
          <w:color w:val="222222"/>
          <w:shd w:val="clear" w:color="auto" w:fill="FFFFFF"/>
        </w:rPr>
        <w:t>. .</w:t>
      </w:r>
      <w:proofErr w:type="gramEnd"/>
    </w:p>
    <w:p w:rsidR="008804DE" w:rsidRPr="00223117" w:rsidRDefault="008804DE" w:rsidP="00223117">
      <w:pPr>
        <w:pStyle w:val="NormalWeb"/>
        <w:shd w:val="clear" w:color="auto" w:fill="FFFFFF"/>
        <w:spacing w:before="0" w:after="225" w:line="300" w:lineRule="atLeast"/>
        <w:jc w:val="both"/>
        <w:textAlignment w:val="baseline"/>
        <w:rPr>
          <w:b/>
        </w:rPr>
      </w:pPr>
      <w:r w:rsidRPr="008804DE">
        <w:rPr>
          <w:b/>
          <w:noProof/>
        </w:rPr>
        <w:drawing>
          <wp:inline distT="0" distB="0" distL="0" distR="0" wp14:anchorId="5EDB9CD4" wp14:editId="0EEEF501">
            <wp:extent cx="5943600" cy="2588895"/>
            <wp:effectExtent l="0" t="0" r="0" b="1905"/>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2"/>
                    <a:stretch>
                      <a:fillRect/>
                    </a:stretch>
                  </pic:blipFill>
                  <pic:spPr>
                    <a:xfrm>
                      <a:off x="0" y="0"/>
                      <a:ext cx="5943600" cy="2588895"/>
                    </a:xfrm>
                    <a:prstGeom prst="rect">
                      <a:avLst/>
                    </a:prstGeom>
                  </pic:spPr>
                </pic:pic>
              </a:graphicData>
            </a:graphic>
          </wp:inline>
        </w:drawing>
      </w:r>
    </w:p>
    <w:p w:rsidR="008804DE" w:rsidRDefault="008804DE" w:rsidP="00223117">
      <w:pPr>
        <w:pStyle w:val="NormalWeb"/>
        <w:shd w:val="clear" w:color="auto" w:fill="FFFFFF"/>
        <w:spacing w:before="0" w:after="225" w:line="300" w:lineRule="atLeast"/>
        <w:jc w:val="both"/>
        <w:textAlignment w:val="baseline"/>
        <w:rPr>
          <w:b/>
          <w:sz w:val="28"/>
          <w:szCs w:val="28"/>
        </w:rPr>
      </w:pPr>
    </w:p>
    <w:p w:rsidR="008804DE" w:rsidRDefault="008804DE" w:rsidP="00223117">
      <w:pPr>
        <w:pStyle w:val="NormalWeb"/>
        <w:shd w:val="clear" w:color="auto" w:fill="FFFFFF"/>
        <w:spacing w:before="0" w:after="225" w:line="300" w:lineRule="atLeast"/>
        <w:jc w:val="both"/>
        <w:textAlignment w:val="baseline"/>
        <w:rPr>
          <w:b/>
          <w:sz w:val="28"/>
          <w:szCs w:val="28"/>
        </w:rPr>
      </w:pPr>
    </w:p>
    <w:p w:rsidR="00223117" w:rsidRDefault="008804DE" w:rsidP="00223117">
      <w:pPr>
        <w:pStyle w:val="NormalWeb"/>
        <w:shd w:val="clear" w:color="auto" w:fill="FFFFFF"/>
        <w:spacing w:before="0" w:after="225" w:line="300" w:lineRule="atLeast"/>
        <w:jc w:val="both"/>
        <w:textAlignment w:val="baseline"/>
        <w:rPr>
          <w:b/>
          <w:sz w:val="28"/>
          <w:szCs w:val="28"/>
        </w:rPr>
      </w:pPr>
      <w:r w:rsidRPr="008804DE">
        <w:rPr>
          <w:b/>
          <w:sz w:val="28"/>
          <w:szCs w:val="28"/>
        </w:rPr>
        <w:lastRenderedPageBreak/>
        <w:t>Background to Teaching Vocabulary</w:t>
      </w:r>
      <w:r>
        <w:rPr>
          <w:b/>
          <w:sz w:val="28"/>
          <w:szCs w:val="28"/>
        </w:rPr>
        <w:t>:</w:t>
      </w:r>
    </w:p>
    <w:p w:rsidR="008804DE" w:rsidRPr="008804DE" w:rsidRDefault="008804DE" w:rsidP="008804DE">
      <w:pPr>
        <w:pStyle w:val="NormalWeb"/>
        <w:shd w:val="clear" w:color="auto" w:fill="FFFFFF"/>
        <w:spacing w:before="0" w:after="225" w:line="300" w:lineRule="atLeast"/>
        <w:textAlignment w:val="baseline"/>
      </w:pPr>
      <w:r w:rsidRPr="008804DE">
        <w:t xml:space="preserve">Vocabulary teaching and learning fit into the broader framework of a language course. One way to make sure that </w:t>
      </w:r>
      <w:proofErr w:type="gramStart"/>
      <w:r w:rsidRPr="008804DE">
        <w:t>there  is</w:t>
      </w:r>
      <w:proofErr w:type="gramEnd"/>
      <w:r w:rsidRPr="008804DE">
        <w:t xml:space="preserve"> a balanced range of learning opportunities is to see a language course as consisting of four strands:</w:t>
      </w:r>
    </w:p>
    <w:p w:rsidR="008804DE" w:rsidRPr="008804DE" w:rsidRDefault="008804DE" w:rsidP="008804DE">
      <w:pPr>
        <w:pStyle w:val="NormalWeb"/>
        <w:shd w:val="clear" w:color="auto" w:fill="FFFFFF"/>
        <w:spacing w:before="0" w:after="225" w:line="300" w:lineRule="atLeast"/>
        <w:textAlignment w:val="baseline"/>
      </w:pPr>
      <w:r w:rsidRPr="008804DE">
        <w:t>There four stands are as follows:</w:t>
      </w:r>
    </w:p>
    <w:p w:rsidR="008804DE" w:rsidRPr="008804DE" w:rsidRDefault="008804DE" w:rsidP="00AC23AF">
      <w:pPr>
        <w:pStyle w:val="NormalWeb"/>
        <w:numPr>
          <w:ilvl w:val="0"/>
          <w:numId w:val="25"/>
        </w:numPr>
        <w:shd w:val="clear" w:color="auto" w:fill="FFFFFF"/>
        <w:spacing w:before="0" w:after="225" w:line="300" w:lineRule="atLeast"/>
        <w:jc w:val="both"/>
        <w:textAlignment w:val="baseline"/>
      </w:pPr>
      <w:r>
        <w:t xml:space="preserve"> </w:t>
      </w:r>
      <w:r w:rsidRPr="008804DE">
        <w:t>Learning from meaning-focused input- learning through listening and reading.</w:t>
      </w:r>
    </w:p>
    <w:p w:rsidR="008804DE" w:rsidRPr="008804DE" w:rsidRDefault="008804DE" w:rsidP="00AC23AF">
      <w:pPr>
        <w:pStyle w:val="NormalWeb"/>
        <w:numPr>
          <w:ilvl w:val="0"/>
          <w:numId w:val="25"/>
        </w:numPr>
        <w:shd w:val="clear" w:color="auto" w:fill="FFFFFF"/>
        <w:spacing w:before="0" w:after="225" w:line="300" w:lineRule="atLeast"/>
        <w:jc w:val="both"/>
        <w:textAlignment w:val="baseline"/>
      </w:pPr>
      <w:r>
        <w:t xml:space="preserve"> </w:t>
      </w:r>
      <w:r w:rsidRPr="008804DE">
        <w:t>Deliberate language-focused learning-learning from being taught sounds, vocabulary, grammar, and discourse.</w:t>
      </w:r>
    </w:p>
    <w:p w:rsidR="008804DE" w:rsidRPr="008804DE" w:rsidRDefault="008804DE" w:rsidP="00AC23AF">
      <w:pPr>
        <w:pStyle w:val="NormalWeb"/>
        <w:numPr>
          <w:ilvl w:val="0"/>
          <w:numId w:val="25"/>
        </w:numPr>
        <w:shd w:val="clear" w:color="auto" w:fill="FFFFFF"/>
        <w:spacing w:before="0" w:after="225" w:line="300" w:lineRule="atLeast"/>
        <w:jc w:val="both"/>
        <w:textAlignment w:val="baseline"/>
      </w:pPr>
      <w:r>
        <w:t xml:space="preserve"> </w:t>
      </w:r>
      <w:r w:rsidRPr="008804DE">
        <w:t>Learning from meaning-focused out-learning by having to produce language in speaking and writing</w:t>
      </w:r>
    </w:p>
    <w:p w:rsidR="008804DE" w:rsidRDefault="008804DE" w:rsidP="006A0E5D">
      <w:pPr>
        <w:pStyle w:val="NormalWeb"/>
        <w:numPr>
          <w:ilvl w:val="0"/>
          <w:numId w:val="25"/>
        </w:numPr>
        <w:shd w:val="clear" w:color="auto" w:fill="FFFFFF"/>
        <w:spacing w:before="0" w:after="225" w:line="300" w:lineRule="atLeast"/>
        <w:jc w:val="both"/>
        <w:textAlignment w:val="baseline"/>
      </w:pPr>
      <w:r>
        <w:t xml:space="preserve"> </w:t>
      </w:r>
      <w:r w:rsidRPr="008804DE">
        <w:t>Developing</w:t>
      </w:r>
      <w:r w:rsidR="00AC23AF">
        <w:t xml:space="preserve"> </w:t>
      </w:r>
      <w:r w:rsidRPr="008804DE">
        <w:t xml:space="preserve">fluency –becoming quick and confident at listening, </w:t>
      </w:r>
      <w:r>
        <w:br/>
        <w:t xml:space="preserve">     </w:t>
      </w:r>
      <w:r w:rsidRPr="008804DE">
        <w:t xml:space="preserve">      speaking, reading and writing</w:t>
      </w:r>
    </w:p>
    <w:p w:rsidR="008804DE" w:rsidRDefault="008804DE" w:rsidP="008804DE">
      <w:pPr>
        <w:pStyle w:val="NormalWeb"/>
        <w:shd w:val="clear" w:color="auto" w:fill="FFFFFF"/>
        <w:spacing w:before="0" w:after="225" w:line="300" w:lineRule="atLeast"/>
        <w:jc w:val="both"/>
        <w:textAlignment w:val="baseline"/>
      </w:pPr>
      <w:r w:rsidRPr="008804DE">
        <w:rPr>
          <w:b/>
          <w:sz w:val="28"/>
          <w:szCs w:val="28"/>
        </w:rPr>
        <w:t>Principles of teaching Vocabulary</w:t>
      </w:r>
      <w:r>
        <w:t>:</w:t>
      </w:r>
    </w:p>
    <w:p w:rsidR="008804DE" w:rsidRPr="008804DE" w:rsidRDefault="008804DE" w:rsidP="008804DE">
      <w:pPr>
        <w:pStyle w:val="NormalWeb"/>
        <w:shd w:val="clear" w:color="auto" w:fill="FFFFFF"/>
        <w:spacing w:before="0" w:after="225" w:line="300" w:lineRule="atLeast"/>
        <w:textAlignment w:val="baseline"/>
        <w:rPr>
          <w:b/>
        </w:rPr>
      </w:pPr>
      <w:r w:rsidRPr="008804DE">
        <w:t xml:space="preserve">1) </w:t>
      </w:r>
      <w:r w:rsidRPr="008804DE">
        <w:rPr>
          <w:b/>
        </w:rPr>
        <w:t>Focus on the most useful vocabulary first.</w:t>
      </w:r>
    </w:p>
    <w:p w:rsidR="008804DE" w:rsidRPr="008804DE" w:rsidRDefault="008804DE" w:rsidP="008804DE">
      <w:pPr>
        <w:pStyle w:val="NormalWeb"/>
        <w:shd w:val="clear" w:color="auto" w:fill="FFFFFF"/>
        <w:spacing w:before="0" w:after="225" w:line="300" w:lineRule="atLeast"/>
        <w:textAlignment w:val="baseline"/>
      </w:pPr>
      <w:r w:rsidRPr="008804DE">
        <w:t xml:space="preserve"> The most useful vocabulary that every English language learner needs whether they use the language for listening, speaking, reading or writing or whether they use the language in formal and informal situations is the most Frequent 1000 word families of English. It covers</w:t>
      </w:r>
    </w:p>
    <w:p w:rsidR="008804DE" w:rsidRPr="008804DE" w:rsidRDefault="008804DE" w:rsidP="008804DE">
      <w:pPr>
        <w:pStyle w:val="NormalWeb"/>
        <w:shd w:val="clear" w:color="auto" w:fill="FFFFFF"/>
        <w:spacing w:before="0" w:after="225" w:line="300" w:lineRule="atLeast"/>
        <w:textAlignment w:val="baseline"/>
      </w:pPr>
      <w:r w:rsidRPr="008804DE">
        <w:t xml:space="preserve">75% if running words in academic texts and </w:t>
      </w:r>
      <w:proofErr w:type="spellStart"/>
      <w:r w:rsidRPr="008804DE">
        <w:t>news papers</w:t>
      </w:r>
      <w:proofErr w:type="spellEnd"/>
      <w:r w:rsidRPr="008804DE">
        <w:t>.</w:t>
      </w:r>
    </w:p>
    <w:p w:rsidR="008804DE" w:rsidRPr="008804DE" w:rsidRDefault="008804DE" w:rsidP="008804DE">
      <w:pPr>
        <w:pStyle w:val="NormalWeb"/>
        <w:shd w:val="clear" w:color="auto" w:fill="FFFFFF"/>
        <w:spacing w:before="0" w:after="225" w:line="300" w:lineRule="atLeast"/>
        <w:textAlignment w:val="baseline"/>
      </w:pPr>
      <w:r w:rsidRPr="008804DE">
        <w:t>80% of running words in novels.</w:t>
      </w:r>
    </w:p>
    <w:p w:rsidR="008804DE" w:rsidRPr="008804DE" w:rsidRDefault="006A4E14" w:rsidP="008804DE">
      <w:pPr>
        <w:pStyle w:val="NormalWeb"/>
        <w:shd w:val="clear" w:color="auto" w:fill="FFFFFF"/>
        <w:spacing w:before="0" w:after="225" w:line="300" w:lineRule="atLeast"/>
        <w:textAlignment w:val="baseline"/>
      </w:pPr>
      <w:r>
        <w:t>85%</w:t>
      </w:r>
      <w:r w:rsidR="008804DE" w:rsidRPr="008804DE">
        <w:t xml:space="preserve"> of words in conversation.</w:t>
      </w:r>
    </w:p>
    <w:p w:rsidR="006A4E14" w:rsidRDefault="008804DE" w:rsidP="008804DE">
      <w:pPr>
        <w:pStyle w:val="NormalWeb"/>
        <w:shd w:val="clear" w:color="auto" w:fill="FFFFFF"/>
        <w:spacing w:before="0" w:after="225" w:line="300" w:lineRule="atLeast"/>
        <w:jc w:val="both"/>
        <w:textAlignment w:val="baseline"/>
      </w:pPr>
      <w:r w:rsidRPr="008804DE">
        <w:t>It contains most of the 176 function word families</w:t>
      </w:r>
      <w:r w:rsidR="006A4E14">
        <w:t xml:space="preserve"> </w:t>
      </w:r>
      <w:proofErr w:type="gramStart"/>
      <w:r w:rsidRPr="008804DE">
        <w:t>( a</w:t>
      </w:r>
      <w:proofErr w:type="gramEnd"/>
      <w:r w:rsidRPr="008804DE">
        <w:t xml:space="preserve">, the, of, because, </w:t>
      </w:r>
      <w:proofErr w:type="spellStart"/>
      <w:r w:rsidRPr="008804DE">
        <w:t>oculd</w:t>
      </w:r>
      <w:proofErr w:type="spellEnd"/>
      <w:r w:rsidRPr="008804DE">
        <w:t>) and words like keep, kind, know, lack, and land.</w:t>
      </w:r>
    </w:p>
    <w:p w:rsidR="006A4E14" w:rsidRPr="006A4E14" w:rsidRDefault="006A4E14" w:rsidP="006A4E14">
      <w:pPr>
        <w:pStyle w:val="NormalWeb"/>
        <w:shd w:val="clear" w:color="auto" w:fill="FFFFFF"/>
        <w:spacing w:before="0" w:after="225" w:line="300" w:lineRule="atLeast"/>
        <w:textAlignment w:val="baseline"/>
      </w:pPr>
      <w:r w:rsidRPr="006A4E14">
        <w:t>The next most useful list is the second 1000 words of English.</w:t>
      </w:r>
    </w:p>
    <w:p w:rsidR="006A4E14" w:rsidRPr="006A4E14" w:rsidRDefault="006A4E14" w:rsidP="006A4E14">
      <w:pPr>
        <w:pStyle w:val="NormalWeb"/>
        <w:shd w:val="clear" w:color="auto" w:fill="FFFFFF"/>
        <w:spacing w:before="0" w:after="225" w:line="300" w:lineRule="atLeast"/>
        <w:textAlignment w:val="baseline"/>
      </w:pPr>
      <w:r w:rsidRPr="006A4E14">
        <w:t>(</w:t>
      </w:r>
      <w:hyperlink r:id="rId13" w:history="1">
        <w:r w:rsidRPr="006A4E14">
          <w:rPr>
            <w:rStyle w:val="Hyperlink"/>
          </w:rPr>
          <w:t>http://www.vuw.ac.nz/lals/div1/aw1</w:t>
        </w:r>
      </w:hyperlink>
      <w:r w:rsidRPr="006A4E14">
        <w:t>)</w:t>
      </w:r>
    </w:p>
    <w:p w:rsidR="006A4E14" w:rsidRPr="006A4E14" w:rsidRDefault="006A4E14" w:rsidP="006A4E14">
      <w:pPr>
        <w:pStyle w:val="NormalWeb"/>
        <w:shd w:val="clear" w:color="auto" w:fill="FFFFFF"/>
        <w:spacing w:before="0" w:after="225" w:line="300" w:lineRule="atLeast"/>
        <w:textAlignment w:val="baseline"/>
      </w:pPr>
      <w:r w:rsidRPr="006A4E14">
        <w:t>Low Frequency Words</w:t>
      </w:r>
    </w:p>
    <w:p w:rsidR="006A4E14" w:rsidRDefault="006A4E14" w:rsidP="006A4E14">
      <w:pPr>
        <w:pStyle w:val="NormalWeb"/>
        <w:shd w:val="clear" w:color="auto" w:fill="FFFFFF"/>
        <w:spacing w:before="0" w:after="225" w:line="300" w:lineRule="atLeast"/>
        <w:textAlignment w:val="baseline"/>
      </w:pPr>
      <w:r w:rsidRPr="006A4E14">
        <w:t>High Frequency Words</w:t>
      </w:r>
    </w:p>
    <w:p w:rsidR="006A4E14" w:rsidRDefault="006A4E14" w:rsidP="006A4E14">
      <w:pPr>
        <w:pStyle w:val="NormalWeb"/>
        <w:shd w:val="clear" w:color="auto" w:fill="FFFFFF"/>
        <w:spacing w:before="0" w:after="225" w:line="300" w:lineRule="atLeast"/>
        <w:textAlignment w:val="baseline"/>
        <w:rPr>
          <w:b/>
        </w:rPr>
      </w:pPr>
    </w:p>
    <w:p w:rsidR="00AC23AF" w:rsidRDefault="00AC23AF" w:rsidP="006A4E14">
      <w:pPr>
        <w:pStyle w:val="NormalWeb"/>
        <w:shd w:val="clear" w:color="auto" w:fill="FFFFFF"/>
        <w:spacing w:before="0" w:after="225" w:line="300" w:lineRule="atLeast"/>
        <w:textAlignment w:val="baseline"/>
        <w:rPr>
          <w:b/>
        </w:rPr>
      </w:pPr>
    </w:p>
    <w:p w:rsidR="006A4E14" w:rsidRDefault="006A4E14" w:rsidP="006A4E14">
      <w:pPr>
        <w:pStyle w:val="NormalWeb"/>
        <w:shd w:val="clear" w:color="auto" w:fill="FFFFFF"/>
        <w:spacing w:before="0" w:after="225" w:line="300" w:lineRule="atLeast"/>
        <w:textAlignment w:val="baseline"/>
      </w:pPr>
      <w:r w:rsidRPr="006A4E14">
        <w:rPr>
          <w:b/>
        </w:rPr>
        <w:lastRenderedPageBreak/>
        <w:t>2: Focus on the Vocabulary in the most appropriate way</w:t>
      </w:r>
      <w:r w:rsidRPr="006A4E14">
        <w:t>.</w:t>
      </w:r>
    </w:p>
    <w:p w:rsidR="006A4E14" w:rsidRPr="006A4E14" w:rsidRDefault="006A4E14" w:rsidP="006A4E14">
      <w:pPr>
        <w:pStyle w:val="NormalWeb"/>
        <w:shd w:val="clear" w:color="auto" w:fill="FFFFFF"/>
        <w:spacing w:before="0" w:after="225" w:line="300" w:lineRule="atLeast"/>
        <w:ind w:left="720"/>
        <w:jc w:val="both"/>
        <w:textAlignment w:val="baseline"/>
      </w:pPr>
      <w:r w:rsidRPr="006A4E14">
        <w:t>The first think to see which words to teach and how.</w:t>
      </w:r>
      <w:r>
        <w:t xml:space="preserve"> </w:t>
      </w:r>
      <w:r w:rsidRPr="006A4E14">
        <w:t>English language is affected by other languages. The core of the English language is the Germanic Words from Anglo Saxon and Norse which make up most of the function words and well over half of the first 1000 words of English.</w:t>
      </w:r>
      <w:r>
        <w:t xml:space="preserve"> </w:t>
      </w:r>
      <w:r w:rsidRPr="006A4E14">
        <w:t>60% words in came from French (through Conquest), Latin (through religion) or Greek.</w:t>
      </w:r>
      <w:r>
        <w:t xml:space="preserve"> </w:t>
      </w:r>
      <w:r w:rsidRPr="006A4E14">
        <w:t>High frequency words cover a large proportion of the running words of text, they provide a helpful context to allow learners to guess the meanings of Low frequency words.</w:t>
      </w:r>
      <w:r>
        <w:t xml:space="preserve"> </w:t>
      </w:r>
      <w:r w:rsidRPr="006A4E14">
        <w:t xml:space="preserve">Using word parts to help remember </w:t>
      </w:r>
      <w:proofErr w:type="gramStart"/>
      <w:r w:rsidRPr="006A4E14">
        <w:t>words</w:t>
      </w:r>
      <w:r>
        <w:t xml:space="preserve"> ;</w:t>
      </w:r>
      <w:r w:rsidRPr="006A4E14">
        <w:t>Guessing</w:t>
      </w:r>
      <w:proofErr w:type="gramEnd"/>
      <w:r w:rsidRPr="006A4E14">
        <w:t xml:space="preserve"> from the context</w:t>
      </w:r>
      <w:r>
        <w:t xml:space="preserve">; </w:t>
      </w:r>
      <w:r w:rsidRPr="006A4E14">
        <w:t xml:space="preserve">Word </w:t>
      </w:r>
      <w:proofErr w:type="spellStart"/>
      <w:r w:rsidRPr="006A4E14">
        <w:t>Cards</w:t>
      </w:r>
      <w:r>
        <w:t>;</w:t>
      </w:r>
      <w:r w:rsidRPr="006A4E14">
        <w:t>Dictionary</w:t>
      </w:r>
      <w:proofErr w:type="spellEnd"/>
      <w:r>
        <w:t xml:space="preserve"> ;</w:t>
      </w:r>
      <w:r w:rsidRPr="006A4E14">
        <w:t>Helping learners to consult dictionary</w:t>
      </w:r>
    </w:p>
    <w:p w:rsidR="006A4E14" w:rsidRPr="006A4E14" w:rsidRDefault="006A4E14" w:rsidP="006A4E14">
      <w:pPr>
        <w:pStyle w:val="NormalWeb"/>
        <w:shd w:val="clear" w:color="auto" w:fill="FFFFFF"/>
        <w:spacing w:before="0" w:after="225" w:line="300" w:lineRule="atLeast"/>
        <w:textAlignment w:val="baseline"/>
      </w:pPr>
      <w:r w:rsidRPr="006A4E14">
        <w:rPr>
          <w:b/>
        </w:rPr>
        <w:t>3: Give Attention to the high frequency words across the four strands of a course</w:t>
      </w:r>
      <w:r w:rsidRPr="006A4E14">
        <w:t>.</w:t>
      </w:r>
    </w:p>
    <w:p w:rsidR="00094159" w:rsidRPr="004A5031" w:rsidRDefault="006A4E14" w:rsidP="004A5031">
      <w:pPr>
        <w:pStyle w:val="NormalWeb"/>
        <w:shd w:val="clear" w:color="auto" w:fill="FFFFFF"/>
        <w:spacing w:before="0" w:after="225" w:line="300" w:lineRule="atLeast"/>
        <w:ind w:left="720"/>
        <w:textAlignment w:val="baseline"/>
      </w:pPr>
      <w:r w:rsidRPr="006A4E14">
        <w:t>High frequency vocabulary</w:t>
      </w:r>
      <w:r>
        <w:t xml:space="preserve"> </w:t>
      </w:r>
      <w:r w:rsidRPr="006A4E14">
        <w:t>(HFV) needs to occur in all the four strands of a course. It should get deliberate attention through teaching and study and should be met and used in communicating messages in listening, reading and writing. HFV should also be fluently accessible for receptive and productive use.</w:t>
      </w:r>
      <w:r>
        <w:t xml:space="preserve"> </w:t>
      </w:r>
      <w:r w:rsidR="004A5031">
        <w:t xml:space="preserve">  </w:t>
      </w:r>
      <w:r w:rsidR="006A0E5D" w:rsidRPr="004A5031">
        <w:t>Encourage Learners to reflect on and take responsibility for learning.</w:t>
      </w:r>
    </w:p>
    <w:p w:rsidR="00094159" w:rsidRPr="004A5031" w:rsidRDefault="006A0E5D" w:rsidP="006A0E5D">
      <w:pPr>
        <w:pStyle w:val="NormalWeb"/>
        <w:numPr>
          <w:ilvl w:val="0"/>
          <w:numId w:val="26"/>
        </w:numPr>
        <w:shd w:val="clear" w:color="auto" w:fill="FFFFFF"/>
        <w:spacing w:before="0" w:after="225" w:line="300" w:lineRule="atLeast"/>
        <w:textAlignment w:val="baseline"/>
      </w:pPr>
      <w:r w:rsidRPr="004A5031">
        <w:t>---------------------------------------------------------------------------------------------------------------------------------------------------------------------------------------------------------------------------------------------</w:t>
      </w:r>
    </w:p>
    <w:p w:rsidR="00094159" w:rsidRPr="004A5031" w:rsidRDefault="006A0E5D" w:rsidP="006A0E5D">
      <w:pPr>
        <w:pStyle w:val="NormalWeb"/>
        <w:numPr>
          <w:ilvl w:val="0"/>
          <w:numId w:val="26"/>
        </w:numPr>
        <w:shd w:val="clear" w:color="auto" w:fill="FFFFFF"/>
        <w:spacing w:before="0" w:after="225" w:line="300" w:lineRule="atLeast"/>
        <w:textAlignment w:val="baseline"/>
      </w:pPr>
      <w:r w:rsidRPr="004A5031">
        <w:t>Teacher can learners in the following ways:</w:t>
      </w:r>
      <w:r w:rsidRPr="004A5031">
        <w:br/>
        <w:t>inform the learners of the different types of vocabulary</w:t>
      </w:r>
    </w:p>
    <w:p w:rsidR="004A5031" w:rsidRPr="004A5031" w:rsidRDefault="004A5031" w:rsidP="004A5031">
      <w:pPr>
        <w:pStyle w:val="NormalWeb"/>
        <w:shd w:val="clear" w:color="auto" w:fill="FFFFFF"/>
        <w:spacing w:before="0" w:after="225" w:line="300" w:lineRule="atLeast"/>
        <w:jc w:val="both"/>
        <w:textAlignment w:val="baseline"/>
      </w:pPr>
      <w:r w:rsidRPr="004A5031">
        <w:t xml:space="preserve">Train the learners in the various ways of learning so that they are very familiar with the range </w:t>
      </w:r>
      <w:r>
        <w:br/>
      </w:r>
      <w:r w:rsidRPr="004A5031">
        <w:t>of learning options for them.</w:t>
      </w:r>
      <w:r>
        <w:t xml:space="preserve"> </w:t>
      </w:r>
      <w:r w:rsidRPr="004A5031">
        <w:t>Provide genuine opportunities for learners</w:t>
      </w:r>
      <w:r>
        <w:t xml:space="preserve">. </w:t>
      </w:r>
      <w:r w:rsidRPr="004A5031">
        <w:t>Provide encouragement……</w:t>
      </w:r>
    </w:p>
    <w:p w:rsidR="006A4E14" w:rsidRDefault="004A5031" w:rsidP="004A5031">
      <w:pPr>
        <w:pStyle w:val="NormalWeb"/>
        <w:shd w:val="clear" w:color="auto" w:fill="FFFFFF"/>
        <w:spacing w:before="0" w:after="225" w:line="300" w:lineRule="atLeast"/>
        <w:jc w:val="center"/>
        <w:textAlignment w:val="baseline"/>
        <w:rPr>
          <w:b/>
          <w:sz w:val="36"/>
          <w:szCs w:val="36"/>
        </w:rPr>
      </w:pPr>
      <w:r w:rsidRPr="004A5031">
        <w:rPr>
          <w:b/>
          <w:sz w:val="36"/>
          <w:szCs w:val="36"/>
        </w:rPr>
        <w:t>Classroom Techniques</w:t>
      </w:r>
    </w:p>
    <w:p w:rsidR="004A5031" w:rsidRPr="004A5031" w:rsidRDefault="004A5031" w:rsidP="004A5031">
      <w:pPr>
        <w:pStyle w:val="NormalWeb"/>
        <w:shd w:val="clear" w:color="auto" w:fill="FFFFFF"/>
        <w:spacing w:before="0" w:after="225" w:line="300" w:lineRule="atLeast"/>
        <w:textAlignment w:val="baseline"/>
      </w:pPr>
      <w:r w:rsidRPr="004A5031">
        <w:t>These techniques are grouped under the four strands already discussed in the background section.</w:t>
      </w:r>
    </w:p>
    <w:p w:rsidR="004A5031" w:rsidRPr="004A5031" w:rsidRDefault="004A5031" w:rsidP="004A5031">
      <w:pPr>
        <w:pStyle w:val="NormalWeb"/>
        <w:shd w:val="clear" w:color="auto" w:fill="FFFFFF"/>
        <w:spacing w:before="0" w:after="225" w:line="300" w:lineRule="atLeast"/>
        <w:textAlignment w:val="baseline"/>
      </w:pPr>
      <w:r w:rsidRPr="004A5031">
        <w:rPr>
          <w:b/>
          <w:bCs/>
        </w:rPr>
        <w:t>Meaning-focused input activities</w:t>
      </w:r>
      <w:r w:rsidRPr="004A5031">
        <w:t>:</w:t>
      </w:r>
    </w:p>
    <w:p w:rsidR="004A5031" w:rsidRDefault="004A5031" w:rsidP="004A5031">
      <w:pPr>
        <w:pStyle w:val="NormalWeb"/>
        <w:shd w:val="clear" w:color="auto" w:fill="FFFFFF"/>
        <w:spacing w:before="0" w:after="225" w:line="300" w:lineRule="atLeast"/>
        <w:jc w:val="both"/>
        <w:textAlignment w:val="baseline"/>
      </w:pPr>
      <w:r w:rsidRPr="004A5031">
        <w:t>These involve the learners focusing on understanding messages where there is a low density of new vocabulary.</w:t>
      </w:r>
      <w:r>
        <w:t xml:space="preserve"> </w:t>
      </w:r>
      <w:r w:rsidRPr="004A5031">
        <w:t xml:space="preserve">Teacher can read to learners from graded readers, briefly noting difficult words on the board and giving quick translations or definitions. </w:t>
      </w:r>
      <w:r>
        <w:t xml:space="preserve"> </w:t>
      </w:r>
      <w:r w:rsidRPr="004A5031">
        <w:t>The reading can be done as a serial with the story unfolding week by week.</w:t>
      </w:r>
      <w:r>
        <w:t xml:space="preserve"> </w:t>
      </w:r>
      <w:r w:rsidRPr="004A5031">
        <w:t>Doing regular silent extensive reading of graded readers is a vital means of vocabulary development as well as providing numerous other benefits.</w:t>
      </w:r>
      <w:r>
        <w:t xml:space="preserve"> </w:t>
      </w:r>
      <w:r w:rsidRPr="004A5031">
        <w:t>Learning through meaning-focused input can come from presenting talks to each other for reading other learners’ writing.</w:t>
      </w:r>
    </w:p>
    <w:p w:rsidR="004A5031" w:rsidRPr="004A5031" w:rsidRDefault="004A5031" w:rsidP="004A5031">
      <w:pPr>
        <w:pStyle w:val="NormalWeb"/>
        <w:shd w:val="clear" w:color="auto" w:fill="FFFFFF"/>
        <w:spacing w:before="0" w:after="225" w:line="300" w:lineRule="atLeast"/>
        <w:jc w:val="both"/>
        <w:textAlignment w:val="baseline"/>
        <w:rPr>
          <w:b/>
          <w:sz w:val="28"/>
          <w:szCs w:val="28"/>
        </w:rPr>
      </w:pPr>
      <w:r>
        <w:rPr>
          <w:b/>
          <w:sz w:val="28"/>
          <w:szCs w:val="28"/>
        </w:rPr>
        <w:lastRenderedPageBreak/>
        <w:t xml:space="preserve">  </w:t>
      </w:r>
      <w:r w:rsidRPr="004A5031">
        <w:rPr>
          <w:b/>
          <w:sz w:val="28"/>
          <w:szCs w:val="28"/>
        </w:rPr>
        <w:t xml:space="preserve">Deliberate Learning Activities: </w:t>
      </w:r>
    </w:p>
    <w:p w:rsidR="004A5031" w:rsidRPr="004A5031" w:rsidRDefault="004A5031" w:rsidP="004A5031">
      <w:pPr>
        <w:pStyle w:val="NormalWeb"/>
        <w:shd w:val="clear" w:color="auto" w:fill="FFFFFF"/>
        <w:spacing w:before="0" w:after="225" w:line="300" w:lineRule="atLeast"/>
        <w:jc w:val="both"/>
        <w:textAlignment w:val="baseline"/>
      </w:pPr>
      <w:r w:rsidRPr="004A5031">
        <w:t xml:space="preserve">   </w:t>
      </w:r>
      <w:r w:rsidRPr="004A5031">
        <w:rPr>
          <w:bCs/>
        </w:rPr>
        <w:t>These involve direct study or direct teaching:</w:t>
      </w:r>
    </w:p>
    <w:p w:rsidR="00094159" w:rsidRPr="004A5031" w:rsidRDefault="006A0E5D" w:rsidP="006A0E5D">
      <w:pPr>
        <w:pStyle w:val="NormalWeb"/>
        <w:numPr>
          <w:ilvl w:val="0"/>
          <w:numId w:val="27"/>
        </w:numPr>
        <w:shd w:val="clear" w:color="auto" w:fill="FFFFFF"/>
        <w:spacing w:before="0" w:after="225" w:line="300" w:lineRule="atLeast"/>
        <w:jc w:val="both"/>
        <w:textAlignment w:val="baseline"/>
      </w:pPr>
      <w:r w:rsidRPr="004A5031">
        <w:t>Having meanings of words explained and examples of use provided</w:t>
      </w:r>
    </w:p>
    <w:p w:rsidR="00094159" w:rsidRPr="004A5031" w:rsidRDefault="006A0E5D" w:rsidP="006A0E5D">
      <w:pPr>
        <w:pStyle w:val="NormalWeb"/>
        <w:numPr>
          <w:ilvl w:val="0"/>
          <w:numId w:val="27"/>
        </w:numPr>
        <w:shd w:val="clear" w:color="auto" w:fill="FFFFFF"/>
        <w:spacing w:before="0" w:after="225" w:line="300" w:lineRule="atLeast"/>
        <w:jc w:val="both"/>
        <w:textAlignment w:val="baseline"/>
      </w:pPr>
      <w:r w:rsidRPr="004A5031">
        <w:t>Learning prefixes and suffixes</w:t>
      </w:r>
    </w:p>
    <w:p w:rsidR="00094159" w:rsidRPr="004A5031" w:rsidRDefault="006A0E5D" w:rsidP="006A0E5D">
      <w:pPr>
        <w:pStyle w:val="NormalWeb"/>
        <w:numPr>
          <w:ilvl w:val="0"/>
          <w:numId w:val="27"/>
        </w:numPr>
        <w:shd w:val="clear" w:color="auto" w:fill="FFFFFF"/>
        <w:spacing w:before="0" w:after="225" w:line="300" w:lineRule="atLeast"/>
        <w:jc w:val="both"/>
        <w:textAlignment w:val="baseline"/>
      </w:pPr>
      <w:r w:rsidRPr="004A5031">
        <w:t>Studying vocabulary on bilingual word chars</w:t>
      </w:r>
    </w:p>
    <w:p w:rsidR="00094159" w:rsidRPr="004A5031" w:rsidRDefault="006A0E5D" w:rsidP="006A0E5D">
      <w:pPr>
        <w:pStyle w:val="NormalWeb"/>
        <w:numPr>
          <w:ilvl w:val="0"/>
          <w:numId w:val="27"/>
        </w:numPr>
        <w:shd w:val="clear" w:color="auto" w:fill="FFFFFF"/>
        <w:spacing w:before="0" w:after="225" w:line="300" w:lineRule="atLeast"/>
        <w:jc w:val="both"/>
        <w:textAlignment w:val="baseline"/>
      </w:pPr>
      <w:r w:rsidRPr="004A5031">
        <w:t>Learning and using mnemonic techniques like the keyword technique to help remember vocabulary</w:t>
      </w:r>
    </w:p>
    <w:p w:rsidR="004A5031" w:rsidRDefault="006A0E5D" w:rsidP="006A0E5D">
      <w:pPr>
        <w:pStyle w:val="NormalWeb"/>
        <w:numPr>
          <w:ilvl w:val="0"/>
          <w:numId w:val="27"/>
        </w:numPr>
        <w:shd w:val="clear" w:color="auto" w:fill="FFFFFF"/>
        <w:spacing w:before="0" w:after="225" w:line="300" w:lineRule="atLeast"/>
        <w:jc w:val="both"/>
        <w:textAlignment w:val="baseline"/>
      </w:pPr>
      <w:r w:rsidRPr="004A5031">
        <w:t>Doing cloze exercises where the missing words in a text are recently met items.</w:t>
      </w:r>
      <w:r w:rsidR="004A5031">
        <w:t xml:space="preserve"> </w:t>
      </w:r>
      <w:r w:rsidR="004A5031" w:rsidRPr="004A5031">
        <w:t>Building word families by adding suffixes or prefixes</w:t>
      </w:r>
      <w:r w:rsidR="004A5031">
        <w:t>.</w:t>
      </w:r>
    </w:p>
    <w:p w:rsidR="004A5031" w:rsidRDefault="006A0E5D" w:rsidP="004A5031">
      <w:pPr>
        <w:pStyle w:val="NormalWeb"/>
        <w:shd w:val="clear" w:color="auto" w:fill="FFFFFF"/>
        <w:spacing w:before="0" w:after="225" w:line="300" w:lineRule="atLeast"/>
        <w:ind w:left="360"/>
        <w:jc w:val="both"/>
        <w:textAlignment w:val="baseline"/>
      </w:pPr>
      <w:r w:rsidRPr="004A5031">
        <w:rPr>
          <w:b/>
        </w:rPr>
        <w:t>Meaning-focused output activities</w:t>
      </w:r>
      <w:r w:rsidRPr="004A5031">
        <w:t>:</w:t>
      </w:r>
    </w:p>
    <w:p w:rsidR="00094159" w:rsidRPr="004A5031" w:rsidRDefault="004A5031" w:rsidP="004A5031">
      <w:pPr>
        <w:pStyle w:val="NormalWeb"/>
        <w:shd w:val="clear" w:color="auto" w:fill="FFFFFF"/>
        <w:spacing w:before="0" w:after="225" w:line="300" w:lineRule="atLeast"/>
        <w:jc w:val="both"/>
        <w:textAlignment w:val="baseline"/>
      </w:pPr>
      <w:r>
        <w:rPr>
          <w:b/>
          <w:bCs/>
        </w:rPr>
        <w:t xml:space="preserve">      </w:t>
      </w:r>
      <w:r w:rsidR="006A0E5D" w:rsidRPr="004A5031">
        <w:rPr>
          <w:b/>
          <w:bCs/>
        </w:rPr>
        <w:t>These involve producing spoken or written messages:</w:t>
      </w:r>
    </w:p>
    <w:p w:rsidR="004A5031" w:rsidRPr="004A5031" w:rsidRDefault="004A5031" w:rsidP="004A5031">
      <w:pPr>
        <w:pStyle w:val="NormalWeb"/>
        <w:shd w:val="clear" w:color="auto" w:fill="FFFFFF"/>
        <w:spacing w:before="0" w:after="225" w:line="300" w:lineRule="atLeast"/>
        <w:ind w:left="360"/>
        <w:jc w:val="both"/>
        <w:textAlignment w:val="baseline"/>
      </w:pPr>
      <w:r w:rsidRPr="004A5031">
        <w:t>An effective way of turning input into output is to base speaking and writing activities on written input.</w:t>
      </w:r>
    </w:p>
    <w:p w:rsidR="004A5031" w:rsidRPr="004A5031" w:rsidRDefault="004A5031" w:rsidP="004A5031">
      <w:pPr>
        <w:pStyle w:val="NormalWeb"/>
        <w:shd w:val="clear" w:color="auto" w:fill="FFFFFF"/>
        <w:spacing w:before="0" w:after="225" w:line="300" w:lineRule="atLeast"/>
        <w:ind w:left="360"/>
        <w:jc w:val="both"/>
        <w:textAlignment w:val="baseline"/>
      </w:pPr>
      <w:r w:rsidRPr="004A5031">
        <w:rPr>
          <w:b/>
          <w:bCs/>
        </w:rPr>
        <w:t xml:space="preserve">Fluency activities: </w:t>
      </w:r>
    </w:p>
    <w:p w:rsidR="004A5031" w:rsidRPr="004A5031" w:rsidRDefault="004A5031" w:rsidP="004A5031">
      <w:pPr>
        <w:pStyle w:val="NormalWeb"/>
        <w:shd w:val="clear" w:color="auto" w:fill="FFFFFF"/>
        <w:spacing w:before="0" w:after="225" w:line="300" w:lineRule="atLeast"/>
        <w:ind w:left="360"/>
        <w:jc w:val="both"/>
        <w:textAlignment w:val="baseline"/>
      </w:pPr>
      <w:r w:rsidRPr="004A5031">
        <w:t>These involve receiving or producing easy messages with pressure to go fast.</w:t>
      </w:r>
    </w:p>
    <w:p w:rsidR="00094159" w:rsidRPr="004A5031" w:rsidRDefault="006A0E5D" w:rsidP="006A0E5D">
      <w:pPr>
        <w:pStyle w:val="NormalWeb"/>
        <w:numPr>
          <w:ilvl w:val="0"/>
          <w:numId w:val="28"/>
        </w:numPr>
        <w:shd w:val="clear" w:color="auto" w:fill="FFFFFF"/>
        <w:spacing w:before="0" w:after="225" w:line="300" w:lineRule="atLeast"/>
        <w:jc w:val="both"/>
        <w:textAlignment w:val="baseline"/>
      </w:pPr>
      <w:r w:rsidRPr="004A5031">
        <w:t>A basic listening fluency activity involves the learners pointing to or writing numbers as the teacher quickly says them in an unpredictable order.</w:t>
      </w:r>
    </w:p>
    <w:p w:rsidR="00094159" w:rsidRPr="004A5031" w:rsidRDefault="006A0E5D" w:rsidP="006A0E5D">
      <w:pPr>
        <w:pStyle w:val="NormalWeb"/>
        <w:numPr>
          <w:ilvl w:val="0"/>
          <w:numId w:val="28"/>
        </w:numPr>
        <w:shd w:val="clear" w:color="auto" w:fill="FFFFFF"/>
        <w:spacing w:before="0" w:after="225" w:line="300" w:lineRule="atLeast"/>
        <w:jc w:val="both"/>
        <w:textAlignment w:val="baseline"/>
      </w:pPr>
      <w:r w:rsidRPr="004A5031">
        <w:t xml:space="preserve">At a slightly more advanced level learners can listen to stories from graded readers which are well within their vocabulary knowledge. </w:t>
      </w:r>
    </w:p>
    <w:p w:rsidR="00094159" w:rsidRDefault="006A0E5D" w:rsidP="006A0E5D">
      <w:pPr>
        <w:pStyle w:val="NormalWeb"/>
        <w:numPr>
          <w:ilvl w:val="0"/>
          <w:numId w:val="28"/>
        </w:numPr>
        <w:shd w:val="clear" w:color="auto" w:fill="FFFFFF"/>
        <w:spacing w:before="0" w:after="225" w:line="300" w:lineRule="atLeast"/>
        <w:jc w:val="both"/>
        <w:textAlignment w:val="baseline"/>
      </w:pPr>
      <w:r w:rsidRPr="004A5031">
        <w:t>Speaking fluency activities involve speaking on very familiar topics with some pressure.</w:t>
      </w:r>
    </w:p>
    <w:p w:rsidR="00094159" w:rsidRPr="004A5031" w:rsidRDefault="006A0E5D" w:rsidP="006A0E5D">
      <w:pPr>
        <w:pStyle w:val="NormalWeb"/>
        <w:numPr>
          <w:ilvl w:val="0"/>
          <w:numId w:val="28"/>
        </w:numPr>
        <w:shd w:val="clear" w:color="auto" w:fill="FFFFFF"/>
        <w:spacing w:before="0" w:after="225" w:line="300" w:lineRule="atLeast"/>
        <w:jc w:val="both"/>
        <w:textAlignment w:val="baseline"/>
      </w:pPr>
      <w:r w:rsidRPr="004A5031">
        <w:t>Meaning-focused output activities:</w:t>
      </w:r>
    </w:p>
    <w:p w:rsidR="004A5031" w:rsidRDefault="004A5031" w:rsidP="004A5031">
      <w:pPr>
        <w:pStyle w:val="NormalWeb"/>
        <w:shd w:val="clear" w:color="auto" w:fill="FFFFFF"/>
        <w:spacing w:before="0" w:after="225" w:line="300" w:lineRule="atLeast"/>
        <w:ind w:left="360"/>
        <w:jc w:val="both"/>
        <w:textAlignment w:val="baseline"/>
      </w:pPr>
      <w:r w:rsidRPr="004A5031">
        <w:rPr>
          <w:b/>
        </w:rPr>
        <w:t>Fluency</w:t>
      </w:r>
      <w:proofErr w:type="gramStart"/>
      <w:r w:rsidRPr="004A5031">
        <w:rPr>
          <w:b/>
        </w:rPr>
        <w:t>:</w:t>
      </w:r>
      <w:proofErr w:type="gramEnd"/>
      <w:r w:rsidRPr="004A5031">
        <w:br/>
        <w:t>Very elementary reading fluency activities involve learners responding orally to flashcards of words and phrases.</w:t>
      </w:r>
      <w:r>
        <w:t xml:space="preserve"> </w:t>
      </w:r>
      <w:r w:rsidRPr="004A5031">
        <w:t xml:space="preserve">Once learners have a vocabulary of around 700 or 800 words, they can do </w:t>
      </w:r>
    </w:p>
    <w:p w:rsidR="004A5031" w:rsidRDefault="004A5031" w:rsidP="004A5031">
      <w:pPr>
        <w:pStyle w:val="NormalWeb"/>
        <w:shd w:val="clear" w:color="auto" w:fill="FFFFFF"/>
        <w:spacing w:before="0" w:after="225" w:line="300" w:lineRule="atLeast"/>
        <w:ind w:left="360"/>
        <w:jc w:val="both"/>
        <w:textAlignment w:val="baseline"/>
      </w:pPr>
      <w:r w:rsidRPr="004A5031">
        <w:rPr>
          <w:b/>
        </w:rPr>
        <w:t>S</w:t>
      </w:r>
      <w:r>
        <w:rPr>
          <w:b/>
        </w:rPr>
        <w:t xml:space="preserve">peed reading: </w:t>
      </w:r>
      <w:r w:rsidRPr="004A5031">
        <w:t>Speed writing involves writing under time pressure about topics that are very familiar or that have just been read and talked about.</w:t>
      </w:r>
    </w:p>
    <w:p w:rsidR="004A5031" w:rsidRDefault="004A5031" w:rsidP="004A5031">
      <w:pPr>
        <w:pStyle w:val="NormalWeb"/>
        <w:shd w:val="clear" w:color="auto" w:fill="FFFFFF"/>
        <w:spacing w:before="0" w:after="225" w:line="300" w:lineRule="atLeast"/>
        <w:ind w:left="360"/>
        <w:jc w:val="both"/>
        <w:textAlignment w:val="baseline"/>
      </w:pPr>
      <w:r>
        <w:rPr>
          <w:b/>
        </w:rPr>
        <w:t>What is graded reading?</w:t>
      </w:r>
    </w:p>
    <w:p w:rsidR="004A5031" w:rsidRPr="004A5031" w:rsidRDefault="004A5031" w:rsidP="004A5031">
      <w:pPr>
        <w:pStyle w:val="NormalWeb"/>
        <w:shd w:val="clear" w:color="auto" w:fill="FFFFFF"/>
        <w:spacing w:before="0" w:after="225" w:line="300" w:lineRule="atLeast"/>
        <w:ind w:left="360"/>
        <w:jc w:val="both"/>
        <w:textAlignment w:val="baseline"/>
      </w:pPr>
      <w:r w:rsidRPr="004A5031">
        <w:t>Graded Readers are books of various genres that are specially created for learners of foreign languages. They may be simplified versions of existing works, original stories or books that are factual in nature. They are ‘graded’ in the sense that the syntax and lexis are controlled in order to make the content accessible to learners of the language</w:t>
      </w:r>
      <w:r>
        <w:t>.</w:t>
      </w:r>
    </w:p>
    <w:p w:rsidR="004A5031" w:rsidRDefault="004A5031" w:rsidP="004A5031">
      <w:pPr>
        <w:pStyle w:val="NormalWeb"/>
        <w:shd w:val="clear" w:color="auto" w:fill="FFFFFF"/>
        <w:spacing w:before="0" w:after="225" w:line="300" w:lineRule="atLeast"/>
        <w:ind w:left="360"/>
        <w:jc w:val="center"/>
        <w:textAlignment w:val="baseline"/>
        <w:rPr>
          <w:b/>
          <w:bCs/>
          <w:sz w:val="32"/>
          <w:szCs w:val="32"/>
        </w:rPr>
      </w:pPr>
      <w:r w:rsidRPr="004A5031">
        <w:rPr>
          <w:b/>
          <w:bCs/>
          <w:sz w:val="32"/>
          <w:szCs w:val="32"/>
        </w:rPr>
        <w:lastRenderedPageBreak/>
        <w:t>Vocabulary in the Classroom</w:t>
      </w:r>
    </w:p>
    <w:p w:rsidR="004A5031" w:rsidRPr="004A5031" w:rsidRDefault="004A5031" w:rsidP="004A5031">
      <w:pPr>
        <w:pStyle w:val="NormalWeb"/>
        <w:shd w:val="clear" w:color="auto" w:fill="FFFFFF"/>
        <w:spacing w:before="0" w:after="225" w:line="300" w:lineRule="atLeast"/>
        <w:ind w:left="360"/>
        <w:textAlignment w:val="baseline"/>
      </w:pPr>
      <w:r w:rsidRPr="004A5031">
        <w:t>Focus on the most useful vocabulary first:</w:t>
      </w:r>
    </w:p>
    <w:p w:rsidR="004A5031" w:rsidRPr="004A5031" w:rsidRDefault="004A5031" w:rsidP="004A5031">
      <w:pPr>
        <w:pStyle w:val="NormalWeb"/>
        <w:shd w:val="clear" w:color="auto" w:fill="FFFFFF"/>
        <w:spacing w:before="0" w:after="225" w:line="300" w:lineRule="atLeast"/>
        <w:ind w:left="360"/>
        <w:textAlignment w:val="baseline"/>
      </w:pPr>
      <w:r w:rsidRPr="004A5031">
        <w:t>For elementary and intermediate learners, teachers should use material that is at a suitable level.</w:t>
      </w:r>
      <w:r>
        <w:t xml:space="preserve"> </w:t>
      </w:r>
      <w:r w:rsidRPr="004A5031">
        <w:t>Focus on the vocabulary in the most appropriate way.</w:t>
      </w:r>
    </w:p>
    <w:p w:rsidR="004A5031" w:rsidRPr="004A5031" w:rsidRDefault="004A5031" w:rsidP="004A5031">
      <w:pPr>
        <w:pStyle w:val="NormalWeb"/>
        <w:shd w:val="clear" w:color="auto" w:fill="FFFFFF"/>
        <w:spacing w:before="0" w:after="225" w:line="300" w:lineRule="atLeast"/>
        <w:ind w:left="360"/>
        <w:textAlignment w:val="baseline"/>
      </w:pPr>
      <w:r w:rsidRPr="004A5031">
        <w:rPr>
          <w:b/>
          <w:bCs/>
        </w:rPr>
        <w:t>Balance attention across strands</w:t>
      </w:r>
    </w:p>
    <w:p w:rsidR="005F1CC1" w:rsidRPr="005F1CC1" w:rsidRDefault="004A5031" w:rsidP="00EA79BB">
      <w:pPr>
        <w:pStyle w:val="NormalWeb"/>
        <w:shd w:val="clear" w:color="auto" w:fill="FFFFFF"/>
        <w:spacing w:before="0" w:after="225" w:line="300" w:lineRule="atLeast"/>
        <w:ind w:left="360"/>
        <w:jc w:val="both"/>
        <w:textAlignment w:val="baseline"/>
      </w:pPr>
      <w:r w:rsidRPr="004A5031">
        <w:t xml:space="preserve">Learning from input. Graded readers are books written within a controlled vocabulary. Some graded readers are considerably </w:t>
      </w:r>
      <w:r w:rsidR="005F1CC1">
        <w:t>reduced simplifications of well-</w:t>
      </w:r>
      <w:r w:rsidRPr="004A5031">
        <w:t>known texts like:</w:t>
      </w:r>
      <w:r w:rsidR="00EA79BB">
        <w:t xml:space="preserve"> </w:t>
      </w:r>
      <w:r w:rsidRPr="004A5031">
        <w:t>Robinson Crusoe, Lord Jim, Free Willy, the Secret Garden, and The boys from Brazil.</w:t>
      </w:r>
      <w:r w:rsidR="00EA79BB">
        <w:t xml:space="preserve"> </w:t>
      </w:r>
      <w:r w:rsidR="005F1CC1" w:rsidRPr="005F1CC1">
        <w:t>Others are original stories written especially for language learners within a controlled vocabulary.</w:t>
      </w:r>
      <w:r w:rsidR="005F1CC1">
        <w:t xml:space="preserve"> </w:t>
      </w:r>
      <w:r w:rsidR="00EA79BB">
        <w:t xml:space="preserve"> </w:t>
      </w:r>
      <w:r w:rsidR="005F1CC1" w:rsidRPr="005F1CC1">
        <w:t>These are</w:t>
      </w:r>
    </w:p>
    <w:p w:rsidR="005F1CC1" w:rsidRPr="005F1CC1" w:rsidRDefault="005F1CC1" w:rsidP="005F1CC1">
      <w:pPr>
        <w:pStyle w:val="NormalWeb"/>
        <w:shd w:val="clear" w:color="auto" w:fill="FFFFFF"/>
        <w:spacing w:before="0" w:after="225" w:line="300" w:lineRule="atLeast"/>
        <w:ind w:left="360"/>
        <w:textAlignment w:val="baseline"/>
      </w:pPr>
      <w:r w:rsidRPr="005F1CC1">
        <w:t>Oxford Bookworms,</w:t>
      </w:r>
    </w:p>
    <w:p w:rsidR="005F1CC1" w:rsidRPr="005F1CC1" w:rsidRDefault="005F1CC1" w:rsidP="005F1CC1">
      <w:pPr>
        <w:pStyle w:val="NormalWeb"/>
        <w:shd w:val="clear" w:color="auto" w:fill="FFFFFF"/>
        <w:spacing w:before="0" w:after="225" w:line="300" w:lineRule="atLeast"/>
        <w:ind w:left="360"/>
        <w:textAlignment w:val="baseline"/>
      </w:pPr>
      <w:r w:rsidRPr="005F1CC1">
        <w:t>Cambridge English readers</w:t>
      </w:r>
    </w:p>
    <w:p w:rsidR="005F1CC1" w:rsidRPr="005F1CC1" w:rsidRDefault="005F1CC1" w:rsidP="005F1CC1">
      <w:pPr>
        <w:pStyle w:val="NormalWeb"/>
        <w:shd w:val="clear" w:color="auto" w:fill="FFFFFF"/>
        <w:spacing w:before="0" w:after="225" w:line="300" w:lineRule="atLeast"/>
        <w:ind w:left="360"/>
        <w:textAlignment w:val="baseline"/>
      </w:pPr>
      <w:r w:rsidRPr="005F1CC1">
        <w:t>Penguin Readers</w:t>
      </w:r>
    </w:p>
    <w:p w:rsidR="005F1CC1" w:rsidRPr="005F1CC1" w:rsidRDefault="005F1CC1" w:rsidP="005F1CC1">
      <w:pPr>
        <w:pStyle w:val="NormalWeb"/>
        <w:shd w:val="clear" w:color="auto" w:fill="FFFFFF"/>
        <w:spacing w:before="0" w:after="225" w:line="300" w:lineRule="atLeast"/>
        <w:ind w:left="360"/>
        <w:textAlignment w:val="baseline"/>
      </w:pPr>
      <w:r w:rsidRPr="005F1CC1">
        <w:t>Heinemann Guided</w:t>
      </w:r>
    </w:p>
    <w:p w:rsidR="005F1CC1" w:rsidRPr="005F1CC1" w:rsidRDefault="005F1CC1" w:rsidP="005F1CC1">
      <w:pPr>
        <w:pStyle w:val="NormalWeb"/>
        <w:shd w:val="clear" w:color="auto" w:fill="FFFFFF"/>
        <w:spacing w:before="0" w:after="225" w:line="300" w:lineRule="atLeast"/>
        <w:ind w:left="360"/>
        <w:textAlignment w:val="baseline"/>
      </w:pPr>
      <w:r w:rsidRPr="005F1CC1">
        <w:rPr>
          <w:b/>
        </w:rPr>
        <w:t>Learning Output</w:t>
      </w:r>
      <w:proofErr w:type="gramStart"/>
      <w:r>
        <w:t>:</w:t>
      </w:r>
      <w:proofErr w:type="gramEnd"/>
      <w:r w:rsidRPr="005F1CC1">
        <w:br/>
        <w:t>Speaking activities with a vocabulary focus need to be monitored carefully to make sure the target vocabulary is getting attention.</w:t>
      </w:r>
    </w:p>
    <w:p w:rsidR="005F1CC1" w:rsidRDefault="005F1CC1" w:rsidP="005F1CC1">
      <w:pPr>
        <w:pStyle w:val="NormalWeb"/>
        <w:shd w:val="clear" w:color="auto" w:fill="FFFFFF"/>
        <w:spacing w:before="0" w:after="225" w:line="300" w:lineRule="atLeast"/>
        <w:ind w:left="360"/>
        <w:textAlignment w:val="baseline"/>
        <w:rPr>
          <w:b/>
        </w:rPr>
      </w:pPr>
      <w:r w:rsidRPr="005F1CC1">
        <w:rPr>
          <w:b/>
        </w:rPr>
        <w:t>Fluency Development:</w:t>
      </w:r>
      <w:r>
        <w:rPr>
          <w:b/>
        </w:rPr>
        <w:t xml:space="preserve"> </w:t>
      </w:r>
    </w:p>
    <w:p w:rsidR="005F1CC1" w:rsidRPr="005F1CC1" w:rsidRDefault="005F1CC1" w:rsidP="005F1CC1">
      <w:pPr>
        <w:pStyle w:val="NormalWeb"/>
        <w:shd w:val="clear" w:color="auto" w:fill="FFFFFF"/>
        <w:spacing w:before="0" w:after="225" w:line="300" w:lineRule="atLeast"/>
        <w:ind w:left="360"/>
        <w:jc w:val="both"/>
        <w:textAlignment w:val="baseline"/>
      </w:pPr>
      <w:r w:rsidRPr="005F1CC1">
        <w:t>Four minute delivery of 4/3/2 activity and the accompanying part from two minute talk.</w:t>
      </w:r>
      <w:r>
        <w:t xml:space="preserve"> </w:t>
      </w:r>
      <w:r w:rsidRPr="005F1CC1">
        <w:t>The teacher’s role is to focus on the most useful vocabulary to provide strategy training for the low frequency vocabulary to ensure that vocabulary learning has a chance to occur in all parts of a course and to help learners take control of their own vocabulary learning</w:t>
      </w:r>
    </w:p>
    <w:p w:rsidR="005F1CC1" w:rsidRPr="004A5031" w:rsidRDefault="005F1CC1" w:rsidP="004A5031">
      <w:pPr>
        <w:pStyle w:val="NormalWeb"/>
        <w:shd w:val="clear" w:color="auto" w:fill="FFFFFF"/>
        <w:spacing w:before="0" w:after="225" w:line="300" w:lineRule="atLeast"/>
        <w:ind w:left="360"/>
        <w:textAlignment w:val="baseline"/>
      </w:pPr>
    </w:p>
    <w:p w:rsidR="004A5031" w:rsidRPr="004A5031" w:rsidRDefault="004A5031" w:rsidP="004A5031">
      <w:pPr>
        <w:pStyle w:val="NormalWeb"/>
        <w:shd w:val="clear" w:color="auto" w:fill="FFFFFF"/>
        <w:spacing w:before="0" w:after="225" w:line="300" w:lineRule="atLeast"/>
        <w:ind w:left="360"/>
        <w:textAlignment w:val="baseline"/>
      </w:pPr>
      <w:r w:rsidRPr="004A5031">
        <w:t>.</w:t>
      </w:r>
    </w:p>
    <w:p w:rsidR="004A5031" w:rsidRDefault="004A5031" w:rsidP="004A5031">
      <w:pPr>
        <w:pStyle w:val="NormalWeb"/>
        <w:shd w:val="clear" w:color="auto" w:fill="FFFFFF"/>
        <w:spacing w:before="0" w:after="225" w:line="300" w:lineRule="atLeast"/>
        <w:ind w:left="360"/>
        <w:textAlignment w:val="baseline"/>
      </w:pPr>
    </w:p>
    <w:p w:rsidR="00EA79BB" w:rsidRDefault="00EA79BB" w:rsidP="004A5031">
      <w:pPr>
        <w:pStyle w:val="NormalWeb"/>
        <w:shd w:val="clear" w:color="auto" w:fill="FFFFFF"/>
        <w:spacing w:before="0" w:after="225" w:line="300" w:lineRule="atLeast"/>
        <w:ind w:left="360"/>
        <w:textAlignment w:val="baseline"/>
      </w:pPr>
    </w:p>
    <w:p w:rsidR="00EA79BB" w:rsidRPr="004A5031" w:rsidRDefault="00EA79BB" w:rsidP="004A5031">
      <w:pPr>
        <w:pStyle w:val="NormalWeb"/>
        <w:shd w:val="clear" w:color="auto" w:fill="FFFFFF"/>
        <w:spacing w:before="0" w:after="225" w:line="300" w:lineRule="atLeast"/>
        <w:ind w:left="360"/>
        <w:textAlignment w:val="baseline"/>
      </w:pPr>
    </w:p>
    <w:p w:rsidR="004A5031" w:rsidRPr="005F1CC1" w:rsidRDefault="005F1CC1" w:rsidP="005F1CC1">
      <w:pPr>
        <w:pStyle w:val="NormalWeb"/>
        <w:shd w:val="clear" w:color="auto" w:fill="FFFFFF"/>
        <w:spacing w:before="0" w:after="225" w:line="300" w:lineRule="atLeast"/>
        <w:ind w:left="360"/>
        <w:jc w:val="center"/>
        <w:textAlignment w:val="baseline"/>
        <w:rPr>
          <w:b/>
          <w:sz w:val="32"/>
          <w:szCs w:val="32"/>
        </w:rPr>
      </w:pPr>
      <w:r w:rsidRPr="005F1CC1">
        <w:rPr>
          <w:b/>
          <w:sz w:val="32"/>
          <w:szCs w:val="32"/>
        </w:rPr>
        <w:lastRenderedPageBreak/>
        <w:t>Lecture # 31</w:t>
      </w:r>
    </w:p>
    <w:p w:rsidR="005F1CC1" w:rsidRDefault="005F1CC1" w:rsidP="005F1CC1">
      <w:pPr>
        <w:pStyle w:val="NormalWeb"/>
        <w:shd w:val="clear" w:color="auto" w:fill="FFFFFF"/>
        <w:spacing w:before="0" w:after="225" w:line="300" w:lineRule="atLeast"/>
        <w:ind w:left="360"/>
        <w:jc w:val="center"/>
        <w:textAlignment w:val="baseline"/>
        <w:rPr>
          <w:b/>
          <w:sz w:val="32"/>
          <w:szCs w:val="32"/>
        </w:rPr>
      </w:pPr>
      <w:r w:rsidRPr="005F1CC1">
        <w:rPr>
          <w:b/>
          <w:sz w:val="32"/>
          <w:szCs w:val="32"/>
        </w:rPr>
        <w:t>How to teach Grammar?</w:t>
      </w:r>
    </w:p>
    <w:p w:rsidR="005F1CC1" w:rsidRDefault="005F1CC1" w:rsidP="005F1CC1">
      <w:pPr>
        <w:pStyle w:val="NormalWeb"/>
        <w:shd w:val="clear" w:color="auto" w:fill="FFFFFF"/>
        <w:spacing w:before="0" w:after="225" w:line="300" w:lineRule="atLeast"/>
        <w:ind w:left="360"/>
        <w:textAlignment w:val="baseline"/>
        <w:rPr>
          <w:b/>
          <w:sz w:val="32"/>
          <w:szCs w:val="32"/>
        </w:rPr>
      </w:pPr>
      <w:r>
        <w:rPr>
          <w:b/>
          <w:sz w:val="32"/>
          <w:szCs w:val="32"/>
        </w:rPr>
        <w:t>What is Grammar?</w:t>
      </w:r>
    </w:p>
    <w:p w:rsidR="005F1CC1" w:rsidRPr="005F1CC1" w:rsidRDefault="005F1CC1" w:rsidP="00EA79BB">
      <w:pPr>
        <w:pStyle w:val="NormalWeb"/>
        <w:shd w:val="clear" w:color="auto" w:fill="FFFFFF"/>
        <w:spacing w:before="0" w:after="225" w:line="300" w:lineRule="atLeast"/>
        <w:jc w:val="both"/>
        <w:textAlignment w:val="baseline"/>
        <w:rPr>
          <w:b/>
        </w:rPr>
      </w:pPr>
      <w:r w:rsidRPr="005F1CC1">
        <w:rPr>
          <w:iCs/>
          <w:color w:val="333333"/>
          <w:shd w:val="clear" w:color="auto" w:fill="FFFFFF"/>
        </w:rPr>
        <w:t>Grammar is the structural foundations</w:t>
      </w:r>
      <w:r w:rsidRPr="005F1CC1">
        <w:rPr>
          <w:rStyle w:val="apple-converted-space"/>
          <w:iCs/>
          <w:color w:val="333333"/>
          <w:shd w:val="clear" w:color="auto" w:fill="FFFFFF"/>
        </w:rPr>
        <w:t> </w:t>
      </w:r>
      <w:r w:rsidRPr="005F1CC1">
        <w:rPr>
          <w:iCs/>
          <w:color w:val="333333"/>
          <w:shd w:val="clear" w:color="auto" w:fill="FFFFFF"/>
        </w:rPr>
        <w:t>of our ability to express ourselves. The more we are aware of how it works, the more we can monitor the meaning and effectiveness of the way we and others use language. It can help foster precision, detect ambiguity, and exploit the richness of expression available in English. And it can help everyone--not only teachers of English, but teachers of anything, for all teaching is ultimately a matter of getting to grips with meaning.</w:t>
      </w:r>
      <w:r w:rsidRPr="005F1CC1">
        <w:rPr>
          <w:color w:val="333333"/>
        </w:rPr>
        <w:br/>
      </w:r>
      <w:r w:rsidRPr="005F1CC1">
        <w:rPr>
          <w:color w:val="333333"/>
          <w:shd w:val="clear" w:color="auto" w:fill="FFFFFF"/>
        </w:rPr>
        <w:t>(David Crystal</w:t>
      </w:r>
      <w:proofErr w:type="gramStart"/>
      <w:r w:rsidRPr="005F1CC1">
        <w:rPr>
          <w:color w:val="333333"/>
          <w:shd w:val="clear" w:color="auto" w:fill="FFFFFF"/>
        </w:rPr>
        <w:t>, "</w:t>
      </w:r>
      <w:proofErr w:type="gramEnd"/>
    </w:p>
    <w:p w:rsidR="00094159" w:rsidRPr="005F1CC1" w:rsidRDefault="00EA79BB" w:rsidP="00EA79BB">
      <w:pPr>
        <w:pStyle w:val="NormalWeb"/>
        <w:numPr>
          <w:ilvl w:val="0"/>
          <w:numId w:val="29"/>
        </w:numPr>
        <w:shd w:val="clear" w:color="auto" w:fill="FFFFFF"/>
        <w:spacing w:before="0" w:after="225" w:line="300" w:lineRule="atLeast"/>
        <w:jc w:val="both"/>
        <w:textAlignment w:val="baseline"/>
      </w:pPr>
      <w:r>
        <w:t xml:space="preserve"> </w:t>
      </w:r>
      <w:r w:rsidR="006A0E5D" w:rsidRPr="005F1CC1">
        <w:t>Grammar is set of rules specifying the correct the order of words at sentence level.</w:t>
      </w:r>
    </w:p>
    <w:p w:rsidR="00094159" w:rsidRPr="005F1CC1" w:rsidRDefault="006A0E5D" w:rsidP="00EA79BB">
      <w:pPr>
        <w:pStyle w:val="NormalWeb"/>
        <w:numPr>
          <w:ilvl w:val="0"/>
          <w:numId w:val="29"/>
        </w:numPr>
        <w:shd w:val="clear" w:color="auto" w:fill="FFFFFF"/>
        <w:spacing w:before="0" w:after="225" w:line="300" w:lineRule="atLeast"/>
        <w:jc w:val="both"/>
        <w:textAlignment w:val="baseline"/>
      </w:pPr>
      <w:proofErr w:type="gramStart"/>
      <w:r w:rsidRPr="005F1CC1">
        <w:t>“ a</w:t>
      </w:r>
      <w:proofErr w:type="gramEnd"/>
      <w:r w:rsidRPr="005F1CC1">
        <w:t xml:space="preserve"> description of the structure of a language and the way in which units such as words and </w:t>
      </w:r>
      <w:r w:rsidR="00EA79BB">
        <w:t xml:space="preserve"> </w:t>
      </w:r>
      <w:r w:rsidRPr="005F1CC1">
        <w:t>phrases are combined to produce sentences in the language” Longman Dictionary of Applied Linguistics.</w:t>
      </w:r>
    </w:p>
    <w:p w:rsidR="00094159" w:rsidRPr="005F1CC1" w:rsidRDefault="006A0E5D" w:rsidP="00EA79BB">
      <w:pPr>
        <w:pStyle w:val="NormalWeb"/>
        <w:numPr>
          <w:ilvl w:val="0"/>
          <w:numId w:val="29"/>
        </w:numPr>
        <w:shd w:val="clear" w:color="auto" w:fill="FFFFFF"/>
        <w:spacing w:before="0" w:after="225" w:line="300" w:lineRule="atLeast"/>
        <w:jc w:val="both"/>
        <w:textAlignment w:val="baseline"/>
      </w:pPr>
      <w:r w:rsidRPr="005F1CC1">
        <w:t>Sentences are acceptable if they follow the rules set out by the grammar of the language.</w:t>
      </w:r>
    </w:p>
    <w:p w:rsidR="00094159" w:rsidRPr="005F1CC1" w:rsidRDefault="006A0E5D" w:rsidP="00EA79BB">
      <w:pPr>
        <w:pStyle w:val="NormalWeb"/>
        <w:numPr>
          <w:ilvl w:val="0"/>
          <w:numId w:val="29"/>
        </w:numPr>
        <w:shd w:val="clear" w:color="auto" w:fill="FFFFFF"/>
        <w:spacing w:before="0" w:after="225" w:line="300" w:lineRule="atLeast"/>
        <w:jc w:val="both"/>
        <w:textAlignment w:val="baseline"/>
      </w:pPr>
      <w:r w:rsidRPr="005F1CC1">
        <w:t>A subject followed by verb followed by an object. SVO</w:t>
      </w:r>
    </w:p>
    <w:p w:rsidR="00094159" w:rsidRDefault="006A0E5D" w:rsidP="00EA79BB">
      <w:pPr>
        <w:pStyle w:val="NormalWeb"/>
        <w:numPr>
          <w:ilvl w:val="0"/>
          <w:numId w:val="29"/>
        </w:numPr>
        <w:shd w:val="clear" w:color="auto" w:fill="FFFFFF"/>
        <w:spacing w:before="0" w:after="225" w:line="300" w:lineRule="atLeast"/>
        <w:jc w:val="both"/>
        <w:textAlignment w:val="baseline"/>
      </w:pPr>
      <w:r w:rsidRPr="005F1CC1">
        <w:t>Grammarians distinguish between prescriptive grammar and descriptive grammars.</w:t>
      </w:r>
    </w:p>
    <w:p w:rsidR="005F1CC1" w:rsidRPr="005F1CC1" w:rsidRDefault="005F1CC1" w:rsidP="00EA79BB">
      <w:pPr>
        <w:pStyle w:val="NormalWeb"/>
        <w:shd w:val="clear" w:color="auto" w:fill="FFFFFF"/>
        <w:spacing w:before="0" w:after="225" w:line="300" w:lineRule="atLeast"/>
        <w:jc w:val="both"/>
        <w:textAlignment w:val="baseline"/>
      </w:pPr>
      <w:r w:rsidRPr="005F1CC1">
        <w:t>Following sentences would be judged ungrammatical by prescriptive grammarians, however, they were all produced by native speakers, and would therefore find their way into a descriptive grammar.</w:t>
      </w:r>
    </w:p>
    <w:p w:rsidR="00094159" w:rsidRPr="005F1CC1" w:rsidRDefault="006A0E5D" w:rsidP="006A0E5D">
      <w:pPr>
        <w:pStyle w:val="NormalWeb"/>
        <w:numPr>
          <w:ilvl w:val="0"/>
          <w:numId w:val="30"/>
        </w:numPr>
        <w:shd w:val="clear" w:color="auto" w:fill="FFFFFF"/>
        <w:spacing w:before="0" w:after="225" w:line="300" w:lineRule="atLeast"/>
        <w:textAlignment w:val="baseline"/>
      </w:pPr>
      <w:r w:rsidRPr="005F1CC1">
        <w:t xml:space="preserve"> Everybody is ready now, aren’t they?</w:t>
      </w:r>
    </w:p>
    <w:p w:rsidR="00094159" w:rsidRPr="005F1CC1" w:rsidRDefault="006A0E5D" w:rsidP="006A0E5D">
      <w:pPr>
        <w:pStyle w:val="NormalWeb"/>
        <w:numPr>
          <w:ilvl w:val="0"/>
          <w:numId w:val="30"/>
        </w:numPr>
        <w:shd w:val="clear" w:color="auto" w:fill="FFFFFF"/>
        <w:spacing w:before="0" w:after="225" w:line="300" w:lineRule="atLeast"/>
        <w:textAlignment w:val="baseline"/>
      </w:pPr>
      <w:r w:rsidRPr="005F1CC1">
        <w:t xml:space="preserve"> Neither </w:t>
      </w:r>
      <w:proofErr w:type="spellStart"/>
      <w:r w:rsidRPr="005F1CC1">
        <w:t>Fahim</w:t>
      </w:r>
      <w:proofErr w:type="spellEnd"/>
      <w:r w:rsidRPr="005F1CC1">
        <w:t xml:space="preserve"> nor </w:t>
      </w:r>
      <w:proofErr w:type="spellStart"/>
      <w:r w:rsidRPr="005F1CC1">
        <w:t>Haseeb</w:t>
      </w:r>
      <w:proofErr w:type="spellEnd"/>
      <w:r w:rsidRPr="005F1CC1">
        <w:t xml:space="preserve"> had to work late, did they?</w:t>
      </w:r>
    </w:p>
    <w:p w:rsidR="00094159" w:rsidRDefault="006A0E5D" w:rsidP="006A0E5D">
      <w:pPr>
        <w:pStyle w:val="NormalWeb"/>
        <w:numPr>
          <w:ilvl w:val="0"/>
          <w:numId w:val="30"/>
        </w:numPr>
        <w:shd w:val="clear" w:color="auto" w:fill="FFFFFF"/>
        <w:spacing w:before="0" w:after="225" w:line="300" w:lineRule="atLeast"/>
        <w:textAlignment w:val="baseline"/>
      </w:pPr>
      <w:r w:rsidRPr="005F1CC1">
        <w:t xml:space="preserve"> Someone has deliberately made themselves homeless.</w:t>
      </w:r>
      <w:r w:rsidR="00D0227A">
        <w:t xml:space="preserve"> </w:t>
      </w:r>
    </w:p>
    <w:p w:rsidR="00D0227A" w:rsidRDefault="00D0227A" w:rsidP="006A0E5D">
      <w:pPr>
        <w:pStyle w:val="NormalWeb"/>
        <w:numPr>
          <w:ilvl w:val="0"/>
          <w:numId w:val="30"/>
        </w:numPr>
        <w:shd w:val="clear" w:color="auto" w:fill="FFFFFF"/>
        <w:spacing w:before="0" w:after="225" w:line="300" w:lineRule="atLeast"/>
        <w:textAlignment w:val="baseline"/>
      </w:pPr>
      <w:r>
        <w:t>Anyone running a business should involve their spouse</w:t>
      </w:r>
    </w:p>
    <w:p w:rsidR="005F1CC1" w:rsidRDefault="00D0227A" w:rsidP="00D0227A">
      <w:pPr>
        <w:pStyle w:val="NormalWeb"/>
        <w:shd w:val="clear" w:color="auto" w:fill="FFFFFF"/>
        <w:spacing w:before="0" w:after="225" w:line="300" w:lineRule="atLeast"/>
        <w:textAlignment w:val="baseline"/>
        <w:rPr>
          <w:b/>
          <w:sz w:val="32"/>
          <w:szCs w:val="32"/>
        </w:rPr>
      </w:pPr>
      <w:r w:rsidRPr="00D0227A">
        <w:rPr>
          <w:b/>
          <w:sz w:val="32"/>
          <w:szCs w:val="32"/>
        </w:rPr>
        <w:t>Background to the teaching of Grammar</w:t>
      </w:r>
      <w:r>
        <w:rPr>
          <w:b/>
          <w:sz w:val="32"/>
          <w:szCs w:val="32"/>
        </w:rPr>
        <w:t>:</w:t>
      </w:r>
    </w:p>
    <w:p w:rsidR="00094159" w:rsidRPr="00D0227A" w:rsidRDefault="006A0E5D" w:rsidP="006A0E5D">
      <w:pPr>
        <w:pStyle w:val="NormalWeb"/>
        <w:numPr>
          <w:ilvl w:val="0"/>
          <w:numId w:val="31"/>
        </w:numPr>
        <w:shd w:val="clear" w:color="auto" w:fill="FFFFFF"/>
        <w:spacing w:before="0" w:after="225" w:line="300" w:lineRule="atLeast"/>
        <w:textAlignment w:val="baseline"/>
      </w:pPr>
      <w:r w:rsidRPr="00D0227A">
        <w:t xml:space="preserve">The place of grammar in the language </w:t>
      </w:r>
      <w:proofErr w:type="gramStart"/>
      <w:r w:rsidRPr="00D0227A">
        <w:t>classroom  has</w:t>
      </w:r>
      <w:proofErr w:type="gramEnd"/>
      <w:r w:rsidRPr="00D0227A">
        <w:t xml:space="preserve"> had checkered history.</w:t>
      </w:r>
    </w:p>
    <w:p w:rsidR="00094159" w:rsidRPr="00D0227A" w:rsidRDefault="006A0E5D" w:rsidP="006A0E5D">
      <w:pPr>
        <w:pStyle w:val="NormalWeb"/>
        <w:numPr>
          <w:ilvl w:val="0"/>
          <w:numId w:val="31"/>
        </w:numPr>
        <w:shd w:val="clear" w:color="auto" w:fill="FFFFFF"/>
        <w:spacing w:before="0" w:after="225" w:line="300" w:lineRule="atLeast"/>
        <w:textAlignment w:val="baseline"/>
      </w:pPr>
      <w:r w:rsidRPr="00D0227A">
        <w:t>30 years ago, language and grammar teaching were the same things.</w:t>
      </w:r>
    </w:p>
    <w:p w:rsidR="00094159" w:rsidRPr="00D0227A" w:rsidRDefault="006A0E5D" w:rsidP="006A0E5D">
      <w:pPr>
        <w:pStyle w:val="NormalWeb"/>
        <w:numPr>
          <w:ilvl w:val="0"/>
          <w:numId w:val="31"/>
        </w:numPr>
        <w:shd w:val="clear" w:color="auto" w:fill="FFFFFF"/>
        <w:spacing w:before="0" w:after="225" w:line="300" w:lineRule="atLeast"/>
        <w:textAlignment w:val="baseline"/>
      </w:pPr>
      <w:r w:rsidRPr="00D0227A">
        <w:t>The primary aim of teaching was to ensure that leaners mastered the grammar, pronunciation and vocabulary of the language.</w:t>
      </w:r>
    </w:p>
    <w:p w:rsidR="00094159" w:rsidRPr="00D0227A" w:rsidRDefault="006A0E5D" w:rsidP="006A0E5D">
      <w:pPr>
        <w:pStyle w:val="NormalWeb"/>
        <w:numPr>
          <w:ilvl w:val="0"/>
          <w:numId w:val="31"/>
        </w:numPr>
        <w:shd w:val="clear" w:color="auto" w:fill="FFFFFF"/>
        <w:spacing w:before="0" w:after="225" w:line="300" w:lineRule="atLeast"/>
        <w:textAlignment w:val="baseline"/>
      </w:pPr>
      <w:r w:rsidRPr="00D0227A">
        <w:t xml:space="preserve">The dominant methodology was </w:t>
      </w:r>
      <w:proofErr w:type="spellStart"/>
      <w:r w:rsidRPr="00D0227A">
        <w:t>Audiolingualism</w:t>
      </w:r>
      <w:proofErr w:type="spellEnd"/>
      <w:r w:rsidRPr="00D0227A">
        <w:t xml:space="preserve"> derived from structural linguistics and behaviorist psychology.</w:t>
      </w:r>
    </w:p>
    <w:p w:rsidR="00094159" w:rsidRPr="00D0227A" w:rsidRDefault="006A0E5D" w:rsidP="006A0E5D">
      <w:pPr>
        <w:pStyle w:val="NormalWeb"/>
        <w:numPr>
          <w:ilvl w:val="0"/>
          <w:numId w:val="31"/>
        </w:numPr>
        <w:shd w:val="clear" w:color="auto" w:fill="FFFFFF"/>
        <w:spacing w:before="0" w:after="225" w:line="300" w:lineRule="atLeast"/>
        <w:textAlignment w:val="baseline"/>
      </w:pPr>
      <w:r w:rsidRPr="00D0227A">
        <w:t>What is ALM of foreign language teaching?</w:t>
      </w:r>
    </w:p>
    <w:p w:rsidR="00094159" w:rsidRPr="00D0227A" w:rsidRDefault="006A0E5D" w:rsidP="006A0E5D">
      <w:pPr>
        <w:pStyle w:val="NormalWeb"/>
        <w:numPr>
          <w:ilvl w:val="0"/>
          <w:numId w:val="31"/>
        </w:numPr>
        <w:shd w:val="clear" w:color="auto" w:fill="FFFFFF"/>
        <w:spacing w:before="0" w:after="225" w:line="300" w:lineRule="atLeast"/>
        <w:textAlignment w:val="baseline"/>
      </w:pPr>
      <w:r w:rsidRPr="00D0227A">
        <w:t>Present a new language item to be learned, giving a clear demonstration of its meaning through nonverbal means such as pictures or actions.</w:t>
      </w:r>
    </w:p>
    <w:p w:rsidR="00094159" w:rsidRPr="00D0227A" w:rsidRDefault="006A0E5D" w:rsidP="006A0E5D">
      <w:pPr>
        <w:pStyle w:val="NormalWeb"/>
        <w:numPr>
          <w:ilvl w:val="0"/>
          <w:numId w:val="31"/>
        </w:numPr>
        <w:shd w:val="clear" w:color="auto" w:fill="FFFFFF"/>
        <w:spacing w:before="0" w:after="225" w:line="300" w:lineRule="atLeast"/>
        <w:textAlignment w:val="baseline"/>
      </w:pPr>
      <w:r w:rsidRPr="00D0227A">
        <w:t>Do not give grammatical explanations.</w:t>
      </w:r>
    </w:p>
    <w:p w:rsidR="00D0227A" w:rsidRDefault="006A0E5D" w:rsidP="006A0E5D">
      <w:pPr>
        <w:pStyle w:val="NormalWeb"/>
        <w:numPr>
          <w:ilvl w:val="0"/>
          <w:numId w:val="31"/>
        </w:numPr>
        <w:shd w:val="clear" w:color="auto" w:fill="FFFFFF"/>
        <w:spacing w:before="0" w:after="225" w:line="300" w:lineRule="atLeast"/>
        <w:textAlignment w:val="baseline"/>
      </w:pPr>
      <w:r w:rsidRPr="00D0227A">
        <w:lastRenderedPageBreak/>
        <w:t>Model the target pattern, using number of examples.</w:t>
      </w:r>
    </w:p>
    <w:p w:rsidR="00D0227A" w:rsidRDefault="00D0227A" w:rsidP="006A0E5D">
      <w:pPr>
        <w:pStyle w:val="NormalWeb"/>
        <w:numPr>
          <w:ilvl w:val="0"/>
          <w:numId w:val="31"/>
        </w:numPr>
        <w:shd w:val="clear" w:color="auto" w:fill="FFFFFF"/>
        <w:spacing w:before="0" w:after="225" w:line="300" w:lineRule="atLeast"/>
        <w:textAlignment w:val="baseline"/>
      </w:pPr>
      <w:r w:rsidRPr="00D0227A">
        <w:t>The heart of the ALM is the substitution drills.</w:t>
      </w:r>
    </w:p>
    <w:p w:rsidR="00D0227A" w:rsidRPr="00D0227A" w:rsidRDefault="00D0227A" w:rsidP="00D0227A">
      <w:pPr>
        <w:pStyle w:val="NormalWeb"/>
        <w:shd w:val="clear" w:color="auto" w:fill="FFFFFF"/>
        <w:spacing w:before="0" w:after="225" w:line="300" w:lineRule="atLeast"/>
        <w:ind w:left="720"/>
        <w:textAlignment w:val="baseline"/>
      </w:pPr>
      <w:r w:rsidRPr="00D0227A">
        <w:t>In 1970, two development had major effect on language teaching.</w:t>
      </w:r>
    </w:p>
    <w:p w:rsidR="00094159" w:rsidRPr="00D0227A" w:rsidRDefault="006A0E5D" w:rsidP="006A0E5D">
      <w:pPr>
        <w:pStyle w:val="NormalWeb"/>
        <w:numPr>
          <w:ilvl w:val="0"/>
          <w:numId w:val="32"/>
        </w:numPr>
        <w:shd w:val="clear" w:color="auto" w:fill="FFFFFF"/>
        <w:spacing w:before="0" w:after="225" w:line="300" w:lineRule="atLeast"/>
        <w:textAlignment w:val="baseline"/>
      </w:pPr>
      <w:r w:rsidRPr="00D0227A">
        <w:t>Firstly, researchers began to look at the order in which learners acquired the grammar of the language.</w:t>
      </w:r>
    </w:p>
    <w:p w:rsidR="00094159" w:rsidRPr="00D0227A" w:rsidRDefault="006A0E5D" w:rsidP="006A0E5D">
      <w:pPr>
        <w:pStyle w:val="NormalWeb"/>
        <w:numPr>
          <w:ilvl w:val="0"/>
          <w:numId w:val="32"/>
        </w:numPr>
        <w:shd w:val="clear" w:color="auto" w:fill="FFFFFF"/>
        <w:spacing w:before="0" w:after="225" w:line="300" w:lineRule="atLeast"/>
        <w:textAlignment w:val="baseline"/>
      </w:pPr>
      <w:r w:rsidRPr="00D0227A">
        <w:t xml:space="preserve">Before this, it was assumed that the </w:t>
      </w:r>
      <w:proofErr w:type="gramStart"/>
      <w:r w:rsidRPr="00D0227A">
        <w:t>learners</w:t>
      </w:r>
      <w:proofErr w:type="gramEnd"/>
      <w:r w:rsidRPr="00D0227A">
        <w:t xml:space="preserve"> first language had strong effect on the order in which grammatical items were acquired.</w:t>
      </w:r>
    </w:p>
    <w:p w:rsidR="00094159" w:rsidRPr="00D0227A" w:rsidRDefault="006A0E5D" w:rsidP="006A0E5D">
      <w:pPr>
        <w:pStyle w:val="NormalWeb"/>
        <w:numPr>
          <w:ilvl w:val="0"/>
          <w:numId w:val="32"/>
        </w:numPr>
        <w:shd w:val="clear" w:color="auto" w:fill="FFFFFF"/>
        <w:spacing w:before="0" w:after="225" w:line="300" w:lineRule="atLeast"/>
        <w:textAlignment w:val="baseline"/>
      </w:pPr>
      <w:r w:rsidRPr="00D0227A">
        <w:t>After research it was suggested that acquisition order are determined by the nature of the language to be learned, rather than through a contrast between the first language and the target language.</w:t>
      </w:r>
    </w:p>
    <w:p w:rsidR="00094159" w:rsidRDefault="006A0E5D" w:rsidP="006A0E5D">
      <w:pPr>
        <w:pStyle w:val="NormalWeb"/>
        <w:numPr>
          <w:ilvl w:val="0"/>
          <w:numId w:val="32"/>
        </w:numPr>
        <w:shd w:val="clear" w:color="auto" w:fill="FFFFFF"/>
        <w:spacing w:before="0" w:after="225" w:line="300" w:lineRule="atLeast"/>
        <w:textAlignment w:val="baseline"/>
      </w:pPr>
      <w:r w:rsidRPr="00D0227A">
        <w:t>The Second Development proved that language was a vehicle of</w:t>
      </w:r>
      <w:r w:rsidRPr="00D0227A">
        <w:br/>
        <w:t xml:space="preserve"> communication. </w:t>
      </w:r>
    </w:p>
    <w:p w:rsidR="00094159" w:rsidRPr="00D0227A" w:rsidRDefault="006A0E5D" w:rsidP="006A0E5D">
      <w:pPr>
        <w:pStyle w:val="NormalWeb"/>
        <w:numPr>
          <w:ilvl w:val="0"/>
          <w:numId w:val="32"/>
        </w:numPr>
        <w:shd w:val="clear" w:color="auto" w:fill="FFFFFF"/>
        <w:spacing w:before="0" w:after="225" w:line="300" w:lineRule="atLeast"/>
        <w:textAlignment w:val="baseline"/>
      </w:pPr>
      <w:r w:rsidRPr="00D0227A">
        <w:t>This development led directly to the development of CLT.</w:t>
      </w:r>
    </w:p>
    <w:p w:rsidR="00094159" w:rsidRPr="00D0227A" w:rsidRDefault="006A0E5D" w:rsidP="006A0E5D">
      <w:pPr>
        <w:pStyle w:val="NormalWeb"/>
        <w:numPr>
          <w:ilvl w:val="0"/>
          <w:numId w:val="32"/>
        </w:numPr>
        <w:shd w:val="clear" w:color="auto" w:fill="FFFFFF"/>
        <w:spacing w:before="0" w:after="225" w:line="300" w:lineRule="atLeast"/>
        <w:textAlignment w:val="baseline"/>
      </w:pPr>
      <w:r w:rsidRPr="00D0227A">
        <w:t>Two recent related trends in language teaching are:</w:t>
      </w:r>
    </w:p>
    <w:p w:rsidR="00D0227A" w:rsidRPr="00D0227A" w:rsidRDefault="00D0227A" w:rsidP="006A0E5D">
      <w:pPr>
        <w:pStyle w:val="NormalWeb"/>
        <w:numPr>
          <w:ilvl w:val="0"/>
          <w:numId w:val="32"/>
        </w:numPr>
        <w:shd w:val="clear" w:color="auto" w:fill="FFFFFF"/>
        <w:spacing w:before="0" w:after="225" w:line="300" w:lineRule="atLeast"/>
        <w:textAlignment w:val="baseline"/>
      </w:pPr>
      <w:r w:rsidRPr="00D0227A">
        <w:t xml:space="preserve">Focus on form: </w:t>
      </w:r>
    </w:p>
    <w:p w:rsidR="00D0227A" w:rsidRPr="00D0227A" w:rsidRDefault="00D0227A" w:rsidP="006A0E5D">
      <w:pPr>
        <w:pStyle w:val="NormalWeb"/>
        <w:numPr>
          <w:ilvl w:val="0"/>
          <w:numId w:val="32"/>
        </w:numPr>
        <w:shd w:val="clear" w:color="auto" w:fill="FFFFFF"/>
        <w:spacing w:before="0" w:after="225" w:line="300" w:lineRule="atLeast"/>
        <w:textAlignment w:val="baseline"/>
      </w:pPr>
      <w:r w:rsidRPr="00D0227A">
        <w:t>Consciousness-raising</w:t>
      </w:r>
    </w:p>
    <w:p w:rsidR="00D0227A" w:rsidRPr="00D0227A" w:rsidRDefault="00D0227A" w:rsidP="006A0E5D">
      <w:pPr>
        <w:pStyle w:val="NormalWeb"/>
        <w:numPr>
          <w:ilvl w:val="0"/>
          <w:numId w:val="32"/>
        </w:numPr>
        <w:shd w:val="clear" w:color="auto" w:fill="FFFFFF"/>
        <w:spacing w:before="0" w:after="225" w:line="300" w:lineRule="atLeast"/>
        <w:textAlignment w:val="baseline"/>
      </w:pPr>
      <w:r w:rsidRPr="00D0227A">
        <w:t>Focus on form refers to the practice of explicitly drawing students’ attention to linguis</w:t>
      </w:r>
      <w:r>
        <w:t>tic features within the context of</w:t>
      </w:r>
      <w:r w:rsidRPr="00D0227A">
        <w:t xml:space="preserve"> meaning-focused activities.</w:t>
      </w:r>
    </w:p>
    <w:p w:rsidR="00D0227A" w:rsidRPr="00D0227A" w:rsidRDefault="00D0227A" w:rsidP="006A0E5D">
      <w:pPr>
        <w:pStyle w:val="NormalWeb"/>
        <w:numPr>
          <w:ilvl w:val="0"/>
          <w:numId w:val="32"/>
        </w:numPr>
        <w:shd w:val="clear" w:color="auto" w:fill="FFFFFF"/>
        <w:spacing w:before="0" w:after="225" w:line="300" w:lineRule="atLeast"/>
        <w:textAlignment w:val="baseline"/>
      </w:pPr>
      <w:r w:rsidRPr="00D0227A">
        <w:t>Communication comes first, and a focus on form comes second.</w:t>
      </w:r>
    </w:p>
    <w:p w:rsidR="00D0227A" w:rsidRDefault="00D0227A" w:rsidP="006A0E5D">
      <w:pPr>
        <w:pStyle w:val="NormalWeb"/>
        <w:numPr>
          <w:ilvl w:val="0"/>
          <w:numId w:val="32"/>
        </w:numPr>
        <w:shd w:val="clear" w:color="auto" w:fill="FFFFFF"/>
        <w:spacing w:before="0" w:after="225" w:line="300" w:lineRule="atLeast"/>
        <w:textAlignment w:val="baseline"/>
      </w:pPr>
      <w:r w:rsidRPr="00D0227A">
        <w:t>Consciousness –raising is a type of focus on form approach to grammar teaching.</w:t>
      </w:r>
      <w:r w:rsidRPr="00D0227A">
        <w:br/>
        <w:t>According to Larsen-Freeman</w:t>
      </w:r>
      <w:r>
        <w:t xml:space="preserve"> </w:t>
      </w:r>
      <w:r w:rsidRPr="00D0227A">
        <w:t>(2001, p.39-40) Students are not required to produce the target structures, instead they need to be aware of the target grammatical items through discovery oriented tasks.</w:t>
      </w:r>
    </w:p>
    <w:p w:rsidR="00D0227A" w:rsidRPr="00D0227A" w:rsidRDefault="00D0227A" w:rsidP="00D0227A">
      <w:pPr>
        <w:pStyle w:val="NormalWeb"/>
        <w:shd w:val="clear" w:color="auto" w:fill="FFFFFF"/>
        <w:spacing w:before="0" w:after="225" w:line="300" w:lineRule="atLeast"/>
        <w:ind w:left="720"/>
        <w:jc w:val="center"/>
        <w:textAlignment w:val="baseline"/>
        <w:rPr>
          <w:b/>
          <w:sz w:val="28"/>
          <w:szCs w:val="28"/>
        </w:rPr>
      </w:pPr>
      <w:r w:rsidRPr="00D0227A">
        <w:rPr>
          <w:b/>
          <w:sz w:val="28"/>
          <w:szCs w:val="28"/>
        </w:rPr>
        <w:t>Principles for teaching Grammar</w:t>
      </w:r>
    </w:p>
    <w:p w:rsidR="00D0227A" w:rsidRPr="00D0227A" w:rsidRDefault="00D0227A" w:rsidP="00D0227A">
      <w:pPr>
        <w:pStyle w:val="NormalWeb"/>
        <w:shd w:val="clear" w:color="auto" w:fill="FFFFFF"/>
        <w:spacing w:before="0" w:after="225" w:line="300" w:lineRule="atLeast"/>
        <w:textAlignment w:val="baseline"/>
      </w:pPr>
      <w:r w:rsidRPr="00D0227A">
        <w:t xml:space="preserve">1. </w:t>
      </w:r>
      <w:r w:rsidRPr="00D0227A">
        <w:rPr>
          <w:b/>
          <w:bCs/>
        </w:rPr>
        <w:t>Integrate both inductive and deductive methods</w:t>
      </w:r>
      <w:r>
        <w:rPr>
          <w:b/>
          <w:bCs/>
        </w:rPr>
        <w:t xml:space="preserve"> </w:t>
      </w:r>
      <w:r w:rsidRPr="00D0227A">
        <w:rPr>
          <w:b/>
          <w:bCs/>
        </w:rPr>
        <w:t>for grammar teaching</w:t>
      </w:r>
      <w:r w:rsidRPr="00D0227A">
        <w:t>.</w:t>
      </w:r>
    </w:p>
    <w:p w:rsidR="00D0227A" w:rsidRPr="00D0227A" w:rsidRDefault="00D0227A" w:rsidP="006A0E5D">
      <w:pPr>
        <w:pStyle w:val="NormalWeb"/>
        <w:numPr>
          <w:ilvl w:val="0"/>
          <w:numId w:val="32"/>
        </w:numPr>
        <w:shd w:val="clear" w:color="auto" w:fill="FFFFFF"/>
        <w:spacing w:before="0" w:after="225" w:line="300" w:lineRule="atLeast"/>
        <w:jc w:val="both"/>
        <w:textAlignment w:val="baseline"/>
      </w:pPr>
      <w:r w:rsidRPr="00D0227A">
        <w:t xml:space="preserve">In </w:t>
      </w:r>
      <w:r w:rsidRPr="00D0227A">
        <w:rPr>
          <w:b/>
          <w:bCs/>
        </w:rPr>
        <w:t>deductive classroom,</w:t>
      </w:r>
      <w:r w:rsidRPr="00D0227A">
        <w:t xml:space="preserve"> the teacher gives a grammatical explanation or rule followed by a set </w:t>
      </w:r>
      <w:proofErr w:type="gramStart"/>
      <w:r w:rsidRPr="00D0227A">
        <w:t>a</w:t>
      </w:r>
      <w:proofErr w:type="gramEnd"/>
      <w:r w:rsidRPr="00D0227A">
        <w:t xml:space="preserve"> exercises designed to clarify the grammatical point and help the learner master the point.</w:t>
      </w:r>
    </w:p>
    <w:p w:rsidR="00D0227A" w:rsidRPr="00D0227A" w:rsidRDefault="00D0227A" w:rsidP="006A0E5D">
      <w:pPr>
        <w:pStyle w:val="NormalWeb"/>
        <w:numPr>
          <w:ilvl w:val="0"/>
          <w:numId w:val="32"/>
        </w:numPr>
        <w:shd w:val="clear" w:color="auto" w:fill="FFFFFF"/>
        <w:spacing w:before="0" w:after="225" w:line="300" w:lineRule="atLeast"/>
        <w:jc w:val="both"/>
        <w:textAlignment w:val="baseline"/>
      </w:pPr>
      <w:r w:rsidRPr="00D0227A">
        <w:t xml:space="preserve">In </w:t>
      </w:r>
      <w:r w:rsidRPr="00D0227A">
        <w:rPr>
          <w:b/>
          <w:bCs/>
        </w:rPr>
        <w:t xml:space="preserve">inductive procedures </w:t>
      </w:r>
      <w:r w:rsidRPr="00D0227A">
        <w:t xml:space="preserve">reverse this process. </w:t>
      </w:r>
      <w:proofErr w:type="gramStart"/>
      <w:r w:rsidRPr="00D0227A">
        <w:t>we</w:t>
      </w:r>
      <w:proofErr w:type="gramEnd"/>
      <w:r w:rsidRPr="00D0227A">
        <w:t xml:space="preserve"> present the learners with samples of language and through a process of guided discovery, get students to work out the principle or rule for themselves.</w:t>
      </w:r>
    </w:p>
    <w:p w:rsidR="00D0227A" w:rsidRPr="00D0227A" w:rsidRDefault="00D0227A" w:rsidP="006A0E5D">
      <w:pPr>
        <w:pStyle w:val="NormalWeb"/>
        <w:numPr>
          <w:ilvl w:val="0"/>
          <w:numId w:val="32"/>
        </w:numPr>
        <w:shd w:val="clear" w:color="auto" w:fill="FFFFFF"/>
        <w:spacing w:before="0" w:after="225" w:line="300" w:lineRule="atLeast"/>
        <w:textAlignment w:val="baseline"/>
      </w:pPr>
      <w:r w:rsidRPr="00D0227A">
        <w:t>Which approach is better?</w:t>
      </w:r>
    </w:p>
    <w:p w:rsidR="00D0227A" w:rsidRDefault="00D0227A" w:rsidP="006A0E5D">
      <w:pPr>
        <w:pStyle w:val="NormalWeb"/>
        <w:numPr>
          <w:ilvl w:val="0"/>
          <w:numId w:val="32"/>
        </w:numPr>
        <w:shd w:val="clear" w:color="auto" w:fill="FFFFFF"/>
        <w:spacing w:before="0" w:after="225" w:line="300" w:lineRule="atLeast"/>
        <w:textAlignment w:val="baseline"/>
      </w:pPr>
      <w:r w:rsidRPr="00D0227A">
        <w:t>It depends on the grammar point being taught and the learning style of the students.</w:t>
      </w:r>
    </w:p>
    <w:p w:rsidR="00D0227A" w:rsidRDefault="00D0227A" w:rsidP="00D0227A">
      <w:pPr>
        <w:pStyle w:val="NormalWeb"/>
        <w:shd w:val="clear" w:color="auto" w:fill="FFFFFF"/>
        <w:spacing w:before="0" w:after="225" w:line="300" w:lineRule="atLeast"/>
        <w:ind w:left="720"/>
        <w:textAlignment w:val="baseline"/>
      </w:pPr>
    </w:p>
    <w:p w:rsidR="00D0227A" w:rsidRDefault="00D0227A" w:rsidP="00D0227A">
      <w:pPr>
        <w:pStyle w:val="NormalWeb"/>
        <w:shd w:val="clear" w:color="auto" w:fill="FFFFFF"/>
        <w:spacing w:before="0" w:after="225" w:line="300" w:lineRule="atLeast"/>
        <w:ind w:left="720"/>
        <w:textAlignment w:val="baseline"/>
      </w:pPr>
    </w:p>
    <w:p w:rsidR="00D0227A" w:rsidRPr="00D0227A" w:rsidRDefault="00D0227A" w:rsidP="00D0227A">
      <w:pPr>
        <w:pStyle w:val="NormalWeb"/>
        <w:shd w:val="clear" w:color="auto" w:fill="FFFFFF"/>
        <w:spacing w:before="0" w:after="225" w:line="300" w:lineRule="atLeast"/>
        <w:textAlignment w:val="baseline"/>
      </w:pPr>
      <w:r w:rsidRPr="00D0227A">
        <w:lastRenderedPageBreak/>
        <w:t xml:space="preserve">2. </w:t>
      </w:r>
      <w:r w:rsidRPr="00D0227A">
        <w:rPr>
          <w:b/>
        </w:rPr>
        <w:t xml:space="preserve">Use tasks that make clear the relationship between grammatical form and </w:t>
      </w:r>
      <w:r>
        <w:rPr>
          <w:b/>
        </w:rPr>
        <w:br/>
        <w:t xml:space="preserve">    </w:t>
      </w:r>
      <w:r w:rsidRPr="00D0227A">
        <w:rPr>
          <w:b/>
        </w:rPr>
        <w:t>communicative function</w:t>
      </w:r>
      <w:r w:rsidRPr="00D0227A">
        <w:t>.</w:t>
      </w:r>
    </w:p>
    <w:p w:rsidR="00094159" w:rsidRPr="00D0227A" w:rsidRDefault="006A0E5D" w:rsidP="006A0E5D">
      <w:pPr>
        <w:pStyle w:val="NormalWeb"/>
        <w:numPr>
          <w:ilvl w:val="0"/>
          <w:numId w:val="33"/>
        </w:numPr>
        <w:shd w:val="clear" w:color="auto" w:fill="FFFFFF"/>
        <w:spacing w:before="0" w:after="225" w:line="300" w:lineRule="atLeast"/>
        <w:textAlignment w:val="baseline"/>
      </w:pPr>
      <w:r w:rsidRPr="00D0227A">
        <w:t xml:space="preserve">Many grammar-based courses are relatively ineffective because they teach grammar as an abstract system. </w:t>
      </w:r>
    </w:p>
    <w:p w:rsidR="00094159" w:rsidRPr="00D0227A" w:rsidRDefault="006A0E5D" w:rsidP="006A0E5D">
      <w:pPr>
        <w:pStyle w:val="NormalWeb"/>
        <w:numPr>
          <w:ilvl w:val="0"/>
          <w:numId w:val="33"/>
        </w:numPr>
        <w:shd w:val="clear" w:color="auto" w:fill="FFFFFF"/>
        <w:spacing w:before="0" w:after="225" w:line="300" w:lineRule="atLeast"/>
        <w:textAlignment w:val="baseline"/>
      </w:pPr>
      <w:r w:rsidRPr="00D0227A">
        <w:t>They present language as isolated sentences, and fail to give learners a proper context for grammar point.</w:t>
      </w:r>
    </w:p>
    <w:p w:rsidR="00094159" w:rsidRPr="00D0227A" w:rsidRDefault="006A0E5D" w:rsidP="006A0E5D">
      <w:pPr>
        <w:pStyle w:val="NormalWeb"/>
        <w:numPr>
          <w:ilvl w:val="0"/>
          <w:numId w:val="33"/>
        </w:numPr>
        <w:shd w:val="clear" w:color="auto" w:fill="FFFFFF"/>
        <w:spacing w:before="0" w:after="225" w:line="300" w:lineRule="atLeast"/>
        <w:textAlignment w:val="baseline"/>
      </w:pPr>
      <w:r w:rsidRPr="00D0227A">
        <w:t>Teaching was largely limited to the form of the new grammatical item.</w:t>
      </w:r>
      <w:r w:rsidRPr="00D0227A">
        <w:br/>
        <w:t>We cannot do away with teaching grammar altogether-</w:t>
      </w:r>
    </w:p>
    <w:p w:rsidR="00094159" w:rsidRPr="00D0227A" w:rsidRDefault="006A0E5D" w:rsidP="006A0E5D">
      <w:pPr>
        <w:pStyle w:val="NormalWeb"/>
        <w:numPr>
          <w:ilvl w:val="0"/>
          <w:numId w:val="33"/>
        </w:numPr>
        <w:shd w:val="clear" w:color="auto" w:fill="FFFFFF"/>
        <w:spacing w:before="0" w:after="225" w:line="300" w:lineRule="atLeast"/>
        <w:textAlignment w:val="baseline"/>
      </w:pPr>
      <w:r w:rsidRPr="00D0227A">
        <w:t>The solution is to present the grammar in a context that makes clear the relationship between the grammatical form and the communicative function.</w:t>
      </w:r>
    </w:p>
    <w:p w:rsidR="00094159" w:rsidRPr="00D0227A" w:rsidRDefault="006A0E5D" w:rsidP="006A0E5D">
      <w:pPr>
        <w:pStyle w:val="NormalWeb"/>
        <w:numPr>
          <w:ilvl w:val="0"/>
          <w:numId w:val="33"/>
        </w:numPr>
        <w:shd w:val="clear" w:color="auto" w:fill="FFFFFF"/>
        <w:spacing w:before="0" w:after="225" w:line="300" w:lineRule="atLeast"/>
        <w:textAlignment w:val="baseline"/>
      </w:pPr>
      <w:r w:rsidRPr="00D0227A">
        <w:t>E.g. When teaching the passive voice, show Why the passive voice is used-to place emphasis on the action rather than the doer.</w:t>
      </w:r>
    </w:p>
    <w:p w:rsidR="00D0227A" w:rsidRPr="00D0227A" w:rsidRDefault="00D0227A" w:rsidP="00D0227A">
      <w:pPr>
        <w:pStyle w:val="NormalWeb"/>
        <w:shd w:val="clear" w:color="auto" w:fill="FFFFFF"/>
        <w:spacing w:before="0" w:after="225" w:line="300" w:lineRule="atLeast"/>
        <w:textAlignment w:val="baseline"/>
      </w:pPr>
      <w:r w:rsidRPr="00D0227A">
        <w:rPr>
          <w:b/>
        </w:rPr>
        <w:t>3. Focus on the development of procedural rather than declarative knowledge</w:t>
      </w:r>
      <w:r w:rsidRPr="00D0227A">
        <w:t>.</w:t>
      </w:r>
    </w:p>
    <w:p w:rsidR="00094159" w:rsidRPr="00D0227A" w:rsidRDefault="006A0E5D" w:rsidP="006A0E5D">
      <w:pPr>
        <w:pStyle w:val="NormalWeb"/>
        <w:numPr>
          <w:ilvl w:val="0"/>
          <w:numId w:val="34"/>
        </w:numPr>
        <w:shd w:val="clear" w:color="auto" w:fill="FFFFFF"/>
        <w:spacing w:before="0" w:after="225" w:line="300" w:lineRule="atLeast"/>
        <w:textAlignment w:val="baseline"/>
      </w:pPr>
      <w:r w:rsidRPr="00D0227A">
        <w:t xml:space="preserve">In the field of language learning, </w:t>
      </w:r>
      <w:r w:rsidRPr="00D0227A">
        <w:rPr>
          <w:b/>
          <w:bCs/>
        </w:rPr>
        <w:t xml:space="preserve">declarative knowledge </w:t>
      </w:r>
      <w:r w:rsidRPr="00D0227A">
        <w:t xml:space="preserve">is the knowing language rules. </w:t>
      </w:r>
    </w:p>
    <w:p w:rsidR="00094159" w:rsidRPr="00D0227A" w:rsidRDefault="006A0E5D" w:rsidP="006A0E5D">
      <w:pPr>
        <w:pStyle w:val="NormalWeb"/>
        <w:numPr>
          <w:ilvl w:val="0"/>
          <w:numId w:val="34"/>
        </w:numPr>
        <w:shd w:val="clear" w:color="auto" w:fill="FFFFFF"/>
        <w:spacing w:before="0" w:after="225" w:line="300" w:lineRule="atLeast"/>
        <w:textAlignment w:val="baseline"/>
      </w:pPr>
      <w:r w:rsidRPr="00D0227A">
        <w:rPr>
          <w:b/>
          <w:bCs/>
        </w:rPr>
        <w:t>Procedural knowledge</w:t>
      </w:r>
      <w:r w:rsidRPr="00D0227A">
        <w:t xml:space="preserve"> is being able to use the knowledge for communication.</w:t>
      </w:r>
    </w:p>
    <w:p w:rsidR="00094159" w:rsidRPr="00D0227A" w:rsidRDefault="006A0E5D" w:rsidP="006A0E5D">
      <w:pPr>
        <w:pStyle w:val="NormalWeb"/>
        <w:numPr>
          <w:ilvl w:val="0"/>
          <w:numId w:val="34"/>
        </w:numPr>
        <w:shd w:val="clear" w:color="auto" w:fill="FFFFFF"/>
        <w:spacing w:before="0" w:after="225" w:line="300" w:lineRule="atLeast"/>
        <w:textAlignment w:val="baseline"/>
      </w:pPr>
      <w:r w:rsidRPr="00D0227A">
        <w:t>There are many learners who know the rules but fail to use them while writing or speaking.</w:t>
      </w:r>
    </w:p>
    <w:p w:rsidR="00094159" w:rsidRDefault="006A0E5D" w:rsidP="006A0E5D">
      <w:pPr>
        <w:pStyle w:val="NormalWeb"/>
        <w:numPr>
          <w:ilvl w:val="0"/>
          <w:numId w:val="34"/>
        </w:numPr>
        <w:shd w:val="clear" w:color="auto" w:fill="FFFFFF"/>
        <w:spacing w:before="0" w:after="225" w:line="300" w:lineRule="atLeast"/>
        <w:textAlignment w:val="baseline"/>
      </w:pPr>
      <w:r w:rsidRPr="00D0227A">
        <w:t>There are some learners who have declarative knowledge but lack procedural knowledge. Vast majority of native speakers fall in this category</w:t>
      </w:r>
    </w:p>
    <w:p w:rsidR="00094159" w:rsidRPr="00D0227A" w:rsidRDefault="006A0E5D" w:rsidP="006A0E5D">
      <w:pPr>
        <w:pStyle w:val="NormalWeb"/>
        <w:numPr>
          <w:ilvl w:val="0"/>
          <w:numId w:val="34"/>
        </w:numPr>
        <w:shd w:val="clear" w:color="auto" w:fill="FFFFFF"/>
        <w:spacing w:before="0" w:after="225" w:line="300" w:lineRule="atLeast"/>
        <w:textAlignment w:val="baseline"/>
      </w:pPr>
      <w:r w:rsidRPr="00D0227A">
        <w:t xml:space="preserve">Declarative knowledge can facilitate the development </w:t>
      </w:r>
      <w:proofErr w:type="gramStart"/>
      <w:r w:rsidRPr="00D0227A">
        <w:t>of  procedural</w:t>
      </w:r>
      <w:proofErr w:type="gramEnd"/>
      <w:r w:rsidRPr="00D0227A">
        <w:t xml:space="preserve"> knowledge, it is not necessary and sufficient condition for the development of such knowledge. </w:t>
      </w:r>
    </w:p>
    <w:p w:rsidR="00094159" w:rsidRPr="00D0227A" w:rsidRDefault="006A0E5D" w:rsidP="006A0E5D">
      <w:pPr>
        <w:pStyle w:val="NormalWeb"/>
        <w:numPr>
          <w:ilvl w:val="0"/>
          <w:numId w:val="34"/>
        </w:numPr>
        <w:shd w:val="clear" w:color="auto" w:fill="FFFFFF"/>
        <w:spacing w:before="0" w:after="225" w:line="300" w:lineRule="atLeast"/>
        <w:textAlignment w:val="baseline"/>
      </w:pPr>
      <w:r w:rsidRPr="00D0227A">
        <w:t>Students need to develop mastery of target language items not by memorizing rules, but by using the target items in communicative contexts.</w:t>
      </w:r>
    </w:p>
    <w:p w:rsidR="00D0227A" w:rsidRPr="00D0227A" w:rsidRDefault="00D0227A" w:rsidP="006A0E5D">
      <w:pPr>
        <w:pStyle w:val="NormalWeb"/>
        <w:numPr>
          <w:ilvl w:val="0"/>
          <w:numId w:val="34"/>
        </w:numPr>
        <w:shd w:val="clear" w:color="auto" w:fill="FFFFFF"/>
        <w:spacing w:before="0" w:after="225" w:line="300" w:lineRule="atLeast"/>
        <w:textAlignment w:val="baseline"/>
      </w:pPr>
      <w:r w:rsidRPr="00D0227A">
        <w:t>This learning through use or learning by doing principle is one that has come to us through the approach to education known as experientialism</w:t>
      </w:r>
    </w:p>
    <w:p w:rsidR="00D0227A" w:rsidRDefault="00D0227A" w:rsidP="00D0227A">
      <w:pPr>
        <w:pStyle w:val="NormalWeb"/>
        <w:shd w:val="clear" w:color="auto" w:fill="FFFFFF"/>
        <w:spacing w:before="0" w:after="225" w:line="300" w:lineRule="atLeast"/>
        <w:jc w:val="center"/>
        <w:textAlignment w:val="baseline"/>
        <w:rPr>
          <w:b/>
          <w:bCs/>
          <w:sz w:val="32"/>
          <w:szCs w:val="32"/>
        </w:rPr>
      </w:pPr>
      <w:r w:rsidRPr="00D0227A">
        <w:rPr>
          <w:b/>
          <w:bCs/>
          <w:sz w:val="32"/>
          <w:szCs w:val="32"/>
        </w:rPr>
        <w:t>Classroom techniques and Tasks</w:t>
      </w:r>
    </w:p>
    <w:p w:rsidR="00D0227A" w:rsidRPr="00D0227A" w:rsidRDefault="00D0227A" w:rsidP="00D0227A">
      <w:pPr>
        <w:pStyle w:val="NormalWeb"/>
        <w:shd w:val="clear" w:color="auto" w:fill="FFFFFF"/>
        <w:spacing w:before="0" w:after="225" w:line="300" w:lineRule="atLeast"/>
        <w:textAlignment w:val="baseline"/>
      </w:pPr>
      <w:r w:rsidRPr="00D0227A">
        <w:t>Doughty and Williams (1998) distinguish between techniques in which the grammar point is implicit and those in which grammar point is explicit.</w:t>
      </w:r>
    </w:p>
    <w:p w:rsidR="00D0227A" w:rsidRPr="00D0227A" w:rsidRDefault="00D0227A" w:rsidP="00D0227A">
      <w:pPr>
        <w:pStyle w:val="NormalWeb"/>
        <w:shd w:val="clear" w:color="auto" w:fill="FFFFFF"/>
        <w:spacing w:before="0" w:after="225" w:line="300" w:lineRule="atLeast"/>
        <w:textAlignment w:val="baseline"/>
      </w:pPr>
      <w:r w:rsidRPr="00D0227A">
        <w:t xml:space="preserve">Ur (1996) places techniques on a continuum from those that focus on accuracy to those that focus on fluency. </w:t>
      </w:r>
    </w:p>
    <w:p w:rsidR="00D0227A" w:rsidRPr="00D0227A" w:rsidRDefault="00D0227A" w:rsidP="00D0227A">
      <w:pPr>
        <w:pStyle w:val="NormalWeb"/>
        <w:shd w:val="clear" w:color="auto" w:fill="FFFFFF"/>
        <w:spacing w:before="0" w:after="225" w:line="300" w:lineRule="atLeast"/>
        <w:textAlignment w:val="baseline"/>
      </w:pPr>
      <w:proofErr w:type="spellStart"/>
      <w:r w:rsidRPr="00D0227A">
        <w:t>Nunan</w:t>
      </w:r>
      <w:proofErr w:type="spellEnd"/>
      <w:r w:rsidRPr="00D0227A">
        <w:t xml:space="preserve"> categories techniques into two parts. </w:t>
      </w:r>
    </w:p>
    <w:p w:rsidR="00094159" w:rsidRPr="00D0227A" w:rsidRDefault="006A0E5D" w:rsidP="006A0E5D">
      <w:pPr>
        <w:pStyle w:val="NormalWeb"/>
        <w:numPr>
          <w:ilvl w:val="0"/>
          <w:numId w:val="35"/>
        </w:numPr>
        <w:shd w:val="clear" w:color="auto" w:fill="FFFFFF"/>
        <w:spacing w:before="0" w:after="225" w:line="300" w:lineRule="atLeast"/>
        <w:textAlignment w:val="baseline"/>
      </w:pPr>
      <w:r w:rsidRPr="00D0227A">
        <w:t xml:space="preserve">Reproductive techniques in which learners basically reproduce models </w:t>
      </w:r>
      <w:r w:rsidRPr="00D0227A">
        <w:br/>
        <w:t xml:space="preserve"> provided by the teacher or the textbook </w:t>
      </w:r>
    </w:p>
    <w:p w:rsidR="00094159" w:rsidRDefault="006A0E5D" w:rsidP="006A0E5D">
      <w:pPr>
        <w:pStyle w:val="NormalWeb"/>
        <w:numPr>
          <w:ilvl w:val="0"/>
          <w:numId w:val="35"/>
        </w:numPr>
        <w:shd w:val="clear" w:color="auto" w:fill="FFFFFF"/>
        <w:spacing w:before="0" w:after="225" w:line="300" w:lineRule="atLeast"/>
        <w:textAlignment w:val="baseline"/>
      </w:pPr>
      <w:r w:rsidRPr="00D0227A">
        <w:t>Creative techniques in which learners have the freedom to use a range of structures to express their meanings.</w:t>
      </w:r>
    </w:p>
    <w:p w:rsidR="00D0227A" w:rsidRPr="00D0227A" w:rsidRDefault="00D0227A" w:rsidP="006A0E5D">
      <w:pPr>
        <w:pStyle w:val="NormalWeb"/>
        <w:numPr>
          <w:ilvl w:val="0"/>
          <w:numId w:val="35"/>
        </w:numPr>
        <w:shd w:val="clear" w:color="auto" w:fill="FFFFFF"/>
        <w:spacing w:before="0" w:after="225" w:line="300" w:lineRule="atLeast"/>
        <w:textAlignment w:val="baseline"/>
      </w:pPr>
      <w:r w:rsidRPr="00D0227A">
        <w:lastRenderedPageBreak/>
        <w:t xml:space="preserve">Input Enhancement: it refers to the language that is made available to the learner. </w:t>
      </w:r>
    </w:p>
    <w:p w:rsidR="00D0227A" w:rsidRPr="00D0227A" w:rsidRDefault="00D0227A" w:rsidP="006A0E5D">
      <w:pPr>
        <w:pStyle w:val="NormalWeb"/>
        <w:numPr>
          <w:ilvl w:val="0"/>
          <w:numId w:val="35"/>
        </w:numPr>
        <w:shd w:val="clear" w:color="auto" w:fill="FFFFFF"/>
        <w:spacing w:before="0" w:after="225" w:line="300" w:lineRule="atLeast"/>
        <w:textAlignment w:val="baseline"/>
      </w:pPr>
      <w:r w:rsidRPr="00D0227A">
        <w:t>It is a technique for getting students to notice the grammar item that the teacher wants to introduce.</w:t>
      </w:r>
    </w:p>
    <w:p w:rsidR="00D0227A" w:rsidRPr="006A0E5D" w:rsidRDefault="00D0227A" w:rsidP="006A0E5D">
      <w:pPr>
        <w:pStyle w:val="NormalWeb"/>
        <w:numPr>
          <w:ilvl w:val="0"/>
          <w:numId w:val="35"/>
        </w:numPr>
        <w:shd w:val="clear" w:color="auto" w:fill="FFFFFF"/>
        <w:spacing w:before="0" w:after="225" w:line="300" w:lineRule="atLeast"/>
        <w:textAlignment w:val="baseline"/>
        <w:rPr>
          <w:b/>
        </w:rPr>
      </w:pPr>
      <w:r w:rsidRPr="00D0227A">
        <w:t xml:space="preserve">With this technique, teachers draw students’ attention to items that are meant to be noticed by “Flagging” them in some way; such as through </w:t>
      </w:r>
      <w:proofErr w:type="gramStart"/>
      <w:r w:rsidRPr="00D0227A">
        <w:t>highlighting ,</w:t>
      </w:r>
      <w:proofErr w:type="gramEnd"/>
      <w:r w:rsidRPr="00D0227A">
        <w:t xml:space="preserve"> </w:t>
      </w:r>
      <w:r w:rsidRPr="006A0E5D">
        <w:rPr>
          <w:b/>
        </w:rPr>
        <w:t xml:space="preserve">underlining, or coloring. </w:t>
      </w:r>
    </w:p>
    <w:p w:rsidR="00D0227A" w:rsidRDefault="00D0227A" w:rsidP="006A0E5D">
      <w:pPr>
        <w:pStyle w:val="NormalWeb"/>
        <w:numPr>
          <w:ilvl w:val="0"/>
          <w:numId w:val="35"/>
        </w:numPr>
        <w:shd w:val="clear" w:color="auto" w:fill="FFFFFF"/>
        <w:spacing w:before="0" w:after="225" w:line="300" w:lineRule="atLeast"/>
        <w:textAlignment w:val="baseline"/>
      </w:pPr>
      <w:r w:rsidRPr="00D0227A">
        <w:t xml:space="preserve">Such Awareness-raising techniques are at the accuracy end of UR’s accuracy-fluency continuum. </w:t>
      </w:r>
    </w:p>
    <w:p w:rsidR="00D0227A" w:rsidRPr="00D0227A" w:rsidRDefault="00D0227A" w:rsidP="006A0E5D">
      <w:pPr>
        <w:pStyle w:val="NormalWeb"/>
        <w:numPr>
          <w:ilvl w:val="0"/>
          <w:numId w:val="35"/>
        </w:numPr>
        <w:shd w:val="clear" w:color="auto" w:fill="FFFFFF"/>
        <w:spacing w:before="0" w:after="225" w:line="300" w:lineRule="atLeast"/>
        <w:textAlignment w:val="baseline"/>
      </w:pPr>
      <w:r w:rsidRPr="00D0227A">
        <w:t>For third person singular possessive determiner:</w:t>
      </w:r>
    </w:p>
    <w:p w:rsidR="00D0227A" w:rsidRDefault="00D0227A" w:rsidP="006A0E5D">
      <w:pPr>
        <w:pStyle w:val="NormalWeb"/>
        <w:shd w:val="clear" w:color="auto" w:fill="FFFFFF"/>
        <w:spacing w:before="0" w:after="225" w:line="300" w:lineRule="atLeast"/>
        <w:ind w:left="720"/>
        <w:textAlignment w:val="baseline"/>
      </w:pPr>
      <w:r w:rsidRPr="00D0227A">
        <w:t>Once upon a time there was a king. He had a beautiful young daughter. For her birthday, the king gave her a golden ball that she played with every day. The king and his daughter lived near a dark forest…</w:t>
      </w:r>
      <w:proofErr w:type="gramStart"/>
      <w:r w:rsidRPr="00D0227A">
        <w:t>.(</w:t>
      </w:r>
      <w:proofErr w:type="spellStart"/>
      <w:proofErr w:type="gramEnd"/>
      <w:r w:rsidRPr="00D0227A">
        <w:t>Daughty</w:t>
      </w:r>
      <w:proofErr w:type="spellEnd"/>
      <w:r w:rsidRPr="00D0227A">
        <w:t xml:space="preserve"> and Williams</w:t>
      </w:r>
    </w:p>
    <w:p w:rsidR="00094159" w:rsidRPr="006A0E5D" w:rsidRDefault="006A0E5D" w:rsidP="006A0E5D">
      <w:pPr>
        <w:pStyle w:val="NormalWeb"/>
        <w:shd w:val="clear" w:color="auto" w:fill="FFFFFF"/>
        <w:spacing w:before="0" w:after="225" w:line="300" w:lineRule="atLeast"/>
        <w:textAlignment w:val="baseline"/>
      </w:pPr>
      <w:bookmarkStart w:id="0" w:name="_GoBack"/>
      <w:bookmarkEnd w:id="0"/>
      <w:r w:rsidRPr="006A0E5D">
        <w:rPr>
          <w:b/>
          <w:bCs/>
        </w:rPr>
        <w:t>Consciousness-raising</w:t>
      </w:r>
      <w:r w:rsidRPr="006A0E5D">
        <w:t xml:space="preserve">: </w:t>
      </w:r>
    </w:p>
    <w:p w:rsidR="006A0E5D" w:rsidRPr="006A0E5D" w:rsidRDefault="006A0E5D" w:rsidP="006A0E5D">
      <w:pPr>
        <w:pStyle w:val="NormalWeb"/>
        <w:shd w:val="clear" w:color="auto" w:fill="FFFFFF"/>
        <w:spacing w:before="0" w:after="225" w:line="300" w:lineRule="atLeast"/>
        <w:textAlignment w:val="baseline"/>
      </w:pPr>
      <w:r w:rsidRPr="006A0E5D">
        <w:t>Consciousness raising activities are designed to get learners to notice a particular grammatical feature or principle. However, learners are not required to use or practice the target item.</w:t>
      </w:r>
    </w:p>
    <w:p w:rsidR="006A0E5D" w:rsidRPr="006A0E5D" w:rsidRDefault="006A0E5D" w:rsidP="006A0E5D">
      <w:pPr>
        <w:pStyle w:val="NormalWeb"/>
        <w:shd w:val="clear" w:color="auto" w:fill="FFFFFF"/>
        <w:spacing w:before="0" w:after="225" w:line="300" w:lineRule="atLeast"/>
        <w:textAlignment w:val="baseline"/>
      </w:pPr>
      <w:r w:rsidRPr="006A0E5D">
        <w:t>Read the example and work out the rule for the correct order of direct object and indirect object.</w:t>
      </w:r>
    </w:p>
    <w:p w:rsidR="006A0E5D" w:rsidRPr="006A0E5D" w:rsidRDefault="006A0E5D" w:rsidP="006A0E5D">
      <w:pPr>
        <w:pStyle w:val="NormalWeb"/>
        <w:shd w:val="clear" w:color="auto" w:fill="FFFFFF"/>
        <w:spacing w:before="0" w:after="225" w:line="300" w:lineRule="atLeast"/>
        <w:textAlignment w:val="baseline"/>
      </w:pPr>
      <w:r w:rsidRPr="006A0E5D">
        <w:t>We took a gift for the teacher.</w:t>
      </w:r>
    </w:p>
    <w:p w:rsidR="006A0E5D" w:rsidRPr="006A0E5D" w:rsidRDefault="006A0E5D" w:rsidP="006A0E5D">
      <w:pPr>
        <w:pStyle w:val="NormalWeb"/>
        <w:shd w:val="clear" w:color="auto" w:fill="FFFFFF"/>
        <w:spacing w:before="0" w:after="225" w:line="300" w:lineRule="atLeast"/>
        <w:textAlignment w:val="baseline"/>
      </w:pPr>
      <w:r w:rsidRPr="006A0E5D">
        <w:t>We took the teacher a gift.</w:t>
      </w:r>
    </w:p>
    <w:p w:rsidR="006A0E5D" w:rsidRPr="006A0E5D" w:rsidRDefault="006A0E5D" w:rsidP="006A0E5D">
      <w:pPr>
        <w:pStyle w:val="NormalWeb"/>
        <w:shd w:val="clear" w:color="auto" w:fill="FFFFFF"/>
        <w:spacing w:before="0" w:after="225" w:line="300" w:lineRule="atLeast"/>
        <w:textAlignment w:val="baseline"/>
      </w:pPr>
      <w:r w:rsidRPr="006A0E5D">
        <w:t>He recited a poem for his girlfriend.</w:t>
      </w:r>
    </w:p>
    <w:p w:rsidR="006A0E5D" w:rsidRDefault="006A0E5D" w:rsidP="006A0E5D">
      <w:pPr>
        <w:pStyle w:val="NormalWeb"/>
        <w:shd w:val="clear" w:color="auto" w:fill="FFFFFF"/>
        <w:spacing w:before="0" w:after="225" w:line="300" w:lineRule="atLeast"/>
        <w:textAlignment w:val="baseline"/>
      </w:pPr>
      <w:r w:rsidRPr="006A0E5D">
        <w:t>He recited his girlfriend a poem.</w:t>
      </w:r>
    </w:p>
    <w:p w:rsidR="00094159" w:rsidRPr="006A0E5D" w:rsidRDefault="006A0E5D" w:rsidP="006A0E5D">
      <w:pPr>
        <w:pStyle w:val="NormalWeb"/>
        <w:shd w:val="clear" w:color="auto" w:fill="FFFFFF"/>
        <w:spacing w:before="0" w:after="225" w:line="300" w:lineRule="atLeast"/>
        <w:textAlignment w:val="baseline"/>
      </w:pPr>
      <w:r w:rsidRPr="006A0E5D">
        <w:rPr>
          <w:b/>
        </w:rPr>
        <w:t>Grammar Dictation</w:t>
      </w:r>
      <w:r w:rsidRPr="006A0E5D">
        <w:t xml:space="preserve"> (</w:t>
      </w:r>
      <w:proofErr w:type="spellStart"/>
      <w:r w:rsidRPr="006A0E5D">
        <w:t>Dictogloss</w:t>
      </w:r>
      <w:proofErr w:type="spellEnd"/>
      <w:r w:rsidRPr="006A0E5D">
        <w:t xml:space="preserve">, as it is called by its creator, Ruth </w:t>
      </w:r>
      <w:proofErr w:type="spellStart"/>
      <w:r w:rsidRPr="006A0E5D">
        <w:t>Wajnryb</w:t>
      </w:r>
      <w:proofErr w:type="spellEnd"/>
      <w:r w:rsidRPr="006A0E5D">
        <w:t xml:space="preserve">) </w:t>
      </w:r>
    </w:p>
    <w:p w:rsidR="006A0E5D" w:rsidRDefault="006A0E5D" w:rsidP="006A0E5D">
      <w:pPr>
        <w:pStyle w:val="NormalWeb"/>
        <w:shd w:val="clear" w:color="auto" w:fill="FFFFFF"/>
        <w:spacing w:before="0" w:after="225" w:line="300" w:lineRule="atLeast"/>
        <w:jc w:val="both"/>
        <w:textAlignment w:val="baseline"/>
      </w:pPr>
      <w:r w:rsidRPr="006A0E5D">
        <w:t>It involves learners collaborating in small groups, actively using their language and reflecting on the way grammar works in context.</w:t>
      </w:r>
      <w:r>
        <w:t xml:space="preserve"> </w:t>
      </w:r>
      <w:r w:rsidRPr="006A0E5D">
        <w:t>(</w:t>
      </w:r>
      <w:proofErr w:type="gramStart"/>
      <w:r w:rsidRPr="006A0E5D">
        <w:t>reinforcing</w:t>
      </w:r>
      <w:proofErr w:type="gramEnd"/>
      <w:r w:rsidRPr="006A0E5D">
        <w:t xml:space="preserve"> form/function relationship)</w:t>
      </w:r>
      <w:r>
        <w:t xml:space="preserve"> </w:t>
      </w:r>
      <w:r w:rsidRPr="006A0E5D">
        <w:t>It also encourages students</w:t>
      </w:r>
      <w:r>
        <w:t xml:space="preserve"> to reflect on their own </w:t>
      </w:r>
      <w:proofErr w:type="spellStart"/>
      <w:r>
        <w:t>out put</w:t>
      </w:r>
      <w:proofErr w:type="spellEnd"/>
      <w:r>
        <w:t>.</w:t>
      </w:r>
      <w:r w:rsidRPr="006A0E5D">
        <w:t xml:space="preserve"> </w:t>
      </w:r>
      <w:r>
        <w:t xml:space="preserve"> </w:t>
      </w:r>
      <w:r w:rsidRPr="006A0E5D">
        <w:t xml:space="preserve">The technique is a relatively simple one. The teacher dictates a passage containing target language forms at normal speed. Students take notes </w:t>
      </w:r>
      <w:proofErr w:type="gramStart"/>
      <w:r w:rsidRPr="006A0E5D">
        <w:t>and  then</w:t>
      </w:r>
      <w:proofErr w:type="gramEnd"/>
      <w:r w:rsidRPr="006A0E5D">
        <w:t xml:space="preserve"> work in small groups to recreate  the original passage.</w:t>
      </w:r>
    </w:p>
    <w:p w:rsidR="00094159" w:rsidRPr="006A0E5D" w:rsidRDefault="006A0E5D" w:rsidP="006A0E5D">
      <w:pPr>
        <w:pStyle w:val="NormalWeb"/>
        <w:shd w:val="clear" w:color="auto" w:fill="FFFFFF"/>
        <w:spacing w:before="0" w:after="225" w:line="300" w:lineRule="atLeast"/>
        <w:jc w:val="both"/>
        <w:textAlignment w:val="baseline"/>
        <w:rPr>
          <w:b/>
        </w:rPr>
      </w:pPr>
      <w:r w:rsidRPr="006A0E5D">
        <w:rPr>
          <w:b/>
        </w:rPr>
        <w:t>Garden Path:</w:t>
      </w:r>
    </w:p>
    <w:p w:rsidR="006A0E5D" w:rsidRDefault="006A0E5D" w:rsidP="006A0E5D">
      <w:pPr>
        <w:pStyle w:val="NormalWeb"/>
        <w:shd w:val="clear" w:color="auto" w:fill="FFFFFF"/>
        <w:spacing w:before="0" w:after="225" w:line="300" w:lineRule="atLeast"/>
        <w:jc w:val="both"/>
        <w:textAlignment w:val="baseline"/>
      </w:pPr>
      <w:r w:rsidRPr="006A0E5D">
        <w:t>Teacher: look at these examples for making superlative adjectives.</w:t>
      </w:r>
    </w:p>
    <w:p w:rsidR="006A0E5D" w:rsidRDefault="006A0E5D" w:rsidP="006A0E5D">
      <w:pPr>
        <w:pStyle w:val="NormalWeb"/>
        <w:shd w:val="clear" w:color="auto" w:fill="FFFFFF"/>
        <w:spacing w:before="0" w:after="225" w:line="300" w:lineRule="atLeast"/>
        <w:jc w:val="both"/>
        <w:textAlignment w:val="baseline"/>
      </w:pPr>
      <w:r w:rsidRPr="006A0E5D">
        <w:t>Writes on the board. Cute- the cutest; grand –grandest</w:t>
      </w:r>
    </w:p>
    <w:p w:rsidR="009D0DCA" w:rsidRDefault="006A0E5D" w:rsidP="006A0E5D">
      <w:pPr>
        <w:pStyle w:val="NormalWeb"/>
        <w:shd w:val="clear" w:color="auto" w:fill="FFFFFF"/>
        <w:spacing w:before="0" w:after="225" w:line="300" w:lineRule="atLeast"/>
        <w:jc w:val="both"/>
        <w:textAlignment w:val="baseline"/>
      </w:pPr>
      <w:r w:rsidRPr="006A0E5D">
        <w:t>Now make superlatives ou</w:t>
      </w:r>
      <w:r>
        <w:t xml:space="preserve">t of “beautiful”, </w:t>
      </w:r>
      <w:proofErr w:type="gramStart"/>
      <w:r>
        <w:t>“ outrageous</w:t>
      </w:r>
      <w:proofErr w:type="gramEnd"/>
      <w:r>
        <w:t>”</w:t>
      </w:r>
    </w:p>
    <w:p w:rsidR="006A0E5D" w:rsidRPr="006A0E5D" w:rsidRDefault="006A0E5D" w:rsidP="006A0E5D">
      <w:pPr>
        <w:pStyle w:val="NormalWeb"/>
        <w:shd w:val="clear" w:color="auto" w:fill="FFFFFF"/>
        <w:spacing w:before="0" w:after="225" w:line="300" w:lineRule="atLeast"/>
        <w:jc w:val="both"/>
        <w:textAlignment w:val="baseline"/>
      </w:pPr>
      <w:r w:rsidRPr="006A0E5D">
        <w:lastRenderedPageBreak/>
        <w:br/>
        <w:t>“</w:t>
      </w:r>
      <w:proofErr w:type="gramStart"/>
      <w:r w:rsidRPr="006A0E5D">
        <w:t>expensive</w:t>
      </w:r>
      <w:proofErr w:type="gramEnd"/>
      <w:r w:rsidRPr="006A0E5D">
        <w:t xml:space="preserve">”….ok, now  what have you written? </w:t>
      </w:r>
    </w:p>
    <w:p w:rsidR="006A0E5D" w:rsidRPr="006A0E5D" w:rsidRDefault="006A0E5D" w:rsidP="006A0E5D">
      <w:pPr>
        <w:pStyle w:val="NormalWeb"/>
        <w:shd w:val="clear" w:color="auto" w:fill="FFFFFF"/>
        <w:spacing w:before="0" w:after="225" w:line="300" w:lineRule="atLeast"/>
        <w:jc w:val="both"/>
        <w:textAlignment w:val="baseline"/>
      </w:pPr>
      <w:r w:rsidRPr="006A0E5D">
        <w:br/>
        <w:t xml:space="preserve">S: </w:t>
      </w:r>
      <w:proofErr w:type="spellStart"/>
      <w:r w:rsidRPr="006A0E5D">
        <w:t>Beautifulest</w:t>
      </w:r>
      <w:proofErr w:type="spellEnd"/>
      <w:r w:rsidRPr="006A0E5D">
        <w:t xml:space="preserve">, </w:t>
      </w:r>
      <w:proofErr w:type="spellStart"/>
      <w:r w:rsidRPr="006A0E5D">
        <w:t>outrageousest</w:t>
      </w:r>
      <w:proofErr w:type="spellEnd"/>
      <w:r w:rsidRPr="006A0E5D">
        <w:t xml:space="preserve">, </w:t>
      </w:r>
      <w:proofErr w:type="spellStart"/>
      <w:r w:rsidRPr="006A0E5D">
        <w:t>espensivest</w:t>
      </w:r>
      <w:proofErr w:type="spellEnd"/>
    </w:p>
    <w:p w:rsidR="006A0E5D" w:rsidRPr="006A0E5D" w:rsidRDefault="006A0E5D" w:rsidP="006A0E5D">
      <w:pPr>
        <w:pStyle w:val="NormalWeb"/>
        <w:shd w:val="clear" w:color="auto" w:fill="FFFFFF"/>
        <w:spacing w:before="0" w:after="225" w:line="300" w:lineRule="atLeast"/>
        <w:jc w:val="both"/>
        <w:textAlignment w:val="baseline"/>
      </w:pPr>
      <w:r w:rsidRPr="006A0E5D">
        <w:t>Teacher: No, for these words, the superlative forms are “the most beautiful”……..</w:t>
      </w:r>
    </w:p>
    <w:p w:rsidR="006A0E5D" w:rsidRDefault="006A0E5D" w:rsidP="006A0E5D">
      <w:pPr>
        <w:pStyle w:val="NormalWeb"/>
        <w:shd w:val="clear" w:color="auto" w:fill="FFFFFF"/>
        <w:spacing w:before="0" w:after="225" w:line="300" w:lineRule="atLeast"/>
        <w:jc w:val="both"/>
        <w:textAlignment w:val="baseline"/>
      </w:pPr>
      <w:r w:rsidRPr="006A0E5D">
        <w:t>Work in groups and figure out the rule……..</w:t>
      </w:r>
    </w:p>
    <w:p w:rsidR="006A0E5D" w:rsidRPr="006A0E5D" w:rsidRDefault="006A0E5D" w:rsidP="006A0E5D">
      <w:pPr>
        <w:pStyle w:val="NormalWeb"/>
        <w:shd w:val="clear" w:color="auto" w:fill="FFFFFF"/>
        <w:spacing w:before="0" w:after="225" w:line="300" w:lineRule="atLeast"/>
        <w:jc w:val="both"/>
        <w:textAlignment w:val="baseline"/>
      </w:pPr>
      <w:r w:rsidRPr="006A0E5D">
        <w:t xml:space="preserve">Ali’s group </w:t>
      </w:r>
    </w:p>
    <w:p w:rsidR="006A0E5D" w:rsidRPr="006A0E5D" w:rsidRDefault="006A0E5D" w:rsidP="006A0E5D">
      <w:pPr>
        <w:pStyle w:val="NormalWeb"/>
        <w:shd w:val="clear" w:color="auto" w:fill="FFFFFF"/>
        <w:spacing w:before="0" w:after="225" w:line="300" w:lineRule="atLeast"/>
        <w:jc w:val="both"/>
        <w:textAlignment w:val="baseline"/>
      </w:pPr>
      <w:r w:rsidRPr="006A0E5D">
        <w:t>S: it is about how big the word is. If it’s a big word, you use ‘most’.</w:t>
      </w:r>
    </w:p>
    <w:p w:rsidR="006A0E5D" w:rsidRPr="006A0E5D" w:rsidRDefault="006A0E5D" w:rsidP="006A0E5D">
      <w:pPr>
        <w:pStyle w:val="NormalWeb"/>
        <w:shd w:val="clear" w:color="auto" w:fill="FFFFFF"/>
        <w:spacing w:before="0" w:after="225" w:line="300" w:lineRule="atLeast"/>
        <w:jc w:val="both"/>
        <w:textAlignment w:val="baseline"/>
      </w:pPr>
      <w:r w:rsidRPr="006A0E5D">
        <w:t>T: Big. Hmm. How do we measure the size of words?</w:t>
      </w:r>
    </w:p>
    <w:p w:rsidR="006A0E5D" w:rsidRPr="006A0E5D" w:rsidRDefault="006A0E5D" w:rsidP="006A0E5D">
      <w:pPr>
        <w:pStyle w:val="NormalWeb"/>
        <w:shd w:val="clear" w:color="auto" w:fill="FFFFFF"/>
        <w:spacing w:before="0" w:after="225" w:line="300" w:lineRule="atLeast"/>
        <w:jc w:val="both"/>
        <w:textAlignment w:val="baseline"/>
      </w:pPr>
      <w:r w:rsidRPr="006A0E5D">
        <w:t>S: the number of syllables.</w:t>
      </w:r>
    </w:p>
    <w:p w:rsidR="006A0E5D" w:rsidRPr="006A0E5D" w:rsidRDefault="006A0E5D" w:rsidP="006A0E5D">
      <w:pPr>
        <w:pStyle w:val="NormalWeb"/>
        <w:shd w:val="clear" w:color="auto" w:fill="FFFFFF"/>
        <w:spacing w:before="0" w:after="225" w:line="300" w:lineRule="atLeast"/>
        <w:jc w:val="both"/>
        <w:textAlignment w:val="baseline"/>
      </w:pPr>
    </w:p>
    <w:p w:rsidR="00EA79BB" w:rsidRDefault="00EA79BB" w:rsidP="00EA79BB">
      <w:pPr>
        <w:pStyle w:val="NormalWeb"/>
        <w:shd w:val="clear" w:color="auto" w:fill="FFFFFF"/>
        <w:spacing w:before="0" w:after="225" w:line="300" w:lineRule="atLeast"/>
        <w:ind w:left="360"/>
        <w:jc w:val="center"/>
        <w:textAlignment w:val="baseline"/>
        <w:rPr>
          <w:b/>
          <w:sz w:val="32"/>
          <w:szCs w:val="32"/>
        </w:rPr>
      </w:pPr>
      <w:r>
        <w:rPr>
          <w:b/>
          <w:sz w:val="32"/>
          <w:szCs w:val="32"/>
        </w:rPr>
        <w:t>Lecture # 32</w:t>
      </w:r>
    </w:p>
    <w:p w:rsidR="00EA79BB" w:rsidRDefault="00EA79BB" w:rsidP="00EA79BB">
      <w:pPr>
        <w:pStyle w:val="NormalWeb"/>
        <w:shd w:val="clear" w:color="auto" w:fill="FFFFFF"/>
        <w:spacing w:before="0" w:after="225" w:line="300" w:lineRule="atLeast"/>
        <w:ind w:left="360"/>
        <w:jc w:val="center"/>
        <w:textAlignment w:val="baseline"/>
        <w:rPr>
          <w:b/>
          <w:sz w:val="32"/>
          <w:szCs w:val="32"/>
        </w:rPr>
      </w:pPr>
      <w:r>
        <w:rPr>
          <w:b/>
          <w:sz w:val="32"/>
          <w:szCs w:val="32"/>
        </w:rPr>
        <w:t>Review of Lectures</w:t>
      </w:r>
    </w:p>
    <w:p w:rsidR="00175761" w:rsidRDefault="002B3FF3" w:rsidP="0073308A">
      <w:pPr>
        <w:pStyle w:val="NormalWeb"/>
        <w:shd w:val="clear" w:color="auto" w:fill="FFFFFF"/>
        <w:spacing w:before="0" w:after="225" w:line="300" w:lineRule="atLeast"/>
        <w:ind w:left="360"/>
        <w:jc w:val="both"/>
        <w:textAlignment w:val="baseline"/>
      </w:pPr>
      <w:r>
        <w:t xml:space="preserve">During the course of thirty one lectures covered under the course title of TEFL, we have attempted to have both a microscopic as well as a macroscopic view of the subject under study. As the course title suggests, TEFL deals with the essential teaching perspective and the development of the same. For students who will ultimately become teachers, and rightly called as prospective teachers at present, it is crucial to develop the pedagogic perspective to language and its related areas. The above mentioned macroscopic view of the course takes into consideration the key terms defining and shaping TEFL. These include concepts regarding a principle, an approach, a method, a techniques and strategies all of which are </w:t>
      </w:r>
      <w:r w:rsidR="009D0DCA">
        <w:t>irrelevant</w:t>
      </w:r>
      <w:r>
        <w:t xml:space="preserve"> to the teaching of English. It is important to keep in mi</w:t>
      </w:r>
      <w:r w:rsidR="00A87178">
        <w:t>nd that teaching of English is done in the social and cultural context of a non</w:t>
      </w:r>
      <w:r w:rsidR="009D0DCA">
        <w:t>-</w:t>
      </w:r>
      <w:r w:rsidR="00A87178">
        <w:t xml:space="preserve"> </w:t>
      </w:r>
      <w:r w:rsidR="009D0DCA">
        <w:t>E</w:t>
      </w:r>
      <w:r w:rsidR="00A87178">
        <w:t xml:space="preserve">nglish speaking community. This justifies the course description i.e. the teaching of English as a foreign language. Teaching of any language becomes a greater challenge if it is to be done in the absence of useful resources like social, cultural and community context. Since language learning is primarily social in its nature, which is to say that it is not possible to learn a language if there is no social input for the learner to first incorporate the elements of that language in order to later use those elements in his own speech and writing. Therefore the teacher’s challenge is to compensate for the absence of language exposure at the social level. In order to </w:t>
      </w:r>
      <w:r w:rsidR="00175761">
        <w:t>meet the learner’</w:t>
      </w:r>
      <w:r w:rsidR="009D0DCA">
        <w:t>s E</w:t>
      </w:r>
      <w:r w:rsidR="00175761">
        <w:t xml:space="preserve">nglish language learning needs in the absence of any social </w:t>
      </w:r>
      <w:r w:rsidR="0011058C">
        <w:t xml:space="preserve">input of language. </w:t>
      </w:r>
    </w:p>
    <w:p w:rsidR="0011058C" w:rsidRDefault="0011058C" w:rsidP="0073308A">
      <w:pPr>
        <w:pStyle w:val="NormalWeb"/>
        <w:shd w:val="clear" w:color="auto" w:fill="FFFFFF"/>
        <w:spacing w:before="0" w:after="225" w:line="300" w:lineRule="atLeast"/>
        <w:ind w:left="360"/>
        <w:jc w:val="both"/>
        <w:textAlignment w:val="baseline"/>
      </w:pPr>
      <w:r>
        <w:lastRenderedPageBreak/>
        <w:t xml:space="preserve">This opens interesting avenues for EFL teachers and researchers. New methods are devised, new principles, laid down, new strategies experimented with and now techniques adopted. We have attempted to capture this ever innovative scenario of teaching of </w:t>
      </w:r>
      <w:r w:rsidR="009D0DCA">
        <w:t>E</w:t>
      </w:r>
      <w:r>
        <w:t xml:space="preserve">nglish as a foreign language through providing an overview </w:t>
      </w:r>
      <w:proofErr w:type="gramStart"/>
      <w:r>
        <w:t>of  the</w:t>
      </w:r>
      <w:proofErr w:type="gramEnd"/>
      <w:r>
        <w:t xml:space="preserve"> history of English language teaching methods, their relevant principles and techniques as they are deliberated and adopted worldwide. From Grammar Translation method to Direct Method, from traditional drill based Audio Lingual Method to interaction based Communicative language teaching, all this overview is an effort to familiarize the prospective teachers and currently the students with the scenario of TEFL. </w:t>
      </w:r>
    </w:p>
    <w:p w:rsidR="003E42DA" w:rsidRDefault="003E42DA" w:rsidP="0073308A">
      <w:pPr>
        <w:pStyle w:val="NormalWeb"/>
        <w:shd w:val="clear" w:color="auto" w:fill="FFFFFF"/>
        <w:spacing w:before="0" w:after="225" w:line="300" w:lineRule="atLeast"/>
        <w:ind w:left="360"/>
        <w:jc w:val="both"/>
        <w:textAlignment w:val="baseline"/>
      </w:pPr>
      <w:r>
        <w:t>The second and yet more interesting has been the exploration of language and its skills. The four basic skills of language namely listening, speaking, reading and writing, and their teaching has been another area of micro focus of this course of TEFL. Each skill has its own utility, significance and its own challenges to offer to the language learners. T</w:t>
      </w:r>
      <w:r w:rsidR="009D0DCA">
        <w:t>here</w:t>
      </w:r>
      <w:r>
        <w:t xml:space="preserve">fore it is essential for the language teachers or potential language teachers to be familiar with what the teaching of each of these skills entails. </w:t>
      </w:r>
    </w:p>
    <w:p w:rsidR="003E42DA" w:rsidRDefault="003E42DA" w:rsidP="0073308A">
      <w:pPr>
        <w:pStyle w:val="NormalWeb"/>
        <w:shd w:val="clear" w:color="auto" w:fill="FFFFFF"/>
        <w:spacing w:before="0" w:after="225" w:line="300" w:lineRule="atLeast"/>
        <w:ind w:left="360"/>
        <w:jc w:val="both"/>
        <w:textAlignment w:val="baseline"/>
      </w:pPr>
      <w:r>
        <w:t xml:space="preserve">This is not to say by any means, that TEFL and its scope is restricted to the teaching of the above mentioned areas. There are a lot of </w:t>
      </w:r>
      <w:r w:rsidR="000C7CDC">
        <w:t>areas and aspects to be covered still. This is the rationale for having the course of TEFL split into two semesters. In the next semester, we hope to cover topics which are relevant to contemporary teaching practices of English as a foreign language such as lesson planning, classroom man</w:t>
      </w:r>
      <w:r w:rsidR="004F7AE3">
        <w:t>agement, micro teaching</w:t>
      </w:r>
      <w:r w:rsidR="000C7CDC">
        <w:t xml:space="preserve">, text book adaptation and audio visual aids and so on. </w:t>
      </w:r>
    </w:p>
    <w:p w:rsidR="0073308A" w:rsidRPr="002B3FF3" w:rsidRDefault="0073308A" w:rsidP="0073308A">
      <w:pPr>
        <w:pStyle w:val="NormalWeb"/>
        <w:shd w:val="clear" w:color="auto" w:fill="FFFFFF"/>
        <w:spacing w:before="0" w:after="225" w:line="300" w:lineRule="atLeast"/>
        <w:ind w:left="360"/>
        <w:jc w:val="both"/>
        <w:textAlignment w:val="baseline"/>
      </w:pPr>
      <w:r>
        <w:t>Hope to see you in the next semester as well, till then Allah Hafiz</w:t>
      </w:r>
    </w:p>
    <w:p w:rsidR="006A0E5D" w:rsidRPr="006A0E5D" w:rsidRDefault="006A0E5D" w:rsidP="00EA79BB">
      <w:pPr>
        <w:pStyle w:val="NormalWeb"/>
        <w:shd w:val="clear" w:color="auto" w:fill="FFFFFF"/>
        <w:spacing w:before="0" w:after="225" w:line="300" w:lineRule="atLeast"/>
        <w:jc w:val="center"/>
        <w:textAlignment w:val="baseline"/>
      </w:pPr>
    </w:p>
    <w:p w:rsidR="006A0E5D" w:rsidRPr="00D0227A" w:rsidRDefault="006A0E5D" w:rsidP="006A0E5D">
      <w:pPr>
        <w:pStyle w:val="NormalWeb"/>
        <w:shd w:val="clear" w:color="auto" w:fill="FFFFFF"/>
        <w:spacing w:before="0" w:after="225" w:line="300" w:lineRule="atLeast"/>
        <w:textAlignment w:val="baseline"/>
      </w:pPr>
    </w:p>
    <w:p w:rsidR="00D0227A" w:rsidRPr="00D0227A" w:rsidRDefault="00D0227A" w:rsidP="00D0227A">
      <w:pPr>
        <w:pStyle w:val="NormalWeb"/>
        <w:shd w:val="clear" w:color="auto" w:fill="FFFFFF"/>
        <w:spacing w:before="0" w:after="225" w:line="300" w:lineRule="atLeast"/>
        <w:textAlignment w:val="baseline"/>
        <w:rPr>
          <w:b/>
        </w:rPr>
      </w:pPr>
    </w:p>
    <w:p w:rsidR="00D0227A" w:rsidRPr="00D0227A" w:rsidRDefault="00D0227A" w:rsidP="00D0227A">
      <w:pPr>
        <w:pStyle w:val="NormalWeb"/>
        <w:shd w:val="clear" w:color="auto" w:fill="FFFFFF"/>
        <w:spacing w:before="0" w:after="225" w:line="300" w:lineRule="atLeast"/>
        <w:ind w:left="720"/>
        <w:textAlignment w:val="baseline"/>
      </w:pPr>
    </w:p>
    <w:p w:rsidR="00D0227A" w:rsidRPr="00D0227A" w:rsidRDefault="00D0227A" w:rsidP="00D0227A">
      <w:pPr>
        <w:pStyle w:val="NormalWeb"/>
        <w:shd w:val="clear" w:color="auto" w:fill="FFFFFF"/>
        <w:spacing w:before="0" w:after="225" w:line="300" w:lineRule="atLeast"/>
        <w:ind w:left="720"/>
        <w:textAlignment w:val="baseline"/>
      </w:pPr>
    </w:p>
    <w:p w:rsidR="00D0227A" w:rsidRPr="00D0227A" w:rsidRDefault="00D0227A" w:rsidP="00D0227A">
      <w:pPr>
        <w:pStyle w:val="NormalWeb"/>
        <w:shd w:val="clear" w:color="auto" w:fill="FFFFFF"/>
        <w:spacing w:before="0" w:after="225" w:line="300" w:lineRule="atLeast"/>
        <w:ind w:left="720"/>
        <w:textAlignment w:val="baseline"/>
      </w:pPr>
    </w:p>
    <w:p w:rsidR="00D0227A" w:rsidRPr="00D0227A" w:rsidRDefault="00D0227A" w:rsidP="00D0227A">
      <w:pPr>
        <w:pStyle w:val="NormalWeb"/>
        <w:shd w:val="clear" w:color="auto" w:fill="FFFFFF"/>
        <w:spacing w:before="0" w:after="225" w:line="300" w:lineRule="atLeast"/>
        <w:textAlignment w:val="baseline"/>
      </w:pPr>
    </w:p>
    <w:p w:rsidR="005F1CC1" w:rsidRPr="005F1CC1" w:rsidRDefault="005F1CC1" w:rsidP="005F1CC1">
      <w:pPr>
        <w:pStyle w:val="NormalWeb"/>
        <w:shd w:val="clear" w:color="auto" w:fill="FFFFFF"/>
        <w:spacing w:before="0" w:after="225" w:line="300" w:lineRule="atLeast"/>
        <w:ind w:left="360"/>
        <w:textAlignment w:val="baseline"/>
      </w:pPr>
    </w:p>
    <w:p w:rsidR="004A5031" w:rsidRDefault="004A5031" w:rsidP="004A5031">
      <w:pPr>
        <w:pStyle w:val="NormalWeb"/>
        <w:shd w:val="clear" w:color="auto" w:fill="FFFFFF"/>
        <w:spacing w:before="0" w:after="225" w:line="300" w:lineRule="atLeast"/>
        <w:ind w:left="360"/>
        <w:jc w:val="both"/>
        <w:textAlignment w:val="baseline"/>
      </w:pPr>
    </w:p>
    <w:p w:rsidR="004A5031" w:rsidRPr="004A5031" w:rsidRDefault="004A5031" w:rsidP="004A5031">
      <w:pPr>
        <w:pStyle w:val="NormalWeb"/>
        <w:shd w:val="clear" w:color="auto" w:fill="FFFFFF"/>
        <w:spacing w:before="0" w:after="225" w:line="300" w:lineRule="atLeast"/>
        <w:jc w:val="both"/>
        <w:textAlignment w:val="baseline"/>
      </w:pPr>
      <w:r w:rsidRPr="004A5031">
        <w:lastRenderedPageBreak/>
        <w:br/>
        <w:t xml:space="preserve"> </w:t>
      </w:r>
    </w:p>
    <w:p w:rsidR="004A5031" w:rsidRPr="004A5031" w:rsidRDefault="004A5031" w:rsidP="004A5031">
      <w:pPr>
        <w:pStyle w:val="NormalWeb"/>
        <w:shd w:val="clear" w:color="auto" w:fill="FFFFFF"/>
        <w:spacing w:before="0" w:after="225" w:line="300" w:lineRule="atLeast"/>
        <w:textAlignment w:val="baseline"/>
      </w:pPr>
    </w:p>
    <w:p w:rsidR="006A4E14" w:rsidRPr="006A4E14" w:rsidRDefault="006A4E14" w:rsidP="006A4E14">
      <w:pPr>
        <w:pStyle w:val="NormalWeb"/>
        <w:shd w:val="clear" w:color="auto" w:fill="FFFFFF"/>
        <w:spacing w:before="0" w:after="225" w:line="300" w:lineRule="atLeast"/>
        <w:textAlignment w:val="baseline"/>
      </w:pPr>
    </w:p>
    <w:p w:rsidR="006A4E14" w:rsidRPr="006A4E14" w:rsidRDefault="006A4E14" w:rsidP="006A4E14">
      <w:pPr>
        <w:pStyle w:val="NormalWeb"/>
        <w:shd w:val="clear" w:color="auto" w:fill="FFFFFF"/>
        <w:spacing w:before="0" w:after="225" w:line="300" w:lineRule="atLeast"/>
        <w:textAlignment w:val="baseline"/>
      </w:pPr>
    </w:p>
    <w:p w:rsidR="006A4E14" w:rsidRDefault="006A4E14" w:rsidP="008804DE">
      <w:pPr>
        <w:pStyle w:val="NormalWeb"/>
        <w:shd w:val="clear" w:color="auto" w:fill="FFFFFF"/>
        <w:spacing w:before="0" w:after="225" w:line="300" w:lineRule="atLeast"/>
        <w:jc w:val="both"/>
        <w:textAlignment w:val="baseline"/>
      </w:pPr>
    </w:p>
    <w:p w:rsidR="006A4E14" w:rsidRDefault="006A4E14" w:rsidP="008804DE">
      <w:pPr>
        <w:pStyle w:val="NormalWeb"/>
        <w:shd w:val="clear" w:color="auto" w:fill="FFFFFF"/>
        <w:spacing w:before="0" w:after="225" w:line="300" w:lineRule="atLeast"/>
        <w:jc w:val="both"/>
        <w:textAlignment w:val="baseline"/>
      </w:pPr>
    </w:p>
    <w:p w:rsidR="008804DE" w:rsidRDefault="008804DE" w:rsidP="008804DE">
      <w:pPr>
        <w:pStyle w:val="NormalWeb"/>
        <w:shd w:val="clear" w:color="auto" w:fill="FFFFFF"/>
        <w:spacing w:before="0" w:after="225" w:line="300" w:lineRule="atLeast"/>
        <w:jc w:val="both"/>
        <w:textAlignment w:val="baseline"/>
      </w:pPr>
      <w:r>
        <w:br/>
      </w:r>
    </w:p>
    <w:p w:rsidR="008804DE" w:rsidRPr="008804DE" w:rsidRDefault="008804DE" w:rsidP="008804DE">
      <w:pPr>
        <w:pStyle w:val="NormalWeb"/>
        <w:shd w:val="clear" w:color="auto" w:fill="FFFFFF"/>
        <w:spacing w:before="0" w:after="225" w:line="300" w:lineRule="atLeast"/>
        <w:jc w:val="both"/>
        <w:textAlignment w:val="baseline"/>
      </w:pPr>
    </w:p>
    <w:p w:rsidR="008804DE" w:rsidRPr="008804DE" w:rsidRDefault="008804DE" w:rsidP="00223117">
      <w:pPr>
        <w:pStyle w:val="NormalWeb"/>
        <w:shd w:val="clear" w:color="auto" w:fill="FFFFFF"/>
        <w:spacing w:before="0" w:after="225" w:line="300" w:lineRule="atLeast"/>
        <w:jc w:val="both"/>
        <w:textAlignment w:val="baseline"/>
        <w:rPr>
          <w:b/>
          <w:sz w:val="28"/>
          <w:szCs w:val="28"/>
        </w:rPr>
      </w:pPr>
    </w:p>
    <w:p w:rsidR="00223117" w:rsidRPr="00223117" w:rsidRDefault="00223117" w:rsidP="00223117">
      <w:pPr>
        <w:pStyle w:val="NormalWeb"/>
        <w:shd w:val="clear" w:color="auto" w:fill="FFFFFF"/>
        <w:spacing w:before="0" w:after="225" w:line="300" w:lineRule="atLeast"/>
        <w:jc w:val="both"/>
        <w:textAlignment w:val="baseline"/>
      </w:pPr>
    </w:p>
    <w:p w:rsidR="00223117" w:rsidRPr="00223117" w:rsidRDefault="00223117" w:rsidP="00223117">
      <w:pPr>
        <w:pStyle w:val="NormalWeb"/>
        <w:shd w:val="clear" w:color="auto" w:fill="FFFFFF"/>
        <w:spacing w:before="0" w:after="225" w:line="300" w:lineRule="atLeast"/>
        <w:textAlignment w:val="baseline"/>
        <w:rPr>
          <w:sz w:val="28"/>
          <w:szCs w:val="28"/>
        </w:rPr>
      </w:pPr>
    </w:p>
    <w:p w:rsidR="00223117" w:rsidRPr="00223117" w:rsidRDefault="00223117" w:rsidP="00223117">
      <w:pPr>
        <w:pStyle w:val="NormalWeb"/>
        <w:shd w:val="clear" w:color="auto" w:fill="FFFFFF"/>
        <w:spacing w:before="0" w:after="225" w:line="300" w:lineRule="atLeast"/>
        <w:textAlignment w:val="baseline"/>
      </w:pPr>
    </w:p>
    <w:p w:rsidR="002015E1" w:rsidRDefault="002015E1" w:rsidP="002015E1">
      <w:pPr>
        <w:pStyle w:val="NormalWeb"/>
        <w:shd w:val="clear" w:color="auto" w:fill="FFFFFF"/>
        <w:spacing w:before="0" w:after="225" w:line="300" w:lineRule="atLeast"/>
        <w:textAlignment w:val="baseline"/>
        <w:rPr>
          <w:color w:val="555555"/>
        </w:rPr>
      </w:pPr>
    </w:p>
    <w:p w:rsidR="002015E1" w:rsidRPr="00461E29" w:rsidRDefault="002015E1" w:rsidP="002015E1">
      <w:pPr>
        <w:pStyle w:val="NormalWeb"/>
        <w:shd w:val="clear" w:color="auto" w:fill="FFFFFF"/>
        <w:spacing w:before="0" w:after="225" w:line="300" w:lineRule="atLeast"/>
        <w:textAlignment w:val="baseline"/>
        <w:rPr>
          <w:color w:val="555555"/>
        </w:rPr>
      </w:pPr>
    </w:p>
    <w:p w:rsidR="001C2507" w:rsidRPr="001C2507" w:rsidRDefault="001C2507" w:rsidP="001C2507">
      <w:pPr>
        <w:pStyle w:val="NormalWeb"/>
        <w:shd w:val="clear" w:color="auto" w:fill="FFFFFF"/>
        <w:spacing w:before="0" w:after="225" w:line="300" w:lineRule="atLeast"/>
        <w:textAlignment w:val="baseline"/>
        <w:rPr>
          <w:color w:val="555555"/>
        </w:rPr>
      </w:pPr>
    </w:p>
    <w:p w:rsidR="00EE6C33" w:rsidRPr="00EE6C33" w:rsidRDefault="00EE6C33" w:rsidP="00EE6C33">
      <w:pPr>
        <w:pStyle w:val="NormalWeb"/>
        <w:shd w:val="clear" w:color="auto" w:fill="FFFFFF"/>
        <w:spacing w:before="0" w:after="225" w:line="300" w:lineRule="atLeast"/>
        <w:textAlignment w:val="baseline"/>
        <w:rPr>
          <w:color w:val="555555"/>
        </w:rPr>
      </w:pPr>
    </w:p>
    <w:p w:rsidR="00EE6C33" w:rsidRPr="00EE6C33" w:rsidRDefault="00EE6C33" w:rsidP="00EE6C33">
      <w:pPr>
        <w:pStyle w:val="NormalWeb"/>
        <w:shd w:val="clear" w:color="auto" w:fill="FFFFFF"/>
        <w:spacing w:before="0" w:beforeAutospacing="0" w:after="225" w:afterAutospacing="0" w:line="300" w:lineRule="atLeast"/>
        <w:jc w:val="both"/>
        <w:textAlignment w:val="baseline"/>
        <w:rPr>
          <w:color w:val="555555"/>
        </w:rPr>
      </w:pPr>
    </w:p>
    <w:p w:rsidR="00CA75E1" w:rsidRPr="00CA75E1" w:rsidRDefault="00CA75E1" w:rsidP="00CA75E1">
      <w:pPr>
        <w:pStyle w:val="NormalWeb"/>
        <w:shd w:val="clear" w:color="auto" w:fill="FFFFFF"/>
        <w:spacing w:before="0" w:beforeAutospacing="0" w:after="225" w:afterAutospacing="0" w:line="300" w:lineRule="atLeast"/>
        <w:jc w:val="center"/>
        <w:textAlignment w:val="baseline"/>
        <w:rPr>
          <w:color w:val="555555"/>
        </w:rPr>
      </w:pPr>
    </w:p>
    <w:p w:rsidR="00CA75E1" w:rsidRPr="00CA75E1" w:rsidRDefault="00CA75E1" w:rsidP="00CA75E1">
      <w:pPr>
        <w:pStyle w:val="NormalWeb"/>
        <w:shd w:val="clear" w:color="auto" w:fill="FFFFFF"/>
        <w:spacing w:before="0" w:beforeAutospacing="0" w:after="225" w:afterAutospacing="0" w:line="300" w:lineRule="atLeast"/>
        <w:jc w:val="center"/>
        <w:textAlignment w:val="baseline"/>
        <w:rPr>
          <w:color w:val="555555"/>
        </w:rPr>
      </w:pPr>
      <w:r w:rsidRPr="00CA75E1">
        <w:rPr>
          <w:color w:val="555555"/>
        </w:rPr>
        <w:t>.</w:t>
      </w:r>
    </w:p>
    <w:p w:rsidR="00CA75E1" w:rsidRPr="00CA75E1" w:rsidRDefault="00CA75E1" w:rsidP="00CA75E1">
      <w:pPr>
        <w:pStyle w:val="NormalWeb"/>
        <w:jc w:val="both"/>
        <w:rPr>
          <w:color w:val="000000"/>
        </w:rPr>
      </w:pPr>
    </w:p>
    <w:p w:rsidR="008E7BA1" w:rsidRPr="008E7BA1" w:rsidRDefault="008E7BA1" w:rsidP="008E7BA1">
      <w:pPr>
        <w:pStyle w:val="NormalWeb"/>
        <w:jc w:val="both"/>
        <w:rPr>
          <w:color w:val="000000"/>
        </w:rPr>
      </w:pPr>
    </w:p>
    <w:p w:rsidR="008E7BA1" w:rsidRPr="008E7BA1" w:rsidRDefault="008E7BA1" w:rsidP="008E7BA1">
      <w:pPr>
        <w:pStyle w:val="NormalWeb"/>
        <w:jc w:val="both"/>
        <w:rPr>
          <w:color w:val="000000"/>
        </w:rPr>
      </w:pPr>
    </w:p>
    <w:p w:rsidR="008E7BA1" w:rsidRPr="008E7BA1" w:rsidRDefault="008E7BA1" w:rsidP="00C472D3">
      <w:pPr>
        <w:pStyle w:val="NormalWeb"/>
        <w:jc w:val="both"/>
        <w:rPr>
          <w:b/>
          <w:color w:val="000000"/>
          <w:sz w:val="28"/>
          <w:szCs w:val="28"/>
        </w:rPr>
      </w:pPr>
    </w:p>
    <w:p w:rsidR="009A3EF8" w:rsidRPr="009A3EF8" w:rsidRDefault="009A3EF8" w:rsidP="00C472D3">
      <w:pPr>
        <w:pStyle w:val="NormalWeb"/>
        <w:jc w:val="both"/>
        <w:rPr>
          <w:b/>
          <w:color w:val="000000"/>
          <w:sz w:val="36"/>
          <w:szCs w:val="36"/>
        </w:rPr>
      </w:pPr>
    </w:p>
    <w:p w:rsidR="00C472D3" w:rsidRPr="00C472D3" w:rsidRDefault="00C472D3" w:rsidP="00C472D3">
      <w:pPr>
        <w:pStyle w:val="NormalWeb"/>
        <w:rPr>
          <w:color w:val="000000"/>
        </w:rPr>
      </w:pPr>
    </w:p>
    <w:p w:rsidR="00C472D3" w:rsidRDefault="00C472D3" w:rsidP="00974A33">
      <w:pPr>
        <w:pStyle w:val="NormalWeb"/>
        <w:jc w:val="both"/>
        <w:rPr>
          <w:color w:val="000000"/>
          <w:sz w:val="27"/>
          <w:szCs w:val="27"/>
        </w:rPr>
      </w:pPr>
    </w:p>
    <w:p w:rsidR="00974A33" w:rsidRPr="00974A33" w:rsidRDefault="00974A33" w:rsidP="00974A33">
      <w:pPr>
        <w:pStyle w:val="NormalWeb"/>
        <w:jc w:val="both"/>
        <w:rPr>
          <w:color w:val="000000"/>
          <w:sz w:val="27"/>
          <w:szCs w:val="27"/>
        </w:rPr>
      </w:pPr>
    </w:p>
    <w:p w:rsidR="00974A33" w:rsidRDefault="00974A33" w:rsidP="00974A33">
      <w:pPr>
        <w:pStyle w:val="NormalWeb"/>
        <w:jc w:val="both"/>
        <w:rPr>
          <w:color w:val="000000"/>
          <w:sz w:val="27"/>
          <w:szCs w:val="27"/>
        </w:rPr>
      </w:pPr>
    </w:p>
    <w:p w:rsidR="00974A33" w:rsidRDefault="00974A33" w:rsidP="00974A33">
      <w:pPr>
        <w:shd w:val="clear" w:color="auto" w:fill="FFFFFF"/>
        <w:spacing w:after="0" w:line="270" w:lineRule="atLeast"/>
        <w:ind w:hanging="360"/>
        <w:jc w:val="both"/>
        <w:rPr>
          <w:rFonts w:ascii="Times New Roman" w:eastAsia="Times New Roman" w:hAnsi="Times New Roman" w:cs="Times New Roman"/>
          <w:color w:val="222222"/>
          <w:sz w:val="24"/>
          <w:szCs w:val="24"/>
        </w:rPr>
      </w:pPr>
    </w:p>
    <w:p w:rsidR="00014F79" w:rsidRPr="00014F79" w:rsidRDefault="00014F79" w:rsidP="00974A33">
      <w:pPr>
        <w:shd w:val="clear" w:color="auto" w:fill="FFFFFF"/>
        <w:spacing w:after="0" w:line="270" w:lineRule="atLeast"/>
        <w:ind w:hanging="360"/>
        <w:jc w:val="both"/>
        <w:rPr>
          <w:rFonts w:ascii="Times New Roman" w:eastAsia="Times New Roman" w:hAnsi="Times New Roman" w:cs="Times New Roman"/>
          <w:color w:val="222222"/>
          <w:sz w:val="24"/>
          <w:szCs w:val="24"/>
        </w:rPr>
      </w:pPr>
    </w:p>
    <w:sectPr w:rsidR="00014F79" w:rsidRPr="00014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F3D2C"/>
    <w:multiLevelType w:val="hybridMultilevel"/>
    <w:tmpl w:val="1DEC48E4"/>
    <w:lvl w:ilvl="0" w:tplc="B908EC1C">
      <w:start w:val="1"/>
      <w:numFmt w:val="bullet"/>
      <w:lvlText w:val="•"/>
      <w:lvlJc w:val="left"/>
      <w:pPr>
        <w:tabs>
          <w:tab w:val="num" w:pos="720"/>
        </w:tabs>
        <w:ind w:left="720" w:hanging="360"/>
      </w:pPr>
      <w:rPr>
        <w:rFonts w:ascii="Arial" w:hAnsi="Arial" w:hint="default"/>
      </w:rPr>
    </w:lvl>
    <w:lvl w:ilvl="1" w:tplc="8FE030C6" w:tentative="1">
      <w:start w:val="1"/>
      <w:numFmt w:val="bullet"/>
      <w:lvlText w:val="•"/>
      <w:lvlJc w:val="left"/>
      <w:pPr>
        <w:tabs>
          <w:tab w:val="num" w:pos="1440"/>
        </w:tabs>
        <w:ind w:left="1440" w:hanging="360"/>
      </w:pPr>
      <w:rPr>
        <w:rFonts w:ascii="Arial" w:hAnsi="Arial" w:hint="default"/>
      </w:rPr>
    </w:lvl>
    <w:lvl w:ilvl="2" w:tplc="A3FEF04A" w:tentative="1">
      <w:start w:val="1"/>
      <w:numFmt w:val="bullet"/>
      <w:lvlText w:val="•"/>
      <w:lvlJc w:val="left"/>
      <w:pPr>
        <w:tabs>
          <w:tab w:val="num" w:pos="2160"/>
        </w:tabs>
        <w:ind w:left="2160" w:hanging="360"/>
      </w:pPr>
      <w:rPr>
        <w:rFonts w:ascii="Arial" w:hAnsi="Arial" w:hint="default"/>
      </w:rPr>
    </w:lvl>
    <w:lvl w:ilvl="3" w:tplc="C89CC4C0" w:tentative="1">
      <w:start w:val="1"/>
      <w:numFmt w:val="bullet"/>
      <w:lvlText w:val="•"/>
      <w:lvlJc w:val="left"/>
      <w:pPr>
        <w:tabs>
          <w:tab w:val="num" w:pos="2880"/>
        </w:tabs>
        <w:ind w:left="2880" w:hanging="360"/>
      </w:pPr>
      <w:rPr>
        <w:rFonts w:ascii="Arial" w:hAnsi="Arial" w:hint="default"/>
      </w:rPr>
    </w:lvl>
    <w:lvl w:ilvl="4" w:tplc="8376ACEE" w:tentative="1">
      <w:start w:val="1"/>
      <w:numFmt w:val="bullet"/>
      <w:lvlText w:val="•"/>
      <w:lvlJc w:val="left"/>
      <w:pPr>
        <w:tabs>
          <w:tab w:val="num" w:pos="3600"/>
        </w:tabs>
        <w:ind w:left="3600" w:hanging="360"/>
      </w:pPr>
      <w:rPr>
        <w:rFonts w:ascii="Arial" w:hAnsi="Arial" w:hint="default"/>
      </w:rPr>
    </w:lvl>
    <w:lvl w:ilvl="5" w:tplc="D2488F74" w:tentative="1">
      <w:start w:val="1"/>
      <w:numFmt w:val="bullet"/>
      <w:lvlText w:val="•"/>
      <w:lvlJc w:val="left"/>
      <w:pPr>
        <w:tabs>
          <w:tab w:val="num" w:pos="4320"/>
        </w:tabs>
        <w:ind w:left="4320" w:hanging="360"/>
      </w:pPr>
      <w:rPr>
        <w:rFonts w:ascii="Arial" w:hAnsi="Arial" w:hint="default"/>
      </w:rPr>
    </w:lvl>
    <w:lvl w:ilvl="6" w:tplc="E238025E" w:tentative="1">
      <w:start w:val="1"/>
      <w:numFmt w:val="bullet"/>
      <w:lvlText w:val="•"/>
      <w:lvlJc w:val="left"/>
      <w:pPr>
        <w:tabs>
          <w:tab w:val="num" w:pos="5040"/>
        </w:tabs>
        <w:ind w:left="5040" w:hanging="360"/>
      </w:pPr>
      <w:rPr>
        <w:rFonts w:ascii="Arial" w:hAnsi="Arial" w:hint="default"/>
      </w:rPr>
    </w:lvl>
    <w:lvl w:ilvl="7" w:tplc="2B001EAE" w:tentative="1">
      <w:start w:val="1"/>
      <w:numFmt w:val="bullet"/>
      <w:lvlText w:val="•"/>
      <w:lvlJc w:val="left"/>
      <w:pPr>
        <w:tabs>
          <w:tab w:val="num" w:pos="5760"/>
        </w:tabs>
        <w:ind w:left="5760" w:hanging="360"/>
      </w:pPr>
      <w:rPr>
        <w:rFonts w:ascii="Arial" w:hAnsi="Arial" w:hint="default"/>
      </w:rPr>
    </w:lvl>
    <w:lvl w:ilvl="8" w:tplc="5F50DEC0" w:tentative="1">
      <w:start w:val="1"/>
      <w:numFmt w:val="bullet"/>
      <w:lvlText w:val="•"/>
      <w:lvlJc w:val="left"/>
      <w:pPr>
        <w:tabs>
          <w:tab w:val="num" w:pos="6480"/>
        </w:tabs>
        <w:ind w:left="6480" w:hanging="360"/>
      </w:pPr>
      <w:rPr>
        <w:rFonts w:ascii="Arial" w:hAnsi="Arial" w:hint="default"/>
      </w:rPr>
    </w:lvl>
  </w:abstractNum>
  <w:abstractNum w:abstractNumId="1">
    <w:nsid w:val="030623BB"/>
    <w:multiLevelType w:val="hybridMultilevel"/>
    <w:tmpl w:val="438A7B94"/>
    <w:lvl w:ilvl="0" w:tplc="238ADD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B21DE3"/>
    <w:multiLevelType w:val="hybridMultilevel"/>
    <w:tmpl w:val="AA94696C"/>
    <w:lvl w:ilvl="0" w:tplc="CC4AEB36">
      <w:start w:val="1"/>
      <w:numFmt w:val="bullet"/>
      <w:lvlText w:val="•"/>
      <w:lvlJc w:val="left"/>
      <w:pPr>
        <w:tabs>
          <w:tab w:val="num" w:pos="720"/>
        </w:tabs>
        <w:ind w:left="720" w:hanging="360"/>
      </w:pPr>
      <w:rPr>
        <w:rFonts w:ascii="Arial" w:hAnsi="Arial" w:hint="default"/>
      </w:rPr>
    </w:lvl>
    <w:lvl w:ilvl="1" w:tplc="2F94C7A8" w:tentative="1">
      <w:start w:val="1"/>
      <w:numFmt w:val="bullet"/>
      <w:lvlText w:val="•"/>
      <w:lvlJc w:val="left"/>
      <w:pPr>
        <w:tabs>
          <w:tab w:val="num" w:pos="1440"/>
        </w:tabs>
        <w:ind w:left="1440" w:hanging="360"/>
      </w:pPr>
      <w:rPr>
        <w:rFonts w:ascii="Arial" w:hAnsi="Arial" w:hint="default"/>
      </w:rPr>
    </w:lvl>
    <w:lvl w:ilvl="2" w:tplc="FACC29B8" w:tentative="1">
      <w:start w:val="1"/>
      <w:numFmt w:val="bullet"/>
      <w:lvlText w:val="•"/>
      <w:lvlJc w:val="left"/>
      <w:pPr>
        <w:tabs>
          <w:tab w:val="num" w:pos="2160"/>
        </w:tabs>
        <w:ind w:left="2160" w:hanging="360"/>
      </w:pPr>
      <w:rPr>
        <w:rFonts w:ascii="Arial" w:hAnsi="Arial" w:hint="default"/>
      </w:rPr>
    </w:lvl>
    <w:lvl w:ilvl="3" w:tplc="C64CFB56" w:tentative="1">
      <w:start w:val="1"/>
      <w:numFmt w:val="bullet"/>
      <w:lvlText w:val="•"/>
      <w:lvlJc w:val="left"/>
      <w:pPr>
        <w:tabs>
          <w:tab w:val="num" w:pos="2880"/>
        </w:tabs>
        <w:ind w:left="2880" w:hanging="360"/>
      </w:pPr>
      <w:rPr>
        <w:rFonts w:ascii="Arial" w:hAnsi="Arial" w:hint="default"/>
      </w:rPr>
    </w:lvl>
    <w:lvl w:ilvl="4" w:tplc="D51050A8" w:tentative="1">
      <w:start w:val="1"/>
      <w:numFmt w:val="bullet"/>
      <w:lvlText w:val="•"/>
      <w:lvlJc w:val="left"/>
      <w:pPr>
        <w:tabs>
          <w:tab w:val="num" w:pos="3600"/>
        </w:tabs>
        <w:ind w:left="3600" w:hanging="360"/>
      </w:pPr>
      <w:rPr>
        <w:rFonts w:ascii="Arial" w:hAnsi="Arial" w:hint="default"/>
      </w:rPr>
    </w:lvl>
    <w:lvl w:ilvl="5" w:tplc="A14AFA5C" w:tentative="1">
      <w:start w:val="1"/>
      <w:numFmt w:val="bullet"/>
      <w:lvlText w:val="•"/>
      <w:lvlJc w:val="left"/>
      <w:pPr>
        <w:tabs>
          <w:tab w:val="num" w:pos="4320"/>
        </w:tabs>
        <w:ind w:left="4320" w:hanging="360"/>
      </w:pPr>
      <w:rPr>
        <w:rFonts w:ascii="Arial" w:hAnsi="Arial" w:hint="default"/>
      </w:rPr>
    </w:lvl>
    <w:lvl w:ilvl="6" w:tplc="6898F374" w:tentative="1">
      <w:start w:val="1"/>
      <w:numFmt w:val="bullet"/>
      <w:lvlText w:val="•"/>
      <w:lvlJc w:val="left"/>
      <w:pPr>
        <w:tabs>
          <w:tab w:val="num" w:pos="5040"/>
        </w:tabs>
        <w:ind w:left="5040" w:hanging="360"/>
      </w:pPr>
      <w:rPr>
        <w:rFonts w:ascii="Arial" w:hAnsi="Arial" w:hint="default"/>
      </w:rPr>
    </w:lvl>
    <w:lvl w:ilvl="7" w:tplc="4900F334" w:tentative="1">
      <w:start w:val="1"/>
      <w:numFmt w:val="bullet"/>
      <w:lvlText w:val="•"/>
      <w:lvlJc w:val="left"/>
      <w:pPr>
        <w:tabs>
          <w:tab w:val="num" w:pos="5760"/>
        </w:tabs>
        <w:ind w:left="5760" w:hanging="360"/>
      </w:pPr>
      <w:rPr>
        <w:rFonts w:ascii="Arial" w:hAnsi="Arial" w:hint="default"/>
      </w:rPr>
    </w:lvl>
    <w:lvl w:ilvl="8" w:tplc="C8B2F1F4" w:tentative="1">
      <w:start w:val="1"/>
      <w:numFmt w:val="bullet"/>
      <w:lvlText w:val="•"/>
      <w:lvlJc w:val="left"/>
      <w:pPr>
        <w:tabs>
          <w:tab w:val="num" w:pos="6480"/>
        </w:tabs>
        <w:ind w:left="6480" w:hanging="360"/>
      </w:pPr>
      <w:rPr>
        <w:rFonts w:ascii="Arial" w:hAnsi="Arial" w:hint="default"/>
      </w:rPr>
    </w:lvl>
  </w:abstractNum>
  <w:abstractNum w:abstractNumId="3">
    <w:nsid w:val="066B7263"/>
    <w:multiLevelType w:val="hybridMultilevel"/>
    <w:tmpl w:val="335CDD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B650F3"/>
    <w:multiLevelType w:val="hybridMultilevel"/>
    <w:tmpl w:val="8DBE5772"/>
    <w:lvl w:ilvl="0" w:tplc="416C445A">
      <w:start w:val="1"/>
      <w:numFmt w:val="bullet"/>
      <w:lvlText w:val="•"/>
      <w:lvlJc w:val="left"/>
      <w:pPr>
        <w:tabs>
          <w:tab w:val="num" w:pos="720"/>
        </w:tabs>
        <w:ind w:left="720" w:hanging="360"/>
      </w:pPr>
      <w:rPr>
        <w:rFonts w:ascii="Arial" w:hAnsi="Arial" w:hint="default"/>
      </w:rPr>
    </w:lvl>
    <w:lvl w:ilvl="1" w:tplc="B8FAC668" w:tentative="1">
      <w:start w:val="1"/>
      <w:numFmt w:val="bullet"/>
      <w:lvlText w:val="•"/>
      <w:lvlJc w:val="left"/>
      <w:pPr>
        <w:tabs>
          <w:tab w:val="num" w:pos="1440"/>
        </w:tabs>
        <w:ind w:left="1440" w:hanging="360"/>
      </w:pPr>
      <w:rPr>
        <w:rFonts w:ascii="Arial" w:hAnsi="Arial" w:hint="default"/>
      </w:rPr>
    </w:lvl>
    <w:lvl w:ilvl="2" w:tplc="41AA8798" w:tentative="1">
      <w:start w:val="1"/>
      <w:numFmt w:val="bullet"/>
      <w:lvlText w:val="•"/>
      <w:lvlJc w:val="left"/>
      <w:pPr>
        <w:tabs>
          <w:tab w:val="num" w:pos="2160"/>
        </w:tabs>
        <w:ind w:left="2160" w:hanging="360"/>
      </w:pPr>
      <w:rPr>
        <w:rFonts w:ascii="Arial" w:hAnsi="Arial" w:hint="default"/>
      </w:rPr>
    </w:lvl>
    <w:lvl w:ilvl="3" w:tplc="37BA4B40" w:tentative="1">
      <w:start w:val="1"/>
      <w:numFmt w:val="bullet"/>
      <w:lvlText w:val="•"/>
      <w:lvlJc w:val="left"/>
      <w:pPr>
        <w:tabs>
          <w:tab w:val="num" w:pos="2880"/>
        </w:tabs>
        <w:ind w:left="2880" w:hanging="360"/>
      </w:pPr>
      <w:rPr>
        <w:rFonts w:ascii="Arial" w:hAnsi="Arial" w:hint="default"/>
      </w:rPr>
    </w:lvl>
    <w:lvl w:ilvl="4" w:tplc="4C106B10" w:tentative="1">
      <w:start w:val="1"/>
      <w:numFmt w:val="bullet"/>
      <w:lvlText w:val="•"/>
      <w:lvlJc w:val="left"/>
      <w:pPr>
        <w:tabs>
          <w:tab w:val="num" w:pos="3600"/>
        </w:tabs>
        <w:ind w:left="3600" w:hanging="360"/>
      </w:pPr>
      <w:rPr>
        <w:rFonts w:ascii="Arial" w:hAnsi="Arial" w:hint="default"/>
      </w:rPr>
    </w:lvl>
    <w:lvl w:ilvl="5" w:tplc="A8961808" w:tentative="1">
      <w:start w:val="1"/>
      <w:numFmt w:val="bullet"/>
      <w:lvlText w:val="•"/>
      <w:lvlJc w:val="left"/>
      <w:pPr>
        <w:tabs>
          <w:tab w:val="num" w:pos="4320"/>
        </w:tabs>
        <w:ind w:left="4320" w:hanging="360"/>
      </w:pPr>
      <w:rPr>
        <w:rFonts w:ascii="Arial" w:hAnsi="Arial" w:hint="default"/>
      </w:rPr>
    </w:lvl>
    <w:lvl w:ilvl="6" w:tplc="54944376" w:tentative="1">
      <w:start w:val="1"/>
      <w:numFmt w:val="bullet"/>
      <w:lvlText w:val="•"/>
      <w:lvlJc w:val="left"/>
      <w:pPr>
        <w:tabs>
          <w:tab w:val="num" w:pos="5040"/>
        </w:tabs>
        <w:ind w:left="5040" w:hanging="360"/>
      </w:pPr>
      <w:rPr>
        <w:rFonts w:ascii="Arial" w:hAnsi="Arial" w:hint="default"/>
      </w:rPr>
    </w:lvl>
    <w:lvl w:ilvl="7" w:tplc="594C1F58" w:tentative="1">
      <w:start w:val="1"/>
      <w:numFmt w:val="bullet"/>
      <w:lvlText w:val="•"/>
      <w:lvlJc w:val="left"/>
      <w:pPr>
        <w:tabs>
          <w:tab w:val="num" w:pos="5760"/>
        </w:tabs>
        <w:ind w:left="5760" w:hanging="360"/>
      </w:pPr>
      <w:rPr>
        <w:rFonts w:ascii="Arial" w:hAnsi="Arial" w:hint="default"/>
      </w:rPr>
    </w:lvl>
    <w:lvl w:ilvl="8" w:tplc="F6583B42" w:tentative="1">
      <w:start w:val="1"/>
      <w:numFmt w:val="bullet"/>
      <w:lvlText w:val="•"/>
      <w:lvlJc w:val="left"/>
      <w:pPr>
        <w:tabs>
          <w:tab w:val="num" w:pos="6480"/>
        </w:tabs>
        <w:ind w:left="6480" w:hanging="360"/>
      </w:pPr>
      <w:rPr>
        <w:rFonts w:ascii="Arial" w:hAnsi="Arial" w:hint="default"/>
      </w:rPr>
    </w:lvl>
  </w:abstractNum>
  <w:abstractNum w:abstractNumId="5">
    <w:nsid w:val="09924CFE"/>
    <w:multiLevelType w:val="multilevel"/>
    <w:tmpl w:val="F6828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147175"/>
    <w:multiLevelType w:val="hybridMultilevel"/>
    <w:tmpl w:val="EE3E6BA6"/>
    <w:lvl w:ilvl="0" w:tplc="4BBA8D3E">
      <w:start w:val="1"/>
      <w:numFmt w:val="bullet"/>
      <w:lvlText w:val="•"/>
      <w:lvlJc w:val="left"/>
      <w:pPr>
        <w:tabs>
          <w:tab w:val="num" w:pos="720"/>
        </w:tabs>
        <w:ind w:left="720" w:hanging="360"/>
      </w:pPr>
      <w:rPr>
        <w:rFonts w:ascii="Arial" w:hAnsi="Arial" w:hint="default"/>
      </w:rPr>
    </w:lvl>
    <w:lvl w:ilvl="1" w:tplc="0B8EB35C" w:tentative="1">
      <w:start w:val="1"/>
      <w:numFmt w:val="bullet"/>
      <w:lvlText w:val="•"/>
      <w:lvlJc w:val="left"/>
      <w:pPr>
        <w:tabs>
          <w:tab w:val="num" w:pos="1440"/>
        </w:tabs>
        <w:ind w:left="1440" w:hanging="360"/>
      </w:pPr>
      <w:rPr>
        <w:rFonts w:ascii="Arial" w:hAnsi="Arial" w:hint="default"/>
      </w:rPr>
    </w:lvl>
    <w:lvl w:ilvl="2" w:tplc="4944497C" w:tentative="1">
      <w:start w:val="1"/>
      <w:numFmt w:val="bullet"/>
      <w:lvlText w:val="•"/>
      <w:lvlJc w:val="left"/>
      <w:pPr>
        <w:tabs>
          <w:tab w:val="num" w:pos="2160"/>
        </w:tabs>
        <w:ind w:left="2160" w:hanging="360"/>
      </w:pPr>
      <w:rPr>
        <w:rFonts w:ascii="Arial" w:hAnsi="Arial" w:hint="default"/>
      </w:rPr>
    </w:lvl>
    <w:lvl w:ilvl="3" w:tplc="A2CE2610" w:tentative="1">
      <w:start w:val="1"/>
      <w:numFmt w:val="bullet"/>
      <w:lvlText w:val="•"/>
      <w:lvlJc w:val="left"/>
      <w:pPr>
        <w:tabs>
          <w:tab w:val="num" w:pos="2880"/>
        </w:tabs>
        <w:ind w:left="2880" w:hanging="360"/>
      </w:pPr>
      <w:rPr>
        <w:rFonts w:ascii="Arial" w:hAnsi="Arial" w:hint="default"/>
      </w:rPr>
    </w:lvl>
    <w:lvl w:ilvl="4" w:tplc="AA868C3C" w:tentative="1">
      <w:start w:val="1"/>
      <w:numFmt w:val="bullet"/>
      <w:lvlText w:val="•"/>
      <w:lvlJc w:val="left"/>
      <w:pPr>
        <w:tabs>
          <w:tab w:val="num" w:pos="3600"/>
        </w:tabs>
        <w:ind w:left="3600" w:hanging="360"/>
      </w:pPr>
      <w:rPr>
        <w:rFonts w:ascii="Arial" w:hAnsi="Arial" w:hint="default"/>
      </w:rPr>
    </w:lvl>
    <w:lvl w:ilvl="5" w:tplc="5DB8D31E" w:tentative="1">
      <w:start w:val="1"/>
      <w:numFmt w:val="bullet"/>
      <w:lvlText w:val="•"/>
      <w:lvlJc w:val="left"/>
      <w:pPr>
        <w:tabs>
          <w:tab w:val="num" w:pos="4320"/>
        </w:tabs>
        <w:ind w:left="4320" w:hanging="360"/>
      </w:pPr>
      <w:rPr>
        <w:rFonts w:ascii="Arial" w:hAnsi="Arial" w:hint="default"/>
      </w:rPr>
    </w:lvl>
    <w:lvl w:ilvl="6" w:tplc="CFA21A1A" w:tentative="1">
      <w:start w:val="1"/>
      <w:numFmt w:val="bullet"/>
      <w:lvlText w:val="•"/>
      <w:lvlJc w:val="left"/>
      <w:pPr>
        <w:tabs>
          <w:tab w:val="num" w:pos="5040"/>
        </w:tabs>
        <w:ind w:left="5040" w:hanging="360"/>
      </w:pPr>
      <w:rPr>
        <w:rFonts w:ascii="Arial" w:hAnsi="Arial" w:hint="default"/>
      </w:rPr>
    </w:lvl>
    <w:lvl w:ilvl="7" w:tplc="B54EF3C4" w:tentative="1">
      <w:start w:val="1"/>
      <w:numFmt w:val="bullet"/>
      <w:lvlText w:val="•"/>
      <w:lvlJc w:val="left"/>
      <w:pPr>
        <w:tabs>
          <w:tab w:val="num" w:pos="5760"/>
        </w:tabs>
        <w:ind w:left="5760" w:hanging="360"/>
      </w:pPr>
      <w:rPr>
        <w:rFonts w:ascii="Arial" w:hAnsi="Arial" w:hint="default"/>
      </w:rPr>
    </w:lvl>
    <w:lvl w:ilvl="8" w:tplc="66D2EE10" w:tentative="1">
      <w:start w:val="1"/>
      <w:numFmt w:val="bullet"/>
      <w:lvlText w:val="•"/>
      <w:lvlJc w:val="left"/>
      <w:pPr>
        <w:tabs>
          <w:tab w:val="num" w:pos="6480"/>
        </w:tabs>
        <w:ind w:left="6480" w:hanging="360"/>
      </w:pPr>
      <w:rPr>
        <w:rFonts w:ascii="Arial" w:hAnsi="Arial" w:hint="default"/>
      </w:rPr>
    </w:lvl>
  </w:abstractNum>
  <w:abstractNum w:abstractNumId="7">
    <w:nsid w:val="13474C2A"/>
    <w:multiLevelType w:val="hybridMultilevel"/>
    <w:tmpl w:val="5BEE2FB2"/>
    <w:lvl w:ilvl="0" w:tplc="8618B0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3C36685"/>
    <w:multiLevelType w:val="hybridMultilevel"/>
    <w:tmpl w:val="A4A26C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3E435B1"/>
    <w:multiLevelType w:val="hybridMultilevel"/>
    <w:tmpl w:val="F3909E6E"/>
    <w:lvl w:ilvl="0" w:tplc="71DEE7CE">
      <w:start w:val="1"/>
      <w:numFmt w:val="bullet"/>
      <w:lvlText w:val="•"/>
      <w:lvlJc w:val="left"/>
      <w:pPr>
        <w:tabs>
          <w:tab w:val="num" w:pos="720"/>
        </w:tabs>
        <w:ind w:left="720" w:hanging="360"/>
      </w:pPr>
      <w:rPr>
        <w:rFonts w:ascii="Arial" w:hAnsi="Arial" w:hint="default"/>
      </w:rPr>
    </w:lvl>
    <w:lvl w:ilvl="1" w:tplc="5712DD08" w:tentative="1">
      <w:start w:val="1"/>
      <w:numFmt w:val="bullet"/>
      <w:lvlText w:val="•"/>
      <w:lvlJc w:val="left"/>
      <w:pPr>
        <w:tabs>
          <w:tab w:val="num" w:pos="1440"/>
        </w:tabs>
        <w:ind w:left="1440" w:hanging="360"/>
      </w:pPr>
      <w:rPr>
        <w:rFonts w:ascii="Arial" w:hAnsi="Arial" w:hint="default"/>
      </w:rPr>
    </w:lvl>
    <w:lvl w:ilvl="2" w:tplc="17C428B6" w:tentative="1">
      <w:start w:val="1"/>
      <w:numFmt w:val="bullet"/>
      <w:lvlText w:val="•"/>
      <w:lvlJc w:val="left"/>
      <w:pPr>
        <w:tabs>
          <w:tab w:val="num" w:pos="2160"/>
        </w:tabs>
        <w:ind w:left="2160" w:hanging="360"/>
      </w:pPr>
      <w:rPr>
        <w:rFonts w:ascii="Arial" w:hAnsi="Arial" w:hint="default"/>
      </w:rPr>
    </w:lvl>
    <w:lvl w:ilvl="3" w:tplc="5AE6AA94" w:tentative="1">
      <w:start w:val="1"/>
      <w:numFmt w:val="bullet"/>
      <w:lvlText w:val="•"/>
      <w:lvlJc w:val="left"/>
      <w:pPr>
        <w:tabs>
          <w:tab w:val="num" w:pos="2880"/>
        </w:tabs>
        <w:ind w:left="2880" w:hanging="360"/>
      </w:pPr>
      <w:rPr>
        <w:rFonts w:ascii="Arial" w:hAnsi="Arial" w:hint="default"/>
      </w:rPr>
    </w:lvl>
    <w:lvl w:ilvl="4" w:tplc="A33E1750" w:tentative="1">
      <w:start w:val="1"/>
      <w:numFmt w:val="bullet"/>
      <w:lvlText w:val="•"/>
      <w:lvlJc w:val="left"/>
      <w:pPr>
        <w:tabs>
          <w:tab w:val="num" w:pos="3600"/>
        </w:tabs>
        <w:ind w:left="3600" w:hanging="360"/>
      </w:pPr>
      <w:rPr>
        <w:rFonts w:ascii="Arial" w:hAnsi="Arial" w:hint="default"/>
      </w:rPr>
    </w:lvl>
    <w:lvl w:ilvl="5" w:tplc="DFAA15BA" w:tentative="1">
      <w:start w:val="1"/>
      <w:numFmt w:val="bullet"/>
      <w:lvlText w:val="•"/>
      <w:lvlJc w:val="left"/>
      <w:pPr>
        <w:tabs>
          <w:tab w:val="num" w:pos="4320"/>
        </w:tabs>
        <w:ind w:left="4320" w:hanging="360"/>
      </w:pPr>
      <w:rPr>
        <w:rFonts w:ascii="Arial" w:hAnsi="Arial" w:hint="default"/>
      </w:rPr>
    </w:lvl>
    <w:lvl w:ilvl="6" w:tplc="FE0E1E3E" w:tentative="1">
      <w:start w:val="1"/>
      <w:numFmt w:val="bullet"/>
      <w:lvlText w:val="•"/>
      <w:lvlJc w:val="left"/>
      <w:pPr>
        <w:tabs>
          <w:tab w:val="num" w:pos="5040"/>
        </w:tabs>
        <w:ind w:left="5040" w:hanging="360"/>
      </w:pPr>
      <w:rPr>
        <w:rFonts w:ascii="Arial" w:hAnsi="Arial" w:hint="default"/>
      </w:rPr>
    </w:lvl>
    <w:lvl w:ilvl="7" w:tplc="A8A2EDD2" w:tentative="1">
      <w:start w:val="1"/>
      <w:numFmt w:val="bullet"/>
      <w:lvlText w:val="•"/>
      <w:lvlJc w:val="left"/>
      <w:pPr>
        <w:tabs>
          <w:tab w:val="num" w:pos="5760"/>
        </w:tabs>
        <w:ind w:left="5760" w:hanging="360"/>
      </w:pPr>
      <w:rPr>
        <w:rFonts w:ascii="Arial" w:hAnsi="Arial" w:hint="default"/>
      </w:rPr>
    </w:lvl>
    <w:lvl w:ilvl="8" w:tplc="52F608A8" w:tentative="1">
      <w:start w:val="1"/>
      <w:numFmt w:val="bullet"/>
      <w:lvlText w:val="•"/>
      <w:lvlJc w:val="left"/>
      <w:pPr>
        <w:tabs>
          <w:tab w:val="num" w:pos="6480"/>
        </w:tabs>
        <w:ind w:left="6480" w:hanging="360"/>
      </w:pPr>
      <w:rPr>
        <w:rFonts w:ascii="Arial" w:hAnsi="Arial" w:hint="default"/>
      </w:rPr>
    </w:lvl>
  </w:abstractNum>
  <w:abstractNum w:abstractNumId="10">
    <w:nsid w:val="1D113C3A"/>
    <w:multiLevelType w:val="hybridMultilevel"/>
    <w:tmpl w:val="87822720"/>
    <w:lvl w:ilvl="0" w:tplc="509AB616">
      <w:start w:val="1"/>
      <w:numFmt w:val="bullet"/>
      <w:lvlText w:val="•"/>
      <w:lvlJc w:val="left"/>
      <w:pPr>
        <w:tabs>
          <w:tab w:val="num" w:pos="720"/>
        </w:tabs>
        <w:ind w:left="720" w:hanging="360"/>
      </w:pPr>
      <w:rPr>
        <w:rFonts w:ascii="Arial" w:hAnsi="Arial" w:hint="default"/>
      </w:rPr>
    </w:lvl>
    <w:lvl w:ilvl="1" w:tplc="F8125B62" w:tentative="1">
      <w:start w:val="1"/>
      <w:numFmt w:val="bullet"/>
      <w:lvlText w:val="•"/>
      <w:lvlJc w:val="left"/>
      <w:pPr>
        <w:tabs>
          <w:tab w:val="num" w:pos="1440"/>
        </w:tabs>
        <w:ind w:left="1440" w:hanging="360"/>
      </w:pPr>
      <w:rPr>
        <w:rFonts w:ascii="Arial" w:hAnsi="Arial" w:hint="default"/>
      </w:rPr>
    </w:lvl>
    <w:lvl w:ilvl="2" w:tplc="559CD77A" w:tentative="1">
      <w:start w:val="1"/>
      <w:numFmt w:val="bullet"/>
      <w:lvlText w:val="•"/>
      <w:lvlJc w:val="left"/>
      <w:pPr>
        <w:tabs>
          <w:tab w:val="num" w:pos="2160"/>
        </w:tabs>
        <w:ind w:left="2160" w:hanging="360"/>
      </w:pPr>
      <w:rPr>
        <w:rFonts w:ascii="Arial" w:hAnsi="Arial" w:hint="default"/>
      </w:rPr>
    </w:lvl>
    <w:lvl w:ilvl="3" w:tplc="E35E539A" w:tentative="1">
      <w:start w:val="1"/>
      <w:numFmt w:val="bullet"/>
      <w:lvlText w:val="•"/>
      <w:lvlJc w:val="left"/>
      <w:pPr>
        <w:tabs>
          <w:tab w:val="num" w:pos="2880"/>
        </w:tabs>
        <w:ind w:left="2880" w:hanging="360"/>
      </w:pPr>
      <w:rPr>
        <w:rFonts w:ascii="Arial" w:hAnsi="Arial" w:hint="default"/>
      </w:rPr>
    </w:lvl>
    <w:lvl w:ilvl="4" w:tplc="D65293C4" w:tentative="1">
      <w:start w:val="1"/>
      <w:numFmt w:val="bullet"/>
      <w:lvlText w:val="•"/>
      <w:lvlJc w:val="left"/>
      <w:pPr>
        <w:tabs>
          <w:tab w:val="num" w:pos="3600"/>
        </w:tabs>
        <w:ind w:left="3600" w:hanging="360"/>
      </w:pPr>
      <w:rPr>
        <w:rFonts w:ascii="Arial" w:hAnsi="Arial" w:hint="default"/>
      </w:rPr>
    </w:lvl>
    <w:lvl w:ilvl="5" w:tplc="50FAF218" w:tentative="1">
      <w:start w:val="1"/>
      <w:numFmt w:val="bullet"/>
      <w:lvlText w:val="•"/>
      <w:lvlJc w:val="left"/>
      <w:pPr>
        <w:tabs>
          <w:tab w:val="num" w:pos="4320"/>
        </w:tabs>
        <w:ind w:left="4320" w:hanging="360"/>
      </w:pPr>
      <w:rPr>
        <w:rFonts w:ascii="Arial" w:hAnsi="Arial" w:hint="default"/>
      </w:rPr>
    </w:lvl>
    <w:lvl w:ilvl="6" w:tplc="0BA28F30" w:tentative="1">
      <w:start w:val="1"/>
      <w:numFmt w:val="bullet"/>
      <w:lvlText w:val="•"/>
      <w:lvlJc w:val="left"/>
      <w:pPr>
        <w:tabs>
          <w:tab w:val="num" w:pos="5040"/>
        </w:tabs>
        <w:ind w:left="5040" w:hanging="360"/>
      </w:pPr>
      <w:rPr>
        <w:rFonts w:ascii="Arial" w:hAnsi="Arial" w:hint="default"/>
      </w:rPr>
    </w:lvl>
    <w:lvl w:ilvl="7" w:tplc="C46852CC" w:tentative="1">
      <w:start w:val="1"/>
      <w:numFmt w:val="bullet"/>
      <w:lvlText w:val="•"/>
      <w:lvlJc w:val="left"/>
      <w:pPr>
        <w:tabs>
          <w:tab w:val="num" w:pos="5760"/>
        </w:tabs>
        <w:ind w:left="5760" w:hanging="360"/>
      </w:pPr>
      <w:rPr>
        <w:rFonts w:ascii="Arial" w:hAnsi="Arial" w:hint="default"/>
      </w:rPr>
    </w:lvl>
    <w:lvl w:ilvl="8" w:tplc="C4D83A88" w:tentative="1">
      <w:start w:val="1"/>
      <w:numFmt w:val="bullet"/>
      <w:lvlText w:val="•"/>
      <w:lvlJc w:val="left"/>
      <w:pPr>
        <w:tabs>
          <w:tab w:val="num" w:pos="6480"/>
        </w:tabs>
        <w:ind w:left="6480" w:hanging="360"/>
      </w:pPr>
      <w:rPr>
        <w:rFonts w:ascii="Arial" w:hAnsi="Arial" w:hint="default"/>
      </w:rPr>
    </w:lvl>
  </w:abstractNum>
  <w:abstractNum w:abstractNumId="11">
    <w:nsid w:val="1E1A7B6A"/>
    <w:multiLevelType w:val="hybridMultilevel"/>
    <w:tmpl w:val="D6AE8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831662"/>
    <w:multiLevelType w:val="hybridMultilevel"/>
    <w:tmpl w:val="E83AB196"/>
    <w:lvl w:ilvl="0" w:tplc="59163CF4">
      <w:start w:val="1"/>
      <w:numFmt w:val="bullet"/>
      <w:lvlText w:val="•"/>
      <w:lvlJc w:val="left"/>
      <w:pPr>
        <w:tabs>
          <w:tab w:val="num" w:pos="720"/>
        </w:tabs>
        <w:ind w:left="720" w:hanging="360"/>
      </w:pPr>
      <w:rPr>
        <w:rFonts w:ascii="Arial" w:hAnsi="Arial" w:hint="default"/>
      </w:rPr>
    </w:lvl>
    <w:lvl w:ilvl="1" w:tplc="C7B27BFC" w:tentative="1">
      <w:start w:val="1"/>
      <w:numFmt w:val="bullet"/>
      <w:lvlText w:val="•"/>
      <w:lvlJc w:val="left"/>
      <w:pPr>
        <w:tabs>
          <w:tab w:val="num" w:pos="1440"/>
        </w:tabs>
        <w:ind w:left="1440" w:hanging="360"/>
      </w:pPr>
      <w:rPr>
        <w:rFonts w:ascii="Arial" w:hAnsi="Arial" w:hint="default"/>
      </w:rPr>
    </w:lvl>
    <w:lvl w:ilvl="2" w:tplc="0CEACE9E" w:tentative="1">
      <w:start w:val="1"/>
      <w:numFmt w:val="bullet"/>
      <w:lvlText w:val="•"/>
      <w:lvlJc w:val="left"/>
      <w:pPr>
        <w:tabs>
          <w:tab w:val="num" w:pos="2160"/>
        </w:tabs>
        <w:ind w:left="2160" w:hanging="360"/>
      </w:pPr>
      <w:rPr>
        <w:rFonts w:ascii="Arial" w:hAnsi="Arial" w:hint="default"/>
      </w:rPr>
    </w:lvl>
    <w:lvl w:ilvl="3" w:tplc="16566A50" w:tentative="1">
      <w:start w:val="1"/>
      <w:numFmt w:val="bullet"/>
      <w:lvlText w:val="•"/>
      <w:lvlJc w:val="left"/>
      <w:pPr>
        <w:tabs>
          <w:tab w:val="num" w:pos="2880"/>
        </w:tabs>
        <w:ind w:left="2880" w:hanging="360"/>
      </w:pPr>
      <w:rPr>
        <w:rFonts w:ascii="Arial" w:hAnsi="Arial" w:hint="default"/>
      </w:rPr>
    </w:lvl>
    <w:lvl w:ilvl="4" w:tplc="DB107C9C" w:tentative="1">
      <w:start w:val="1"/>
      <w:numFmt w:val="bullet"/>
      <w:lvlText w:val="•"/>
      <w:lvlJc w:val="left"/>
      <w:pPr>
        <w:tabs>
          <w:tab w:val="num" w:pos="3600"/>
        </w:tabs>
        <w:ind w:left="3600" w:hanging="360"/>
      </w:pPr>
      <w:rPr>
        <w:rFonts w:ascii="Arial" w:hAnsi="Arial" w:hint="default"/>
      </w:rPr>
    </w:lvl>
    <w:lvl w:ilvl="5" w:tplc="13AE5406" w:tentative="1">
      <w:start w:val="1"/>
      <w:numFmt w:val="bullet"/>
      <w:lvlText w:val="•"/>
      <w:lvlJc w:val="left"/>
      <w:pPr>
        <w:tabs>
          <w:tab w:val="num" w:pos="4320"/>
        </w:tabs>
        <w:ind w:left="4320" w:hanging="360"/>
      </w:pPr>
      <w:rPr>
        <w:rFonts w:ascii="Arial" w:hAnsi="Arial" w:hint="default"/>
      </w:rPr>
    </w:lvl>
    <w:lvl w:ilvl="6" w:tplc="D7E88588" w:tentative="1">
      <w:start w:val="1"/>
      <w:numFmt w:val="bullet"/>
      <w:lvlText w:val="•"/>
      <w:lvlJc w:val="left"/>
      <w:pPr>
        <w:tabs>
          <w:tab w:val="num" w:pos="5040"/>
        </w:tabs>
        <w:ind w:left="5040" w:hanging="360"/>
      </w:pPr>
      <w:rPr>
        <w:rFonts w:ascii="Arial" w:hAnsi="Arial" w:hint="default"/>
      </w:rPr>
    </w:lvl>
    <w:lvl w:ilvl="7" w:tplc="224C4258" w:tentative="1">
      <w:start w:val="1"/>
      <w:numFmt w:val="bullet"/>
      <w:lvlText w:val="•"/>
      <w:lvlJc w:val="left"/>
      <w:pPr>
        <w:tabs>
          <w:tab w:val="num" w:pos="5760"/>
        </w:tabs>
        <w:ind w:left="5760" w:hanging="360"/>
      </w:pPr>
      <w:rPr>
        <w:rFonts w:ascii="Arial" w:hAnsi="Arial" w:hint="default"/>
      </w:rPr>
    </w:lvl>
    <w:lvl w:ilvl="8" w:tplc="B8CACE28" w:tentative="1">
      <w:start w:val="1"/>
      <w:numFmt w:val="bullet"/>
      <w:lvlText w:val="•"/>
      <w:lvlJc w:val="left"/>
      <w:pPr>
        <w:tabs>
          <w:tab w:val="num" w:pos="6480"/>
        </w:tabs>
        <w:ind w:left="6480" w:hanging="360"/>
      </w:pPr>
      <w:rPr>
        <w:rFonts w:ascii="Arial" w:hAnsi="Arial" w:hint="default"/>
      </w:rPr>
    </w:lvl>
  </w:abstractNum>
  <w:abstractNum w:abstractNumId="13">
    <w:nsid w:val="239E0B9E"/>
    <w:multiLevelType w:val="hybridMultilevel"/>
    <w:tmpl w:val="9F5E407E"/>
    <w:lvl w:ilvl="0" w:tplc="ACCA6148">
      <w:start w:val="1"/>
      <w:numFmt w:val="decimal"/>
      <w:lvlText w:val="%1)"/>
      <w:lvlJc w:val="left"/>
      <w:pPr>
        <w:tabs>
          <w:tab w:val="num" w:pos="720"/>
        </w:tabs>
        <w:ind w:left="720" w:hanging="360"/>
      </w:pPr>
    </w:lvl>
    <w:lvl w:ilvl="1" w:tplc="94B2D432" w:tentative="1">
      <w:start w:val="1"/>
      <w:numFmt w:val="decimal"/>
      <w:lvlText w:val="%2)"/>
      <w:lvlJc w:val="left"/>
      <w:pPr>
        <w:tabs>
          <w:tab w:val="num" w:pos="1440"/>
        </w:tabs>
        <w:ind w:left="1440" w:hanging="360"/>
      </w:pPr>
    </w:lvl>
    <w:lvl w:ilvl="2" w:tplc="3E9C6D8C" w:tentative="1">
      <w:start w:val="1"/>
      <w:numFmt w:val="decimal"/>
      <w:lvlText w:val="%3)"/>
      <w:lvlJc w:val="left"/>
      <w:pPr>
        <w:tabs>
          <w:tab w:val="num" w:pos="2160"/>
        </w:tabs>
        <w:ind w:left="2160" w:hanging="360"/>
      </w:pPr>
    </w:lvl>
    <w:lvl w:ilvl="3" w:tplc="09A8F406" w:tentative="1">
      <w:start w:val="1"/>
      <w:numFmt w:val="decimal"/>
      <w:lvlText w:val="%4)"/>
      <w:lvlJc w:val="left"/>
      <w:pPr>
        <w:tabs>
          <w:tab w:val="num" w:pos="2880"/>
        </w:tabs>
        <w:ind w:left="2880" w:hanging="360"/>
      </w:pPr>
    </w:lvl>
    <w:lvl w:ilvl="4" w:tplc="4F6A0146" w:tentative="1">
      <w:start w:val="1"/>
      <w:numFmt w:val="decimal"/>
      <w:lvlText w:val="%5)"/>
      <w:lvlJc w:val="left"/>
      <w:pPr>
        <w:tabs>
          <w:tab w:val="num" w:pos="3600"/>
        </w:tabs>
        <w:ind w:left="3600" w:hanging="360"/>
      </w:pPr>
    </w:lvl>
    <w:lvl w:ilvl="5" w:tplc="1F8CA6D6" w:tentative="1">
      <w:start w:val="1"/>
      <w:numFmt w:val="decimal"/>
      <w:lvlText w:val="%6)"/>
      <w:lvlJc w:val="left"/>
      <w:pPr>
        <w:tabs>
          <w:tab w:val="num" w:pos="4320"/>
        </w:tabs>
        <w:ind w:left="4320" w:hanging="360"/>
      </w:pPr>
    </w:lvl>
    <w:lvl w:ilvl="6" w:tplc="E10C2200" w:tentative="1">
      <w:start w:val="1"/>
      <w:numFmt w:val="decimal"/>
      <w:lvlText w:val="%7)"/>
      <w:lvlJc w:val="left"/>
      <w:pPr>
        <w:tabs>
          <w:tab w:val="num" w:pos="5040"/>
        </w:tabs>
        <w:ind w:left="5040" w:hanging="360"/>
      </w:pPr>
    </w:lvl>
    <w:lvl w:ilvl="7" w:tplc="D556E9AE" w:tentative="1">
      <w:start w:val="1"/>
      <w:numFmt w:val="decimal"/>
      <w:lvlText w:val="%8)"/>
      <w:lvlJc w:val="left"/>
      <w:pPr>
        <w:tabs>
          <w:tab w:val="num" w:pos="5760"/>
        </w:tabs>
        <w:ind w:left="5760" w:hanging="360"/>
      </w:pPr>
    </w:lvl>
    <w:lvl w:ilvl="8" w:tplc="7B4A67F0" w:tentative="1">
      <w:start w:val="1"/>
      <w:numFmt w:val="decimal"/>
      <w:lvlText w:val="%9)"/>
      <w:lvlJc w:val="left"/>
      <w:pPr>
        <w:tabs>
          <w:tab w:val="num" w:pos="6480"/>
        </w:tabs>
        <w:ind w:left="6480" w:hanging="360"/>
      </w:pPr>
    </w:lvl>
  </w:abstractNum>
  <w:abstractNum w:abstractNumId="14">
    <w:nsid w:val="24FB7B8A"/>
    <w:multiLevelType w:val="hybridMultilevel"/>
    <w:tmpl w:val="822EC08C"/>
    <w:lvl w:ilvl="0" w:tplc="4E044F4C">
      <w:start w:val="1"/>
      <w:numFmt w:val="bullet"/>
      <w:lvlText w:val="•"/>
      <w:lvlJc w:val="left"/>
      <w:pPr>
        <w:tabs>
          <w:tab w:val="num" w:pos="720"/>
        </w:tabs>
        <w:ind w:left="720" w:hanging="360"/>
      </w:pPr>
      <w:rPr>
        <w:rFonts w:ascii="Arial" w:hAnsi="Arial" w:hint="default"/>
      </w:rPr>
    </w:lvl>
    <w:lvl w:ilvl="1" w:tplc="70A8648A" w:tentative="1">
      <w:start w:val="1"/>
      <w:numFmt w:val="bullet"/>
      <w:lvlText w:val="•"/>
      <w:lvlJc w:val="left"/>
      <w:pPr>
        <w:tabs>
          <w:tab w:val="num" w:pos="1440"/>
        </w:tabs>
        <w:ind w:left="1440" w:hanging="360"/>
      </w:pPr>
      <w:rPr>
        <w:rFonts w:ascii="Arial" w:hAnsi="Arial" w:hint="default"/>
      </w:rPr>
    </w:lvl>
    <w:lvl w:ilvl="2" w:tplc="9FF4F5C8" w:tentative="1">
      <w:start w:val="1"/>
      <w:numFmt w:val="bullet"/>
      <w:lvlText w:val="•"/>
      <w:lvlJc w:val="left"/>
      <w:pPr>
        <w:tabs>
          <w:tab w:val="num" w:pos="2160"/>
        </w:tabs>
        <w:ind w:left="2160" w:hanging="360"/>
      </w:pPr>
      <w:rPr>
        <w:rFonts w:ascii="Arial" w:hAnsi="Arial" w:hint="default"/>
      </w:rPr>
    </w:lvl>
    <w:lvl w:ilvl="3" w:tplc="A2563FC2" w:tentative="1">
      <w:start w:val="1"/>
      <w:numFmt w:val="bullet"/>
      <w:lvlText w:val="•"/>
      <w:lvlJc w:val="left"/>
      <w:pPr>
        <w:tabs>
          <w:tab w:val="num" w:pos="2880"/>
        </w:tabs>
        <w:ind w:left="2880" w:hanging="360"/>
      </w:pPr>
      <w:rPr>
        <w:rFonts w:ascii="Arial" w:hAnsi="Arial" w:hint="default"/>
      </w:rPr>
    </w:lvl>
    <w:lvl w:ilvl="4" w:tplc="6A9A046C" w:tentative="1">
      <w:start w:val="1"/>
      <w:numFmt w:val="bullet"/>
      <w:lvlText w:val="•"/>
      <w:lvlJc w:val="left"/>
      <w:pPr>
        <w:tabs>
          <w:tab w:val="num" w:pos="3600"/>
        </w:tabs>
        <w:ind w:left="3600" w:hanging="360"/>
      </w:pPr>
      <w:rPr>
        <w:rFonts w:ascii="Arial" w:hAnsi="Arial" w:hint="default"/>
      </w:rPr>
    </w:lvl>
    <w:lvl w:ilvl="5" w:tplc="1BBA11B6" w:tentative="1">
      <w:start w:val="1"/>
      <w:numFmt w:val="bullet"/>
      <w:lvlText w:val="•"/>
      <w:lvlJc w:val="left"/>
      <w:pPr>
        <w:tabs>
          <w:tab w:val="num" w:pos="4320"/>
        </w:tabs>
        <w:ind w:left="4320" w:hanging="360"/>
      </w:pPr>
      <w:rPr>
        <w:rFonts w:ascii="Arial" w:hAnsi="Arial" w:hint="default"/>
      </w:rPr>
    </w:lvl>
    <w:lvl w:ilvl="6" w:tplc="F35A7A10" w:tentative="1">
      <w:start w:val="1"/>
      <w:numFmt w:val="bullet"/>
      <w:lvlText w:val="•"/>
      <w:lvlJc w:val="left"/>
      <w:pPr>
        <w:tabs>
          <w:tab w:val="num" w:pos="5040"/>
        </w:tabs>
        <w:ind w:left="5040" w:hanging="360"/>
      </w:pPr>
      <w:rPr>
        <w:rFonts w:ascii="Arial" w:hAnsi="Arial" w:hint="default"/>
      </w:rPr>
    </w:lvl>
    <w:lvl w:ilvl="7" w:tplc="3B3CBE50" w:tentative="1">
      <w:start w:val="1"/>
      <w:numFmt w:val="bullet"/>
      <w:lvlText w:val="•"/>
      <w:lvlJc w:val="left"/>
      <w:pPr>
        <w:tabs>
          <w:tab w:val="num" w:pos="5760"/>
        </w:tabs>
        <w:ind w:left="5760" w:hanging="360"/>
      </w:pPr>
      <w:rPr>
        <w:rFonts w:ascii="Arial" w:hAnsi="Arial" w:hint="default"/>
      </w:rPr>
    </w:lvl>
    <w:lvl w:ilvl="8" w:tplc="781A179E" w:tentative="1">
      <w:start w:val="1"/>
      <w:numFmt w:val="bullet"/>
      <w:lvlText w:val="•"/>
      <w:lvlJc w:val="left"/>
      <w:pPr>
        <w:tabs>
          <w:tab w:val="num" w:pos="6480"/>
        </w:tabs>
        <w:ind w:left="6480" w:hanging="360"/>
      </w:pPr>
      <w:rPr>
        <w:rFonts w:ascii="Arial" w:hAnsi="Arial" w:hint="default"/>
      </w:rPr>
    </w:lvl>
  </w:abstractNum>
  <w:abstractNum w:abstractNumId="15">
    <w:nsid w:val="276A3C39"/>
    <w:multiLevelType w:val="hybridMultilevel"/>
    <w:tmpl w:val="3802F1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82585A"/>
    <w:multiLevelType w:val="hybridMultilevel"/>
    <w:tmpl w:val="316EA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0571B3"/>
    <w:multiLevelType w:val="hybridMultilevel"/>
    <w:tmpl w:val="46CC6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3F28CD"/>
    <w:multiLevelType w:val="hybridMultilevel"/>
    <w:tmpl w:val="D7F20FE8"/>
    <w:lvl w:ilvl="0" w:tplc="B4E2C2D8">
      <w:start w:val="1"/>
      <w:numFmt w:val="bullet"/>
      <w:lvlText w:val="•"/>
      <w:lvlJc w:val="left"/>
      <w:pPr>
        <w:tabs>
          <w:tab w:val="num" w:pos="720"/>
        </w:tabs>
        <w:ind w:left="720" w:hanging="360"/>
      </w:pPr>
      <w:rPr>
        <w:rFonts w:ascii="Arial" w:hAnsi="Arial" w:hint="default"/>
      </w:rPr>
    </w:lvl>
    <w:lvl w:ilvl="1" w:tplc="8B329514" w:tentative="1">
      <w:start w:val="1"/>
      <w:numFmt w:val="bullet"/>
      <w:lvlText w:val="•"/>
      <w:lvlJc w:val="left"/>
      <w:pPr>
        <w:tabs>
          <w:tab w:val="num" w:pos="1440"/>
        </w:tabs>
        <w:ind w:left="1440" w:hanging="360"/>
      </w:pPr>
      <w:rPr>
        <w:rFonts w:ascii="Arial" w:hAnsi="Arial" w:hint="default"/>
      </w:rPr>
    </w:lvl>
    <w:lvl w:ilvl="2" w:tplc="A99C7AA6" w:tentative="1">
      <w:start w:val="1"/>
      <w:numFmt w:val="bullet"/>
      <w:lvlText w:val="•"/>
      <w:lvlJc w:val="left"/>
      <w:pPr>
        <w:tabs>
          <w:tab w:val="num" w:pos="2160"/>
        </w:tabs>
        <w:ind w:left="2160" w:hanging="360"/>
      </w:pPr>
      <w:rPr>
        <w:rFonts w:ascii="Arial" w:hAnsi="Arial" w:hint="default"/>
      </w:rPr>
    </w:lvl>
    <w:lvl w:ilvl="3" w:tplc="A42240D6" w:tentative="1">
      <w:start w:val="1"/>
      <w:numFmt w:val="bullet"/>
      <w:lvlText w:val="•"/>
      <w:lvlJc w:val="left"/>
      <w:pPr>
        <w:tabs>
          <w:tab w:val="num" w:pos="2880"/>
        </w:tabs>
        <w:ind w:left="2880" w:hanging="360"/>
      </w:pPr>
      <w:rPr>
        <w:rFonts w:ascii="Arial" w:hAnsi="Arial" w:hint="default"/>
      </w:rPr>
    </w:lvl>
    <w:lvl w:ilvl="4" w:tplc="AE9E5BF2" w:tentative="1">
      <w:start w:val="1"/>
      <w:numFmt w:val="bullet"/>
      <w:lvlText w:val="•"/>
      <w:lvlJc w:val="left"/>
      <w:pPr>
        <w:tabs>
          <w:tab w:val="num" w:pos="3600"/>
        </w:tabs>
        <w:ind w:left="3600" w:hanging="360"/>
      </w:pPr>
      <w:rPr>
        <w:rFonts w:ascii="Arial" w:hAnsi="Arial" w:hint="default"/>
      </w:rPr>
    </w:lvl>
    <w:lvl w:ilvl="5" w:tplc="D5FCA0EE" w:tentative="1">
      <w:start w:val="1"/>
      <w:numFmt w:val="bullet"/>
      <w:lvlText w:val="•"/>
      <w:lvlJc w:val="left"/>
      <w:pPr>
        <w:tabs>
          <w:tab w:val="num" w:pos="4320"/>
        </w:tabs>
        <w:ind w:left="4320" w:hanging="360"/>
      </w:pPr>
      <w:rPr>
        <w:rFonts w:ascii="Arial" w:hAnsi="Arial" w:hint="default"/>
      </w:rPr>
    </w:lvl>
    <w:lvl w:ilvl="6" w:tplc="62721DAC" w:tentative="1">
      <w:start w:val="1"/>
      <w:numFmt w:val="bullet"/>
      <w:lvlText w:val="•"/>
      <w:lvlJc w:val="left"/>
      <w:pPr>
        <w:tabs>
          <w:tab w:val="num" w:pos="5040"/>
        </w:tabs>
        <w:ind w:left="5040" w:hanging="360"/>
      </w:pPr>
      <w:rPr>
        <w:rFonts w:ascii="Arial" w:hAnsi="Arial" w:hint="default"/>
      </w:rPr>
    </w:lvl>
    <w:lvl w:ilvl="7" w:tplc="C71E3E16" w:tentative="1">
      <w:start w:val="1"/>
      <w:numFmt w:val="bullet"/>
      <w:lvlText w:val="•"/>
      <w:lvlJc w:val="left"/>
      <w:pPr>
        <w:tabs>
          <w:tab w:val="num" w:pos="5760"/>
        </w:tabs>
        <w:ind w:left="5760" w:hanging="360"/>
      </w:pPr>
      <w:rPr>
        <w:rFonts w:ascii="Arial" w:hAnsi="Arial" w:hint="default"/>
      </w:rPr>
    </w:lvl>
    <w:lvl w:ilvl="8" w:tplc="46CEB060" w:tentative="1">
      <w:start w:val="1"/>
      <w:numFmt w:val="bullet"/>
      <w:lvlText w:val="•"/>
      <w:lvlJc w:val="left"/>
      <w:pPr>
        <w:tabs>
          <w:tab w:val="num" w:pos="6480"/>
        </w:tabs>
        <w:ind w:left="6480" w:hanging="360"/>
      </w:pPr>
      <w:rPr>
        <w:rFonts w:ascii="Arial" w:hAnsi="Arial" w:hint="default"/>
      </w:rPr>
    </w:lvl>
  </w:abstractNum>
  <w:abstractNum w:abstractNumId="19">
    <w:nsid w:val="33D06725"/>
    <w:multiLevelType w:val="hybridMultilevel"/>
    <w:tmpl w:val="74602A68"/>
    <w:lvl w:ilvl="0" w:tplc="62CCBD36">
      <w:start w:val="1"/>
      <w:numFmt w:val="bullet"/>
      <w:lvlText w:val="•"/>
      <w:lvlJc w:val="left"/>
      <w:pPr>
        <w:tabs>
          <w:tab w:val="num" w:pos="720"/>
        </w:tabs>
        <w:ind w:left="720" w:hanging="360"/>
      </w:pPr>
      <w:rPr>
        <w:rFonts w:ascii="Arial" w:hAnsi="Arial" w:hint="default"/>
      </w:rPr>
    </w:lvl>
    <w:lvl w:ilvl="1" w:tplc="37BEF758" w:tentative="1">
      <w:start w:val="1"/>
      <w:numFmt w:val="bullet"/>
      <w:lvlText w:val="•"/>
      <w:lvlJc w:val="left"/>
      <w:pPr>
        <w:tabs>
          <w:tab w:val="num" w:pos="1440"/>
        </w:tabs>
        <w:ind w:left="1440" w:hanging="360"/>
      </w:pPr>
      <w:rPr>
        <w:rFonts w:ascii="Arial" w:hAnsi="Arial" w:hint="default"/>
      </w:rPr>
    </w:lvl>
    <w:lvl w:ilvl="2" w:tplc="842AA6E8" w:tentative="1">
      <w:start w:val="1"/>
      <w:numFmt w:val="bullet"/>
      <w:lvlText w:val="•"/>
      <w:lvlJc w:val="left"/>
      <w:pPr>
        <w:tabs>
          <w:tab w:val="num" w:pos="2160"/>
        </w:tabs>
        <w:ind w:left="2160" w:hanging="360"/>
      </w:pPr>
      <w:rPr>
        <w:rFonts w:ascii="Arial" w:hAnsi="Arial" w:hint="default"/>
      </w:rPr>
    </w:lvl>
    <w:lvl w:ilvl="3" w:tplc="C310C696" w:tentative="1">
      <w:start w:val="1"/>
      <w:numFmt w:val="bullet"/>
      <w:lvlText w:val="•"/>
      <w:lvlJc w:val="left"/>
      <w:pPr>
        <w:tabs>
          <w:tab w:val="num" w:pos="2880"/>
        </w:tabs>
        <w:ind w:left="2880" w:hanging="360"/>
      </w:pPr>
      <w:rPr>
        <w:rFonts w:ascii="Arial" w:hAnsi="Arial" w:hint="default"/>
      </w:rPr>
    </w:lvl>
    <w:lvl w:ilvl="4" w:tplc="15968D22" w:tentative="1">
      <w:start w:val="1"/>
      <w:numFmt w:val="bullet"/>
      <w:lvlText w:val="•"/>
      <w:lvlJc w:val="left"/>
      <w:pPr>
        <w:tabs>
          <w:tab w:val="num" w:pos="3600"/>
        </w:tabs>
        <w:ind w:left="3600" w:hanging="360"/>
      </w:pPr>
      <w:rPr>
        <w:rFonts w:ascii="Arial" w:hAnsi="Arial" w:hint="default"/>
      </w:rPr>
    </w:lvl>
    <w:lvl w:ilvl="5" w:tplc="FB94EE2C" w:tentative="1">
      <w:start w:val="1"/>
      <w:numFmt w:val="bullet"/>
      <w:lvlText w:val="•"/>
      <w:lvlJc w:val="left"/>
      <w:pPr>
        <w:tabs>
          <w:tab w:val="num" w:pos="4320"/>
        </w:tabs>
        <w:ind w:left="4320" w:hanging="360"/>
      </w:pPr>
      <w:rPr>
        <w:rFonts w:ascii="Arial" w:hAnsi="Arial" w:hint="default"/>
      </w:rPr>
    </w:lvl>
    <w:lvl w:ilvl="6" w:tplc="8FFE821E" w:tentative="1">
      <w:start w:val="1"/>
      <w:numFmt w:val="bullet"/>
      <w:lvlText w:val="•"/>
      <w:lvlJc w:val="left"/>
      <w:pPr>
        <w:tabs>
          <w:tab w:val="num" w:pos="5040"/>
        </w:tabs>
        <w:ind w:left="5040" w:hanging="360"/>
      </w:pPr>
      <w:rPr>
        <w:rFonts w:ascii="Arial" w:hAnsi="Arial" w:hint="default"/>
      </w:rPr>
    </w:lvl>
    <w:lvl w:ilvl="7" w:tplc="5EB6F72C" w:tentative="1">
      <w:start w:val="1"/>
      <w:numFmt w:val="bullet"/>
      <w:lvlText w:val="•"/>
      <w:lvlJc w:val="left"/>
      <w:pPr>
        <w:tabs>
          <w:tab w:val="num" w:pos="5760"/>
        </w:tabs>
        <w:ind w:left="5760" w:hanging="360"/>
      </w:pPr>
      <w:rPr>
        <w:rFonts w:ascii="Arial" w:hAnsi="Arial" w:hint="default"/>
      </w:rPr>
    </w:lvl>
    <w:lvl w:ilvl="8" w:tplc="DB24B3CA" w:tentative="1">
      <w:start w:val="1"/>
      <w:numFmt w:val="bullet"/>
      <w:lvlText w:val="•"/>
      <w:lvlJc w:val="left"/>
      <w:pPr>
        <w:tabs>
          <w:tab w:val="num" w:pos="6480"/>
        </w:tabs>
        <w:ind w:left="6480" w:hanging="360"/>
      </w:pPr>
      <w:rPr>
        <w:rFonts w:ascii="Arial" w:hAnsi="Arial" w:hint="default"/>
      </w:rPr>
    </w:lvl>
  </w:abstractNum>
  <w:abstractNum w:abstractNumId="20">
    <w:nsid w:val="34696579"/>
    <w:multiLevelType w:val="hybridMultilevel"/>
    <w:tmpl w:val="509020E6"/>
    <w:lvl w:ilvl="0" w:tplc="5790924E">
      <w:start w:val="1"/>
      <w:numFmt w:val="bullet"/>
      <w:lvlText w:val="•"/>
      <w:lvlJc w:val="left"/>
      <w:pPr>
        <w:tabs>
          <w:tab w:val="num" w:pos="720"/>
        </w:tabs>
        <w:ind w:left="720" w:hanging="360"/>
      </w:pPr>
      <w:rPr>
        <w:rFonts w:ascii="Arial" w:hAnsi="Arial" w:hint="default"/>
      </w:rPr>
    </w:lvl>
    <w:lvl w:ilvl="1" w:tplc="53788DB4" w:tentative="1">
      <w:start w:val="1"/>
      <w:numFmt w:val="bullet"/>
      <w:lvlText w:val="•"/>
      <w:lvlJc w:val="left"/>
      <w:pPr>
        <w:tabs>
          <w:tab w:val="num" w:pos="1440"/>
        </w:tabs>
        <w:ind w:left="1440" w:hanging="360"/>
      </w:pPr>
      <w:rPr>
        <w:rFonts w:ascii="Arial" w:hAnsi="Arial" w:hint="default"/>
      </w:rPr>
    </w:lvl>
    <w:lvl w:ilvl="2" w:tplc="9E7A3C46" w:tentative="1">
      <w:start w:val="1"/>
      <w:numFmt w:val="bullet"/>
      <w:lvlText w:val="•"/>
      <w:lvlJc w:val="left"/>
      <w:pPr>
        <w:tabs>
          <w:tab w:val="num" w:pos="2160"/>
        </w:tabs>
        <w:ind w:left="2160" w:hanging="360"/>
      </w:pPr>
      <w:rPr>
        <w:rFonts w:ascii="Arial" w:hAnsi="Arial" w:hint="default"/>
      </w:rPr>
    </w:lvl>
    <w:lvl w:ilvl="3" w:tplc="B9C072E4" w:tentative="1">
      <w:start w:val="1"/>
      <w:numFmt w:val="bullet"/>
      <w:lvlText w:val="•"/>
      <w:lvlJc w:val="left"/>
      <w:pPr>
        <w:tabs>
          <w:tab w:val="num" w:pos="2880"/>
        </w:tabs>
        <w:ind w:left="2880" w:hanging="360"/>
      </w:pPr>
      <w:rPr>
        <w:rFonts w:ascii="Arial" w:hAnsi="Arial" w:hint="default"/>
      </w:rPr>
    </w:lvl>
    <w:lvl w:ilvl="4" w:tplc="F210D416" w:tentative="1">
      <w:start w:val="1"/>
      <w:numFmt w:val="bullet"/>
      <w:lvlText w:val="•"/>
      <w:lvlJc w:val="left"/>
      <w:pPr>
        <w:tabs>
          <w:tab w:val="num" w:pos="3600"/>
        </w:tabs>
        <w:ind w:left="3600" w:hanging="360"/>
      </w:pPr>
      <w:rPr>
        <w:rFonts w:ascii="Arial" w:hAnsi="Arial" w:hint="default"/>
      </w:rPr>
    </w:lvl>
    <w:lvl w:ilvl="5" w:tplc="005C2060" w:tentative="1">
      <w:start w:val="1"/>
      <w:numFmt w:val="bullet"/>
      <w:lvlText w:val="•"/>
      <w:lvlJc w:val="left"/>
      <w:pPr>
        <w:tabs>
          <w:tab w:val="num" w:pos="4320"/>
        </w:tabs>
        <w:ind w:left="4320" w:hanging="360"/>
      </w:pPr>
      <w:rPr>
        <w:rFonts w:ascii="Arial" w:hAnsi="Arial" w:hint="default"/>
      </w:rPr>
    </w:lvl>
    <w:lvl w:ilvl="6" w:tplc="894EDB08" w:tentative="1">
      <w:start w:val="1"/>
      <w:numFmt w:val="bullet"/>
      <w:lvlText w:val="•"/>
      <w:lvlJc w:val="left"/>
      <w:pPr>
        <w:tabs>
          <w:tab w:val="num" w:pos="5040"/>
        </w:tabs>
        <w:ind w:left="5040" w:hanging="360"/>
      </w:pPr>
      <w:rPr>
        <w:rFonts w:ascii="Arial" w:hAnsi="Arial" w:hint="default"/>
      </w:rPr>
    </w:lvl>
    <w:lvl w:ilvl="7" w:tplc="77B24E58" w:tentative="1">
      <w:start w:val="1"/>
      <w:numFmt w:val="bullet"/>
      <w:lvlText w:val="•"/>
      <w:lvlJc w:val="left"/>
      <w:pPr>
        <w:tabs>
          <w:tab w:val="num" w:pos="5760"/>
        </w:tabs>
        <w:ind w:left="5760" w:hanging="360"/>
      </w:pPr>
      <w:rPr>
        <w:rFonts w:ascii="Arial" w:hAnsi="Arial" w:hint="default"/>
      </w:rPr>
    </w:lvl>
    <w:lvl w:ilvl="8" w:tplc="1A3E2C96" w:tentative="1">
      <w:start w:val="1"/>
      <w:numFmt w:val="bullet"/>
      <w:lvlText w:val="•"/>
      <w:lvlJc w:val="left"/>
      <w:pPr>
        <w:tabs>
          <w:tab w:val="num" w:pos="6480"/>
        </w:tabs>
        <w:ind w:left="6480" w:hanging="360"/>
      </w:pPr>
      <w:rPr>
        <w:rFonts w:ascii="Arial" w:hAnsi="Arial" w:hint="default"/>
      </w:rPr>
    </w:lvl>
  </w:abstractNum>
  <w:abstractNum w:abstractNumId="21">
    <w:nsid w:val="35C5017E"/>
    <w:multiLevelType w:val="hybridMultilevel"/>
    <w:tmpl w:val="FAEA7066"/>
    <w:lvl w:ilvl="0" w:tplc="7B7A987C">
      <w:start w:val="1"/>
      <w:numFmt w:val="bullet"/>
      <w:lvlText w:val="•"/>
      <w:lvlJc w:val="left"/>
      <w:pPr>
        <w:tabs>
          <w:tab w:val="num" w:pos="720"/>
        </w:tabs>
        <w:ind w:left="720" w:hanging="360"/>
      </w:pPr>
      <w:rPr>
        <w:rFonts w:ascii="Arial" w:hAnsi="Arial" w:hint="default"/>
      </w:rPr>
    </w:lvl>
    <w:lvl w:ilvl="1" w:tplc="5FACE86C" w:tentative="1">
      <w:start w:val="1"/>
      <w:numFmt w:val="bullet"/>
      <w:lvlText w:val="•"/>
      <w:lvlJc w:val="left"/>
      <w:pPr>
        <w:tabs>
          <w:tab w:val="num" w:pos="1440"/>
        </w:tabs>
        <w:ind w:left="1440" w:hanging="360"/>
      </w:pPr>
      <w:rPr>
        <w:rFonts w:ascii="Arial" w:hAnsi="Arial" w:hint="default"/>
      </w:rPr>
    </w:lvl>
    <w:lvl w:ilvl="2" w:tplc="10725ECE" w:tentative="1">
      <w:start w:val="1"/>
      <w:numFmt w:val="bullet"/>
      <w:lvlText w:val="•"/>
      <w:lvlJc w:val="left"/>
      <w:pPr>
        <w:tabs>
          <w:tab w:val="num" w:pos="2160"/>
        </w:tabs>
        <w:ind w:left="2160" w:hanging="360"/>
      </w:pPr>
      <w:rPr>
        <w:rFonts w:ascii="Arial" w:hAnsi="Arial" w:hint="default"/>
      </w:rPr>
    </w:lvl>
    <w:lvl w:ilvl="3" w:tplc="7DE43230" w:tentative="1">
      <w:start w:val="1"/>
      <w:numFmt w:val="bullet"/>
      <w:lvlText w:val="•"/>
      <w:lvlJc w:val="left"/>
      <w:pPr>
        <w:tabs>
          <w:tab w:val="num" w:pos="2880"/>
        </w:tabs>
        <w:ind w:left="2880" w:hanging="360"/>
      </w:pPr>
      <w:rPr>
        <w:rFonts w:ascii="Arial" w:hAnsi="Arial" w:hint="default"/>
      </w:rPr>
    </w:lvl>
    <w:lvl w:ilvl="4" w:tplc="AD5A04FA" w:tentative="1">
      <w:start w:val="1"/>
      <w:numFmt w:val="bullet"/>
      <w:lvlText w:val="•"/>
      <w:lvlJc w:val="left"/>
      <w:pPr>
        <w:tabs>
          <w:tab w:val="num" w:pos="3600"/>
        </w:tabs>
        <w:ind w:left="3600" w:hanging="360"/>
      </w:pPr>
      <w:rPr>
        <w:rFonts w:ascii="Arial" w:hAnsi="Arial" w:hint="default"/>
      </w:rPr>
    </w:lvl>
    <w:lvl w:ilvl="5" w:tplc="6B38B522" w:tentative="1">
      <w:start w:val="1"/>
      <w:numFmt w:val="bullet"/>
      <w:lvlText w:val="•"/>
      <w:lvlJc w:val="left"/>
      <w:pPr>
        <w:tabs>
          <w:tab w:val="num" w:pos="4320"/>
        </w:tabs>
        <w:ind w:left="4320" w:hanging="360"/>
      </w:pPr>
      <w:rPr>
        <w:rFonts w:ascii="Arial" w:hAnsi="Arial" w:hint="default"/>
      </w:rPr>
    </w:lvl>
    <w:lvl w:ilvl="6" w:tplc="7D20C184" w:tentative="1">
      <w:start w:val="1"/>
      <w:numFmt w:val="bullet"/>
      <w:lvlText w:val="•"/>
      <w:lvlJc w:val="left"/>
      <w:pPr>
        <w:tabs>
          <w:tab w:val="num" w:pos="5040"/>
        </w:tabs>
        <w:ind w:left="5040" w:hanging="360"/>
      </w:pPr>
      <w:rPr>
        <w:rFonts w:ascii="Arial" w:hAnsi="Arial" w:hint="default"/>
      </w:rPr>
    </w:lvl>
    <w:lvl w:ilvl="7" w:tplc="5F3253E2" w:tentative="1">
      <w:start w:val="1"/>
      <w:numFmt w:val="bullet"/>
      <w:lvlText w:val="•"/>
      <w:lvlJc w:val="left"/>
      <w:pPr>
        <w:tabs>
          <w:tab w:val="num" w:pos="5760"/>
        </w:tabs>
        <w:ind w:left="5760" w:hanging="360"/>
      </w:pPr>
      <w:rPr>
        <w:rFonts w:ascii="Arial" w:hAnsi="Arial" w:hint="default"/>
      </w:rPr>
    </w:lvl>
    <w:lvl w:ilvl="8" w:tplc="552022B2" w:tentative="1">
      <w:start w:val="1"/>
      <w:numFmt w:val="bullet"/>
      <w:lvlText w:val="•"/>
      <w:lvlJc w:val="left"/>
      <w:pPr>
        <w:tabs>
          <w:tab w:val="num" w:pos="6480"/>
        </w:tabs>
        <w:ind w:left="6480" w:hanging="360"/>
      </w:pPr>
      <w:rPr>
        <w:rFonts w:ascii="Arial" w:hAnsi="Arial" w:hint="default"/>
      </w:rPr>
    </w:lvl>
  </w:abstractNum>
  <w:abstractNum w:abstractNumId="22">
    <w:nsid w:val="393D29C0"/>
    <w:multiLevelType w:val="hybridMultilevel"/>
    <w:tmpl w:val="D250FC26"/>
    <w:lvl w:ilvl="0" w:tplc="C25A97D4">
      <w:start w:val="1"/>
      <w:numFmt w:val="bullet"/>
      <w:lvlText w:val="•"/>
      <w:lvlJc w:val="left"/>
      <w:pPr>
        <w:tabs>
          <w:tab w:val="num" w:pos="720"/>
        </w:tabs>
        <w:ind w:left="720" w:hanging="360"/>
      </w:pPr>
      <w:rPr>
        <w:rFonts w:ascii="Arial" w:hAnsi="Arial" w:hint="default"/>
      </w:rPr>
    </w:lvl>
    <w:lvl w:ilvl="1" w:tplc="48262F80" w:tentative="1">
      <w:start w:val="1"/>
      <w:numFmt w:val="bullet"/>
      <w:lvlText w:val="•"/>
      <w:lvlJc w:val="left"/>
      <w:pPr>
        <w:tabs>
          <w:tab w:val="num" w:pos="1440"/>
        </w:tabs>
        <w:ind w:left="1440" w:hanging="360"/>
      </w:pPr>
      <w:rPr>
        <w:rFonts w:ascii="Arial" w:hAnsi="Arial" w:hint="default"/>
      </w:rPr>
    </w:lvl>
    <w:lvl w:ilvl="2" w:tplc="963E5E66" w:tentative="1">
      <w:start w:val="1"/>
      <w:numFmt w:val="bullet"/>
      <w:lvlText w:val="•"/>
      <w:lvlJc w:val="left"/>
      <w:pPr>
        <w:tabs>
          <w:tab w:val="num" w:pos="2160"/>
        </w:tabs>
        <w:ind w:left="2160" w:hanging="360"/>
      </w:pPr>
      <w:rPr>
        <w:rFonts w:ascii="Arial" w:hAnsi="Arial" w:hint="default"/>
      </w:rPr>
    </w:lvl>
    <w:lvl w:ilvl="3" w:tplc="F050ABB2" w:tentative="1">
      <w:start w:val="1"/>
      <w:numFmt w:val="bullet"/>
      <w:lvlText w:val="•"/>
      <w:lvlJc w:val="left"/>
      <w:pPr>
        <w:tabs>
          <w:tab w:val="num" w:pos="2880"/>
        </w:tabs>
        <w:ind w:left="2880" w:hanging="360"/>
      </w:pPr>
      <w:rPr>
        <w:rFonts w:ascii="Arial" w:hAnsi="Arial" w:hint="default"/>
      </w:rPr>
    </w:lvl>
    <w:lvl w:ilvl="4" w:tplc="773C9B66" w:tentative="1">
      <w:start w:val="1"/>
      <w:numFmt w:val="bullet"/>
      <w:lvlText w:val="•"/>
      <w:lvlJc w:val="left"/>
      <w:pPr>
        <w:tabs>
          <w:tab w:val="num" w:pos="3600"/>
        </w:tabs>
        <w:ind w:left="3600" w:hanging="360"/>
      </w:pPr>
      <w:rPr>
        <w:rFonts w:ascii="Arial" w:hAnsi="Arial" w:hint="default"/>
      </w:rPr>
    </w:lvl>
    <w:lvl w:ilvl="5" w:tplc="0B3C73AE" w:tentative="1">
      <w:start w:val="1"/>
      <w:numFmt w:val="bullet"/>
      <w:lvlText w:val="•"/>
      <w:lvlJc w:val="left"/>
      <w:pPr>
        <w:tabs>
          <w:tab w:val="num" w:pos="4320"/>
        </w:tabs>
        <w:ind w:left="4320" w:hanging="360"/>
      </w:pPr>
      <w:rPr>
        <w:rFonts w:ascii="Arial" w:hAnsi="Arial" w:hint="default"/>
      </w:rPr>
    </w:lvl>
    <w:lvl w:ilvl="6" w:tplc="75E42E9E" w:tentative="1">
      <w:start w:val="1"/>
      <w:numFmt w:val="bullet"/>
      <w:lvlText w:val="•"/>
      <w:lvlJc w:val="left"/>
      <w:pPr>
        <w:tabs>
          <w:tab w:val="num" w:pos="5040"/>
        </w:tabs>
        <w:ind w:left="5040" w:hanging="360"/>
      </w:pPr>
      <w:rPr>
        <w:rFonts w:ascii="Arial" w:hAnsi="Arial" w:hint="default"/>
      </w:rPr>
    </w:lvl>
    <w:lvl w:ilvl="7" w:tplc="AC6AF012" w:tentative="1">
      <w:start w:val="1"/>
      <w:numFmt w:val="bullet"/>
      <w:lvlText w:val="•"/>
      <w:lvlJc w:val="left"/>
      <w:pPr>
        <w:tabs>
          <w:tab w:val="num" w:pos="5760"/>
        </w:tabs>
        <w:ind w:left="5760" w:hanging="360"/>
      </w:pPr>
      <w:rPr>
        <w:rFonts w:ascii="Arial" w:hAnsi="Arial" w:hint="default"/>
      </w:rPr>
    </w:lvl>
    <w:lvl w:ilvl="8" w:tplc="85A0D276" w:tentative="1">
      <w:start w:val="1"/>
      <w:numFmt w:val="bullet"/>
      <w:lvlText w:val="•"/>
      <w:lvlJc w:val="left"/>
      <w:pPr>
        <w:tabs>
          <w:tab w:val="num" w:pos="6480"/>
        </w:tabs>
        <w:ind w:left="6480" w:hanging="360"/>
      </w:pPr>
      <w:rPr>
        <w:rFonts w:ascii="Arial" w:hAnsi="Arial" w:hint="default"/>
      </w:rPr>
    </w:lvl>
  </w:abstractNum>
  <w:abstractNum w:abstractNumId="23">
    <w:nsid w:val="3A6160A3"/>
    <w:multiLevelType w:val="hybridMultilevel"/>
    <w:tmpl w:val="1562D726"/>
    <w:lvl w:ilvl="0" w:tplc="87BA847E">
      <w:start w:val="1"/>
      <w:numFmt w:val="bullet"/>
      <w:lvlText w:val="•"/>
      <w:lvlJc w:val="left"/>
      <w:pPr>
        <w:tabs>
          <w:tab w:val="num" w:pos="720"/>
        </w:tabs>
        <w:ind w:left="720" w:hanging="360"/>
      </w:pPr>
      <w:rPr>
        <w:rFonts w:ascii="Arial" w:hAnsi="Arial" w:hint="default"/>
      </w:rPr>
    </w:lvl>
    <w:lvl w:ilvl="1" w:tplc="3998DBE8" w:tentative="1">
      <w:start w:val="1"/>
      <w:numFmt w:val="bullet"/>
      <w:lvlText w:val="•"/>
      <w:lvlJc w:val="left"/>
      <w:pPr>
        <w:tabs>
          <w:tab w:val="num" w:pos="1440"/>
        </w:tabs>
        <w:ind w:left="1440" w:hanging="360"/>
      </w:pPr>
      <w:rPr>
        <w:rFonts w:ascii="Arial" w:hAnsi="Arial" w:hint="default"/>
      </w:rPr>
    </w:lvl>
    <w:lvl w:ilvl="2" w:tplc="11C2B4A0" w:tentative="1">
      <w:start w:val="1"/>
      <w:numFmt w:val="bullet"/>
      <w:lvlText w:val="•"/>
      <w:lvlJc w:val="left"/>
      <w:pPr>
        <w:tabs>
          <w:tab w:val="num" w:pos="2160"/>
        </w:tabs>
        <w:ind w:left="2160" w:hanging="360"/>
      </w:pPr>
      <w:rPr>
        <w:rFonts w:ascii="Arial" w:hAnsi="Arial" w:hint="default"/>
      </w:rPr>
    </w:lvl>
    <w:lvl w:ilvl="3" w:tplc="0E9CD914" w:tentative="1">
      <w:start w:val="1"/>
      <w:numFmt w:val="bullet"/>
      <w:lvlText w:val="•"/>
      <w:lvlJc w:val="left"/>
      <w:pPr>
        <w:tabs>
          <w:tab w:val="num" w:pos="2880"/>
        </w:tabs>
        <w:ind w:left="2880" w:hanging="360"/>
      </w:pPr>
      <w:rPr>
        <w:rFonts w:ascii="Arial" w:hAnsi="Arial" w:hint="default"/>
      </w:rPr>
    </w:lvl>
    <w:lvl w:ilvl="4" w:tplc="58F6564A" w:tentative="1">
      <w:start w:val="1"/>
      <w:numFmt w:val="bullet"/>
      <w:lvlText w:val="•"/>
      <w:lvlJc w:val="left"/>
      <w:pPr>
        <w:tabs>
          <w:tab w:val="num" w:pos="3600"/>
        </w:tabs>
        <w:ind w:left="3600" w:hanging="360"/>
      </w:pPr>
      <w:rPr>
        <w:rFonts w:ascii="Arial" w:hAnsi="Arial" w:hint="default"/>
      </w:rPr>
    </w:lvl>
    <w:lvl w:ilvl="5" w:tplc="EE142078" w:tentative="1">
      <w:start w:val="1"/>
      <w:numFmt w:val="bullet"/>
      <w:lvlText w:val="•"/>
      <w:lvlJc w:val="left"/>
      <w:pPr>
        <w:tabs>
          <w:tab w:val="num" w:pos="4320"/>
        </w:tabs>
        <w:ind w:left="4320" w:hanging="360"/>
      </w:pPr>
      <w:rPr>
        <w:rFonts w:ascii="Arial" w:hAnsi="Arial" w:hint="default"/>
      </w:rPr>
    </w:lvl>
    <w:lvl w:ilvl="6" w:tplc="24787072" w:tentative="1">
      <w:start w:val="1"/>
      <w:numFmt w:val="bullet"/>
      <w:lvlText w:val="•"/>
      <w:lvlJc w:val="left"/>
      <w:pPr>
        <w:tabs>
          <w:tab w:val="num" w:pos="5040"/>
        </w:tabs>
        <w:ind w:left="5040" w:hanging="360"/>
      </w:pPr>
      <w:rPr>
        <w:rFonts w:ascii="Arial" w:hAnsi="Arial" w:hint="default"/>
      </w:rPr>
    </w:lvl>
    <w:lvl w:ilvl="7" w:tplc="46C0C1FE" w:tentative="1">
      <w:start w:val="1"/>
      <w:numFmt w:val="bullet"/>
      <w:lvlText w:val="•"/>
      <w:lvlJc w:val="left"/>
      <w:pPr>
        <w:tabs>
          <w:tab w:val="num" w:pos="5760"/>
        </w:tabs>
        <w:ind w:left="5760" w:hanging="360"/>
      </w:pPr>
      <w:rPr>
        <w:rFonts w:ascii="Arial" w:hAnsi="Arial" w:hint="default"/>
      </w:rPr>
    </w:lvl>
    <w:lvl w:ilvl="8" w:tplc="C6BA6938" w:tentative="1">
      <w:start w:val="1"/>
      <w:numFmt w:val="bullet"/>
      <w:lvlText w:val="•"/>
      <w:lvlJc w:val="left"/>
      <w:pPr>
        <w:tabs>
          <w:tab w:val="num" w:pos="6480"/>
        </w:tabs>
        <w:ind w:left="6480" w:hanging="360"/>
      </w:pPr>
      <w:rPr>
        <w:rFonts w:ascii="Arial" w:hAnsi="Arial" w:hint="default"/>
      </w:rPr>
    </w:lvl>
  </w:abstractNum>
  <w:abstractNum w:abstractNumId="24">
    <w:nsid w:val="3CDB67AA"/>
    <w:multiLevelType w:val="hybridMultilevel"/>
    <w:tmpl w:val="7E2C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ECE21B7"/>
    <w:multiLevelType w:val="multilevel"/>
    <w:tmpl w:val="24BED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FD2216A"/>
    <w:multiLevelType w:val="hybridMultilevel"/>
    <w:tmpl w:val="19763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07B5FA1"/>
    <w:multiLevelType w:val="hybridMultilevel"/>
    <w:tmpl w:val="C25E077C"/>
    <w:lvl w:ilvl="0" w:tplc="9C90AD7C">
      <w:start w:val="1"/>
      <w:numFmt w:val="lowerRoman"/>
      <w:lvlText w:val="%1)"/>
      <w:lvlJc w:val="right"/>
      <w:pPr>
        <w:tabs>
          <w:tab w:val="num" w:pos="720"/>
        </w:tabs>
        <w:ind w:left="720" w:hanging="360"/>
      </w:pPr>
    </w:lvl>
    <w:lvl w:ilvl="1" w:tplc="0BF6249E" w:tentative="1">
      <w:start w:val="1"/>
      <w:numFmt w:val="lowerRoman"/>
      <w:lvlText w:val="%2)"/>
      <w:lvlJc w:val="right"/>
      <w:pPr>
        <w:tabs>
          <w:tab w:val="num" w:pos="1440"/>
        </w:tabs>
        <w:ind w:left="1440" w:hanging="360"/>
      </w:pPr>
    </w:lvl>
    <w:lvl w:ilvl="2" w:tplc="0ECE6C40" w:tentative="1">
      <w:start w:val="1"/>
      <w:numFmt w:val="lowerRoman"/>
      <w:lvlText w:val="%3)"/>
      <w:lvlJc w:val="right"/>
      <w:pPr>
        <w:tabs>
          <w:tab w:val="num" w:pos="2160"/>
        </w:tabs>
        <w:ind w:left="2160" w:hanging="360"/>
      </w:pPr>
    </w:lvl>
    <w:lvl w:ilvl="3" w:tplc="72CC78C8" w:tentative="1">
      <w:start w:val="1"/>
      <w:numFmt w:val="lowerRoman"/>
      <w:lvlText w:val="%4)"/>
      <w:lvlJc w:val="right"/>
      <w:pPr>
        <w:tabs>
          <w:tab w:val="num" w:pos="2880"/>
        </w:tabs>
        <w:ind w:left="2880" w:hanging="360"/>
      </w:pPr>
    </w:lvl>
    <w:lvl w:ilvl="4" w:tplc="0B262C9C" w:tentative="1">
      <w:start w:val="1"/>
      <w:numFmt w:val="lowerRoman"/>
      <w:lvlText w:val="%5)"/>
      <w:lvlJc w:val="right"/>
      <w:pPr>
        <w:tabs>
          <w:tab w:val="num" w:pos="3600"/>
        </w:tabs>
        <w:ind w:left="3600" w:hanging="360"/>
      </w:pPr>
    </w:lvl>
    <w:lvl w:ilvl="5" w:tplc="E3D85522" w:tentative="1">
      <w:start w:val="1"/>
      <w:numFmt w:val="lowerRoman"/>
      <w:lvlText w:val="%6)"/>
      <w:lvlJc w:val="right"/>
      <w:pPr>
        <w:tabs>
          <w:tab w:val="num" w:pos="4320"/>
        </w:tabs>
        <w:ind w:left="4320" w:hanging="360"/>
      </w:pPr>
    </w:lvl>
    <w:lvl w:ilvl="6" w:tplc="50683418" w:tentative="1">
      <w:start w:val="1"/>
      <w:numFmt w:val="lowerRoman"/>
      <w:lvlText w:val="%7)"/>
      <w:lvlJc w:val="right"/>
      <w:pPr>
        <w:tabs>
          <w:tab w:val="num" w:pos="5040"/>
        </w:tabs>
        <w:ind w:left="5040" w:hanging="360"/>
      </w:pPr>
    </w:lvl>
    <w:lvl w:ilvl="7" w:tplc="0986CF02" w:tentative="1">
      <w:start w:val="1"/>
      <w:numFmt w:val="lowerRoman"/>
      <w:lvlText w:val="%8)"/>
      <w:lvlJc w:val="right"/>
      <w:pPr>
        <w:tabs>
          <w:tab w:val="num" w:pos="5760"/>
        </w:tabs>
        <w:ind w:left="5760" w:hanging="360"/>
      </w:pPr>
    </w:lvl>
    <w:lvl w:ilvl="8" w:tplc="30267EBA" w:tentative="1">
      <w:start w:val="1"/>
      <w:numFmt w:val="lowerRoman"/>
      <w:lvlText w:val="%9)"/>
      <w:lvlJc w:val="right"/>
      <w:pPr>
        <w:tabs>
          <w:tab w:val="num" w:pos="6480"/>
        </w:tabs>
        <w:ind w:left="6480" w:hanging="360"/>
      </w:pPr>
    </w:lvl>
  </w:abstractNum>
  <w:abstractNum w:abstractNumId="28">
    <w:nsid w:val="451E4D41"/>
    <w:multiLevelType w:val="hybridMultilevel"/>
    <w:tmpl w:val="F70643C4"/>
    <w:lvl w:ilvl="0" w:tplc="3F82C9B2">
      <w:start w:val="1"/>
      <w:numFmt w:val="bullet"/>
      <w:lvlText w:val="•"/>
      <w:lvlJc w:val="left"/>
      <w:pPr>
        <w:tabs>
          <w:tab w:val="num" w:pos="720"/>
        </w:tabs>
        <w:ind w:left="720" w:hanging="360"/>
      </w:pPr>
      <w:rPr>
        <w:rFonts w:ascii="Arial" w:hAnsi="Arial" w:hint="default"/>
      </w:rPr>
    </w:lvl>
    <w:lvl w:ilvl="1" w:tplc="5F9A2E52" w:tentative="1">
      <w:start w:val="1"/>
      <w:numFmt w:val="bullet"/>
      <w:lvlText w:val="•"/>
      <w:lvlJc w:val="left"/>
      <w:pPr>
        <w:tabs>
          <w:tab w:val="num" w:pos="1440"/>
        </w:tabs>
        <w:ind w:left="1440" w:hanging="360"/>
      </w:pPr>
      <w:rPr>
        <w:rFonts w:ascii="Arial" w:hAnsi="Arial" w:hint="default"/>
      </w:rPr>
    </w:lvl>
    <w:lvl w:ilvl="2" w:tplc="8CC4A462" w:tentative="1">
      <w:start w:val="1"/>
      <w:numFmt w:val="bullet"/>
      <w:lvlText w:val="•"/>
      <w:lvlJc w:val="left"/>
      <w:pPr>
        <w:tabs>
          <w:tab w:val="num" w:pos="2160"/>
        </w:tabs>
        <w:ind w:left="2160" w:hanging="360"/>
      </w:pPr>
      <w:rPr>
        <w:rFonts w:ascii="Arial" w:hAnsi="Arial" w:hint="default"/>
      </w:rPr>
    </w:lvl>
    <w:lvl w:ilvl="3" w:tplc="BE6CE8BA" w:tentative="1">
      <w:start w:val="1"/>
      <w:numFmt w:val="bullet"/>
      <w:lvlText w:val="•"/>
      <w:lvlJc w:val="left"/>
      <w:pPr>
        <w:tabs>
          <w:tab w:val="num" w:pos="2880"/>
        </w:tabs>
        <w:ind w:left="2880" w:hanging="360"/>
      </w:pPr>
      <w:rPr>
        <w:rFonts w:ascii="Arial" w:hAnsi="Arial" w:hint="default"/>
      </w:rPr>
    </w:lvl>
    <w:lvl w:ilvl="4" w:tplc="B8C030FE" w:tentative="1">
      <w:start w:val="1"/>
      <w:numFmt w:val="bullet"/>
      <w:lvlText w:val="•"/>
      <w:lvlJc w:val="left"/>
      <w:pPr>
        <w:tabs>
          <w:tab w:val="num" w:pos="3600"/>
        </w:tabs>
        <w:ind w:left="3600" w:hanging="360"/>
      </w:pPr>
      <w:rPr>
        <w:rFonts w:ascii="Arial" w:hAnsi="Arial" w:hint="default"/>
      </w:rPr>
    </w:lvl>
    <w:lvl w:ilvl="5" w:tplc="F8B01226" w:tentative="1">
      <w:start w:val="1"/>
      <w:numFmt w:val="bullet"/>
      <w:lvlText w:val="•"/>
      <w:lvlJc w:val="left"/>
      <w:pPr>
        <w:tabs>
          <w:tab w:val="num" w:pos="4320"/>
        </w:tabs>
        <w:ind w:left="4320" w:hanging="360"/>
      </w:pPr>
      <w:rPr>
        <w:rFonts w:ascii="Arial" w:hAnsi="Arial" w:hint="default"/>
      </w:rPr>
    </w:lvl>
    <w:lvl w:ilvl="6" w:tplc="84226C94" w:tentative="1">
      <w:start w:val="1"/>
      <w:numFmt w:val="bullet"/>
      <w:lvlText w:val="•"/>
      <w:lvlJc w:val="left"/>
      <w:pPr>
        <w:tabs>
          <w:tab w:val="num" w:pos="5040"/>
        </w:tabs>
        <w:ind w:left="5040" w:hanging="360"/>
      </w:pPr>
      <w:rPr>
        <w:rFonts w:ascii="Arial" w:hAnsi="Arial" w:hint="default"/>
      </w:rPr>
    </w:lvl>
    <w:lvl w:ilvl="7" w:tplc="D31EBD48" w:tentative="1">
      <w:start w:val="1"/>
      <w:numFmt w:val="bullet"/>
      <w:lvlText w:val="•"/>
      <w:lvlJc w:val="left"/>
      <w:pPr>
        <w:tabs>
          <w:tab w:val="num" w:pos="5760"/>
        </w:tabs>
        <w:ind w:left="5760" w:hanging="360"/>
      </w:pPr>
      <w:rPr>
        <w:rFonts w:ascii="Arial" w:hAnsi="Arial" w:hint="default"/>
      </w:rPr>
    </w:lvl>
    <w:lvl w:ilvl="8" w:tplc="144AA31E" w:tentative="1">
      <w:start w:val="1"/>
      <w:numFmt w:val="bullet"/>
      <w:lvlText w:val="•"/>
      <w:lvlJc w:val="left"/>
      <w:pPr>
        <w:tabs>
          <w:tab w:val="num" w:pos="6480"/>
        </w:tabs>
        <w:ind w:left="6480" w:hanging="360"/>
      </w:pPr>
      <w:rPr>
        <w:rFonts w:ascii="Arial" w:hAnsi="Arial" w:hint="default"/>
      </w:rPr>
    </w:lvl>
  </w:abstractNum>
  <w:abstractNum w:abstractNumId="29">
    <w:nsid w:val="4EB82D8A"/>
    <w:multiLevelType w:val="hybridMultilevel"/>
    <w:tmpl w:val="754E91B2"/>
    <w:lvl w:ilvl="0" w:tplc="DE96CDF6">
      <w:start w:val="1"/>
      <w:numFmt w:val="bullet"/>
      <w:lvlText w:val="•"/>
      <w:lvlJc w:val="left"/>
      <w:pPr>
        <w:tabs>
          <w:tab w:val="num" w:pos="720"/>
        </w:tabs>
        <w:ind w:left="720" w:hanging="360"/>
      </w:pPr>
      <w:rPr>
        <w:rFonts w:ascii="Arial" w:hAnsi="Arial" w:hint="default"/>
      </w:rPr>
    </w:lvl>
    <w:lvl w:ilvl="1" w:tplc="E1AE802C" w:tentative="1">
      <w:start w:val="1"/>
      <w:numFmt w:val="bullet"/>
      <w:lvlText w:val="•"/>
      <w:lvlJc w:val="left"/>
      <w:pPr>
        <w:tabs>
          <w:tab w:val="num" w:pos="1440"/>
        </w:tabs>
        <w:ind w:left="1440" w:hanging="360"/>
      </w:pPr>
      <w:rPr>
        <w:rFonts w:ascii="Arial" w:hAnsi="Arial" w:hint="default"/>
      </w:rPr>
    </w:lvl>
    <w:lvl w:ilvl="2" w:tplc="963E4E6E" w:tentative="1">
      <w:start w:val="1"/>
      <w:numFmt w:val="bullet"/>
      <w:lvlText w:val="•"/>
      <w:lvlJc w:val="left"/>
      <w:pPr>
        <w:tabs>
          <w:tab w:val="num" w:pos="2160"/>
        </w:tabs>
        <w:ind w:left="2160" w:hanging="360"/>
      </w:pPr>
      <w:rPr>
        <w:rFonts w:ascii="Arial" w:hAnsi="Arial" w:hint="default"/>
      </w:rPr>
    </w:lvl>
    <w:lvl w:ilvl="3" w:tplc="305452DA" w:tentative="1">
      <w:start w:val="1"/>
      <w:numFmt w:val="bullet"/>
      <w:lvlText w:val="•"/>
      <w:lvlJc w:val="left"/>
      <w:pPr>
        <w:tabs>
          <w:tab w:val="num" w:pos="2880"/>
        </w:tabs>
        <w:ind w:left="2880" w:hanging="360"/>
      </w:pPr>
      <w:rPr>
        <w:rFonts w:ascii="Arial" w:hAnsi="Arial" w:hint="default"/>
      </w:rPr>
    </w:lvl>
    <w:lvl w:ilvl="4" w:tplc="FE5A8D60" w:tentative="1">
      <w:start w:val="1"/>
      <w:numFmt w:val="bullet"/>
      <w:lvlText w:val="•"/>
      <w:lvlJc w:val="left"/>
      <w:pPr>
        <w:tabs>
          <w:tab w:val="num" w:pos="3600"/>
        </w:tabs>
        <w:ind w:left="3600" w:hanging="360"/>
      </w:pPr>
      <w:rPr>
        <w:rFonts w:ascii="Arial" w:hAnsi="Arial" w:hint="default"/>
      </w:rPr>
    </w:lvl>
    <w:lvl w:ilvl="5" w:tplc="08C6F270" w:tentative="1">
      <w:start w:val="1"/>
      <w:numFmt w:val="bullet"/>
      <w:lvlText w:val="•"/>
      <w:lvlJc w:val="left"/>
      <w:pPr>
        <w:tabs>
          <w:tab w:val="num" w:pos="4320"/>
        </w:tabs>
        <w:ind w:left="4320" w:hanging="360"/>
      </w:pPr>
      <w:rPr>
        <w:rFonts w:ascii="Arial" w:hAnsi="Arial" w:hint="default"/>
      </w:rPr>
    </w:lvl>
    <w:lvl w:ilvl="6" w:tplc="61706FA6" w:tentative="1">
      <w:start w:val="1"/>
      <w:numFmt w:val="bullet"/>
      <w:lvlText w:val="•"/>
      <w:lvlJc w:val="left"/>
      <w:pPr>
        <w:tabs>
          <w:tab w:val="num" w:pos="5040"/>
        </w:tabs>
        <w:ind w:left="5040" w:hanging="360"/>
      </w:pPr>
      <w:rPr>
        <w:rFonts w:ascii="Arial" w:hAnsi="Arial" w:hint="default"/>
      </w:rPr>
    </w:lvl>
    <w:lvl w:ilvl="7" w:tplc="9B54950C" w:tentative="1">
      <w:start w:val="1"/>
      <w:numFmt w:val="bullet"/>
      <w:lvlText w:val="•"/>
      <w:lvlJc w:val="left"/>
      <w:pPr>
        <w:tabs>
          <w:tab w:val="num" w:pos="5760"/>
        </w:tabs>
        <w:ind w:left="5760" w:hanging="360"/>
      </w:pPr>
      <w:rPr>
        <w:rFonts w:ascii="Arial" w:hAnsi="Arial" w:hint="default"/>
      </w:rPr>
    </w:lvl>
    <w:lvl w:ilvl="8" w:tplc="5508650C" w:tentative="1">
      <w:start w:val="1"/>
      <w:numFmt w:val="bullet"/>
      <w:lvlText w:val="•"/>
      <w:lvlJc w:val="left"/>
      <w:pPr>
        <w:tabs>
          <w:tab w:val="num" w:pos="6480"/>
        </w:tabs>
        <w:ind w:left="6480" w:hanging="360"/>
      </w:pPr>
      <w:rPr>
        <w:rFonts w:ascii="Arial" w:hAnsi="Arial" w:hint="default"/>
      </w:rPr>
    </w:lvl>
  </w:abstractNum>
  <w:abstractNum w:abstractNumId="30">
    <w:nsid w:val="5014433F"/>
    <w:multiLevelType w:val="hybridMultilevel"/>
    <w:tmpl w:val="FA145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6767DC"/>
    <w:multiLevelType w:val="hybridMultilevel"/>
    <w:tmpl w:val="60703562"/>
    <w:lvl w:ilvl="0" w:tplc="81C4D2C0">
      <w:start w:val="1"/>
      <w:numFmt w:val="bullet"/>
      <w:lvlText w:val="•"/>
      <w:lvlJc w:val="left"/>
      <w:pPr>
        <w:tabs>
          <w:tab w:val="num" w:pos="720"/>
        </w:tabs>
        <w:ind w:left="720" w:hanging="360"/>
      </w:pPr>
      <w:rPr>
        <w:rFonts w:ascii="Arial" w:hAnsi="Arial" w:hint="default"/>
      </w:rPr>
    </w:lvl>
    <w:lvl w:ilvl="1" w:tplc="91F01C94" w:tentative="1">
      <w:start w:val="1"/>
      <w:numFmt w:val="bullet"/>
      <w:lvlText w:val="•"/>
      <w:lvlJc w:val="left"/>
      <w:pPr>
        <w:tabs>
          <w:tab w:val="num" w:pos="1440"/>
        </w:tabs>
        <w:ind w:left="1440" w:hanging="360"/>
      </w:pPr>
      <w:rPr>
        <w:rFonts w:ascii="Arial" w:hAnsi="Arial" w:hint="default"/>
      </w:rPr>
    </w:lvl>
    <w:lvl w:ilvl="2" w:tplc="9B9E9E24" w:tentative="1">
      <w:start w:val="1"/>
      <w:numFmt w:val="bullet"/>
      <w:lvlText w:val="•"/>
      <w:lvlJc w:val="left"/>
      <w:pPr>
        <w:tabs>
          <w:tab w:val="num" w:pos="2160"/>
        </w:tabs>
        <w:ind w:left="2160" w:hanging="360"/>
      </w:pPr>
      <w:rPr>
        <w:rFonts w:ascii="Arial" w:hAnsi="Arial" w:hint="default"/>
      </w:rPr>
    </w:lvl>
    <w:lvl w:ilvl="3" w:tplc="77A8EF62" w:tentative="1">
      <w:start w:val="1"/>
      <w:numFmt w:val="bullet"/>
      <w:lvlText w:val="•"/>
      <w:lvlJc w:val="left"/>
      <w:pPr>
        <w:tabs>
          <w:tab w:val="num" w:pos="2880"/>
        </w:tabs>
        <w:ind w:left="2880" w:hanging="360"/>
      </w:pPr>
      <w:rPr>
        <w:rFonts w:ascii="Arial" w:hAnsi="Arial" w:hint="default"/>
      </w:rPr>
    </w:lvl>
    <w:lvl w:ilvl="4" w:tplc="0A7EBD74" w:tentative="1">
      <w:start w:val="1"/>
      <w:numFmt w:val="bullet"/>
      <w:lvlText w:val="•"/>
      <w:lvlJc w:val="left"/>
      <w:pPr>
        <w:tabs>
          <w:tab w:val="num" w:pos="3600"/>
        </w:tabs>
        <w:ind w:left="3600" w:hanging="360"/>
      </w:pPr>
      <w:rPr>
        <w:rFonts w:ascii="Arial" w:hAnsi="Arial" w:hint="default"/>
      </w:rPr>
    </w:lvl>
    <w:lvl w:ilvl="5" w:tplc="81808786" w:tentative="1">
      <w:start w:val="1"/>
      <w:numFmt w:val="bullet"/>
      <w:lvlText w:val="•"/>
      <w:lvlJc w:val="left"/>
      <w:pPr>
        <w:tabs>
          <w:tab w:val="num" w:pos="4320"/>
        </w:tabs>
        <w:ind w:left="4320" w:hanging="360"/>
      </w:pPr>
      <w:rPr>
        <w:rFonts w:ascii="Arial" w:hAnsi="Arial" w:hint="default"/>
      </w:rPr>
    </w:lvl>
    <w:lvl w:ilvl="6" w:tplc="841222B8" w:tentative="1">
      <w:start w:val="1"/>
      <w:numFmt w:val="bullet"/>
      <w:lvlText w:val="•"/>
      <w:lvlJc w:val="left"/>
      <w:pPr>
        <w:tabs>
          <w:tab w:val="num" w:pos="5040"/>
        </w:tabs>
        <w:ind w:left="5040" w:hanging="360"/>
      </w:pPr>
      <w:rPr>
        <w:rFonts w:ascii="Arial" w:hAnsi="Arial" w:hint="default"/>
      </w:rPr>
    </w:lvl>
    <w:lvl w:ilvl="7" w:tplc="2D9E84FA" w:tentative="1">
      <w:start w:val="1"/>
      <w:numFmt w:val="bullet"/>
      <w:lvlText w:val="•"/>
      <w:lvlJc w:val="left"/>
      <w:pPr>
        <w:tabs>
          <w:tab w:val="num" w:pos="5760"/>
        </w:tabs>
        <w:ind w:left="5760" w:hanging="360"/>
      </w:pPr>
      <w:rPr>
        <w:rFonts w:ascii="Arial" w:hAnsi="Arial" w:hint="default"/>
      </w:rPr>
    </w:lvl>
    <w:lvl w:ilvl="8" w:tplc="D29E7554" w:tentative="1">
      <w:start w:val="1"/>
      <w:numFmt w:val="bullet"/>
      <w:lvlText w:val="•"/>
      <w:lvlJc w:val="left"/>
      <w:pPr>
        <w:tabs>
          <w:tab w:val="num" w:pos="6480"/>
        </w:tabs>
        <w:ind w:left="6480" w:hanging="360"/>
      </w:pPr>
      <w:rPr>
        <w:rFonts w:ascii="Arial" w:hAnsi="Arial" w:hint="default"/>
      </w:rPr>
    </w:lvl>
  </w:abstractNum>
  <w:abstractNum w:abstractNumId="32">
    <w:nsid w:val="58EA5584"/>
    <w:multiLevelType w:val="hybridMultilevel"/>
    <w:tmpl w:val="68D2C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27918B9"/>
    <w:multiLevelType w:val="hybridMultilevel"/>
    <w:tmpl w:val="54A6E480"/>
    <w:lvl w:ilvl="0" w:tplc="956E2462">
      <w:start w:val="1"/>
      <w:numFmt w:val="lowerRoman"/>
      <w:lvlText w:val="%1)"/>
      <w:lvlJc w:val="right"/>
      <w:pPr>
        <w:tabs>
          <w:tab w:val="num" w:pos="720"/>
        </w:tabs>
        <w:ind w:left="720" w:hanging="360"/>
      </w:pPr>
    </w:lvl>
    <w:lvl w:ilvl="1" w:tplc="20A237F2" w:tentative="1">
      <w:start w:val="1"/>
      <w:numFmt w:val="lowerRoman"/>
      <w:lvlText w:val="%2)"/>
      <w:lvlJc w:val="right"/>
      <w:pPr>
        <w:tabs>
          <w:tab w:val="num" w:pos="1440"/>
        </w:tabs>
        <w:ind w:left="1440" w:hanging="360"/>
      </w:pPr>
    </w:lvl>
    <w:lvl w:ilvl="2" w:tplc="9B102016" w:tentative="1">
      <w:start w:val="1"/>
      <w:numFmt w:val="lowerRoman"/>
      <w:lvlText w:val="%3)"/>
      <w:lvlJc w:val="right"/>
      <w:pPr>
        <w:tabs>
          <w:tab w:val="num" w:pos="2160"/>
        </w:tabs>
        <w:ind w:left="2160" w:hanging="360"/>
      </w:pPr>
    </w:lvl>
    <w:lvl w:ilvl="3" w:tplc="575E4A3C" w:tentative="1">
      <w:start w:val="1"/>
      <w:numFmt w:val="lowerRoman"/>
      <w:lvlText w:val="%4)"/>
      <w:lvlJc w:val="right"/>
      <w:pPr>
        <w:tabs>
          <w:tab w:val="num" w:pos="2880"/>
        </w:tabs>
        <w:ind w:left="2880" w:hanging="360"/>
      </w:pPr>
    </w:lvl>
    <w:lvl w:ilvl="4" w:tplc="385A1C38" w:tentative="1">
      <w:start w:val="1"/>
      <w:numFmt w:val="lowerRoman"/>
      <w:lvlText w:val="%5)"/>
      <w:lvlJc w:val="right"/>
      <w:pPr>
        <w:tabs>
          <w:tab w:val="num" w:pos="3600"/>
        </w:tabs>
        <w:ind w:left="3600" w:hanging="360"/>
      </w:pPr>
    </w:lvl>
    <w:lvl w:ilvl="5" w:tplc="0FD493E6" w:tentative="1">
      <w:start w:val="1"/>
      <w:numFmt w:val="lowerRoman"/>
      <w:lvlText w:val="%6)"/>
      <w:lvlJc w:val="right"/>
      <w:pPr>
        <w:tabs>
          <w:tab w:val="num" w:pos="4320"/>
        </w:tabs>
        <w:ind w:left="4320" w:hanging="360"/>
      </w:pPr>
    </w:lvl>
    <w:lvl w:ilvl="6" w:tplc="43C09722" w:tentative="1">
      <w:start w:val="1"/>
      <w:numFmt w:val="lowerRoman"/>
      <w:lvlText w:val="%7)"/>
      <w:lvlJc w:val="right"/>
      <w:pPr>
        <w:tabs>
          <w:tab w:val="num" w:pos="5040"/>
        </w:tabs>
        <w:ind w:left="5040" w:hanging="360"/>
      </w:pPr>
    </w:lvl>
    <w:lvl w:ilvl="7" w:tplc="5B78A38C" w:tentative="1">
      <w:start w:val="1"/>
      <w:numFmt w:val="lowerRoman"/>
      <w:lvlText w:val="%8)"/>
      <w:lvlJc w:val="right"/>
      <w:pPr>
        <w:tabs>
          <w:tab w:val="num" w:pos="5760"/>
        </w:tabs>
        <w:ind w:left="5760" w:hanging="360"/>
      </w:pPr>
    </w:lvl>
    <w:lvl w:ilvl="8" w:tplc="C368059C" w:tentative="1">
      <w:start w:val="1"/>
      <w:numFmt w:val="lowerRoman"/>
      <w:lvlText w:val="%9)"/>
      <w:lvlJc w:val="right"/>
      <w:pPr>
        <w:tabs>
          <w:tab w:val="num" w:pos="6480"/>
        </w:tabs>
        <w:ind w:left="6480" w:hanging="360"/>
      </w:pPr>
    </w:lvl>
  </w:abstractNum>
  <w:abstractNum w:abstractNumId="34">
    <w:nsid w:val="647B0082"/>
    <w:multiLevelType w:val="hybridMultilevel"/>
    <w:tmpl w:val="73E6DA1C"/>
    <w:lvl w:ilvl="0" w:tplc="23B2CCDC">
      <w:start w:val="1"/>
      <w:numFmt w:val="bullet"/>
      <w:lvlText w:val="•"/>
      <w:lvlJc w:val="left"/>
      <w:pPr>
        <w:tabs>
          <w:tab w:val="num" w:pos="720"/>
        </w:tabs>
        <w:ind w:left="720" w:hanging="360"/>
      </w:pPr>
      <w:rPr>
        <w:rFonts w:ascii="Arial" w:hAnsi="Arial" w:hint="default"/>
      </w:rPr>
    </w:lvl>
    <w:lvl w:ilvl="1" w:tplc="9CF011EC" w:tentative="1">
      <w:start w:val="1"/>
      <w:numFmt w:val="bullet"/>
      <w:lvlText w:val="•"/>
      <w:lvlJc w:val="left"/>
      <w:pPr>
        <w:tabs>
          <w:tab w:val="num" w:pos="1440"/>
        </w:tabs>
        <w:ind w:left="1440" w:hanging="360"/>
      </w:pPr>
      <w:rPr>
        <w:rFonts w:ascii="Arial" w:hAnsi="Arial" w:hint="default"/>
      </w:rPr>
    </w:lvl>
    <w:lvl w:ilvl="2" w:tplc="0BAC43A4" w:tentative="1">
      <w:start w:val="1"/>
      <w:numFmt w:val="bullet"/>
      <w:lvlText w:val="•"/>
      <w:lvlJc w:val="left"/>
      <w:pPr>
        <w:tabs>
          <w:tab w:val="num" w:pos="2160"/>
        </w:tabs>
        <w:ind w:left="2160" w:hanging="360"/>
      </w:pPr>
      <w:rPr>
        <w:rFonts w:ascii="Arial" w:hAnsi="Arial" w:hint="default"/>
      </w:rPr>
    </w:lvl>
    <w:lvl w:ilvl="3" w:tplc="71D2294C" w:tentative="1">
      <w:start w:val="1"/>
      <w:numFmt w:val="bullet"/>
      <w:lvlText w:val="•"/>
      <w:lvlJc w:val="left"/>
      <w:pPr>
        <w:tabs>
          <w:tab w:val="num" w:pos="2880"/>
        </w:tabs>
        <w:ind w:left="2880" w:hanging="360"/>
      </w:pPr>
      <w:rPr>
        <w:rFonts w:ascii="Arial" w:hAnsi="Arial" w:hint="default"/>
      </w:rPr>
    </w:lvl>
    <w:lvl w:ilvl="4" w:tplc="D1683B54" w:tentative="1">
      <w:start w:val="1"/>
      <w:numFmt w:val="bullet"/>
      <w:lvlText w:val="•"/>
      <w:lvlJc w:val="left"/>
      <w:pPr>
        <w:tabs>
          <w:tab w:val="num" w:pos="3600"/>
        </w:tabs>
        <w:ind w:left="3600" w:hanging="360"/>
      </w:pPr>
      <w:rPr>
        <w:rFonts w:ascii="Arial" w:hAnsi="Arial" w:hint="default"/>
      </w:rPr>
    </w:lvl>
    <w:lvl w:ilvl="5" w:tplc="801E8B8A" w:tentative="1">
      <w:start w:val="1"/>
      <w:numFmt w:val="bullet"/>
      <w:lvlText w:val="•"/>
      <w:lvlJc w:val="left"/>
      <w:pPr>
        <w:tabs>
          <w:tab w:val="num" w:pos="4320"/>
        </w:tabs>
        <w:ind w:left="4320" w:hanging="360"/>
      </w:pPr>
      <w:rPr>
        <w:rFonts w:ascii="Arial" w:hAnsi="Arial" w:hint="default"/>
      </w:rPr>
    </w:lvl>
    <w:lvl w:ilvl="6" w:tplc="9DDA45E6" w:tentative="1">
      <w:start w:val="1"/>
      <w:numFmt w:val="bullet"/>
      <w:lvlText w:val="•"/>
      <w:lvlJc w:val="left"/>
      <w:pPr>
        <w:tabs>
          <w:tab w:val="num" w:pos="5040"/>
        </w:tabs>
        <w:ind w:left="5040" w:hanging="360"/>
      </w:pPr>
      <w:rPr>
        <w:rFonts w:ascii="Arial" w:hAnsi="Arial" w:hint="default"/>
      </w:rPr>
    </w:lvl>
    <w:lvl w:ilvl="7" w:tplc="FAD2F0B8" w:tentative="1">
      <w:start w:val="1"/>
      <w:numFmt w:val="bullet"/>
      <w:lvlText w:val="•"/>
      <w:lvlJc w:val="left"/>
      <w:pPr>
        <w:tabs>
          <w:tab w:val="num" w:pos="5760"/>
        </w:tabs>
        <w:ind w:left="5760" w:hanging="360"/>
      </w:pPr>
      <w:rPr>
        <w:rFonts w:ascii="Arial" w:hAnsi="Arial" w:hint="default"/>
      </w:rPr>
    </w:lvl>
    <w:lvl w:ilvl="8" w:tplc="5E488410" w:tentative="1">
      <w:start w:val="1"/>
      <w:numFmt w:val="bullet"/>
      <w:lvlText w:val="•"/>
      <w:lvlJc w:val="left"/>
      <w:pPr>
        <w:tabs>
          <w:tab w:val="num" w:pos="6480"/>
        </w:tabs>
        <w:ind w:left="6480" w:hanging="360"/>
      </w:pPr>
      <w:rPr>
        <w:rFonts w:ascii="Arial" w:hAnsi="Arial" w:hint="default"/>
      </w:rPr>
    </w:lvl>
  </w:abstractNum>
  <w:abstractNum w:abstractNumId="35">
    <w:nsid w:val="66BC11C5"/>
    <w:multiLevelType w:val="hybridMultilevel"/>
    <w:tmpl w:val="A9CA3418"/>
    <w:lvl w:ilvl="0" w:tplc="CBF407D2">
      <w:start w:val="1"/>
      <w:numFmt w:val="bullet"/>
      <w:lvlText w:val="•"/>
      <w:lvlJc w:val="left"/>
      <w:pPr>
        <w:tabs>
          <w:tab w:val="num" w:pos="720"/>
        </w:tabs>
        <w:ind w:left="720" w:hanging="360"/>
      </w:pPr>
      <w:rPr>
        <w:rFonts w:ascii="Arial" w:hAnsi="Arial" w:hint="default"/>
      </w:rPr>
    </w:lvl>
    <w:lvl w:ilvl="1" w:tplc="3C0E5342" w:tentative="1">
      <w:start w:val="1"/>
      <w:numFmt w:val="bullet"/>
      <w:lvlText w:val="•"/>
      <w:lvlJc w:val="left"/>
      <w:pPr>
        <w:tabs>
          <w:tab w:val="num" w:pos="1440"/>
        </w:tabs>
        <w:ind w:left="1440" w:hanging="360"/>
      </w:pPr>
      <w:rPr>
        <w:rFonts w:ascii="Arial" w:hAnsi="Arial" w:hint="default"/>
      </w:rPr>
    </w:lvl>
    <w:lvl w:ilvl="2" w:tplc="60B0D0D0" w:tentative="1">
      <w:start w:val="1"/>
      <w:numFmt w:val="bullet"/>
      <w:lvlText w:val="•"/>
      <w:lvlJc w:val="left"/>
      <w:pPr>
        <w:tabs>
          <w:tab w:val="num" w:pos="2160"/>
        </w:tabs>
        <w:ind w:left="2160" w:hanging="360"/>
      </w:pPr>
      <w:rPr>
        <w:rFonts w:ascii="Arial" w:hAnsi="Arial" w:hint="default"/>
      </w:rPr>
    </w:lvl>
    <w:lvl w:ilvl="3" w:tplc="6A02569C" w:tentative="1">
      <w:start w:val="1"/>
      <w:numFmt w:val="bullet"/>
      <w:lvlText w:val="•"/>
      <w:lvlJc w:val="left"/>
      <w:pPr>
        <w:tabs>
          <w:tab w:val="num" w:pos="2880"/>
        </w:tabs>
        <w:ind w:left="2880" w:hanging="360"/>
      </w:pPr>
      <w:rPr>
        <w:rFonts w:ascii="Arial" w:hAnsi="Arial" w:hint="default"/>
      </w:rPr>
    </w:lvl>
    <w:lvl w:ilvl="4" w:tplc="07E2EB76" w:tentative="1">
      <w:start w:val="1"/>
      <w:numFmt w:val="bullet"/>
      <w:lvlText w:val="•"/>
      <w:lvlJc w:val="left"/>
      <w:pPr>
        <w:tabs>
          <w:tab w:val="num" w:pos="3600"/>
        </w:tabs>
        <w:ind w:left="3600" w:hanging="360"/>
      </w:pPr>
      <w:rPr>
        <w:rFonts w:ascii="Arial" w:hAnsi="Arial" w:hint="default"/>
      </w:rPr>
    </w:lvl>
    <w:lvl w:ilvl="5" w:tplc="A88A320E" w:tentative="1">
      <w:start w:val="1"/>
      <w:numFmt w:val="bullet"/>
      <w:lvlText w:val="•"/>
      <w:lvlJc w:val="left"/>
      <w:pPr>
        <w:tabs>
          <w:tab w:val="num" w:pos="4320"/>
        </w:tabs>
        <w:ind w:left="4320" w:hanging="360"/>
      </w:pPr>
      <w:rPr>
        <w:rFonts w:ascii="Arial" w:hAnsi="Arial" w:hint="default"/>
      </w:rPr>
    </w:lvl>
    <w:lvl w:ilvl="6" w:tplc="C088BA4A" w:tentative="1">
      <w:start w:val="1"/>
      <w:numFmt w:val="bullet"/>
      <w:lvlText w:val="•"/>
      <w:lvlJc w:val="left"/>
      <w:pPr>
        <w:tabs>
          <w:tab w:val="num" w:pos="5040"/>
        </w:tabs>
        <w:ind w:left="5040" w:hanging="360"/>
      </w:pPr>
      <w:rPr>
        <w:rFonts w:ascii="Arial" w:hAnsi="Arial" w:hint="default"/>
      </w:rPr>
    </w:lvl>
    <w:lvl w:ilvl="7" w:tplc="636EC7A4" w:tentative="1">
      <w:start w:val="1"/>
      <w:numFmt w:val="bullet"/>
      <w:lvlText w:val="•"/>
      <w:lvlJc w:val="left"/>
      <w:pPr>
        <w:tabs>
          <w:tab w:val="num" w:pos="5760"/>
        </w:tabs>
        <w:ind w:left="5760" w:hanging="360"/>
      </w:pPr>
      <w:rPr>
        <w:rFonts w:ascii="Arial" w:hAnsi="Arial" w:hint="default"/>
      </w:rPr>
    </w:lvl>
    <w:lvl w:ilvl="8" w:tplc="617EBB9C" w:tentative="1">
      <w:start w:val="1"/>
      <w:numFmt w:val="bullet"/>
      <w:lvlText w:val="•"/>
      <w:lvlJc w:val="left"/>
      <w:pPr>
        <w:tabs>
          <w:tab w:val="num" w:pos="6480"/>
        </w:tabs>
        <w:ind w:left="6480" w:hanging="360"/>
      </w:pPr>
      <w:rPr>
        <w:rFonts w:ascii="Arial" w:hAnsi="Arial" w:hint="default"/>
      </w:rPr>
    </w:lvl>
  </w:abstractNum>
  <w:abstractNum w:abstractNumId="36">
    <w:nsid w:val="7FB75748"/>
    <w:multiLevelType w:val="hybridMultilevel"/>
    <w:tmpl w:val="5CAA4E8E"/>
    <w:lvl w:ilvl="0" w:tplc="1A3E25CC">
      <w:start w:val="1"/>
      <w:numFmt w:val="bullet"/>
      <w:lvlText w:val="•"/>
      <w:lvlJc w:val="left"/>
      <w:pPr>
        <w:tabs>
          <w:tab w:val="num" w:pos="720"/>
        </w:tabs>
        <w:ind w:left="720" w:hanging="360"/>
      </w:pPr>
      <w:rPr>
        <w:rFonts w:ascii="Arial" w:hAnsi="Arial" w:hint="default"/>
      </w:rPr>
    </w:lvl>
    <w:lvl w:ilvl="1" w:tplc="72968820" w:tentative="1">
      <w:start w:val="1"/>
      <w:numFmt w:val="bullet"/>
      <w:lvlText w:val="•"/>
      <w:lvlJc w:val="left"/>
      <w:pPr>
        <w:tabs>
          <w:tab w:val="num" w:pos="1440"/>
        </w:tabs>
        <w:ind w:left="1440" w:hanging="360"/>
      </w:pPr>
      <w:rPr>
        <w:rFonts w:ascii="Arial" w:hAnsi="Arial" w:hint="default"/>
      </w:rPr>
    </w:lvl>
    <w:lvl w:ilvl="2" w:tplc="B1C6AE96" w:tentative="1">
      <w:start w:val="1"/>
      <w:numFmt w:val="bullet"/>
      <w:lvlText w:val="•"/>
      <w:lvlJc w:val="left"/>
      <w:pPr>
        <w:tabs>
          <w:tab w:val="num" w:pos="2160"/>
        </w:tabs>
        <w:ind w:left="2160" w:hanging="360"/>
      </w:pPr>
      <w:rPr>
        <w:rFonts w:ascii="Arial" w:hAnsi="Arial" w:hint="default"/>
      </w:rPr>
    </w:lvl>
    <w:lvl w:ilvl="3" w:tplc="28EC4F40" w:tentative="1">
      <w:start w:val="1"/>
      <w:numFmt w:val="bullet"/>
      <w:lvlText w:val="•"/>
      <w:lvlJc w:val="left"/>
      <w:pPr>
        <w:tabs>
          <w:tab w:val="num" w:pos="2880"/>
        </w:tabs>
        <w:ind w:left="2880" w:hanging="360"/>
      </w:pPr>
      <w:rPr>
        <w:rFonts w:ascii="Arial" w:hAnsi="Arial" w:hint="default"/>
      </w:rPr>
    </w:lvl>
    <w:lvl w:ilvl="4" w:tplc="BA5850E8" w:tentative="1">
      <w:start w:val="1"/>
      <w:numFmt w:val="bullet"/>
      <w:lvlText w:val="•"/>
      <w:lvlJc w:val="left"/>
      <w:pPr>
        <w:tabs>
          <w:tab w:val="num" w:pos="3600"/>
        </w:tabs>
        <w:ind w:left="3600" w:hanging="360"/>
      </w:pPr>
      <w:rPr>
        <w:rFonts w:ascii="Arial" w:hAnsi="Arial" w:hint="default"/>
      </w:rPr>
    </w:lvl>
    <w:lvl w:ilvl="5" w:tplc="6E34197C" w:tentative="1">
      <w:start w:val="1"/>
      <w:numFmt w:val="bullet"/>
      <w:lvlText w:val="•"/>
      <w:lvlJc w:val="left"/>
      <w:pPr>
        <w:tabs>
          <w:tab w:val="num" w:pos="4320"/>
        </w:tabs>
        <w:ind w:left="4320" w:hanging="360"/>
      </w:pPr>
      <w:rPr>
        <w:rFonts w:ascii="Arial" w:hAnsi="Arial" w:hint="default"/>
      </w:rPr>
    </w:lvl>
    <w:lvl w:ilvl="6" w:tplc="F6C0F036" w:tentative="1">
      <w:start w:val="1"/>
      <w:numFmt w:val="bullet"/>
      <w:lvlText w:val="•"/>
      <w:lvlJc w:val="left"/>
      <w:pPr>
        <w:tabs>
          <w:tab w:val="num" w:pos="5040"/>
        </w:tabs>
        <w:ind w:left="5040" w:hanging="360"/>
      </w:pPr>
      <w:rPr>
        <w:rFonts w:ascii="Arial" w:hAnsi="Arial" w:hint="default"/>
      </w:rPr>
    </w:lvl>
    <w:lvl w:ilvl="7" w:tplc="D7EE44A4" w:tentative="1">
      <w:start w:val="1"/>
      <w:numFmt w:val="bullet"/>
      <w:lvlText w:val="•"/>
      <w:lvlJc w:val="left"/>
      <w:pPr>
        <w:tabs>
          <w:tab w:val="num" w:pos="5760"/>
        </w:tabs>
        <w:ind w:left="5760" w:hanging="360"/>
      </w:pPr>
      <w:rPr>
        <w:rFonts w:ascii="Arial" w:hAnsi="Arial" w:hint="default"/>
      </w:rPr>
    </w:lvl>
    <w:lvl w:ilvl="8" w:tplc="C2D0563C" w:tentative="1">
      <w:start w:val="1"/>
      <w:numFmt w:val="bullet"/>
      <w:lvlText w:val="•"/>
      <w:lvlJc w:val="left"/>
      <w:pPr>
        <w:tabs>
          <w:tab w:val="num" w:pos="6480"/>
        </w:tabs>
        <w:ind w:left="6480" w:hanging="360"/>
      </w:pPr>
      <w:rPr>
        <w:rFonts w:ascii="Arial" w:hAnsi="Arial" w:hint="default"/>
      </w:rPr>
    </w:lvl>
  </w:abstractNum>
  <w:num w:numId="1">
    <w:abstractNumId w:val="32"/>
  </w:num>
  <w:num w:numId="2">
    <w:abstractNumId w:val="12"/>
  </w:num>
  <w:num w:numId="3">
    <w:abstractNumId w:val="13"/>
  </w:num>
  <w:num w:numId="4">
    <w:abstractNumId w:val="10"/>
  </w:num>
  <w:num w:numId="5">
    <w:abstractNumId w:val="19"/>
  </w:num>
  <w:num w:numId="6">
    <w:abstractNumId w:val="24"/>
  </w:num>
  <w:num w:numId="7">
    <w:abstractNumId w:val="17"/>
  </w:num>
  <w:num w:numId="8">
    <w:abstractNumId w:val="30"/>
  </w:num>
  <w:num w:numId="9">
    <w:abstractNumId w:val="26"/>
  </w:num>
  <w:num w:numId="10">
    <w:abstractNumId w:val="34"/>
  </w:num>
  <w:num w:numId="11">
    <w:abstractNumId w:val="6"/>
  </w:num>
  <w:num w:numId="12">
    <w:abstractNumId w:val="16"/>
  </w:num>
  <w:num w:numId="13">
    <w:abstractNumId w:val="5"/>
  </w:num>
  <w:num w:numId="14">
    <w:abstractNumId w:val="25"/>
  </w:num>
  <w:num w:numId="15">
    <w:abstractNumId w:val="28"/>
  </w:num>
  <w:num w:numId="16">
    <w:abstractNumId w:val="36"/>
  </w:num>
  <w:num w:numId="17">
    <w:abstractNumId w:val="9"/>
  </w:num>
  <w:num w:numId="18">
    <w:abstractNumId w:val="22"/>
  </w:num>
  <w:num w:numId="19">
    <w:abstractNumId w:val="14"/>
  </w:num>
  <w:num w:numId="20">
    <w:abstractNumId w:val="8"/>
  </w:num>
  <w:num w:numId="21">
    <w:abstractNumId w:val="33"/>
  </w:num>
  <w:num w:numId="22">
    <w:abstractNumId w:val="0"/>
  </w:num>
  <w:num w:numId="23">
    <w:abstractNumId w:val="11"/>
  </w:num>
  <w:num w:numId="24">
    <w:abstractNumId w:val="15"/>
  </w:num>
  <w:num w:numId="25">
    <w:abstractNumId w:val="3"/>
  </w:num>
  <w:num w:numId="26">
    <w:abstractNumId w:val="2"/>
  </w:num>
  <w:num w:numId="27">
    <w:abstractNumId w:val="18"/>
  </w:num>
  <w:num w:numId="28">
    <w:abstractNumId w:val="23"/>
  </w:num>
  <w:num w:numId="29">
    <w:abstractNumId w:val="35"/>
  </w:num>
  <w:num w:numId="30">
    <w:abstractNumId w:val="20"/>
  </w:num>
  <w:num w:numId="31">
    <w:abstractNumId w:val="21"/>
  </w:num>
  <w:num w:numId="32">
    <w:abstractNumId w:val="31"/>
  </w:num>
  <w:num w:numId="33">
    <w:abstractNumId w:val="29"/>
  </w:num>
  <w:num w:numId="34">
    <w:abstractNumId w:val="4"/>
  </w:num>
  <w:num w:numId="35">
    <w:abstractNumId w:val="27"/>
  </w:num>
  <w:num w:numId="36">
    <w:abstractNumId w:val="1"/>
  </w:num>
  <w:num w:numId="37">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956"/>
    <w:rsid w:val="00014F79"/>
    <w:rsid w:val="00017CF3"/>
    <w:rsid w:val="00037960"/>
    <w:rsid w:val="00072F37"/>
    <w:rsid w:val="00094159"/>
    <w:rsid w:val="000C7C5E"/>
    <w:rsid w:val="000C7CDC"/>
    <w:rsid w:val="000D5190"/>
    <w:rsid w:val="0011058C"/>
    <w:rsid w:val="00123308"/>
    <w:rsid w:val="00134C1D"/>
    <w:rsid w:val="00175761"/>
    <w:rsid w:val="001875E4"/>
    <w:rsid w:val="001C2507"/>
    <w:rsid w:val="001F3D01"/>
    <w:rsid w:val="002015E1"/>
    <w:rsid w:val="00207E6F"/>
    <w:rsid w:val="00223117"/>
    <w:rsid w:val="002613AB"/>
    <w:rsid w:val="00275577"/>
    <w:rsid w:val="002B3FF3"/>
    <w:rsid w:val="003E0297"/>
    <w:rsid w:val="003E42DA"/>
    <w:rsid w:val="00461E29"/>
    <w:rsid w:val="00464E61"/>
    <w:rsid w:val="004A5031"/>
    <w:rsid w:val="004E10C3"/>
    <w:rsid w:val="004F79B3"/>
    <w:rsid w:val="004F7AE3"/>
    <w:rsid w:val="00564387"/>
    <w:rsid w:val="005F1CC1"/>
    <w:rsid w:val="0062702B"/>
    <w:rsid w:val="006A0E5D"/>
    <w:rsid w:val="006A4E14"/>
    <w:rsid w:val="006B0D91"/>
    <w:rsid w:val="007263E2"/>
    <w:rsid w:val="0073308A"/>
    <w:rsid w:val="00740874"/>
    <w:rsid w:val="00770E6F"/>
    <w:rsid w:val="00821956"/>
    <w:rsid w:val="008804DE"/>
    <w:rsid w:val="008A62BC"/>
    <w:rsid w:val="008C0C46"/>
    <w:rsid w:val="008E0494"/>
    <w:rsid w:val="008E7BA1"/>
    <w:rsid w:val="0092676E"/>
    <w:rsid w:val="00974A33"/>
    <w:rsid w:val="00995D0D"/>
    <w:rsid w:val="009A3EF8"/>
    <w:rsid w:val="009D0DCA"/>
    <w:rsid w:val="009D6E42"/>
    <w:rsid w:val="009E0485"/>
    <w:rsid w:val="00A87178"/>
    <w:rsid w:val="00AC23AF"/>
    <w:rsid w:val="00B6758D"/>
    <w:rsid w:val="00B863A0"/>
    <w:rsid w:val="00BB6E49"/>
    <w:rsid w:val="00C41D9D"/>
    <w:rsid w:val="00C472D3"/>
    <w:rsid w:val="00CA75E1"/>
    <w:rsid w:val="00D0227A"/>
    <w:rsid w:val="00D34D56"/>
    <w:rsid w:val="00D47BE4"/>
    <w:rsid w:val="00DD7603"/>
    <w:rsid w:val="00E51A8C"/>
    <w:rsid w:val="00E709AA"/>
    <w:rsid w:val="00EA79BB"/>
    <w:rsid w:val="00EE1206"/>
    <w:rsid w:val="00EE6C33"/>
    <w:rsid w:val="00F60DF9"/>
    <w:rsid w:val="00FD2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6497E-597B-4B39-8D4F-15DFF6952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956"/>
  </w:style>
  <w:style w:type="paragraph" w:styleId="Heading1">
    <w:name w:val="heading 1"/>
    <w:basedOn w:val="Normal"/>
    <w:next w:val="Normal"/>
    <w:link w:val="Heading1Char"/>
    <w:uiPriority w:val="9"/>
    <w:qFormat/>
    <w:rsid w:val="009E04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qFormat/>
    <w:rsid w:val="00017CF3"/>
    <w:pPr>
      <w:spacing w:before="100" w:beforeAutospacing="1" w:after="100" w:afterAutospacing="1" w:line="240" w:lineRule="auto"/>
      <w:outlineLvl w:val="1"/>
    </w:pPr>
    <w:rPr>
      <w:rFonts w:ascii="Times New Roman" w:eastAsia="Times New Roman" w:hAnsi="Times New Roman" w:cs="Times New Roman"/>
      <w:b/>
      <w:bCs/>
      <w:color w:val="005E3D"/>
      <w:sz w:val="36"/>
      <w:szCs w:val="36"/>
    </w:rPr>
  </w:style>
  <w:style w:type="paragraph" w:styleId="Heading3">
    <w:name w:val="heading 3"/>
    <w:basedOn w:val="Normal"/>
    <w:next w:val="Normal"/>
    <w:link w:val="Heading3Char"/>
    <w:uiPriority w:val="9"/>
    <w:semiHidden/>
    <w:unhideWhenUsed/>
    <w:qFormat/>
    <w:rsid w:val="00974A3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qFormat/>
    <w:rsid w:val="00017CF3"/>
    <w:pPr>
      <w:spacing w:before="100" w:beforeAutospacing="1" w:after="100" w:afterAutospacing="1" w:line="240" w:lineRule="auto"/>
      <w:outlineLvl w:val="3"/>
    </w:pPr>
    <w:rPr>
      <w:rFonts w:ascii="Times New Roman" w:eastAsia="Times New Roman" w:hAnsi="Times New Roman" w:cs="Times New Roman"/>
      <w:b/>
      <w:bCs/>
      <w:color w:val="005E3D"/>
      <w:sz w:val="24"/>
      <w:szCs w:val="24"/>
    </w:rPr>
  </w:style>
  <w:style w:type="paragraph" w:styleId="Heading5">
    <w:name w:val="heading 5"/>
    <w:basedOn w:val="Normal"/>
    <w:link w:val="Heading5Char"/>
    <w:qFormat/>
    <w:rsid w:val="00017CF3"/>
    <w:pPr>
      <w:spacing w:before="100" w:beforeAutospacing="1" w:after="100" w:afterAutospacing="1" w:line="240" w:lineRule="auto"/>
      <w:outlineLvl w:val="4"/>
    </w:pPr>
    <w:rPr>
      <w:rFonts w:ascii="Times New Roman" w:eastAsia="Times New Roman" w:hAnsi="Times New Roman" w:cs="Times New Roman"/>
      <w:b/>
      <w:bCs/>
      <w:color w:val="005E3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1956"/>
    <w:pPr>
      <w:ind w:left="720"/>
      <w:contextualSpacing/>
    </w:pPr>
  </w:style>
  <w:style w:type="paragraph" w:styleId="NormalWeb">
    <w:name w:val="Normal (Web)"/>
    <w:basedOn w:val="Normal"/>
    <w:uiPriority w:val="99"/>
    <w:unhideWhenUsed/>
    <w:rsid w:val="004F79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F79B3"/>
  </w:style>
  <w:style w:type="character" w:customStyle="1" w:styleId="y0x5o5gr2l">
    <w:name w:val="y0x5o5gr2l"/>
    <w:basedOn w:val="DefaultParagraphFont"/>
    <w:rsid w:val="004F79B3"/>
  </w:style>
  <w:style w:type="character" w:customStyle="1" w:styleId="Heading2Char">
    <w:name w:val="Heading 2 Char"/>
    <w:basedOn w:val="DefaultParagraphFont"/>
    <w:link w:val="Heading2"/>
    <w:rsid w:val="00017CF3"/>
    <w:rPr>
      <w:rFonts w:ascii="Times New Roman" w:eastAsia="Times New Roman" w:hAnsi="Times New Roman" w:cs="Times New Roman"/>
      <w:b/>
      <w:bCs/>
      <w:color w:val="005E3D"/>
      <w:sz w:val="36"/>
      <w:szCs w:val="36"/>
    </w:rPr>
  </w:style>
  <w:style w:type="character" w:customStyle="1" w:styleId="Heading4Char">
    <w:name w:val="Heading 4 Char"/>
    <w:basedOn w:val="DefaultParagraphFont"/>
    <w:link w:val="Heading4"/>
    <w:rsid w:val="00017CF3"/>
    <w:rPr>
      <w:rFonts w:ascii="Times New Roman" w:eastAsia="Times New Roman" w:hAnsi="Times New Roman" w:cs="Times New Roman"/>
      <w:b/>
      <w:bCs/>
      <w:color w:val="005E3D"/>
      <w:sz w:val="24"/>
      <w:szCs w:val="24"/>
    </w:rPr>
  </w:style>
  <w:style w:type="character" w:customStyle="1" w:styleId="Heading5Char">
    <w:name w:val="Heading 5 Char"/>
    <w:basedOn w:val="DefaultParagraphFont"/>
    <w:link w:val="Heading5"/>
    <w:rsid w:val="00017CF3"/>
    <w:rPr>
      <w:rFonts w:ascii="Times New Roman" w:eastAsia="Times New Roman" w:hAnsi="Times New Roman" w:cs="Times New Roman"/>
      <w:b/>
      <w:bCs/>
      <w:color w:val="005E3D"/>
      <w:sz w:val="20"/>
      <w:szCs w:val="20"/>
    </w:rPr>
  </w:style>
  <w:style w:type="character" w:customStyle="1" w:styleId="vbhlpfl">
    <w:name w:val="vbhlpfl"/>
    <w:basedOn w:val="DefaultParagraphFont"/>
    <w:rsid w:val="00D34D56"/>
  </w:style>
  <w:style w:type="character" w:customStyle="1" w:styleId="Heading3Char">
    <w:name w:val="Heading 3 Char"/>
    <w:basedOn w:val="DefaultParagraphFont"/>
    <w:link w:val="Heading3"/>
    <w:uiPriority w:val="9"/>
    <w:semiHidden/>
    <w:rsid w:val="00974A33"/>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8E7BA1"/>
    <w:rPr>
      <w:b/>
      <w:bCs/>
    </w:rPr>
  </w:style>
  <w:style w:type="character" w:customStyle="1" w:styleId="r0t981e">
    <w:name w:val="r0t981e"/>
    <w:basedOn w:val="DefaultParagraphFont"/>
    <w:rsid w:val="008E7BA1"/>
  </w:style>
  <w:style w:type="character" w:styleId="Hyperlink">
    <w:name w:val="Hyperlink"/>
    <w:basedOn w:val="DefaultParagraphFont"/>
    <w:uiPriority w:val="99"/>
    <w:unhideWhenUsed/>
    <w:rsid w:val="00CA75E1"/>
    <w:rPr>
      <w:color w:val="0000FF"/>
      <w:u w:val="single"/>
    </w:rPr>
  </w:style>
  <w:style w:type="character" w:customStyle="1" w:styleId="Heading1Char">
    <w:name w:val="Heading 1 Char"/>
    <w:basedOn w:val="DefaultParagraphFont"/>
    <w:link w:val="Heading1"/>
    <w:uiPriority w:val="9"/>
    <w:rsid w:val="009E0485"/>
    <w:rPr>
      <w:rFonts w:asciiTheme="majorHAnsi" w:eastAsiaTheme="majorEastAsia" w:hAnsiTheme="majorHAnsi" w:cstheme="majorBidi"/>
      <w:color w:val="2E74B5" w:themeColor="accent1" w:themeShade="BF"/>
      <w:sz w:val="32"/>
      <w:szCs w:val="32"/>
    </w:rPr>
  </w:style>
  <w:style w:type="character" w:customStyle="1" w:styleId="wvy93xrpd7x">
    <w:name w:val="wvy93xrpd7x"/>
    <w:basedOn w:val="DefaultParagraphFont"/>
    <w:rsid w:val="009E0485"/>
  </w:style>
  <w:style w:type="character" w:customStyle="1" w:styleId="k43dd8t">
    <w:name w:val="k43dd8t"/>
    <w:basedOn w:val="DefaultParagraphFont"/>
    <w:rsid w:val="00134C1D"/>
  </w:style>
  <w:style w:type="character" w:styleId="Emphasis">
    <w:name w:val="Emphasis"/>
    <w:basedOn w:val="DefaultParagraphFont"/>
    <w:uiPriority w:val="20"/>
    <w:qFormat/>
    <w:rsid w:val="00134C1D"/>
    <w:rPr>
      <w:i/>
      <w:iCs/>
    </w:rPr>
  </w:style>
  <w:style w:type="character" w:customStyle="1" w:styleId="h0q9mh">
    <w:name w:val="h0q9mh"/>
    <w:basedOn w:val="DefaultParagraphFont"/>
    <w:rsid w:val="005F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95629">
      <w:bodyDiv w:val="1"/>
      <w:marLeft w:val="0"/>
      <w:marRight w:val="0"/>
      <w:marTop w:val="0"/>
      <w:marBottom w:val="0"/>
      <w:divBdr>
        <w:top w:val="none" w:sz="0" w:space="0" w:color="auto"/>
        <w:left w:val="none" w:sz="0" w:space="0" w:color="auto"/>
        <w:bottom w:val="none" w:sz="0" w:space="0" w:color="auto"/>
        <w:right w:val="none" w:sz="0" w:space="0" w:color="auto"/>
      </w:divBdr>
      <w:divsChild>
        <w:div w:id="276186325">
          <w:marLeft w:val="360"/>
          <w:marRight w:val="0"/>
          <w:marTop w:val="200"/>
          <w:marBottom w:val="0"/>
          <w:divBdr>
            <w:top w:val="none" w:sz="0" w:space="0" w:color="auto"/>
            <w:left w:val="none" w:sz="0" w:space="0" w:color="auto"/>
            <w:bottom w:val="none" w:sz="0" w:space="0" w:color="auto"/>
            <w:right w:val="none" w:sz="0" w:space="0" w:color="auto"/>
          </w:divBdr>
        </w:div>
        <w:div w:id="1343780005">
          <w:marLeft w:val="360"/>
          <w:marRight w:val="0"/>
          <w:marTop w:val="200"/>
          <w:marBottom w:val="0"/>
          <w:divBdr>
            <w:top w:val="none" w:sz="0" w:space="0" w:color="auto"/>
            <w:left w:val="none" w:sz="0" w:space="0" w:color="auto"/>
            <w:bottom w:val="none" w:sz="0" w:space="0" w:color="auto"/>
            <w:right w:val="none" w:sz="0" w:space="0" w:color="auto"/>
          </w:divBdr>
        </w:div>
        <w:div w:id="1381172340">
          <w:marLeft w:val="360"/>
          <w:marRight w:val="0"/>
          <w:marTop w:val="200"/>
          <w:marBottom w:val="0"/>
          <w:divBdr>
            <w:top w:val="none" w:sz="0" w:space="0" w:color="auto"/>
            <w:left w:val="none" w:sz="0" w:space="0" w:color="auto"/>
            <w:bottom w:val="none" w:sz="0" w:space="0" w:color="auto"/>
            <w:right w:val="none" w:sz="0" w:space="0" w:color="auto"/>
          </w:divBdr>
        </w:div>
        <w:div w:id="1231767020">
          <w:marLeft w:val="360"/>
          <w:marRight w:val="0"/>
          <w:marTop w:val="200"/>
          <w:marBottom w:val="0"/>
          <w:divBdr>
            <w:top w:val="none" w:sz="0" w:space="0" w:color="auto"/>
            <w:left w:val="none" w:sz="0" w:space="0" w:color="auto"/>
            <w:bottom w:val="none" w:sz="0" w:space="0" w:color="auto"/>
            <w:right w:val="none" w:sz="0" w:space="0" w:color="auto"/>
          </w:divBdr>
        </w:div>
      </w:divsChild>
    </w:div>
    <w:div w:id="52625556">
      <w:bodyDiv w:val="1"/>
      <w:marLeft w:val="0"/>
      <w:marRight w:val="0"/>
      <w:marTop w:val="0"/>
      <w:marBottom w:val="0"/>
      <w:divBdr>
        <w:top w:val="none" w:sz="0" w:space="0" w:color="auto"/>
        <w:left w:val="none" w:sz="0" w:space="0" w:color="auto"/>
        <w:bottom w:val="none" w:sz="0" w:space="0" w:color="auto"/>
        <w:right w:val="none" w:sz="0" w:space="0" w:color="auto"/>
      </w:divBdr>
    </w:div>
    <w:div w:id="77991382">
      <w:bodyDiv w:val="1"/>
      <w:marLeft w:val="0"/>
      <w:marRight w:val="0"/>
      <w:marTop w:val="0"/>
      <w:marBottom w:val="0"/>
      <w:divBdr>
        <w:top w:val="none" w:sz="0" w:space="0" w:color="auto"/>
        <w:left w:val="none" w:sz="0" w:space="0" w:color="auto"/>
        <w:bottom w:val="none" w:sz="0" w:space="0" w:color="auto"/>
        <w:right w:val="none" w:sz="0" w:space="0" w:color="auto"/>
      </w:divBdr>
    </w:div>
    <w:div w:id="79789846">
      <w:bodyDiv w:val="1"/>
      <w:marLeft w:val="0"/>
      <w:marRight w:val="0"/>
      <w:marTop w:val="0"/>
      <w:marBottom w:val="0"/>
      <w:divBdr>
        <w:top w:val="none" w:sz="0" w:space="0" w:color="auto"/>
        <w:left w:val="none" w:sz="0" w:space="0" w:color="auto"/>
        <w:bottom w:val="none" w:sz="0" w:space="0" w:color="auto"/>
        <w:right w:val="none" w:sz="0" w:space="0" w:color="auto"/>
      </w:divBdr>
      <w:divsChild>
        <w:div w:id="1153595629">
          <w:marLeft w:val="360"/>
          <w:marRight w:val="0"/>
          <w:marTop w:val="200"/>
          <w:marBottom w:val="0"/>
          <w:divBdr>
            <w:top w:val="none" w:sz="0" w:space="0" w:color="auto"/>
            <w:left w:val="none" w:sz="0" w:space="0" w:color="auto"/>
            <w:bottom w:val="none" w:sz="0" w:space="0" w:color="auto"/>
            <w:right w:val="none" w:sz="0" w:space="0" w:color="auto"/>
          </w:divBdr>
        </w:div>
        <w:div w:id="2060935350">
          <w:marLeft w:val="360"/>
          <w:marRight w:val="0"/>
          <w:marTop w:val="200"/>
          <w:marBottom w:val="0"/>
          <w:divBdr>
            <w:top w:val="none" w:sz="0" w:space="0" w:color="auto"/>
            <w:left w:val="none" w:sz="0" w:space="0" w:color="auto"/>
            <w:bottom w:val="none" w:sz="0" w:space="0" w:color="auto"/>
            <w:right w:val="none" w:sz="0" w:space="0" w:color="auto"/>
          </w:divBdr>
        </w:div>
        <w:div w:id="687296948">
          <w:marLeft w:val="360"/>
          <w:marRight w:val="0"/>
          <w:marTop w:val="200"/>
          <w:marBottom w:val="0"/>
          <w:divBdr>
            <w:top w:val="none" w:sz="0" w:space="0" w:color="auto"/>
            <w:left w:val="none" w:sz="0" w:space="0" w:color="auto"/>
            <w:bottom w:val="none" w:sz="0" w:space="0" w:color="auto"/>
            <w:right w:val="none" w:sz="0" w:space="0" w:color="auto"/>
          </w:divBdr>
        </w:div>
      </w:divsChild>
    </w:div>
    <w:div w:id="80412758">
      <w:bodyDiv w:val="1"/>
      <w:marLeft w:val="0"/>
      <w:marRight w:val="0"/>
      <w:marTop w:val="0"/>
      <w:marBottom w:val="0"/>
      <w:divBdr>
        <w:top w:val="none" w:sz="0" w:space="0" w:color="auto"/>
        <w:left w:val="none" w:sz="0" w:space="0" w:color="auto"/>
        <w:bottom w:val="none" w:sz="0" w:space="0" w:color="auto"/>
        <w:right w:val="none" w:sz="0" w:space="0" w:color="auto"/>
      </w:divBdr>
    </w:div>
    <w:div w:id="114952587">
      <w:bodyDiv w:val="1"/>
      <w:marLeft w:val="0"/>
      <w:marRight w:val="0"/>
      <w:marTop w:val="0"/>
      <w:marBottom w:val="0"/>
      <w:divBdr>
        <w:top w:val="none" w:sz="0" w:space="0" w:color="auto"/>
        <w:left w:val="none" w:sz="0" w:space="0" w:color="auto"/>
        <w:bottom w:val="none" w:sz="0" w:space="0" w:color="auto"/>
        <w:right w:val="none" w:sz="0" w:space="0" w:color="auto"/>
      </w:divBdr>
    </w:div>
    <w:div w:id="129400358">
      <w:bodyDiv w:val="1"/>
      <w:marLeft w:val="0"/>
      <w:marRight w:val="0"/>
      <w:marTop w:val="0"/>
      <w:marBottom w:val="0"/>
      <w:divBdr>
        <w:top w:val="none" w:sz="0" w:space="0" w:color="auto"/>
        <w:left w:val="none" w:sz="0" w:space="0" w:color="auto"/>
        <w:bottom w:val="none" w:sz="0" w:space="0" w:color="auto"/>
        <w:right w:val="none" w:sz="0" w:space="0" w:color="auto"/>
      </w:divBdr>
    </w:div>
    <w:div w:id="135034059">
      <w:bodyDiv w:val="1"/>
      <w:marLeft w:val="0"/>
      <w:marRight w:val="0"/>
      <w:marTop w:val="0"/>
      <w:marBottom w:val="0"/>
      <w:divBdr>
        <w:top w:val="none" w:sz="0" w:space="0" w:color="auto"/>
        <w:left w:val="none" w:sz="0" w:space="0" w:color="auto"/>
        <w:bottom w:val="none" w:sz="0" w:space="0" w:color="auto"/>
        <w:right w:val="none" w:sz="0" w:space="0" w:color="auto"/>
      </w:divBdr>
    </w:div>
    <w:div w:id="154106848">
      <w:bodyDiv w:val="1"/>
      <w:marLeft w:val="0"/>
      <w:marRight w:val="0"/>
      <w:marTop w:val="0"/>
      <w:marBottom w:val="0"/>
      <w:divBdr>
        <w:top w:val="none" w:sz="0" w:space="0" w:color="auto"/>
        <w:left w:val="none" w:sz="0" w:space="0" w:color="auto"/>
        <w:bottom w:val="none" w:sz="0" w:space="0" w:color="auto"/>
        <w:right w:val="none" w:sz="0" w:space="0" w:color="auto"/>
      </w:divBdr>
    </w:div>
    <w:div w:id="154996028">
      <w:bodyDiv w:val="1"/>
      <w:marLeft w:val="0"/>
      <w:marRight w:val="0"/>
      <w:marTop w:val="0"/>
      <w:marBottom w:val="0"/>
      <w:divBdr>
        <w:top w:val="none" w:sz="0" w:space="0" w:color="auto"/>
        <w:left w:val="none" w:sz="0" w:space="0" w:color="auto"/>
        <w:bottom w:val="none" w:sz="0" w:space="0" w:color="auto"/>
        <w:right w:val="none" w:sz="0" w:space="0" w:color="auto"/>
      </w:divBdr>
      <w:divsChild>
        <w:div w:id="1771899411">
          <w:marLeft w:val="360"/>
          <w:marRight w:val="0"/>
          <w:marTop w:val="200"/>
          <w:marBottom w:val="0"/>
          <w:divBdr>
            <w:top w:val="none" w:sz="0" w:space="0" w:color="auto"/>
            <w:left w:val="none" w:sz="0" w:space="0" w:color="auto"/>
            <w:bottom w:val="none" w:sz="0" w:space="0" w:color="auto"/>
            <w:right w:val="none" w:sz="0" w:space="0" w:color="auto"/>
          </w:divBdr>
        </w:div>
        <w:div w:id="761876686">
          <w:marLeft w:val="360"/>
          <w:marRight w:val="0"/>
          <w:marTop w:val="200"/>
          <w:marBottom w:val="0"/>
          <w:divBdr>
            <w:top w:val="none" w:sz="0" w:space="0" w:color="auto"/>
            <w:left w:val="none" w:sz="0" w:space="0" w:color="auto"/>
            <w:bottom w:val="none" w:sz="0" w:space="0" w:color="auto"/>
            <w:right w:val="none" w:sz="0" w:space="0" w:color="auto"/>
          </w:divBdr>
        </w:div>
        <w:div w:id="469325790">
          <w:marLeft w:val="360"/>
          <w:marRight w:val="0"/>
          <w:marTop w:val="200"/>
          <w:marBottom w:val="0"/>
          <w:divBdr>
            <w:top w:val="none" w:sz="0" w:space="0" w:color="auto"/>
            <w:left w:val="none" w:sz="0" w:space="0" w:color="auto"/>
            <w:bottom w:val="none" w:sz="0" w:space="0" w:color="auto"/>
            <w:right w:val="none" w:sz="0" w:space="0" w:color="auto"/>
          </w:divBdr>
        </w:div>
        <w:div w:id="2125689707">
          <w:marLeft w:val="360"/>
          <w:marRight w:val="0"/>
          <w:marTop w:val="200"/>
          <w:marBottom w:val="0"/>
          <w:divBdr>
            <w:top w:val="none" w:sz="0" w:space="0" w:color="auto"/>
            <w:left w:val="none" w:sz="0" w:space="0" w:color="auto"/>
            <w:bottom w:val="none" w:sz="0" w:space="0" w:color="auto"/>
            <w:right w:val="none" w:sz="0" w:space="0" w:color="auto"/>
          </w:divBdr>
        </w:div>
      </w:divsChild>
    </w:div>
    <w:div w:id="158693909">
      <w:bodyDiv w:val="1"/>
      <w:marLeft w:val="0"/>
      <w:marRight w:val="0"/>
      <w:marTop w:val="0"/>
      <w:marBottom w:val="0"/>
      <w:divBdr>
        <w:top w:val="none" w:sz="0" w:space="0" w:color="auto"/>
        <w:left w:val="none" w:sz="0" w:space="0" w:color="auto"/>
        <w:bottom w:val="none" w:sz="0" w:space="0" w:color="auto"/>
        <w:right w:val="none" w:sz="0" w:space="0" w:color="auto"/>
      </w:divBdr>
      <w:divsChild>
        <w:div w:id="1438407988">
          <w:marLeft w:val="360"/>
          <w:marRight w:val="0"/>
          <w:marTop w:val="200"/>
          <w:marBottom w:val="0"/>
          <w:divBdr>
            <w:top w:val="none" w:sz="0" w:space="0" w:color="auto"/>
            <w:left w:val="none" w:sz="0" w:space="0" w:color="auto"/>
            <w:bottom w:val="none" w:sz="0" w:space="0" w:color="auto"/>
            <w:right w:val="none" w:sz="0" w:space="0" w:color="auto"/>
          </w:divBdr>
        </w:div>
        <w:div w:id="1009914458">
          <w:marLeft w:val="360"/>
          <w:marRight w:val="0"/>
          <w:marTop w:val="200"/>
          <w:marBottom w:val="0"/>
          <w:divBdr>
            <w:top w:val="none" w:sz="0" w:space="0" w:color="auto"/>
            <w:left w:val="none" w:sz="0" w:space="0" w:color="auto"/>
            <w:bottom w:val="none" w:sz="0" w:space="0" w:color="auto"/>
            <w:right w:val="none" w:sz="0" w:space="0" w:color="auto"/>
          </w:divBdr>
        </w:div>
        <w:div w:id="87697988">
          <w:marLeft w:val="360"/>
          <w:marRight w:val="0"/>
          <w:marTop w:val="200"/>
          <w:marBottom w:val="0"/>
          <w:divBdr>
            <w:top w:val="none" w:sz="0" w:space="0" w:color="auto"/>
            <w:left w:val="none" w:sz="0" w:space="0" w:color="auto"/>
            <w:bottom w:val="none" w:sz="0" w:space="0" w:color="auto"/>
            <w:right w:val="none" w:sz="0" w:space="0" w:color="auto"/>
          </w:divBdr>
        </w:div>
      </w:divsChild>
    </w:div>
    <w:div w:id="186069687">
      <w:bodyDiv w:val="1"/>
      <w:marLeft w:val="0"/>
      <w:marRight w:val="0"/>
      <w:marTop w:val="0"/>
      <w:marBottom w:val="0"/>
      <w:divBdr>
        <w:top w:val="none" w:sz="0" w:space="0" w:color="auto"/>
        <w:left w:val="none" w:sz="0" w:space="0" w:color="auto"/>
        <w:bottom w:val="none" w:sz="0" w:space="0" w:color="auto"/>
        <w:right w:val="none" w:sz="0" w:space="0" w:color="auto"/>
      </w:divBdr>
      <w:divsChild>
        <w:div w:id="177279378">
          <w:marLeft w:val="360"/>
          <w:marRight w:val="0"/>
          <w:marTop w:val="200"/>
          <w:marBottom w:val="0"/>
          <w:divBdr>
            <w:top w:val="none" w:sz="0" w:space="0" w:color="auto"/>
            <w:left w:val="none" w:sz="0" w:space="0" w:color="auto"/>
            <w:bottom w:val="none" w:sz="0" w:space="0" w:color="auto"/>
            <w:right w:val="none" w:sz="0" w:space="0" w:color="auto"/>
          </w:divBdr>
        </w:div>
        <w:div w:id="1984697093">
          <w:marLeft w:val="360"/>
          <w:marRight w:val="0"/>
          <w:marTop w:val="200"/>
          <w:marBottom w:val="0"/>
          <w:divBdr>
            <w:top w:val="none" w:sz="0" w:space="0" w:color="auto"/>
            <w:left w:val="none" w:sz="0" w:space="0" w:color="auto"/>
            <w:bottom w:val="none" w:sz="0" w:space="0" w:color="auto"/>
            <w:right w:val="none" w:sz="0" w:space="0" w:color="auto"/>
          </w:divBdr>
        </w:div>
        <w:div w:id="1016155353">
          <w:marLeft w:val="360"/>
          <w:marRight w:val="0"/>
          <w:marTop w:val="200"/>
          <w:marBottom w:val="0"/>
          <w:divBdr>
            <w:top w:val="none" w:sz="0" w:space="0" w:color="auto"/>
            <w:left w:val="none" w:sz="0" w:space="0" w:color="auto"/>
            <w:bottom w:val="none" w:sz="0" w:space="0" w:color="auto"/>
            <w:right w:val="none" w:sz="0" w:space="0" w:color="auto"/>
          </w:divBdr>
        </w:div>
        <w:div w:id="1126240334">
          <w:marLeft w:val="360"/>
          <w:marRight w:val="0"/>
          <w:marTop w:val="200"/>
          <w:marBottom w:val="0"/>
          <w:divBdr>
            <w:top w:val="none" w:sz="0" w:space="0" w:color="auto"/>
            <w:left w:val="none" w:sz="0" w:space="0" w:color="auto"/>
            <w:bottom w:val="none" w:sz="0" w:space="0" w:color="auto"/>
            <w:right w:val="none" w:sz="0" w:space="0" w:color="auto"/>
          </w:divBdr>
        </w:div>
        <w:div w:id="240336597">
          <w:marLeft w:val="360"/>
          <w:marRight w:val="0"/>
          <w:marTop w:val="200"/>
          <w:marBottom w:val="0"/>
          <w:divBdr>
            <w:top w:val="none" w:sz="0" w:space="0" w:color="auto"/>
            <w:left w:val="none" w:sz="0" w:space="0" w:color="auto"/>
            <w:bottom w:val="none" w:sz="0" w:space="0" w:color="auto"/>
            <w:right w:val="none" w:sz="0" w:space="0" w:color="auto"/>
          </w:divBdr>
        </w:div>
      </w:divsChild>
    </w:div>
    <w:div w:id="194658959">
      <w:bodyDiv w:val="1"/>
      <w:marLeft w:val="0"/>
      <w:marRight w:val="0"/>
      <w:marTop w:val="0"/>
      <w:marBottom w:val="0"/>
      <w:divBdr>
        <w:top w:val="none" w:sz="0" w:space="0" w:color="auto"/>
        <w:left w:val="none" w:sz="0" w:space="0" w:color="auto"/>
        <w:bottom w:val="none" w:sz="0" w:space="0" w:color="auto"/>
        <w:right w:val="none" w:sz="0" w:space="0" w:color="auto"/>
      </w:divBdr>
      <w:divsChild>
        <w:div w:id="1063142940">
          <w:marLeft w:val="360"/>
          <w:marRight w:val="0"/>
          <w:marTop w:val="200"/>
          <w:marBottom w:val="0"/>
          <w:divBdr>
            <w:top w:val="none" w:sz="0" w:space="0" w:color="auto"/>
            <w:left w:val="none" w:sz="0" w:space="0" w:color="auto"/>
            <w:bottom w:val="none" w:sz="0" w:space="0" w:color="auto"/>
            <w:right w:val="none" w:sz="0" w:space="0" w:color="auto"/>
          </w:divBdr>
        </w:div>
        <w:div w:id="2096783409">
          <w:marLeft w:val="360"/>
          <w:marRight w:val="0"/>
          <w:marTop w:val="200"/>
          <w:marBottom w:val="0"/>
          <w:divBdr>
            <w:top w:val="none" w:sz="0" w:space="0" w:color="auto"/>
            <w:left w:val="none" w:sz="0" w:space="0" w:color="auto"/>
            <w:bottom w:val="none" w:sz="0" w:space="0" w:color="auto"/>
            <w:right w:val="none" w:sz="0" w:space="0" w:color="auto"/>
          </w:divBdr>
        </w:div>
        <w:div w:id="17201604">
          <w:marLeft w:val="360"/>
          <w:marRight w:val="0"/>
          <w:marTop w:val="200"/>
          <w:marBottom w:val="0"/>
          <w:divBdr>
            <w:top w:val="none" w:sz="0" w:space="0" w:color="auto"/>
            <w:left w:val="none" w:sz="0" w:space="0" w:color="auto"/>
            <w:bottom w:val="none" w:sz="0" w:space="0" w:color="auto"/>
            <w:right w:val="none" w:sz="0" w:space="0" w:color="auto"/>
          </w:divBdr>
        </w:div>
        <w:div w:id="1090741278">
          <w:marLeft w:val="360"/>
          <w:marRight w:val="0"/>
          <w:marTop w:val="200"/>
          <w:marBottom w:val="0"/>
          <w:divBdr>
            <w:top w:val="none" w:sz="0" w:space="0" w:color="auto"/>
            <w:left w:val="none" w:sz="0" w:space="0" w:color="auto"/>
            <w:bottom w:val="none" w:sz="0" w:space="0" w:color="auto"/>
            <w:right w:val="none" w:sz="0" w:space="0" w:color="auto"/>
          </w:divBdr>
        </w:div>
      </w:divsChild>
    </w:div>
    <w:div w:id="202209468">
      <w:bodyDiv w:val="1"/>
      <w:marLeft w:val="0"/>
      <w:marRight w:val="0"/>
      <w:marTop w:val="0"/>
      <w:marBottom w:val="0"/>
      <w:divBdr>
        <w:top w:val="none" w:sz="0" w:space="0" w:color="auto"/>
        <w:left w:val="none" w:sz="0" w:space="0" w:color="auto"/>
        <w:bottom w:val="none" w:sz="0" w:space="0" w:color="auto"/>
        <w:right w:val="none" w:sz="0" w:space="0" w:color="auto"/>
      </w:divBdr>
    </w:div>
    <w:div w:id="224803168">
      <w:bodyDiv w:val="1"/>
      <w:marLeft w:val="0"/>
      <w:marRight w:val="0"/>
      <w:marTop w:val="0"/>
      <w:marBottom w:val="0"/>
      <w:divBdr>
        <w:top w:val="none" w:sz="0" w:space="0" w:color="auto"/>
        <w:left w:val="none" w:sz="0" w:space="0" w:color="auto"/>
        <w:bottom w:val="none" w:sz="0" w:space="0" w:color="auto"/>
        <w:right w:val="none" w:sz="0" w:space="0" w:color="auto"/>
      </w:divBdr>
      <w:divsChild>
        <w:div w:id="913928526">
          <w:marLeft w:val="360"/>
          <w:marRight w:val="0"/>
          <w:marTop w:val="200"/>
          <w:marBottom w:val="0"/>
          <w:divBdr>
            <w:top w:val="none" w:sz="0" w:space="0" w:color="auto"/>
            <w:left w:val="none" w:sz="0" w:space="0" w:color="auto"/>
            <w:bottom w:val="none" w:sz="0" w:space="0" w:color="auto"/>
            <w:right w:val="none" w:sz="0" w:space="0" w:color="auto"/>
          </w:divBdr>
        </w:div>
        <w:div w:id="2075156230">
          <w:marLeft w:val="360"/>
          <w:marRight w:val="0"/>
          <w:marTop w:val="200"/>
          <w:marBottom w:val="0"/>
          <w:divBdr>
            <w:top w:val="none" w:sz="0" w:space="0" w:color="auto"/>
            <w:left w:val="none" w:sz="0" w:space="0" w:color="auto"/>
            <w:bottom w:val="none" w:sz="0" w:space="0" w:color="auto"/>
            <w:right w:val="none" w:sz="0" w:space="0" w:color="auto"/>
          </w:divBdr>
        </w:div>
      </w:divsChild>
    </w:div>
    <w:div w:id="238289392">
      <w:bodyDiv w:val="1"/>
      <w:marLeft w:val="0"/>
      <w:marRight w:val="0"/>
      <w:marTop w:val="0"/>
      <w:marBottom w:val="0"/>
      <w:divBdr>
        <w:top w:val="none" w:sz="0" w:space="0" w:color="auto"/>
        <w:left w:val="none" w:sz="0" w:space="0" w:color="auto"/>
        <w:bottom w:val="none" w:sz="0" w:space="0" w:color="auto"/>
        <w:right w:val="none" w:sz="0" w:space="0" w:color="auto"/>
      </w:divBdr>
    </w:div>
    <w:div w:id="250048955">
      <w:bodyDiv w:val="1"/>
      <w:marLeft w:val="0"/>
      <w:marRight w:val="0"/>
      <w:marTop w:val="0"/>
      <w:marBottom w:val="0"/>
      <w:divBdr>
        <w:top w:val="none" w:sz="0" w:space="0" w:color="auto"/>
        <w:left w:val="none" w:sz="0" w:space="0" w:color="auto"/>
        <w:bottom w:val="none" w:sz="0" w:space="0" w:color="auto"/>
        <w:right w:val="none" w:sz="0" w:space="0" w:color="auto"/>
      </w:divBdr>
    </w:div>
    <w:div w:id="320550628">
      <w:bodyDiv w:val="1"/>
      <w:marLeft w:val="0"/>
      <w:marRight w:val="0"/>
      <w:marTop w:val="0"/>
      <w:marBottom w:val="0"/>
      <w:divBdr>
        <w:top w:val="none" w:sz="0" w:space="0" w:color="auto"/>
        <w:left w:val="none" w:sz="0" w:space="0" w:color="auto"/>
        <w:bottom w:val="none" w:sz="0" w:space="0" w:color="auto"/>
        <w:right w:val="none" w:sz="0" w:space="0" w:color="auto"/>
      </w:divBdr>
      <w:divsChild>
        <w:div w:id="1503861389">
          <w:marLeft w:val="360"/>
          <w:marRight w:val="0"/>
          <w:marTop w:val="200"/>
          <w:marBottom w:val="0"/>
          <w:divBdr>
            <w:top w:val="none" w:sz="0" w:space="0" w:color="auto"/>
            <w:left w:val="none" w:sz="0" w:space="0" w:color="auto"/>
            <w:bottom w:val="none" w:sz="0" w:space="0" w:color="auto"/>
            <w:right w:val="none" w:sz="0" w:space="0" w:color="auto"/>
          </w:divBdr>
        </w:div>
      </w:divsChild>
    </w:div>
    <w:div w:id="343016156">
      <w:bodyDiv w:val="1"/>
      <w:marLeft w:val="0"/>
      <w:marRight w:val="0"/>
      <w:marTop w:val="0"/>
      <w:marBottom w:val="0"/>
      <w:divBdr>
        <w:top w:val="none" w:sz="0" w:space="0" w:color="auto"/>
        <w:left w:val="none" w:sz="0" w:space="0" w:color="auto"/>
        <w:bottom w:val="none" w:sz="0" w:space="0" w:color="auto"/>
        <w:right w:val="none" w:sz="0" w:space="0" w:color="auto"/>
      </w:divBdr>
      <w:divsChild>
        <w:div w:id="414399130">
          <w:marLeft w:val="360"/>
          <w:marRight w:val="0"/>
          <w:marTop w:val="200"/>
          <w:marBottom w:val="0"/>
          <w:divBdr>
            <w:top w:val="none" w:sz="0" w:space="0" w:color="auto"/>
            <w:left w:val="none" w:sz="0" w:space="0" w:color="auto"/>
            <w:bottom w:val="none" w:sz="0" w:space="0" w:color="auto"/>
            <w:right w:val="none" w:sz="0" w:space="0" w:color="auto"/>
          </w:divBdr>
        </w:div>
        <w:div w:id="1300651657">
          <w:marLeft w:val="360"/>
          <w:marRight w:val="0"/>
          <w:marTop w:val="200"/>
          <w:marBottom w:val="0"/>
          <w:divBdr>
            <w:top w:val="none" w:sz="0" w:space="0" w:color="auto"/>
            <w:left w:val="none" w:sz="0" w:space="0" w:color="auto"/>
            <w:bottom w:val="none" w:sz="0" w:space="0" w:color="auto"/>
            <w:right w:val="none" w:sz="0" w:space="0" w:color="auto"/>
          </w:divBdr>
        </w:div>
        <w:div w:id="1927225779">
          <w:marLeft w:val="360"/>
          <w:marRight w:val="0"/>
          <w:marTop w:val="200"/>
          <w:marBottom w:val="0"/>
          <w:divBdr>
            <w:top w:val="none" w:sz="0" w:space="0" w:color="auto"/>
            <w:left w:val="none" w:sz="0" w:space="0" w:color="auto"/>
            <w:bottom w:val="none" w:sz="0" w:space="0" w:color="auto"/>
            <w:right w:val="none" w:sz="0" w:space="0" w:color="auto"/>
          </w:divBdr>
        </w:div>
        <w:div w:id="1506360812">
          <w:marLeft w:val="360"/>
          <w:marRight w:val="0"/>
          <w:marTop w:val="200"/>
          <w:marBottom w:val="0"/>
          <w:divBdr>
            <w:top w:val="none" w:sz="0" w:space="0" w:color="auto"/>
            <w:left w:val="none" w:sz="0" w:space="0" w:color="auto"/>
            <w:bottom w:val="none" w:sz="0" w:space="0" w:color="auto"/>
            <w:right w:val="none" w:sz="0" w:space="0" w:color="auto"/>
          </w:divBdr>
        </w:div>
      </w:divsChild>
    </w:div>
    <w:div w:id="351885423">
      <w:bodyDiv w:val="1"/>
      <w:marLeft w:val="0"/>
      <w:marRight w:val="0"/>
      <w:marTop w:val="0"/>
      <w:marBottom w:val="0"/>
      <w:divBdr>
        <w:top w:val="none" w:sz="0" w:space="0" w:color="auto"/>
        <w:left w:val="none" w:sz="0" w:space="0" w:color="auto"/>
        <w:bottom w:val="none" w:sz="0" w:space="0" w:color="auto"/>
        <w:right w:val="none" w:sz="0" w:space="0" w:color="auto"/>
      </w:divBdr>
    </w:div>
    <w:div w:id="430399429">
      <w:bodyDiv w:val="1"/>
      <w:marLeft w:val="0"/>
      <w:marRight w:val="0"/>
      <w:marTop w:val="0"/>
      <w:marBottom w:val="0"/>
      <w:divBdr>
        <w:top w:val="none" w:sz="0" w:space="0" w:color="auto"/>
        <w:left w:val="none" w:sz="0" w:space="0" w:color="auto"/>
        <w:bottom w:val="none" w:sz="0" w:space="0" w:color="auto"/>
        <w:right w:val="none" w:sz="0" w:space="0" w:color="auto"/>
      </w:divBdr>
    </w:div>
    <w:div w:id="434059952">
      <w:bodyDiv w:val="1"/>
      <w:marLeft w:val="0"/>
      <w:marRight w:val="0"/>
      <w:marTop w:val="0"/>
      <w:marBottom w:val="0"/>
      <w:divBdr>
        <w:top w:val="none" w:sz="0" w:space="0" w:color="auto"/>
        <w:left w:val="none" w:sz="0" w:space="0" w:color="auto"/>
        <w:bottom w:val="none" w:sz="0" w:space="0" w:color="auto"/>
        <w:right w:val="none" w:sz="0" w:space="0" w:color="auto"/>
      </w:divBdr>
      <w:divsChild>
        <w:div w:id="1912302073">
          <w:marLeft w:val="360"/>
          <w:marRight w:val="0"/>
          <w:marTop w:val="200"/>
          <w:marBottom w:val="0"/>
          <w:divBdr>
            <w:top w:val="none" w:sz="0" w:space="0" w:color="auto"/>
            <w:left w:val="none" w:sz="0" w:space="0" w:color="auto"/>
            <w:bottom w:val="none" w:sz="0" w:space="0" w:color="auto"/>
            <w:right w:val="none" w:sz="0" w:space="0" w:color="auto"/>
          </w:divBdr>
        </w:div>
        <w:div w:id="2013291707">
          <w:marLeft w:val="360"/>
          <w:marRight w:val="0"/>
          <w:marTop w:val="200"/>
          <w:marBottom w:val="0"/>
          <w:divBdr>
            <w:top w:val="none" w:sz="0" w:space="0" w:color="auto"/>
            <w:left w:val="none" w:sz="0" w:space="0" w:color="auto"/>
            <w:bottom w:val="none" w:sz="0" w:space="0" w:color="auto"/>
            <w:right w:val="none" w:sz="0" w:space="0" w:color="auto"/>
          </w:divBdr>
        </w:div>
        <w:div w:id="401220732">
          <w:marLeft w:val="360"/>
          <w:marRight w:val="0"/>
          <w:marTop w:val="200"/>
          <w:marBottom w:val="0"/>
          <w:divBdr>
            <w:top w:val="none" w:sz="0" w:space="0" w:color="auto"/>
            <w:left w:val="none" w:sz="0" w:space="0" w:color="auto"/>
            <w:bottom w:val="none" w:sz="0" w:space="0" w:color="auto"/>
            <w:right w:val="none" w:sz="0" w:space="0" w:color="auto"/>
          </w:divBdr>
        </w:div>
        <w:div w:id="1899122250">
          <w:marLeft w:val="360"/>
          <w:marRight w:val="0"/>
          <w:marTop w:val="200"/>
          <w:marBottom w:val="0"/>
          <w:divBdr>
            <w:top w:val="none" w:sz="0" w:space="0" w:color="auto"/>
            <w:left w:val="none" w:sz="0" w:space="0" w:color="auto"/>
            <w:bottom w:val="none" w:sz="0" w:space="0" w:color="auto"/>
            <w:right w:val="none" w:sz="0" w:space="0" w:color="auto"/>
          </w:divBdr>
        </w:div>
        <w:div w:id="984578120">
          <w:marLeft w:val="360"/>
          <w:marRight w:val="0"/>
          <w:marTop w:val="200"/>
          <w:marBottom w:val="0"/>
          <w:divBdr>
            <w:top w:val="none" w:sz="0" w:space="0" w:color="auto"/>
            <w:left w:val="none" w:sz="0" w:space="0" w:color="auto"/>
            <w:bottom w:val="none" w:sz="0" w:space="0" w:color="auto"/>
            <w:right w:val="none" w:sz="0" w:space="0" w:color="auto"/>
          </w:divBdr>
        </w:div>
      </w:divsChild>
    </w:div>
    <w:div w:id="443816723">
      <w:bodyDiv w:val="1"/>
      <w:marLeft w:val="0"/>
      <w:marRight w:val="0"/>
      <w:marTop w:val="0"/>
      <w:marBottom w:val="0"/>
      <w:divBdr>
        <w:top w:val="none" w:sz="0" w:space="0" w:color="auto"/>
        <w:left w:val="none" w:sz="0" w:space="0" w:color="auto"/>
        <w:bottom w:val="none" w:sz="0" w:space="0" w:color="auto"/>
        <w:right w:val="none" w:sz="0" w:space="0" w:color="auto"/>
      </w:divBdr>
      <w:divsChild>
        <w:div w:id="290400909">
          <w:marLeft w:val="360"/>
          <w:marRight w:val="0"/>
          <w:marTop w:val="200"/>
          <w:marBottom w:val="0"/>
          <w:divBdr>
            <w:top w:val="none" w:sz="0" w:space="0" w:color="auto"/>
            <w:left w:val="none" w:sz="0" w:space="0" w:color="auto"/>
            <w:bottom w:val="none" w:sz="0" w:space="0" w:color="auto"/>
            <w:right w:val="none" w:sz="0" w:space="0" w:color="auto"/>
          </w:divBdr>
        </w:div>
        <w:div w:id="304431830">
          <w:marLeft w:val="360"/>
          <w:marRight w:val="0"/>
          <w:marTop w:val="200"/>
          <w:marBottom w:val="0"/>
          <w:divBdr>
            <w:top w:val="none" w:sz="0" w:space="0" w:color="auto"/>
            <w:left w:val="none" w:sz="0" w:space="0" w:color="auto"/>
            <w:bottom w:val="none" w:sz="0" w:space="0" w:color="auto"/>
            <w:right w:val="none" w:sz="0" w:space="0" w:color="auto"/>
          </w:divBdr>
        </w:div>
      </w:divsChild>
    </w:div>
    <w:div w:id="449016752">
      <w:bodyDiv w:val="1"/>
      <w:marLeft w:val="0"/>
      <w:marRight w:val="0"/>
      <w:marTop w:val="0"/>
      <w:marBottom w:val="0"/>
      <w:divBdr>
        <w:top w:val="none" w:sz="0" w:space="0" w:color="auto"/>
        <w:left w:val="none" w:sz="0" w:space="0" w:color="auto"/>
        <w:bottom w:val="none" w:sz="0" w:space="0" w:color="auto"/>
        <w:right w:val="none" w:sz="0" w:space="0" w:color="auto"/>
      </w:divBdr>
      <w:divsChild>
        <w:div w:id="1054424388">
          <w:marLeft w:val="806"/>
          <w:marRight w:val="0"/>
          <w:marTop w:val="200"/>
          <w:marBottom w:val="0"/>
          <w:divBdr>
            <w:top w:val="none" w:sz="0" w:space="0" w:color="auto"/>
            <w:left w:val="none" w:sz="0" w:space="0" w:color="auto"/>
            <w:bottom w:val="none" w:sz="0" w:space="0" w:color="auto"/>
            <w:right w:val="none" w:sz="0" w:space="0" w:color="auto"/>
          </w:divBdr>
        </w:div>
        <w:div w:id="965546958">
          <w:marLeft w:val="806"/>
          <w:marRight w:val="0"/>
          <w:marTop w:val="200"/>
          <w:marBottom w:val="0"/>
          <w:divBdr>
            <w:top w:val="none" w:sz="0" w:space="0" w:color="auto"/>
            <w:left w:val="none" w:sz="0" w:space="0" w:color="auto"/>
            <w:bottom w:val="none" w:sz="0" w:space="0" w:color="auto"/>
            <w:right w:val="none" w:sz="0" w:space="0" w:color="auto"/>
          </w:divBdr>
        </w:div>
        <w:div w:id="1147235897">
          <w:marLeft w:val="806"/>
          <w:marRight w:val="0"/>
          <w:marTop w:val="200"/>
          <w:marBottom w:val="0"/>
          <w:divBdr>
            <w:top w:val="none" w:sz="0" w:space="0" w:color="auto"/>
            <w:left w:val="none" w:sz="0" w:space="0" w:color="auto"/>
            <w:bottom w:val="none" w:sz="0" w:space="0" w:color="auto"/>
            <w:right w:val="none" w:sz="0" w:space="0" w:color="auto"/>
          </w:divBdr>
        </w:div>
      </w:divsChild>
    </w:div>
    <w:div w:id="470513074">
      <w:bodyDiv w:val="1"/>
      <w:marLeft w:val="0"/>
      <w:marRight w:val="0"/>
      <w:marTop w:val="0"/>
      <w:marBottom w:val="0"/>
      <w:divBdr>
        <w:top w:val="none" w:sz="0" w:space="0" w:color="auto"/>
        <w:left w:val="none" w:sz="0" w:space="0" w:color="auto"/>
        <w:bottom w:val="none" w:sz="0" w:space="0" w:color="auto"/>
        <w:right w:val="none" w:sz="0" w:space="0" w:color="auto"/>
      </w:divBdr>
      <w:divsChild>
        <w:div w:id="897205982">
          <w:marLeft w:val="360"/>
          <w:marRight w:val="0"/>
          <w:marTop w:val="200"/>
          <w:marBottom w:val="0"/>
          <w:divBdr>
            <w:top w:val="none" w:sz="0" w:space="0" w:color="auto"/>
            <w:left w:val="none" w:sz="0" w:space="0" w:color="auto"/>
            <w:bottom w:val="none" w:sz="0" w:space="0" w:color="auto"/>
            <w:right w:val="none" w:sz="0" w:space="0" w:color="auto"/>
          </w:divBdr>
        </w:div>
        <w:div w:id="164907677">
          <w:marLeft w:val="360"/>
          <w:marRight w:val="0"/>
          <w:marTop w:val="200"/>
          <w:marBottom w:val="0"/>
          <w:divBdr>
            <w:top w:val="none" w:sz="0" w:space="0" w:color="auto"/>
            <w:left w:val="none" w:sz="0" w:space="0" w:color="auto"/>
            <w:bottom w:val="none" w:sz="0" w:space="0" w:color="auto"/>
            <w:right w:val="none" w:sz="0" w:space="0" w:color="auto"/>
          </w:divBdr>
        </w:div>
        <w:div w:id="549154385">
          <w:marLeft w:val="360"/>
          <w:marRight w:val="0"/>
          <w:marTop w:val="200"/>
          <w:marBottom w:val="0"/>
          <w:divBdr>
            <w:top w:val="none" w:sz="0" w:space="0" w:color="auto"/>
            <w:left w:val="none" w:sz="0" w:space="0" w:color="auto"/>
            <w:bottom w:val="none" w:sz="0" w:space="0" w:color="auto"/>
            <w:right w:val="none" w:sz="0" w:space="0" w:color="auto"/>
          </w:divBdr>
        </w:div>
        <w:div w:id="598563520">
          <w:marLeft w:val="360"/>
          <w:marRight w:val="0"/>
          <w:marTop w:val="200"/>
          <w:marBottom w:val="0"/>
          <w:divBdr>
            <w:top w:val="none" w:sz="0" w:space="0" w:color="auto"/>
            <w:left w:val="none" w:sz="0" w:space="0" w:color="auto"/>
            <w:bottom w:val="none" w:sz="0" w:space="0" w:color="auto"/>
            <w:right w:val="none" w:sz="0" w:space="0" w:color="auto"/>
          </w:divBdr>
        </w:div>
      </w:divsChild>
    </w:div>
    <w:div w:id="494490986">
      <w:bodyDiv w:val="1"/>
      <w:marLeft w:val="0"/>
      <w:marRight w:val="0"/>
      <w:marTop w:val="0"/>
      <w:marBottom w:val="0"/>
      <w:divBdr>
        <w:top w:val="none" w:sz="0" w:space="0" w:color="auto"/>
        <w:left w:val="none" w:sz="0" w:space="0" w:color="auto"/>
        <w:bottom w:val="none" w:sz="0" w:space="0" w:color="auto"/>
        <w:right w:val="none" w:sz="0" w:space="0" w:color="auto"/>
      </w:divBdr>
      <w:divsChild>
        <w:div w:id="1397163892">
          <w:marLeft w:val="360"/>
          <w:marRight w:val="0"/>
          <w:marTop w:val="200"/>
          <w:marBottom w:val="0"/>
          <w:divBdr>
            <w:top w:val="none" w:sz="0" w:space="0" w:color="auto"/>
            <w:left w:val="none" w:sz="0" w:space="0" w:color="auto"/>
            <w:bottom w:val="none" w:sz="0" w:space="0" w:color="auto"/>
            <w:right w:val="none" w:sz="0" w:space="0" w:color="auto"/>
          </w:divBdr>
        </w:div>
        <w:div w:id="341930133">
          <w:marLeft w:val="360"/>
          <w:marRight w:val="0"/>
          <w:marTop w:val="200"/>
          <w:marBottom w:val="0"/>
          <w:divBdr>
            <w:top w:val="none" w:sz="0" w:space="0" w:color="auto"/>
            <w:left w:val="none" w:sz="0" w:space="0" w:color="auto"/>
            <w:bottom w:val="none" w:sz="0" w:space="0" w:color="auto"/>
            <w:right w:val="none" w:sz="0" w:space="0" w:color="auto"/>
          </w:divBdr>
        </w:div>
      </w:divsChild>
    </w:div>
    <w:div w:id="508716283">
      <w:bodyDiv w:val="1"/>
      <w:marLeft w:val="0"/>
      <w:marRight w:val="0"/>
      <w:marTop w:val="0"/>
      <w:marBottom w:val="0"/>
      <w:divBdr>
        <w:top w:val="none" w:sz="0" w:space="0" w:color="auto"/>
        <w:left w:val="none" w:sz="0" w:space="0" w:color="auto"/>
        <w:bottom w:val="none" w:sz="0" w:space="0" w:color="auto"/>
        <w:right w:val="none" w:sz="0" w:space="0" w:color="auto"/>
      </w:divBdr>
      <w:divsChild>
        <w:div w:id="862744259">
          <w:marLeft w:val="360"/>
          <w:marRight w:val="0"/>
          <w:marTop w:val="200"/>
          <w:marBottom w:val="0"/>
          <w:divBdr>
            <w:top w:val="none" w:sz="0" w:space="0" w:color="auto"/>
            <w:left w:val="none" w:sz="0" w:space="0" w:color="auto"/>
            <w:bottom w:val="none" w:sz="0" w:space="0" w:color="auto"/>
            <w:right w:val="none" w:sz="0" w:space="0" w:color="auto"/>
          </w:divBdr>
        </w:div>
        <w:div w:id="1154876690">
          <w:marLeft w:val="360"/>
          <w:marRight w:val="0"/>
          <w:marTop w:val="200"/>
          <w:marBottom w:val="0"/>
          <w:divBdr>
            <w:top w:val="none" w:sz="0" w:space="0" w:color="auto"/>
            <w:left w:val="none" w:sz="0" w:space="0" w:color="auto"/>
            <w:bottom w:val="none" w:sz="0" w:space="0" w:color="auto"/>
            <w:right w:val="none" w:sz="0" w:space="0" w:color="auto"/>
          </w:divBdr>
        </w:div>
      </w:divsChild>
    </w:div>
    <w:div w:id="511066317">
      <w:bodyDiv w:val="1"/>
      <w:marLeft w:val="0"/>
      <w:marRight w:val="0"/>
      <w:marTop w:val="0"/>
      <w:marBottom w:val="0"/>
      <w:divBdr>
        <w:top w:val="none" w:sz="0" w:space="0" w:color="auto"/>
        <w:left w:val="none" w:sz="0" w:space="0" w:color="auto"/>
        <w:bottom w:val="none" w:sz="0" w:space="0" w:color="auto"/>
        <w:right w:val="none" w:sz="0" w:space="0" w:color="auto"/>
      </w:divBdr>
      <w:divsChild>
        <w:div w:id="1912884451">
          <w:marLeft w:val="360"/>
          <w:marRight w:val="0"/>
          <w:marTop w:val="200"/>
          <w:marBottom w:val="0"/>
          <w:divBdr>
            <w:top w:val="none" w:sz="0" w:space="0" w:color="auto"/>
            <w:left w:val="none" w:sz="0" w:space="0" w:color="auto"/>
            <w:bottom w:val="none" w:sz="0" w:space="0" w:color="auto"/>
            <w:right w:val="none" w:sz="0" w:space="0" w:color="auto"/>
          </w:divBdr>
        </w:div>
        <w:div w:id="1163470051">
          <w:marLeft w:val="360"/>
          <w:marRight w:val="0"/>
          <w:marTop w:val="200"/>
          <w:marBottom w:val="0"/>
          <w:divBdr>
            <w:top w:val="none" w:sz="0" w:space="0" w:color="auto"/>
            <w:left w:val="none" w:sz="0" w:space="0" w:color="auto"/>
            <w:bottom w:val="none" w:sz="0" w:space="0" w:color="auto"/>
            <w:right w:val="none" w:sz="0" w:space="0" w:color="auto"/>
          </w:divBdr>
        </w:div>
        <w:div w:id="1139031835">
          <w:marLeft w:val="360"/>
          <w:marRight w:val="0"/>
          <w:marTop w:val="200"/>
          <w:marBottom w:val="0"/>
          <w:divBdr>
            <w:top w:val="none" w:sz="0" w:space="0" w:color="auto"/>
            <w:left w:val="none" w:sz="0" w:space="0" w:color="auto"/>
            <w:bottom w:val="none" w:sz="0" w:space="0" w:color="auto"/>
            <w:right w:val="none" w:sz="0" w:space="0" w:color="auto"/>
          </w:divBdr>
        </w:div>
        <w:div w:id="622998429">
          <w:marLeft w:val="360"/>
          <w:marRight w:val="0"/>
          <w:marTop w:val="200"/>
          <w:marBottom w:val="0"/>
          <w:divBdr>
            <w:top w:val="none" w:sz="0" w:space="0" w:color="auto"/>
            <w:left w:val="none" w:sz="0" w:space="0" w:color="auto"/>
            <w:bottom w:val="none" w:sz="0" w:space="0" w:color="auto"/>
            <w:right w:val="none" w:sz="0" w:space="0" w:color="auto"/>
          </w:divBdr>
        </w:div>
      </w:divsChild>
    </w:div>
    <w:div w:id="519665994">
      <w:bodyDiv w:val="1"/>
      <w:marLeft w:val="0"/>
      <w:marRight w:val="0"/>
      <w:marTop w:val="0"/>
      <w:marBottom w:val="0"/>
      <w:divBdr>
        <w:top w:val="none" w:sz="0" w:space="0" w:color="auto"/>
        <w:left w:val="none" w:sz="0" w:space="0" w:color="auto"/>
        <w:bottom w:val="none" w:sz="0" w:space="0" w:color="auto"/>
        <w:right w:val="none" w:sz="0" w:space="0" w:color="auto"/>
      </w:divBdr>
      <w:divsChild>
        <w:div w:id="1127775723">
          <w:marLeft w:val="360"/>
          <w:marRight w:val="0"/>
          <w:marTop w:val="200"/>
          <w:marBottom w:val="0"/>
          <w:divBdr>
            <w:top w:val="none" w:sz="0" w:space="0" w:color="auto"/>
            <w:left w:val="none" w:sz="0" w:space="0" w:color="auto"/>
            <w:bottom w:val="none" w:sz="0" w:space="0" w:color="auto"/>
            <w:right w:val="none" w:sz="0" w:space="0" w:color="auto"/>
          </w:divBdr>
        </w:div>
        <w:div w:id="2109957548">
          <w:marLeft w:val="360"/>
          <w:marRight w:val="0"/>
          <w:marTop w:val="200"/>
          <w:marBottom w:val="0"/>
          <w:divBdr>
            <w:top w:val="none" w:sz="0" w:space="0" w:color="auto"/>
            <w:left w:val="none" w:sz="0" w:space="0" w:color="auto"/>
            <w:bottom w:val="none" w:sz="0" w:space="0" w:color="auto"/>
            <w:right w:val="none" w:sz="0" w:space="0" w:color="auto"/>
          </w:divBdr>
        </w:div>
      </w:divsChild>
    </w:div>
    <w:div w:id="551424623">
      <w:bodyDiv w:val="1"/>
      <w:marLeft w:val="0"/>
      <w:marRight w:val="0"/>
      <w:marTop w:val="0"/>
      <w:marBottom w:val="0"/>
      <w:divBdr>
        <w:top w:val="none" w:sz="0" w:space="0" w:color="auto"/>
        <w:left w:val="none" w:sz="0" w:space="0" w:color="auto"/>
        <w:bottom w:val="none" w:sz="0" w:space="0" w:color="auto"/>
        <w:right w:val="none" w:sz="0" w:space="0" w:color="auto"/>
      </w:divBdr>
    </w:div>
    <w:div w:id="557476470">
      <w:bodyDiv w:val="1"/>
      <w:marLeft w:val="0"/>
      <w:marRight w:val="0"/>
      <w:marTop w:val="0"/>
      <w:marBottom w:val="0"/>
      <w:divBdr>
        <w:top w:val="none" w:sz="0" w:space="0" w:color="auto"/>
        <w:left w:val="none" w:sz="0" w:space="0" w:color="auto"/>
        <w:bottom w:val="none" w:sz="0" w:space="0" w:color="auto"/>
        <w:right w:val="none" w:sz="0" w:space="0" w:color="auto"/>
      </w:divBdr>
    </w:div>
    <w:div w:id="558327030">
      <w:bodyDiv w:val="1"/>
      <w:marLeft w:val="0"/>
      <w:marRight w:val="0"/>
      <w:marTop w:val="0"/>
      <w:marBottom w:val="0"/>
      <w:divBdr>
        <w:top w:val="none" w:sz="0" w:space="0" w:color="auto"/>
        <w:left w:val="none" w:sz="0" w:space="0" w:color="auto"/>
        <w:bottom w:val="none" w:sz="0" w:space="0" w:color="auto"/>
        <w:right w:val="none" w:sz="0" w:space="0" w:color="auto"/>
      </w:divBdr>
      <w:divsChild>
        <w:div w:id="1971740887">
          <w:marLeft w:val="360"/>
          <w:marRight w:val="0"/>
          <w:marTop w:val="200"/>
          <w:marBottom w:val="0"/>
          <w:divBdr>
            <w:top w:val="none" w:sz="0" w:space="0" w:color="auto"/>
            <w:left w:val="none" w:sz="0" w:space="0" w:color="auto"/>
            <w:bottom w:val="none" w:sz="0" w:space="0" w:color="auto"/>
            <w:right w:val="none" w:sz="0" w:space="0" w:color="auto"/>
          </w:divBdr>
        </w:div>
        <w:div w:id="1446460881">
          <w:marLeft w:val="360"/>
          <w:marRight w:val="0"/>
          <w:marTop w:val="200"/>
          <w:marBottom w:val="0"/>
          <w:divBdr>
            <w:top w:val="none" w:sz="0" w:space="0" w:color="auto"/>
            <w:left w:val="none" w:sz="0" w:space="0" w:color="auto"/>
            <w:bottom w:val="none" w:sz="0" w:space="0" w:color="auto"/>
            <w:right w:val="none" w:sz="0" w:space="0" w:color="auto"/>
          </w:divBdr>
        </w:div>
      </w:divsChild>
    </w:div>
    <w:div w:id="562447571">
      <w:bodyDiv w:val="1"/>
      <w:marLeft w:val="0"/>
      <w:marRight w:val="0"/>
      <w:marTop w:val="0"/>
      <w:marBottom w:val="0"/>
      <w:divBdr>
        <w:top w:val="none" w:sz="0" w:space="0" w:color="auto"/>
        <w:left w:val="none" w:sz="0" w:space="0" w:color="auto"/>
        <w:bottom w:val="none" w:sz="0" w:space="0" w:color="auto"/>
        <w:right w:val="none" w:sz="0" w:space="0" w:color="auto"/>
      </w:divBdr>
      <w:divsChild>
        <w:div w:id="1593509189">
          <w:marLeft w:val="360"/>
          <w:marRight w:val="0"/>
          <w:marTop w:val="200"/>
          <w:marBottom w:val="0"/>
          <w:divBdr>
            <w:top w:val="none" w:sz="0" w:space="0" w:color="auto"/>
            <w:left w:val="none" w:sz="0" w:space="0" w:color="auto"/>
            <w:bottom w:val="none" w:sz="0" w:space="0" w:color="auto"/>
            <w:right w:val="none" w:sz="0" w:space="0" w:color="auto"/>
          </w:divBdr>
        </w:div>
      </w:divsChild>
    </w:div>
    <w:div w:id="569192542">
      <w:bodyDiv w:val="1"/>
      <w:marLeft w:val="0"/>
      <w:marRight w:val="0"/>
      <w:marTop w:val="0"/>
      <w:marBottom w:val="0"/>
      <w:divBdr>
        <w:top w:val="none" w:sz="0" w:space="0" w:color="auto"/>
        <w:left w:val="none" w:sz="0" w:space="0" w:color="auto"/>
        <w:bottom w:val="none" w:sz="0" w:space="0" w:color="auto"/>
        <w:right w:val="none" w:sz="0" w:space="0" w:color="auto"/>
      </w:divBdr>
    </w:div>
    <w:div w:id="593634468">
      <w:bodyDiv w:val="1"/>
      <w:marLeft w:val="0"/>
      <w:marRight w:val="0"/>
      <w:marTop w:val="0"/>
      <w:marBottom w:val="0"/>
      <w:divBdr>
        <w:top w:val="none" w:sz="0" w:space="0" w:color="auto"/>
        <w:left w:val="none" w:sz="0" w:space="0" w:color="auto"/>
        <w:bottom w:val="none" w:sz="0" w:space="0" w:color="auto"/>
        <w:right w:val="none" w:sz="0" w:space="0" w:color="auto"/>
      </w:divBdr>
    </w:div>
    <w:div w:id="604650315">
      <w:bodyDiv w:val="1"/>
      <w:marLeft w:val="0"/>
      <w:marRight w:val="0"/>
      <w:marTop w:val="0"/>
      <w:marBottom w:val="0"/>
      <w:divBdr>
        <w:top w:val="none" w:sz="0" w:space="0" w:color="auto"/>
        <w:left w:val="none" w:sz="0" w:space="0" w:color="auto"/>
        <w:bottom w:val="none" w:sz="0" w:space="0" w:color="auto"/>
        <w:right w:val="none" w:sz="0" w:space="0" w:color="auto"/>
      </w:divBdr>
      <w:divsChild>
        <w:div w:id="1702824960">
          <w:marLeft w:val="360"/>
          <w:marRight w:val="0"/>
          <w:marTop w:val="200"/>
          <w:marBottom w:val="0"/>
          <w:divBdr>
            <w:top w:val="none" w:sz="0" w:space="0" w:color="auto"/>
            <w:left w:val="none" w:sz="0" w:space="0" w:color="auto"/>
            <w:bottom w:val="none" w:sz="0" w:space="0" w:color="auto"/>
            <w:right w:val="none" w:sz="0" w:space="0" w:color="auto"/>
          </w:divBdr>
        </w:div>
        <w:div w:id="1814713504">
          <w:marLeft w:val="360"/>
          <w:marRight w:val="0"/>
          <w:marTop w:val="200"/>
          <w:marBottom w:val="0"/>
          <w:divBdr>
            <w:top w:val="none" w:sz="0" w:space="0" w:color="auto"/>
            <w:left w:val="none" w:sz="0" w:space="0" w:color="auto"/>
            <w:bottom w:val="none" w:sz="0" w:space="0" w:color="auto"/>
            <w:right w:val="none" w:sz="0" w:space="0" w:color="auto"/>
          </w:divBdr>
        </w:div>
      </w:divsChild>
    </w:div>
    <w:div w:id="627931722">
      <w:bodyDiv w:val="1"/>
      <w:marLeft w:val="0"/>
      <w:marRight w:val="0"/>
      <w:marTop w:val="0"/>
      <w:marBottom w:val="0"/>
      <w:divBdr>
        <w:top w:val="none" w:sz="0" w:space="0" w:color="auto"/>
        <w:left w:val="none" w:sz="0" w:space="0" w:color="auto"/>
        <w:bottom w:val="none" w:sz="0" w:space="0" w:color="auto"/>
        <w:right w:val="none" w:sz="0" w:space="0" w:color="auto"/>
      </w:divBdr>
      <w:divsChild>
        <w:div w:id="1236089109">
          <w:marLeft w:val="360"/>
          <w:marRight w:val="0"/>
          <w:marTop w:val="200"/>
          <w:marBottom w:val="0"/>
          <w:divBdr>
            <w:top w:val="none" w:sz="0" w:space="0" w:color="auto"/>
            <w:left w:val="none" w:sz="0" w:space="0" w:color="auto"/>
            <w:bottom w:val="none" w:sz="0" w:space="0" w:color="auto"/>
            <w:right w:val="none" w:sz="0" w:space="0" w:color="auto"/>
          </w:divBdr>
        </w:div>
        <w:div w:id="844707079">
          <w:marLeft w:val="360"/>
          <w:marRight w:val="0"/>
          <w:marTop w:val="200"/>
          <w:marBottom w:val="0"/>
          <w:divBdr>
            <w:top w:val="none" w:sz="0" w:space="0" w:color="auto"/>
            <w:left w:val="none" w:sz="0" w:space="0" w:color="auto"/>
            <w:bottom w:val="none" w:sz="0" w:space="0" w:color="auto"/>
            <w:right w:val="none" w:sz="0" w:space="0" w:color="auto"/>
          </w:divBdr>
        </w:div>
        <w:div w:id="1127550629">
          <w:marLeft w:val="360"/>
          <w:marRight w:val="0"/>
          <w:marTop w:val="200"/>
          <w:marBottom w:val="0"/>
          <w:divBdr>
            <w:top w:val="none" w:sz="0" w:space="0" w:color="auto"/>
            <w:left w:val="none" w:sz="0" w:space="0" w:color="auto"/>
            <w:bottom w:val="none" w:sz="0" w:space="0" w:color="auto"/>
            <w:right w:val="none" w:sz="0" w:space="0" w:color="auto"/>
          </w:divBdr>
        </w:div>
        <w:div w:id="868179221">
          <w:marLeft w:val="360"/>
          <w:marRight w:val="0"/>
          <w:marTop w:val="200"/>
          <w:marBottom w:val="0"/>
          <w:divBdr>
            <w:top w:val="none" w:sz="0" w:space="0" w:color="auto"/>
            <w:left w:val="none" w:sz="0" w:space="0" w:color="auto"/>
            <w:bottom w:val="none" w:sz="0" w:space="0" w:color="auto"/>
            <w:right w:val="none" w:sz="0" w:space="0" w:color="auto"/>
          </w:divBdr>
        </w:div>
        <w:div w:id="1686010495">
          <w:marLeft w:val="360"/>
          <w:marRight w:val="0"/>
          <w:marTop w:val="200"/>
          <w:marBottom w:val="0"/>
          <w:divBdr>
            <w:top w:val="none" w:sz="0" w:space="0" w:color="auto"/>
            <w:left w:val="none" w:sz="0" w:space="0" w:color="auto"/>
            <w:bottom w:val="none" w:sz="0" w:space="0" w:color="auto"/>
            <w:right w:val="none" w:sz="0" w:space="0" w:color="auto"/>
          </w:divBdr>
        </w:div>
        <w:div w:id="786586552">
          <w:marLeft w:val="360"/>
          <w:marRight w:val="0"/>
          <w:marTop w:val="200"/>
          <w:marBottom w:val="0"/>
          <w:divBdr>
            <w:top w:val="none" w:sz="0" w:space="0" w:color="auto"/>
            <w:left w:val="none" w:sz="0" w:space="0" w:color="auto"/>
            <w:bottom w:val="none" w:sz="0" w:space="0" w:color="auto"/>
            <w:right w:val="none" w:sz="0" w:space="0" w:color="auto"/>
          </w:divBdr>
        </w:div>
        <w:div w:id="1071194338">
          <w:marLeft w:val="360"/>
          <w:marRight w:val="0"/>
          <w:marTop w:val="200"/>
          <w:marBottom w:val="0"/>
          <w:divBdr>
            <w:top w:val="none" w:sz="0" w:space="0" w:color="auto"/>
            <w:left w:val="none" w:sz="0" w:space="0" w:color="auto"/>
            <w:bottom w:val="none" w:sz="0" w:space="0" w:color="auto"/>
            <w:right w:val="none" w:sz="0" w:space="0" w:color="auto"/>
          </w:divBdr>
        </w:div>
        <w:div w:id="493255046">
          <w:marLeft w:val="360"/>
          <w:marRight w:val="0"/>
          <w:marTop w:val="200"/>
          <w:marBottom w:val="0"/>
          <w:divBdr>
            <w:top w:val="none" w:sz="0" w:space="0" w:color="auto"/>
            <w:left w:val="none" w:sz="0" w:space="0" w:color="auto"/>
            <w:bottom w:val="none" w:sz="0" w:space="0" w:color="auto"/>
            <w:right w:val="none" w:sz="0" w:space="0" w:color="auto"/>
          </w:divBdr>
        </w:div>
      </w:divsChild>
    </w:div>
    <w:div w:id="639117258">
      <w:bodyDiv w:val="1"/>
      <w:marLeft w:val="0"/>
      <w:marRight w:val="0"/>
      <w:marTop w:val="0"/>
      <w:marBottom w:val="0"/>
      <w:divBdr>
        <w:top w:val="none" w:sz="0" w:space="0" w:color="auto"/>
        <w:left w:val="none" w:sz="0" w:space="0" w:color="auto"/>
        <w:bottom w:val="none" w:sz="0" w:space="0" w:color="auto"/>
        <w:right w:val="none" w:sz="0" w:space="0" w:color="auto"/>
      </w:divBdr>
    </w:div>
    <w:div w:id="648170491">
      <w:bodyDiv w:val="1"/>
      <w:marLeft w:val="0"/>
      <w:marRight w:val="0"/>
      <w:marTop w:val="0"/>
      <w:marBottom w:val="0"/>
      <w:divBdr>
        <w:top w:val="none" w:sz="0" w:space="0" w:color="auto"/>
        <w:left w:val="none" w:sz="0" w:space="0" w:color="auto"/>
        <w:bottom w:val="none" w:sz="0" w:space="0" w:color="auto"/>
        <w:right w:val="none" w:sz="0" w:space="0" w:color="auto"/>
      </w:divBdr>
    </w:div>
    <w:div w:id="725950036">
      <w:bodyDiv w:val="1"/>
      <w:marLeft w:val="0"/>
      <w:marRight w:val="0"/>
      <w:marTop w:val="0"/>
      <w:marBottom w:val="0"/>
      <w:divBdr>
        <w:top w:val="none" w:sz="0" w:space="0" w:color="auto"/>
        <w:left w:val="none" w:sz="0" w:space="0" w:color="auto"/>
        <w:bottom w:val="none" w:sz="0" w:space="0" w:color="auto"/>
        <w:right w:val="none" w:sz="0" w:space="0" w:color="auto"/>
      </w:divBdr>
    </w:div>
    <w:div w:id="747771777">
      <w:bodyDiv w:val="1"/>
      <w:marLeft w:val="0"/>
      <w:marRight w:val="0"/>
      <w:marTop w:val="0"/>
      <w:marBottom w:val="0"/>
      <w:divBdr>
        <w:top w:val="none" w:sz="0" w:space="0" w:color="auto"/>
        <w:left w:val="none" w:sz="0" w:space="0" w:color="auto"/>
        <w:bottom w:val="none" w:sz="0" w:space="0" w:color="auto"/>
        <w:right w:val="none" w:sz="0" w:space="0" w:color="auto"/>
      </w:divBdr>
    </w:div>
    <w:div w:id="750738464">
      <w:bodyDiv w:val="1"/>
      <w:marLeft w:val="0"/>
      <w:marRight w:val="0"/>
      <w:marTop w:val="0"/>
      <w:marBottom w:val="0"/>
      <w:divBdr>
        <w:top w:val="none" w:sz="0" w:space="0" w:color="auto"/>
        <w:left w:val="none" w:sz="0" w:space="0" w:color="auto"/>
        <w:bottom w:val="none" w:sz="0" w:space="0" w:color="auto"/>
        <w:right w:val="none" w:sz="0" w:space="0" w:color="auto"/>
      </w:divBdr>
      <w:divsChild>
        <w:div w:id="260112386">
          <w:marLeft w:val="360"/>
          <w:marRight w:val="0"/>
          <w:marTop w:val="200"/>
          <w:marBottom w:val="0"/>
          <w:divBdr>
            <w:top w:val="none" w:sz="0" w:space="0" w:color="auto"/>
            <w:left w:val="none" w:sz="0" w:space="0" w:color="auto"/>
            <w:bottom w:val="none" w:sz="0" w:space="0" w:color="auto"/>
            <w:right w:val="none" w:sz="0" w:space="0" w:color="auto"/>
          </w:divBdr>
        </w:div>
        <w:div w:id="459348508">
          <w:marLeft w:val="360"/>
          <w:marRight w:val="0"/>
          <w:marTop w:val="200"/>
          <w:marBottom w:val="0"/>
          <w:divBdr>
            <w:top w:val="none" w:sz="0" w:space="0" w:color="auto"/>
            <w:left w:val="none" w:sz="0" w:space="0" w:color="auto"/>
            <w:bottom w:val="none" w:sz="0" w:space="0" w:color="auto"/>
            <w:right w:val="none" w:sz="0" w:space="0" w:color="auto"/>
          </w:divBdr>
        </w:div>
        <w:div w:id="1906409216">
          <w:marLeft w:val="360"/>
          <w:marRight w:val="0"/>
          <w:marTop w:val="200"/>
          <w:marBottom w:val="0"/>
          <w:divBdr>
            <w:top w:val="none" w:sz="0" w:space="0" w:color="auto"/>
            <w:left w:val="none" w:sz="0" w:space="0" w:color="auto"/>
            <w:bottom w:val="none" w:sz="0" w:space="0" w:color="auto"/>
            <w:right w:val="none" w:sz="0" w:space="0" w:color="auto"/>
          </w:divBdr>
        </w:div>
        <w:div w:id="1718578655">
          <w:marLeft w:val="360"/>
          <w:marRight w:val="0"/>
          <w:marTop w:val="200"/>
          <w:marBottom w:val="0"/>
          <w:divBdr>
            <w:top w:val="none" w:sz="0" w:space="0" w:color="auto"/>
            <w:left w:val="none" w:sz="0" w:space="0" w:color="auto"/>
            <w:bottom w:val="none" w:sz="0" w:space="0" w:color="auto"/>
            <w:right w:val="none" w:sz="0" w:space="0" w:color="auto"/>
          </w:divBdr>
        </w:div>
      </w:divsChild>
    </w:div>
    <w:div w:id="766654044">
      <w:bodyDiv w:val="1"/>
      <w:marLeft w:val="0"/>
      <w:marRight w:val="0"/>
      <w:marTop w:val="0"/>
      <w:marBottom w:val="0"/>
      <w:divBdr>
        <w:top w:val="none" w:sz="0" w:space="0" w:color="auto"/>
        <w:left w:val="none" w:sz="0" w:space="0" w:color="auto"/>
        <w:bottom w:val="none" w:sz="0" w:space="0" w:color="auto"/>
        <w:right w:val="none" w:sz="0" w:space="0" w:color="auto"/>
      </w:divBdr>
      <w:divsChild>
        <w:div w:id="164253132">
          <w:marLeft w:val="720"/>
          <w:marRight w:val="0"/>
          <w:marTop w:val="200"/>
          <w:marBottom w:val="0"/>
          <w:divBdr>
            <w:top w:val="none" w:sz="0" w:space="0" w:color="auto"/>
            <w:left w:val="none" w:sz="0" w:space="0" w:color="auto"/>
            <w:bottom w:val="none" w:sz="0" w:space="0" w:color="auto"/>
            <w:right w:val="none" w:sz="0" w:space="0" w:color="auto"/>
          </w:divBdr>
        </w:div>
      </w:divsChild>
    </w:div>
    <w:div w:id="768042115">
      <w:bodyDiv w:val="1"/>
      <w:marLeft w:val="0"/>
      <w:marRight w:val="0"/>
      <w:marTop w:val="0"/>
      <w:marBottom w:val="0"/>
      <w:divBdr>
        <w:top w:val="none" w:sz="0" w:space="0" w:color="auto"/>
        <w:left w:val="none" w:sz="0" w:space="0" w:color="auto"/>
        <w:bottom w:val="none" w:sz="0" w:space="0" w:color="auto"/>
        <w:right w:val="none" w:sz="0" w:space="0" w:color="auto"/>
      </w:divBdr>
      <w:divsChild>
        <w:div w:id="949430744">
          <w:marLeft w:val="360"/>
          <w:marRight w:val="0"/>
          <w:marTop w:val="200"/>
          <w:marBottom w:val="0"/>
          <w:divBdr>
            <w:top w:val="none" w:sz="0" w:space="0" w:color="auto"/>
            <w:left w:val="none" w:sz="0" w:space="0" w:color="auto"/>
            <w:bottom w:val="none" w:sz="0" w:space="0" w:color="auto"/>
            <w:right w:val="none" w:sz="0" w:space="0" w:color="auto"/>
          </w:divBdr>
        </w:div>
        <w:div w:id="982927427">
          <w:marLeft w:val="360"/>
          <w:marRight w:val="0"/>
          <w:marTop w:val="200"/>
          <w:marBottom w:val="0"/>
          <w:divBdr>
            <w:top w:val="none" w:sz="0" w:space="0" w:color="auto"/>
            <w:left w:val="none" w:sz="0" w:space="0" w:color="auto"/>
            <w:bottom w:val="none" w:sz="0" w:space="0" w:color="auto"/>
            <w:right w:val="none" w:sz="0" w:space="0" w:color="auto"/>
          </w:divBdr>
        </w:div>
        <w:div w:id="1692339987">
          <w:marLeft w:val="360"/>
          <w:marRight w:val="0"/>
          <w:marTop w:val="200"/>
          <w:marBottom w:val="0"/>
          <w:divBdr>
            <w:top w:val="none" w:sz="0" w:space="0" w:color="auto"/>
            <w:left w:val="none" w:sz="0" w:space="0" w:color="auto"/>
            <w:bottom w:val="none" w:sz="0" w:space="0" w:color="auto"/>
            <w:right w:val="none" w:sz="0" w:space="0" w:color="auto"/>
          </w:divBdr>
        </w:div>
        <w:div w:id="545223279">
          <w:marLeft w:val="360"/>
          <w:marRight w:val="0"/>
          <w:marTop w:val="200"/>
          <w:marBottom w:val="0"/>
          <w:divBdr>
            <w:top w:val="none" w:sz="0" w:space="0" w:color="auto"/>
            <w:left w:val="none" w:sz="0" w:space="0" w:color="auto"/>
            <w:bottom w:val="none" w:sz="0" w:space="0" w:color="auto"/>
            <w:right w:val="none" w:sz="0" w:space="0" w:color="auto"/>
          </w:divBdr>
        </w:div>
      </w:divsChild>
    </w:div>
    <w:div w:id="788398227">
      <w:bodyDiv w:val="1"/>
      <w:marLeft w:val="0"/>
      <w:marRight w:val="0"/>
      <w:marTop w:val="0"/>
      <w:marBottom w:val="0"/>
      <w:divBdr>
        <w:top w:val="none" w:sz="0" w:space="0" w:color="auto"/>
        <w:left w:val="none" w:sz="0" w:space="0" w:color="auto"/>
        <w:bottom w:val="none" w:sz="0" w:space="0" w:color="auto"/>
        <w:right w:val="none" w:sz="0" w:space="0" w:color="auto"/>
      </w:divBdr>
    </w:div>
    <w:div w:id="795611536">
      <w:bodyDiv w:val="1"/>
      <w:marLeft w:val="0"/>
      <w:marRight w:val="0"/>
      <w:marTop w:val="0"/>
      <w:marBottom w:val="0"/>
      <w:divBdr>
        <w:top w:val="none" w:sz="0" w:space="0" w:color="auto"/>
        <w:left w:val="none" w:sz="0" w:space="0" w:color="auto"/>
        <w:bottom w:val="none" w:sz="0" w:space="0" w:color="auto"/>
        <w:right w:val="none" w:sz="0" w:space="0" w:color="auto"/>
      </w:divBdr>
    </w:div>
    <w:div w:id="806045691">
      <w:bodyDiv w:val="1"/>
      <w:marLeft w:val="0"/>
      <w:marRight w:val="0"/>
      <w:marTop w:val="0"/>
      <w:marBottom w:val="0"/>
      <w:divBdr>
        <w:top w:val="none" w:sz="0" w:space="0" w:color="auto"/>
        <w:left w:val="none" w:sz="0" w:space="0" w:color="auto"/>
        <w:bottom w:val="none" w:sz="0" w:space="0" w:color="auto"/>
        <w:right w:val="none" w:sz="0" w:space="0" w:color="auto"/>
      </w:divBdr>
      <w:divsChild>
        <w:div w:id="611715652">
          <w:marLeft w:val="360"/>
          <w:marRight w:val="0"/>
          <w:marTop w:val="200"/>
          <w:marBottom w:val="0"/>
          <w:divBdr>
            <w:top w:val="none" w:sz="0" w:space="0" w:color="auto"/>
            <w:left w:val="none" w:sz="0" w:space="0" w:color="auto"/>
            <w:bottom w:val="none" w:sz="0" w:space="0" w:color="auto"/>
            <w:right w:val="none" w:sz="0" w:space="0" w:color="auto"/>
          </w:divBdr>
        </w:div>
        <w:div w:id="1251740659">
          <w:marLeft w:val="360"/>
          <w:marRight w:val="0"/>
          <w:marTop w:val="200"/>
          <w:marBottom w:val="0"/>
          <w:divBdr>
            <w:top w:val="none" w:sz="0" w:space="0" w:color="auto"/>
            <w:left w:val="none" w:sz="0" w:space="0" w:color="auto"/>
            <w:bottom w:val="none" w:sz="0" w:space="0" w:color="auto"/>
            <w:right w:val="none" w:sz="0" w:space="0" w:color="auto"/>
          </w:divBdr>
        </w:div>
        <w:div w:id="2093235112">
          <w:marLeft w:val="360"/>
          <w:marRight w:val="0"/>
          <w:marTop w:val="200"/>
          <w:marBottom w:val="0"/>
          <w:divBdr>
            <w:top w:val="none" w:sz="0" w:space="0" w:color="auto"/>
            <w:left w:val="none" w:sz="0" w:space="0" w:color="auto"/>
            <w:bottom w:val="none" w:sz="0" w:space="0" w:color="auto"/>
            <w:right w:val="none" w:sz="0" w:space="0" w:color="auto"/>
          </w:divBdr>
        </w:div>
      </w:divsChild>
    </w:div>
    <w:div w:id="849679089">
      <w:bodyDiv w:val="1"/>
      <w:marLeft w:val="0"/>
      <w:marRight w:val="0"/>
      <w:marTop w:val="0"/>
      <w:marBottom w:val="0"/>
      <w:divBdr>
        <w:top w:val="none" w:sz="0" w:space="0" w:color="auto"/>
        <w:left w:val="none" w:sz="0" w:space="0" w:color="auto"/>
        <w:bottom w:val="none" w:sz="0" w:space="0" w:color="auto"/>
        <w:right w:val="none" w:sz="0" w:space="0" w:color="auto"/>
      </w:divBdr>
      <w:divsChild>
        <w:div w:id="446192834">
          <w:marLeft w:val="360"/>
          <w:marRight w:val="0"/>
          <w:marTop w:val="200"/>
          <w:marBottom w:val="0"/>
          <w:divBdr>
            <w:top w:val="none" w:sz="0" w:space="0" w:color="auto"/>
            <w:left w:val="none" w:sz="0" w:space="0" w:color="auto"/>
            <w:bottom w:val="none" w:sz="0" w:space="0" w:color="auto"/>
            <w:right w:val="none" w:sz="0" w:space="0" w:color="auto"/>
          </w:divBdr>
        </w:div>
      </w:divsChild>
    </w:div>
    <w:div w:id="894051672">
      <w:bodyDiv w:val="1"/>
      <w:marLeft w:val="0"/>
      <w:marRight w:val="0"/>
      <w:marTop w:val="0"/>
      <w:marBottom w:val="0"/>
      <w:divBdr>
        <w:top w:val="none" w:sz="0" w:space="0" w:color="auto"/>
        <w:left w:val="none" w:sz="0" w:space="0" w:color="auto"/>
        <w:bottom w:val="none" w:sz="0" w:space="0" w:color="auto"/>
        <w:right w:val="none" w:sz="0" w:space="0" w:color="auto"/>
      </w:divBdr>
    </w:div>
    <w:div w:id="903570394">
      <w:bodyDiv w:val="1"/>
      <w:marLeft w:val="0"/>
      <w:marRight w:val="0"/>
      <w:marTop w:val="0"/>
      <w:marBottom w:val="0"/>
      <w:divBdr>
        <w:top w:val="none" w:sz="0" w:space="0" w:color="auto"/>
        <w:left w:val="none" w:sz="0" w:space="0" w:color="auto"/>
        <w:bottom w:val="none" w:sz="0" w:space="0" w:color="auto"/>
        <w:right w:val="none" w:sz="0" w:space="0" w:color="auto"/>
      </w:divBdr>
    </w:div>
    <w:div w:id="904023011">
      <w:bodyDiv w:val="1"/>
      <w:marLeft w:val="0"/>
      <w:marRight w:val="0"/>
      <w:marTop w:val="0"/>
      <w:marBottom w:val="0"/>
      <w:divBdr>
        <w:top w:val="none" w:sz="0" w:space="0" w:color="auto"/>
        <w:left w:val="none" w:sz="0" w:space="0" w:color="auto"/>
        <w:bottom w:val="none" w:sz="0" w:space="0" w:color="auto"/>
        <w:right w:val="none" w:sz="0" w:space="0" w:color="auto"/>
      </w:divBdr>
    </w:div>
    <w:div w:id="904953837">
      <w:bodyDiv w:val="1"/>
      <w:marLeft w:val="0"/>
      <w:marRight w:val="0"/>
      <w:marTop w:val="0"/>
      <w:marBottom w:val="0"/>
      <w:divBdr>
        <w:top w:val="none" w:sz="0" w:space="0" w:color="auto"/>
        <w:left w:val="none" w:sz="0" w:space="0" w:color="auto"/>
        <w:bottom w:val="none" w:sz="0" w:space="0" w:color="auto"/>
        <w:right w:val="none" w:sz="0" w:space="0" w:color="auto"/>
      </w:divBdr>
    </w:div>
    <w:div w:id="907036242">
      <w:bodyDiv w:val="1"/>
      <w:marLeft w:val="0"/>
      <w:marRight w:val="0"/>
      <w:marTop w:val="0"/>
      <w:marBottom w:val="0"/>
      <w:divBdr>
        <w:top w:val="none" w:sz="0" w:space="0" w:color="auto"/>
        <w:left w:val="none" w:sz="0" w:space="0" w:color="auto"/>
        <w:bottom w:val="none" w:sz="0" w:space="0" w:color="auto"/>
        <w:right w:val="none" w:sz="0" w:space="0" w:color="auto"/>
      </w:divBdr>
    </w:div>
    <w:div w:id="947273021">
      <w:bodyDiv w:val="1"/>
      <w:marLeft w:val="0"/>
      <w:marRight w:val="0"/>
      <w:marTop w:val="0"/>
      <w:marBottom w:val="0"/>
      <w:divBdr>
        <w:top w:val="none" w:sz="0" w:space="0" w:color="auto"/>
        <w:left w:val="none" w:sz="0" w:space="0" w:color="auto"/>
        <w:bottom w:val="none" w:sz="0" w:space="0" w:color="auto"/>
        <w:right w:val="none" w:sz="0" w:space="0" w:color="auto"/>
      </w:divBdr>
    </w:div>
    <w:div w:id="954485164">
      <w:bodyDiv w:val="1"/>
      <w:marLeft w:val="0"/>
      <w:marRight w:val="0"/>
      <w:marTop w:val="0"/>
      <w:marBottom w:val="0"/>
      <w:divBdr>
        <w:top w:val="none" w:sz="0" w:space="0" w:color="auto"/>
        <w:left w:val="none" w:sz="0" w:space="0" w:color="auto"/>
        <w:bottom w:val="none" w:sz="0" w:space="0" w:color="auto"/>
        <w:right w:val="none" w:sz="0" w:space="0" w:color="auto"/>
      </w:divBdr>
    </w:div>
    <w:div w:id="956064008">
      <w:bodyDiv w:val="1"/>
      <w:marLeft w:val="0"/>
      <w:marRight w:val="0"/>
      <w:marTop w:val="0"/>
      <w:marBottom w:val="0"/>
      <w:divBdr>
        <w:top w:val="none" w:sz="0" w:space="0" w:color="auto"/>
        <w:left w:val="none" w:sz="0" w:space="0" w:color="auto"/>
        <w:bottom w:val="none" w:sz="0" w:space="0" w:color="auto"/>
        <w:right w:val="none" w:sz="0" w:space="0" w:color="auto"/>
      </w:divBdr>
      <w:divsChild>
        <w:div w:id="1451778081">
          <w:marLeft w:val="360"/>
          <w:marRight w:val="0"/>
          <w:marTop w:val="200"/>
          <w:marBottom w:val="0"/>
          <w:divBdr>
            <w:top w:val="none" w:sz="0" w:space="0" w:color="auto"/>
            <w:left w:val="none" w:sz="0" w:space="0" w:color="auto"/>
            <w:bottom w:val="none" w:sz="0" w:space="0" w:color="auto"/>
            <w:right w:val="none" w:sz="0" w:space="0" w:color="auto"/>
          </w:divBdr>
        </w:div>
        <w:div w:id="95294806">
          <w:marLeft w:val="360"/>
          <w:marRight w:val="0"/>
          <w:marTop w:val="200"/>
          <w:marBottom w:val="0"/>
          <w:divBdr>
            <w:top w:val="none" w:sz="0" w:space="0" w:color="auto"/>
            <w:left w:val="none" w:sz="0" w:space="0" w:color="auto"/>
            <w:bottom w:val="none" w:sz="0" w:space="0" w:color="auto"/>
            <w:right w:val="none" w:sz="0" w:space="0" w:color="auto"/>
          </w:divBdr>
        </w:div>
        <w:div w:id="364671463">
          <w:marLeft w:val="360"/>
          <w:marRight w:val="0"/>
          <w:marTop w:val="200"/>
          <w:marBottom w:val="0"/>
          <w:divBdr>
            <w:top w:val="none" w:sz="0" w:space="0" w:color="auto"/>
            <w:left w:val="none" w:sz="0" w:space="0" w:color="auto"/>
            <w:bottom w:val="none" w:sz="0" w:space="0" w:color="auto"/>
            <w:right w:val="none" w:sz="0" w:space="0" w:color="auto"/>
          </w:divBdr>
        </w:div>
        <w:div w:id="1875843001">
          <w:marLeft w:val="360"/>
          <w:marRight w:val="0"/>
          <w:marTop w:val="200"/>
          <w:marBottom w:val="0"/>
          <w:divBdr>
            <w:top w:val="none" w:sz="0" w:space="0" w:color="auto"/>
            <w:left w:val="none" w:sz="0" w:space="0" w:color="auto"/>
            <w:bottom w:val="none" w:sz="0" w:space="0" w:color="auto"/>
            <w:right w:val="none" w:sz="0" w:space="0" w:color="auto"/>
          </w:divBdr>
        </w:div>
        <w:div w:id="1998848765">
          <w:marLeft w:val="360"/>
          <w:marRight w:val="0"/>
          <w:marTop w:val="200"/>
          <w:marBottom w:val="0"/>
          <w:divBdr>
            <w:top w:val="none" w:sz="0" w:space="0" w:color="auto"/>
            <w:left w:val="none" w:sz="0" w:space="0" w:color="auto"/>
            <w:bottom w:val="none" w:sz="0" w:space="0" w:color="auto"/>
            <w:right w:val="none" w:sz="0" w:space="0" w:color="auto"/>
          </w:divBdr>
        </w:div>
        <w:div w:id="570966633">
          <w:marLeft w:val="360"/>
          <w:marRight w:val="0"/>
          <w:marTop w:val="200"/>
          <w:marBottom w:val="0"/>
          <w:divBdr>
            <w:top w:val="none" w:sz="0" w:space="0" w:color="auto"/>
            <w:left w:val="none" w:sz="0" w:space="0" w:color="auto"/>
            <w:bottom w:val="none" w:sz="0" w:space="0" w:color="auto"/>
            <w:right w:val="none" w:sz="0" w:space="0" w:color="auto"/>
          </w:divBdr>
        </w:div>
        <w:div w:id="2062291527">
          <w:marLeft w:val="360"/>
          <w:marRight w:val="0"/>
          <w:marTop w:val="200"/>
          <w:marBottom w:val="0"/>
          <w:divBdr>
            <w:top w:val="none" w:sz="0" w:space="0" w:color="auto"/>
            <w:left w:val="none" w:sz="0" w:space="0" w:color="auto"/>
            <w:bottom w:val="none" w:sz="0" w:space="0" w:color="auto"/>
            <w:right w:val="none" w:sz="0" w:space="0" w:color="auto"/>
          </w:divBdr>
        </w:div>
        <w:div w:id="699474771">
          <w:marLeft w:val="360"/>
          <w:marRight w:val="0"/>
          <w:marTop w:val="200"/>
          <w:marBottom w:val="0"/>
          <w:divBdr>
            <w:top w:val="none" w:sz="0" w:space="0" w:color="auto"/>
            <w:left w:val="none" w:sz="0" w:space="0" w:color="auto"/>
            <w:bottom w:val="none" w:sz="0" w:space="0" w:color="auto"/>
            <w:right w:val="none" w:sz="0" w:space="0" w:color="auto"/>
          </w:divBdr>
        </w:div>
        <w:div w:id="968511859">
          <w:marLeft w:val="360"/>
          <w:marRight w:val="0"/>
          <w:marTop w:val="200"/>
          <w:marBottom w:val="0"/>
          <w:divBdr>
            <w:top w:val="none" w:sz="0" w:space="0" w:color="auto"/>
            <w:left w:val="none" w:sz="0" w:space="0" w:color="auto"/>
            <w:bottom w:val="none" w:sz="0" w:space="0" w:color="auto"/>
            <w:right w:val="none" w:sz="0" w:space="0" w:color="auto"/>
          </w:divBdr>
        </w:div>
      </w:divsChild>
    </w:div>
    <w:div w:id="971836193">
      <w:bodyDiv w:val="1"/>
      <w:marLeft w:val="0"/>
      <w:marRight w:val="0"/>
      <w:marTop w:val="0"/>
      <w:marBottom w:val="0"/>
      <w:divBdr>
        <w:top w:val="none" w:sz="0" w:space="0" w:color="auto"/>
        <w:left w:val="none" w:sz="0" w:space="0" w:color="auto"/>
        <w:bottom w:val="none" w:sz="0" w:space="0" w:color="auto"/>
        <w:right w:val="none" w:sz="0" w:space="0" w:color="auto"/>
      </w:divBdr>
      <w:divsChild>
        <w:div w:id="1951157059">
          <w:marLeft w:val="360"/>
          <w:marRight w:val="0"/>
          <w:marTop w:val="200"/>
          <w:marBottom w:val="0"/>
          <w:divBdr>
            <w:top w:val="none" w:sz="0" w:space="0" w:color="auto"/>
            <w:left w:val="none" w:sz="0" w:space="0" w:color="auto"/>
            <w:bottom w:val="none" w:sz="0" w:space="0" w:color="auto"/>
            <w:right w:val="none" w:sz="0" w:space="0" w:color="auto"/>
          </w:divBdr>
        </w:div>
        <w:div w:id="452863576">
          <w:marLeft w:val="360"/>
          <w:marRight w:val="0"/>
          <w:marTop w:val="200"/>
          <w:marBottom w:val="0"/>
          <w:divBdr>
            <w:top w:val="none" w:sz="0" w:space="0" w:color="auto"/>
            <w:left w:val="none" w:sz="0" w:space="0" w:color="auto"/>
            <w:bottom w:val="none" w:sz="0" w:space="0" w:color="auto"/>
            <w:right w:val="none" w:sz="0" w:space="0" w:color="auto"/>
          </w:divBdr>
        </w:div>
        <w:div w:id="415908099">
          <w:marLeft w:val="360"/>
          <w:marRight w:val="0"/>
          <w:marTop w:val="200"/>
          <w:marBottom w:val="0"/>
          <w:divBdr>
            <w:top w:val="none" w:sz="0" w:space="0" w:color="auto"/>
            <w:left w:val="none" w:sz="0" w:space="0" w:color="auto"/>
            <w:bottom w:val="none" w:sz="0" w:space="0" w:color="auto"/>
            <w:right w:val="none" w:sz="0" w:space="0" w:color="auto"/>
          </w:divBdr>
        </w:div>
      </w:divsChild>
    </w:div>
    <w:div w:id="986936422">
      <w:bodyDiv w:val="1"/>
      <w:marLeft w:val="0"/>
      <w:marRight w:val="0"/>
      <w:marTop w:val="0"/>
      <w:marBottom w:val="0"/>
      <w:divBdr>
        <w:top w:val="none" w:sz="0" w:space="0" w:color="auto"/>
        <w:left w:val="none" w:sz="0" w:space="0" w:color="auto"/>
        <w:bottom w:val="none" w:sz="0" w:space="0" w:color="auto"/>
        <w:right w:val="none" w:sz="0" w:space="0" w:color="auto"/>
      </w:divBdr>
      <w:divsChild>
        <w:div w:id="202182629">
          <w:marLeft w:val="360"/>
          <w:marRight w:val="0"/>
          <w:marTop w:val="200"/>
          <w:marBottom w:val="0"/>
          <w:divBdr>
            <w:top w:val="none" w:sz="0" w:space="0" w:color="auto"/>
            <w:left w:val="none" w:sz="0" w:space="0" w:color="auto"/>
            <w:bottom w:val="none" w:sz="0" w:space="0" w:color="auto"/>
            <w:right w:val="none" w:sz="0" w:space="0" w:color="auto"/>
          </w:divBdr>
        </w:div>
        <w:div w:id="1448432777">
          <w:marLeft w:val="360"/>
          <w:marRight w:val="0"/>
          <w:marTop w:val="200"/>
          <w:marBottom w:val="0"/>
          <w:divBdr>
            <w:top w:val="none" w:sz="0" w:space="0" w:color="auto"/>
            <w:left w:val="none" w:sz="0" w:space="0" w:color="auto"/>
            <w:bottom w:val="none" w:sz="0" w:space="0" w:color="auto"/>
            <w:right w:val="none" w:sz="0" w:space="0" w:color="auto"/>
          </w:divBdr>
        </w:div>
      </w:divsChild>
    </w:div>
    <w:div w:id="1021278349">
      <w:bodyDiv w:val="1"/>
      <w:marLeft w:val="0"/>
      <w:marRight w:val="0"/>
      <w:marTop w:val="0"/>
      <w:marBottom w:val="0"/>
      <w:divBdr>
        <w:top w:val="none" w:sz="0" w:space="0" w:color="auto"/>
        <w:left w:val="none" w:sz="0" w:space="0" w:color="auto"/>
        <w:bottom w:val="none" w:sz="0" w:space="0" w:color="auto"/>
        <w:right w:val="none" w:sz="0" w:space="0" w:color="auto"/>
      </w:divBdr>
    </w:div>
    <w:div w:id="1023633654">
      <w:bodyDiv w:val="1"/>
      <w:marLeft w:val="0"/>
      <w:marRight w:val="0"/>
      <w:marTop w:val="0"/>
      <w:marBottom w:val="0"/>
      <w:divBdr>
        <w:top w:val="none" w:sz="0" w:space="0" w:color="auto"/>
        <w:left w:val="none" w:sz="0" w:space="0" w:color="auto"/>
        <w:bottom w:val="none" w:sz="0" w:space="0" w:color="auto"/>
        <w:right w:val="none" w:sz="0" w:space="0" w:color="auto"/>
      </w:divBdr>
      <w:divsChild>
        <w:div w:id="727919280">
          <w:marLeft w:val="360"/>
          <w:marRight w:val="0"/>
          <w:marTop w:val="200"/>
          <w:marBottom w:val="0"/>
          <w:divBdr>
            <w:top w:val="none" w:sz="0" w:space="0" w:color="auto"/>
            <w:left w:val="none" w:sz="0" w:space="0" w:color="auto"/>
            <w:bottom w:val="none" w:sz="0" w:space="0" w:color="auto"/>
            <w:right w:val="none" w:sz="0" w:space="0" w:color="auto"/>
          </w:divBdr>
        </w:div>
        <w:div w:id="1096168490">
          <w:marLeft w:val="360"/>
          <w:marRight w:val="0"/>
          <w:marTop w:val="200"/>
          <w:marBottom w:val="0"/>
          <w:divBdr>
            <w:top w:val="none" w:sz="0" w:space="0" w:color="auto"/>
            <w:left w:val="none" w:sz="0" w:space="0" w:color="auto"/>
            <w:bottom w:val="none" w:sz="0" w:space="0" w:color="auto"/>
            <w:right w:val="none" w:sz="0" w:space="0" w:color="auto"/>
          </w:divBdr>
        </w:div>
      </w:divsChild>
    </w:div>
    <w:div w:id="1063412230">
      <w:bodyDiv w:val="1"/>
      <w:marLeft w:val="0"/>
      <w:marRight w:val="0"/>
      <w:marTop w:val="0"/>
      <w:marBottom w:val="0"/>
      <w:divBdr>
        <w:top w:val="none" w:sz="0" w:space="0" w:color="auto"/>
        <w:left w:val="none" w:sz="0" w:space="0" w:color="auto"/>
        <w:bottom w:val="none" w:sz="0" w:space="0" w:color="auto"/>
        <w:right w:val="none" w:sz="0" w:space="0" w:color="auto"/>
      </w:divBdr>
    </w:div>
    <w:div w:id="1141965922">
      <w:bodyDiv w:val="1"/>
      <w:marLeft w:val="0"/>
      <w:marRight w:val="0"/>
      <w:marTop w:val="0"/>
      <w:marBottom w:val="0"/>
      <w:divBdr>
        <w:top w:val="none" w:sz="0" w:space="0" w:color="auto"/>
        <w:left w:val="none" w:sz="0" w:space="0" w:color="auto"/>
        <w:bottom w:val="none" w:sz="0" w:space="0" w:color="auto"/>
        <w:right w:val="none" w:sz="0" w:space="0" w:color="auto"/>
      </w:divBdr>
    </w:div>
    <w:div w:id="1145584878">
      <w:bodyDiv w:val="1"/>
      <w:marLeft w:val="0"/>
      <w:marRight w:val="0"/>
      <w:marTop w:val="0"/>
      <w:marBottom w:val="0"/>
      <w:divBdr>
        <w:top w:val="none" w:sz="0" w:space="0" w:color="auto"/>
        <w:left w:val="none" w:sz="0" w:space="0" w:color="auto"/>
        <w:bottom w:val="none" w:sz="0" w:space="0" w:color="auto"/>
        <w:right w:val="none" w:sz="0" w:space="0" w:color="auto"/>
      </w:divBdr>
      <w:divsChild>
        <w:div w:id="1731465820">
          <w:marLeft w:val="360"/>
          <w:marRight w:val="0"/>
          <w:marTop w:val="200"/>
          <w:marBottom w:val="0"/>
          <w:divBdr>
            <w:top w:val="none" w:sz="0" w:space="0" w:color="auto"/>
            <w:left w:val="none" w:sz="0" w:space="0" w:color="auto"/>
            <w:bottom w:val="none" w:sz="0" w:space="0" w:color="auto"/>
            <w:right w:val="none" w:sz="0" w:space="0" w:color="auto"/>
          </w:divBdr>
        </w:div>
        <w:div w:id="283123894">
          <w:marLeft w:val="360"/>
          <w:marRight w:val="0"/>
          <w:marTop w:val="200"/>
          <w:marBottom w:val="0"/>
          <w:divBdr>
            <w:top w:val="none" w:sz="0" w:space="0" w:color="auto"/>
            <w:left w:val="none" w:sz="0" w:space="0" w:color="auto"/>
            <w:bottom w:val="none" w:sz="0" w:space="0" w:color="auto"/>
            <w:right w:val="none" w:sz="0" w:space="0" w:color="auto"/>
          </w:divBdr>
        </w:div>
        <w:div w:id="2114476106">
          <w:marLeft w:val="360"/>
          <w:marRight w:val="0"/>
          <w:marTop w:val="200"/>
          <w:marBottom w:val="0"/>
          <w:divBdr>
            <w:top w:val="none" w:sz="0" w:space="0" w:color="auto"/>
            <w:left w:val="none" w:sz="0" w:space="0" w:color="auto"/>
            <w:bottom w:val="none" w:sz="0" w:space="0" w:color="auto"/>
            <w:right w:val="none" w:sz="0" w:space="0" w:color="auto"/>
          </w:divBdr>
        </w:div>
      </w:divsChild>
    </w:div>
    <w:div w:id="1186094753">
      <w:bodyDiv w:val="1"/>
      <w:marLeft w:val="0"/>
      <w:marRight w:val="0"/>
      <w:marTop w:val="0"/>
      <w:marBottom w:val="0"/>
      <w:divBdr>
        <w:top w:val="none" w:sz="0" w:space="0" w:color="auto"/>
        <w:left w:val="none" w:sz="0" w:space="0" w:color="auto"/>
        <w:bottom w:val="none" w:sz="0" w:space="0" w:color="auto"/>
        <w:right w:val="none" w:sz="0" w:space="0" w:color="auto"/>
      </w:divBdr>
      <w:divsChild>
        <w:div w:id="612202987">
          <w:marLeft w:val="360"/>
          <w:marRight w:val="0"/>
          <w:marTop w:val="200"/>
          <w:marBottom w:val="0"/>
          <w:divBdr>
            <w:top w:val="none" w:sz="0" w:space="0" w:color="auto"/>
            <w:left w:val="none" w:sz="0" w:space="0" w:color="auto"/>
            <w:bottom w:val="none" w:sz="0" w:space="0" w:color="auto"/>
            <w:right w:val="none" w:sz="0" w:space="0" w:color="auto"/>
          </w:divBdr>
        </w:div>
        <w:div w:id="1485118852">
          <w:marLeft w:val="360"/>
          <w:marRight w:val="0"/>
          <w:marTop w:val="200"/>
          <w:marBottom w:val="0"/>
          <w:divBdr>
            <w:top w:val="none" w:sz="0" w:space="0" w:color="auto"/>
            <w:left w:val="none" w:sz="0" w:space="0" w:color="auto"/>
            <w:bottom w:val="none" w:sz="0" w:space="0" w:color="auto"/>
            <w:right w:val="none" w:sz="0" w:space="0" w:color="auto"/>
          </w:divBdr>
        </w:div>
        <w:div w:id="512494344">
          <w:marLeft w:val="360"/>
          <w:marRight w:val="0"/>
          <w:marTop w:val="200"/>
          <w:marBottom w:val="0"/>
          <w:divBdr>
            <w:top w:val="none" w:sz="0" w:space="0" w:color="auto"/>
            <w:left w:val="none" w:sz="0" w:space="0" w:color="auto"/>
            <w:bottom w:val="none" w:sz="0" w:space="0" w:color="auto"/>
            <w:right w:val="none" w:sz="0" w:space="0" w:color="auto"/>
          </w:divBdr>
        </w:div>
      </w:divsChild>
    </w:div>
    <w:div w:id="1203707603">
      <w:bodyDiv w:val="1"/>
      <w:marLeft w:val="0"/>
      <w:marRight w:val="0"/>
      <w:marTop w:val="0"/>
      <w:marBottom w:val="0"/>
      <w:divBdr>
        <w:top w:val="none" w:sz="0" w:space="0" w:color="auto"/>
        <w:left w:val="none" w:sz="0" w:space="0" w:color="auto"/>
        <w:bottom w:val="none" w:sz="0" w:space="0" w:color="auto"/>
        <w:right w:val="none" w:sz="0" w:space="0" w:color="auto"/>
      </w:divBdr>
      <w:divsChild>
        <w:div w:id="1694307671">
          <w:marLeft w:val="360"/>
          <w:marRight w:val="0"/>
          <w:marTop w:val="200"/>
          <w:marBottom w:val="0"/>
          <w:divBdr>
            <w:top w:val="none" w:sz="0" w:space="0" w:color="auto"/>
            <w:left w:val="none" w:sz="0" w:space="0" w:color="auto"/>
            <w:bottom w:val="none" w:sz="0" w:space="0" w:color="auto"/>
            <w:right w:val="none" w:sz="0" w:space="0" w:color="auto"/>
          </w:divBdr>
        </w:div>
        <w:div w:id="2110926380">
          <w:marLeft w:val="360"/>
          <w:marRight w:val="0"/>
          <w:marTop w:val="200"/>
          <w:marBottom w:val="0"/>
          <w:divBdr>
            <w:top w:val="none" w:sz="0" w:space="0" w:color="auto"/>
            <w:left w:val="none" w:sz="0" w:space="0" w:color="auto"/>
            <w:bottom w:val="none" w:sz="0" w:space="0" w:color="auto"/>
            <w:right w:val="none" w:sz="0" w:space="0" w:color="auto"/>
          </w:divBdr>
        </w:div>
        <w:div w:id="293341279">
          <w:marLeft w:val="360"/>
          <w:marRight w:val="0"/>
          <w:marTop w:val="200"/>
          <w:marBottom w:val="0"/>
          <w:divBdr>
            <w:top w:val="none" w:sz="0" w:space="0" w:color="auto"/>
            <w:left w:val="none" w:sz="0" w:space="0" w:color="auto"/>
            <w:bottom w:val="none" w:sz="0" w:space="0" w:color="auto"/>
            <w:right w:val="none" w:sz="0" w:space="0" w:color="auto"/>
          </w:divBdr>
        </w:div>
        <w:div w:id="1177580621">
          <w:marLeft w:val="360"/>
          <w:marRight w:val="0"/>
          <w:marTop w:val="200"/>
          <w:marBottom w:val="0"/>
          <w:divBdr>
            <w:top w:val="none" w:sz="0" w:space="0" w:color="auto"/>
            <w:left w:val="none" w:sz="0" w:space="0" w:color="auto"/>
            <w:bottom w:val="none" w:sz="0" w:space="0" w:color="auto"/>
            <w:right w:val="none" w:sz="0" w:space="0" w:color="auto"/>
          </w:divBdr>
        </w:div>
        <w:div w:id="1696494762">
          <w:marLeft w:val="360"/>
          <w:marRight w:val="0"/>
          <w:marTop w:val="200"/>
          <w:marBottom w:val="0"/>
          <w:divBdr>
            <w:top w:val="none" w:sz="0" w:space="0" w:color="auto"/>
            <w:left w:val="none" w:sz="0" w:space="0" w:color="auto"/>
            <w:bottom w:val="none" w:sz="0" w:space="0" w:color="auto"/>
            <w:right w:val="none" w:sz="0" w:space="0" w:color="auto"/>
          </w:divBdr>
        </w:div>
      </w:divsChild>
    </w:div>
    <w:div w:id="1226643512">
      <w:bodyDiv w:val="1"/>
      <w:marLeft w:val="0"/>
      <w:marRight w:val="0"/>
      <w:marTop w:val="0"/>
      <w:marBottom w:val="0"/>
      <w:divBdr>
        <w:top w:val="none" w:sz="0" w:space="0" w:color="auto"/>
        <w:left w:val="none" w:sz="0" w:space="0" w:color="auto"/>
        <w:bottom w:val="none" w:sz="0" w:space="0" w:color="auto"/>
        <w:right w:val="none" w:sz="0" w:space="0" w:color="auto"/>
      </w:divBdr>
    </w:div>
    <w:div w:id="1255433303">
      <w:bodyDiv w:val="1"/>
      <w:marLeft w:val="0"/>
      <w:marRight w:val="0"/>
      <w:marTop w:val="0"/>
      <w:marBottom w:val="0"/>
      <w:divBdr>
        <w:top w:val="none" w:sz="0" w:space="0" w:color="auto"/>
        <w:left w:val="none" w:sz="0" w:space="0" w:color="auto"/>
        <w:bottom w:val="none" w:sz="0" w:space="0" w:color="auto"/>
        <w:right w:val="none" w:sz="0" w:space="0" w:color="auto"/>
      </w:divBdr>
    </w:div>
    <w:div w:id="1282298554">
      <w:bodyDiv w:val="1"/>
      <w:marLeft w:val="0"/>
      <w:marRight w:val="0"/>
      <w:marTop w:val="0"/>
      <w:marBottom w:val="0"/>
      <w:divBdr>
        <w:top w:val="none" w:sz="0" w:space="0" w:color="auto"/>
        <w:left w:val="none" w:sz="0" w:space="0" w:color="auto"/>
        <w:bottom w:val="none" w:sz="0" w:space="0" w:color="auto"/>
        <w:right w:val="none" w:sz="0" w:space="0" w:color="auto"/>
      </w:divBdr>
    </w:div>
    <w:div w:id="1284195368">
      <w:bodyDiv w:val="1"/>
      <w:marLeft w:val="0"/>
      <w:marRight w:val="0"/>
      <w:marTop w:val="0"/>
      <w:marBottom w:val="0"/>
      <w:divBdr>
        <w:top w:val="none" w:sz="0" w:space="0" w:color="auto"/>
        <w:left w:val="none" w:sz="0" w:space="0" w:color="auto"/>
        <w:bottom w:val="none" w:sz="0" w:space="0" w:color="auto"/>
        <w:right w:val="none" w:sz="0" w:space="0" w:color="auto"/>
      </w:divBdr>
    </w:div>
    <w:div w:id="1313291949">
      <w:bodyDiv w:val="1"/>
      <w:marLeft w:val="0"/>
      <w:marRight w:val="0"/>
      <w:marTop w:val="0"/>
      <w:marBottom w:val="0"/>
      <w:divBdr>
        <w:top w:val="none" w:sz="0" w:space="0" w:color="auto"/>
        <w:left w:val="none" w:sz="0" w:space="0" w:color="auto"/>
        <w:bottom w:val="none" w:sz="0" w:space="0" w:color="auto"/>
        <w:right w:val="none" w:sz="0" w:space="0" w:color="auto"/>
      </w:divBdr>
      <w:divsChild>
        <w:div w:id="129565166">
          <w:marLeft w:val="360"/>
          <w:marRight w:val="0"/>
          <w:marTop w:val="200"/>
          <w:marBottom w:val="0"/>
          <w:divBdr>
            <w:top w:val="none" w:sz="0" w:space="0" w:color="auto"/>
            <w:left w:val="none" w:sz="0" w:space="0" w:color="auto"/>
            <w:bottom w:val="none" w:sz="0" w:space="0" w:color="auto"/>
            <w:right w:val="none" w:sz="0" w:space="0" w:color="auto"/>
          </w:divBdr>
        </w:div>
        <w:div w:id="1897005525">
          <w:marLeft w:val="360"/>
          <w:marRight w:val="0"/>
          <w:marTop w:val="200"/>
          <w:marBottom w:val="0"/>
          <w:divBdr>
            <w:top w:val="none" w:sz="0" w:space="0" w:color="auto"/>
            <w:left w:val="none" w:sz="0" w:space="0" w:color="auto"/>
            <w:bottom w:val="none" w:sz="0" w:space="0" w:color="auto"/>
            <w:right w:val="none" w:sz="0" w:space="0" w:color="auto"/>
          </w:divBdr>
        </w:div>
      </w:divsChild>
    </w:div>
    <w:div w:id="1341813567">
      <w:bodyDiv w:val="1"/>
      <w:marLeft w:val="0"/>
      <w:marRight w:val="0"/>
      <w:marTop w:val="0"/>
      <w:marBottom w:val="0"/>
      <w:divBdr>
        <w:top w:val="none" w:sz="0" w:space="0" w:color="auto"/>
        <w:left w:val="none" w:sz="0" w:space="0" w:color="auto"/>
        <w:bottom w:val="none" w:sz="0" w:space="0" w:color="auto"/>
        <w:right w:val="none" w:sz="0" w:space="0" w:color="auto"/>
      </w:divBdr>
    </w:div>
    <w:div w:id="1363362468">
      <w:bodyDiv w:val="1"/>
      <w:marLeft w:val="0"/>
      <w:marRight w:val="0"/>
      <w:marTop w:val="0"/>
      <w:marBottom w:val="0"/>
      <w:divBdr>
        <w:top w:val="none" w:sz="0" w:space="0" w:color="auto"/>
        <w:left w:val="none" w:sz="0" w:space="0" w:color="auto"/>
        <w:bottom w:val="none" w:sz="0" w:space="0" w:color="auto"/>
        <w:right w:val="none" w:sz="0" w:space="0" w:color="auto"/>
      </w:divBdr>
    </w:div>
    <w:div w:id="1366444113">
      <w:bodyDiv w:val="1"/>
      <w:marLeft w:val="0"/>
      <w:marRight w:val="0"/>
      <w:marTop w:val="0"/>
      <w:marBottom w:val="0"/>
      <w:divBdr>
        <w:top w:val="none" w:sz="0" w:space="0" w:color="auto"/>
        <w:left w:val="none" w:sz="0" w:space="0" w:color="auto"/>
        <w:bottom w:val="none" w:sz="0" w:space="0" w:color="auto"/>
        <w:right w:val="none" w:sz="0" w:space="0" w:color="auto"/>
      </w:divBdr>
      <w:divsChild>
        <w:div w:id="1651132141">
          <w:marLeft w:val="360"/>
          <w:marRight w:val="0"/>
          <w:marTop w:val="200"/>
          <w:marBottom w:val="0"/>
          <w:divBdr>
            <w:top w:val="none" w:sz="0" w:space="0" w:color="auto"/>
            <w:left w:val="none" w:sz="0" w:space="0" w:color="auto"/>
            <w:bottom w:val="none" w:sz="0" w:space="0" w:color="auto"/>
            <w:right w:val="none" w:sz="0" w:space="0" w:color="auto"/>
          </w:divBdr>
        </w:div>
        <w:div w:id="1684235753">
          <w:marLeft w:val="360"/>
          <w:marRight w:val="0"/>
          <w:marTop w:val="200"/>
          <w:marBottom w:val="0"/>
          <w:divBdr>
            <w:top w:val="none" w:sz="0" w:space="0" w:color="auto"/>
            <w:left w:val="none" w:sz="0" w:space="0" w:color="auto"/>
            <w:bottom w:val="none" w:sz="0" w:space="0" w:color="auto"/>
            <w:right w:val="none" w:sz="0" w:space="0" w:color="auto"/>
          </w:divBdr>
        </w:div>
        <w:div w:id="911768327">
          <w:marLeft w:val="360"/>
          <w:marRight w:val="0"/>
          <w:marTop w:val="200"/>
          <w:marBottom w:val="0"/>
          <w:divBdr>
            <w:top w:val="none" w:sz="0" w:space="0" w:color="auto"/>
            <w:left w:val="none" w:sz="0" w:space="0" w:color="auto"/>
            <w:bottom w:val="none" w:sz="0" w:space="0" w:color="auto"/>
            <w:right w:val="none" w:sz="0" w:space="0" w:color="auto"/>
          </w:divBdr>
        </w:div>
        <w:div w:id="1384982970">
          <w:marLeft w:val="360"/>
          <w:marRight w:val="0"/>
          <w:marTop w:val="200"/>
          <w:marBottom w:val="0"/>
          <w:divBdr>
            <w:top w:val="none" w:sz="0" w:space="0" w:color="auto"/>
            <w:left w:val="none" w:sz="0" w:space="0" w:color="auto"/>
            <w:bottom w:val="none" w:sz="0" w:space="0" w:color="auto"/>
            <w:right w:val="none" w:sz="0" w:space="0" w:color="auto"/>
          </w:divBdr>
        </w:div>
      </w:divsChild>
    </w:div>
    <w:div w:id="1367565003">
      <w:bodyDiv w:val="1"/>
      <w:marLeft w:val="0"/>
      <w:marRight w:val="0"/>
      <w:marTop w:val="0"/>
      <w:marBottom w:val="0"/>
      <w:divBdr>
        <w:top w:val="none" w:sz="0" w:space="0" w:color="auto"/>
        <w:left w:val="none" w:sz="0" w:space="0" w:color="auto"/>
        <w:bottom w:val="none" w:sz="0" w:space="0" w:color="auto"/>
        <w:right w:val="none" w:sz="0" w:space="0" w:color="auto"/>
      </w:divBdr>
    </w:div>
    <w:div w:id="1373338103">
      <w:bodyDiv w:val="1"/>
      <w:marLeft w:val="0"/>
      <w:marRight w:val="0"/>
      <w:marTop w:val="0"/>
      <w:marBottom w:val="0"/>
      <w:divBdr>
        <w:top w:val="none" w:sz="0" w:space="0" w:color="auto"/>
        <w:left w:val="none" w:sz="0" w:space="0" w:color="auto"/>
        <w:bottom w:val="none" w:sz="0" w:space="0" w:color="auto"/>
        <w:right w:val="none" w:sz="0" w:space="0" w:color="auto"/>
      </w:divBdr>
    </w:div>
    <w:div w:id="1390230558">
      <w:bodyDiv w:val="1"/>
      <w:marLeft w:val="0"/>
      <w:marRight w:val="0"/>
      <w:marTop w:val="0"/>
      <w:marBottom w:val="0"/>
      <w:divBdr>
        <w:top w:val="none" w:sz="0" w:space="0" w:color="auto"/>
        <w:left w:val="none" w:sz="0" w:space="0" w:color="auto"/>
        <w:bottom w:val="none" w:sz="0" w:space="0" w:color="auto"/>
        <w:right w:val="none" w:sz="0" w:space="0" w:color="auto"/>
      </w:divBdr>
      <w:divsChild>
        <w:div w:id="726952829">
          <w:marLeft w:val="360"/>
          <w:marRight w:val="0"/>
          <w:marTop w:val="200"/>
          <w:marBottom w:val="0"/>
          <w:divBdr>
            <w:top w:val="none" w:sz="0" w:space="0" w:color="auto"/>
            <w:left w:val="none" w:sz="0" w:space="0" w:color="auto"/>
            <w:bottom w:val="none" w:sz="0" w:space="0" w:color="auto"/>
            <w:right w:val="none" w:sz="0" w:space="0" w:color="auto"/>
          </w:divBdr>
        </w:div>
      </w:divsChild>
    </w:div>
    <w:div w:id="1407610571">
      <w:bodyDiv w:val="1"/>
      <w:marLeft w:val="0"/>
      <w:marRight w:val="0"/>
      <w:marTop w:val="0"/>
      <w:marBottom w:val="0"/>
      <w:divBdr>
        <w:top w:val="none" w:sz="0" w:space="0" w:color="auto"/>
        <w:left w:val="none" w:sz="0" w:space="0" w:color="auto"/>
        <w:bottom w:val="none" w:sz="0" w:space="0" w:color="auto"/>
        <w:right w:val="none" w:sz="0" w:space="0" w:color="auto"/>
      </w:divBdr>
    </w:div>
    <w:div w:id="1422527035">
      <w:bodyDiv w:val="1"/>
      <w:marLeft w:val="0"/>
      <w:marRight w:val="0"/>
      <w:marTop w:val="0"/>
      <w:marBottom w:val="0"/>
      <w:divBdr>
        <w:top w:val="none" w:sz="0" w:space="0" w:color="auto"/>
        <w:left w:val="none" w:sz="0" w:space="0" w:color="auto"/>
        <w:bottom w:val="none" w:sz="0" w:space="0" w:color="auto"/>
        <w:right w:val="none" w:sz="0" w:space="0" w:color="auto"/>
      </w:divBdr>
      <w:divsChild>
        <w:div w:id="1392652075">
          <w:marLeft w:val="360"/>
          <w:marRight w:val="0"/>
          <w:marTop w:val="200"/>
          <w:marBottom w:val="0"/>
          <w:divBdr>
            <w:top w:val="none" w:sz="0" w:space="0" w:color="auto"/>
            <w:left w:val="none" w:sz="0" w:space="0" w:color="auto"/>
            <w:bottom w:val="none" w:sz="0" w:space="0" w:color="auto"/>
            <w:right w:val="none" w:sz="0" w:space="0" w:color="auto"/>
          </w:divBdr>
        </w:div>
        <w:div w:id="588542193">
          <w:marLeft w:val="360"/>
          <w:marRight w:val="0"/>
          <w:marTop w:val="200"/>
          <w:marBottom w:val="0"/>
          <w:divBdr>
            <w:top w:val="none" w:sz="0" w:space="0" w:color="auto"/>
            <w:left w:val="none" w:sz="0" w:space="0" w:color="auto"/>
            <w:bottom w:val="none" w:sz="0" w:space="0" w:color="auto"/>
            <w:right w:val="none" w:sz="0" w:space="0" w:color="auto"/>
          </w:divBdr>
        </w:div>
        <w:div w:id="1894274877">
          <w:marLeft w:val="360"/>
          <w:marRight w:val="0"/>
          <w:marTop w:val="200"/>
          <w:marBottom w:val="0"/>
          <w:divBdr>
            <w:top w:val="none" w:sz="0" w:space="0" w:color="auto"/>
            <w:left w:val="none" w:sz="0" w:space="0" w:color="auto"/>
            <w:bottom w:val="none" w:sz="0" w:space="0" w:color="auto"/>
            <w:right w:val="none" w:sz="0" w:space="0" w:color="auto"/>
          </w:divBdr>
        </w:div>
      </w:divsChild>
    </w:div>
    <w:div w:id="1424111391">
      <w:bodyDiv w:val="1"/>
      <w:marLeft w:val="0"/>
      <w:marRight w:val="0"/>
      <w:marTop w:val="0"/>
      <w:marBottom w:val="0"/>
      <w:divBdr>
        <w:top w:val="none" w:sz="0" w:space="0" w:color="auto"/>
        <w:left w:val="none" w:sz="0" w:space="0" w:color="auto"/>
        <w:bottom w:val="none" w:sz="0" w:space="0" w:color="auto"/>
        <w:right w:val="none" w:sz="0" w:space="0" w:color="auto"/>
      </w:divBdr>
      <w:divsChild>
        <w:div w:id="438839282">
          <w:marLeft w:val="634"/>
          <w:marRight w:val="0"/>
          <w:marTop w:val="200"/>
          <w:marBottom w:val="0"/>
          <w:divBdr>
            <w:top w:val="none" w:sz="0" w:space="0" w:color="auto"/>
            <w:left w:val="none" w:sz="0" w:space="0" w:color="auto"/>
            <w:bottom w:val="none" w:sz="0" w:space="0" w:color="auto"/>
            <w:right w:val="none" w:sz="0" w:space="0" w:color="auto"/>
          </w:divBdr>
        </w:div>
        <w:div w:id="226691325">
          <w:marLeft w:val="806"/>
          <w:marRight w:val="0"/>
          <w:marTop w:val="200"/>
          <w:marBottom w:val="0"/>
          <w:divBdr>
            <w:top w:val="none" w:sz="0" w:space="0" w:color="auto"/>
            <w:left w:val="none" w:sz="0" w:space="0" w:color="auto"/>
            <w:bottom w:val="none" w:sz="0" w:space="0" w:color="auto"/>
            <w:right w:val="none" w:sz="0" w:space="0" w:color="auto"/>
          </w:divBdr>
        </w:div>
      </w:divsChild>
    </w:div>
    <w:div w:id="1455753545">
      <w:bodyDiv w:val="1"/>
      <w:marLeft w:val="0"/>
      <w:marRight w:val="0"/>
      <w:marTop w:val="0"/>
      <w:marBottom w:val="0"/>
      <w:divBdr>
        <w:top w:val="none" w:sz="0" w:space="0" w:color="auto"/>
        <w:left w:val="none" w:sz="0" w:space="0" w:color="auto"/>
        <w:bottom w:val="none" w:sz="0" w:space="0" w:color="auto"/>
        <w:right w:val="none" w:sz="0" w:space="0" w:color="auto"/>
      </w:divBdr>
    </w:div>
    <w:div w:id="1461654940">
      <w:bodyDiv w:val="1"/>
      <w:marLeft w:val="0"/>
      <w:marRight w:val="0"/>
      <w:marTop w:val="0"/>
      <w:marBottom w:val="0"/>
      <w:divBdr>
        <w:top w:val="none" w:sz="0" w:space="0" w:color="auto"/>
        <w:left w:val="none" w:sz="0" w:space="0" w:color="auto"/>
        <w:bottom w:val="none" w:sz="0" w:space="0" w:color="auto"/>
        <w:right w:val="none" w:sz="0" w:space="0" w:color="auto"/>
      </w:divBdr>
    </w:div>
    <w:div w:id="1482424971">
      <w:bodyDiv w:val="1"/>
      <w:marLeft w:val="0"/>
      <w:marRight w:val="0"/>
      <w:marTop w:val="0"/>
      <w:marBottom w:val="0"/>
      <w:divBdr>
        <w:top w:val="none" w:sz="0" w:space="0" w:color="auto"/>
        <w:left w:val="none" w:sz="0" w:space="0" w:color="auto"/>
        <w:bottom w:val="none" w:sz="0" w:space="0" w:color="auto"/>
        <w:right w:val="none" w:sz="0" w:space="0" w:color="auto"/>
      </w:divBdr>
      <w:divsChild>
        <w:div w:id="1520042784">
          <w:marLeft w:val="360"/>
          <w:marRight w:val="0"/>
          <w:marTop w:val="200"/>
          <w:marBottom w:val="0"/>
          <w:divBdr>
            <w:top w:val="none" w:sz="0" w:space="0" w:color="auto"/>
            <w:left w:val="none" w:sz="0" w:space="0" w:color="auto"/>
            <w:bottom w:val="none" w:sz="0" w:space="0" w:color="auto"/>
            <w:right w:val="none" w:sz="0" w:space="0" w:color="auto"/>
          </w:divBdr>
        </w:div>
        <w:div w:id="543366585">
          <w:marLeft w:val="360"/>
          <w:marRight w:val="0"/>
          <w:marTop w:val="200"/>
          <w:marBottom w:val="0"/>
          <w:divBdr>
            <w:top w:val="none" w:sz="0" w:space="0" w:color="auto"/>
            <w:left w:val="none" w:sz="0" w:space="0" w:color="auto"/>
            <w:bottom w:val="none" w:sz="0" w:space="0" w:color="auto"/>
            <w:right w:val="none" w:sz="0" w:space="0" w:color="auto"/>
          </w:divBdr>
        </w:div>
        <w:div w:id="1597051551">
          <w:marLeft w:val="360"/>
          <w:marRight w:val="0"/>
          <w:marTop w:val="200"/>
          <w:marBottom w:val="0"/>
          <w:divBdr>
            <w:top w:val="none" w:sz="0" w:space="0" w:color="auto"/>
            <w:left w:val="none" w:sz="0" w:space="0" w:color="auto"/>
            <w:bottom w:val="none" w:sz="0" w:space="0" w:color="auto"/>
            <w:right w:val="none" w:sz="0" w:space="0" w:color="auto"/>
          </w:divBdr>
        </w:div>
      </w:divsChild>
    </w:div>
    <w:div w:id="1486050220">
      <w:bodyDiv w:val="1"/>
      <w:marLeft w:val="0"/>
      <w:marRight w:val="0"/>
      <w:marTop w:val="0"/>
      <w:marBottom w:val="0"/>
      <w:divBdr>
        <w:top w:val="none" w:sz="0" w:space="0" w:color="auto"/>
        <w:left w:val="none" w:sz="0" w:space="0" w:color="auto"/>
        <w:bottom w:val="none" w:sz="0" w:space="0" w:color="auto"/>
        <w:right w:val="none" w:sz="0" w:space="0" w:color="auto"/>
      </w:divBdr>
    </w:div>
    <w:div w:id="1486121767">
      <w:bodyDiv w:val="1"/>
      <w:marLeft w:val="0"/>
      <w:marRight w:val="0"/>
      <w:marTop w:val="0"/>
      <w:marBottom w:val="0"/>
      <w:divBdr>
        <w:top w:val="none" w:sz="0" w:space="0" w:color="auto"/>
        <w:left w:val="none" w:sz="0" w:space="0" w:color="auto"/>
        <w:bottom w:val="none" w:sz="0" w:space="0" w:color="auto"/>
        <w:right w:val="none" w:sz="0" w:space="0" w:color="auto"/>
      </w:divBdr>
      <w:divsChild>
        <w:div w:id="829448424">
          <w:marLeft w:val="360"/>
          <w:marRight w:val="0"/>
          <w:marTop w:val="200"/>
          <w:marBottom w:val="0"/>
          <w:divBdr>
            <w:top w:val="none" w:sz="0" w:space="0" w:color="auto"/>
            <w:left w:val="none" w:sz="0" w:space="0" w:color="auto"/>
            <w:bottom w:val="none" w:sz="0" w:space="0" w:color="auto"/>
            <w:right w:val="none" w:sz="0" w:space="0" w:color="auto"/>
          </w:divBdr>
        </w:div>
      </w:divsChild>
    </w:div>
    <w:div w:id="1515916955">
      <w:bodyDiv w:val="1"/>
      <w:marLeft w:val="0"/>
      <w:marRight w:val="0"/>
      <w:marTop w:val="0"/>
      <w:marBottom w:val="0"/>
      <w:divBdr>
        <w:top w:val="none" w:sz="0" w:space="0" w:color="auto"/>
        <w:left w:val="none" w:sz="0" w:space="0" w:color="auto"/>
        <w:bottom w:val="none" w:sz="0" w:space="0" w:color="auto"/>
        <w:right w:val="none" w:sz="0" w:space="0" w:color="auto"/>
      </w:divBdr>
    </w:div>
    <w:div w:id="1529106477">
      <w:bodyDiv w:val="1"/>
      <w:marLeft w:val="0"/>
      <w:marRight w:val="0"/>
      <w:marTop w:val="0"/>
      <w:marBottom w:val="0"/>
      <w:divBdr>
        <w:top w:val="none" w:sz="0" w:space="0" w:color="auto"/>
        <w:left w:val="none" w:sz="0" w:space="0" w:color="auto"/>
        <w:bottom w:val="none" w:sz="0" w:space="0" w:color="auto"/>
        <w:right w:val="none" w:sz="0" w:space="0" w:color="auto"/>
      </w:divBdr>
      <w:divsChild>
        <w:div w:id="459494837">
          <w:marLeft w:val="360"/>
          <w:marRight w:val="0"/>
          <w:marTop w:val="200"/>
          <w:marBottom w:val="0"/>
          <w:divBdr>
            <w:top w:val="none" w:sz="0" w:space="0" w:color="auto"/>
            <w:left w:val="none" w:sz="0" w:space="0" w:color="auto"/>
            <w:bottom w:val="none" w:sz="0" w:space="0" w:color="auto"/>
            <w:right w:val="none" w:sz="0" w:space="0" w:color="auto"/>
          </w:divBdr>
        </w:div>
        <w:div w:id="696125793">
          <w:marLeft w:val="360"/>
          <w:marRight w:val="0"/>
          <w:marTop w:val="200"/>
          <w:marBottom w:val="0"/>
          <w:divBdr>
            <w:top w:val="none" w:sz="0" w:space="0" w:color="auto"/>
            <w:left w:val="none" w:sz="0" w:space="0" w:color="auto"/>
            <w:bottom w:val="none" w:sz="0" w:space="0" w:color="auto"/>
            <w:right w:val="none" w:sz="0" w:space="0" w:color="auto"/>
          </w:divBdr>
        </w:div>
      </w:divsChild>
    </w:div>
    <w:div w:id="1532912213">
      <w:bodyDiv w:val="1"/>
      <w:marLeft w:val="0"/>
      <w:marRight w:val="0"/>
      <w:marTop w:val="0"/>
      <w:marBottom w:val="0"/>
      <w:divBdr>
        <w:top w:val="none" w:sz="0" w:space="0" w:color="auto"/>
        <w:left w:val="none" w:sz="0" w:space="0" w:color="auto"/>
        <w:bottom w:val="none" w:sz="0" w:space="0" w:color="auto"/>
        <w:right w:val="none" w:sz="0" w:space="0" w:color="auto"/>
      </w:divBdr>
      <w:divsChild>
        <w:div w:id="352927758">
          <w:marLeft w:val="360"/>
          <w:marRight w:val="0"/>
          <w:marTop w:val="200"/>
          <w:marBottom w:val="0"/>
          <w:divBdr>
            <w:top w:val="none" w:sz="0" w:space="0" w:color="auto"/>
            <w:left w:val="none" w:sz="0" w:space="0" w:color="auto"/>
            <w:bottom w:val="none" w:sz="0" w:space="0" w:color="auto"/>
            <w:right w:val="none" w:sz="0" w:space="0" w:color="auto"/>
          </w:divBdr>
        </w:div>
        <w:div w:id="1968466650">
          <w:marLeft w:val="360"/>
          <w:marRight w:val="0"/>
          <w:marTop w:val="200"/>
          <w:marBottom w:val="0"/>
          <w:divBdr>
            <w:top w:val="none" w:sz="0" w:space="0" w:color="auto"/>
            <w:left w:val="none" w:sz="0" w:space="0" w:color="auto"/>
            <w:bottom w:val="none" w:sz="0" w:space="0" w:color="auto"/>
            <w:right w:val="none" w:sz="0" w:space="0" w:color="auto"/>
          </w:divBdr>
        </w:div>
        <w:div w:id="716122298">
          <w:marLeft w:val="360"/>
          <w:marRight w:val="0"/>
          <w:marTop w:val="200"/>
          <w:marBottom w:val="0"/>
          <w:divBdr>
            <w:top w:val="none" w:sz="0" w:space="0" w:color="auto"/>
            <w:left w:val="none" w:sz="0" w:space="0" w:color="auto"/>
            <w:bottom w:val="none" w:sz="0" w:space="0" w:color="auto"/>
            <w:right w:val="none" w:sz="0" w:space="0" w:color="auto"/>
          </w:divBdr>
        </w:div>
        <w:div w:id="1480999247">
          <w:marLeft w:val="360"/>
          <w:marRight w:val="0"/>
          <w:marTop w:val="200"/>
          <w:marBottom w:val="0"/>
          <w:divBdr>
            <w:top w:val="none" w:sz="0" w:space="0" w:color="auto"/>
            <w:left w:val="none" w:sz="0" w:space="0" w:color="auto"/>
            <w:bottom w:val="none" w:sz="0" w:space="0" w:color="auto"/>
            <w:right w:val="none" w:sz="0" w:space="0" w:color="auto"/>
          </w:divBdr>
        </w:div>
        <w:div w:id="199324286">
          <w:marLeft w:val="360"/>
          <w:marRight w:val="0"/>
          <w:marTop w:val="200"/>
          <w:marBottom w:val="0"/>
          <w:divBdr>
            <w:top w:val="none" w:sz="0" w:space="0" w:color="auto"/>
            <w:left w:val="none" w:sz="0" w:space="0" w:color="auto"/>
            <w:bottom w:val="none" w:sz="0" w:space="0" w:color="auto"/>
            <w:right w:val="none" w:sz="0" w:space="0" w:color="auto"/>
          </w:divBdr>
        </w:div>
        <w:div w:id="277374370">
          <w:marLeft w:val="360"/>
          <w:marRight w:val="0"/>
          <w:marTop w:val="200"/>
          <w:marBottom w:val="0"/>
          <w:divBdr>
            <w:top w:val="none" w:sz="0" w:space="0" w:color="auto"/>
            <w:left w:val="none" w:sz="0" w:space="0" w:color="auto"/>
            <w:bottom w:val="none" w:sz="0" w:space="0" w:color="auto"/>
            <w:right w:val="none" w:sz="0" w:space="0" w:color="auto"/>
          </w:divBdr>
        </w:div>
        <w:div w:id="1467431831">
          <w:marLeft w:val="360"/>
          <w:marRight w:val="0"/>
          <w:marTop w:val="200"/>
          <w:marBottom w:val="0"/>
          <w:divBdr>
            <w:top w:val="none" w:sz="0" w:space="0" w:color="auto"/>
            <w:left w:val="none" w:sz="0" w:space="0" w:color="auto"/>
            <w:bottom w:val="none" w:sz="0" w:space="0" w:color="auto"/>
            <w:right w:val="none" w:sz="0" w:space="0" w:color="auto"/>
          </w:divBdr>
        </w:div>
        <w:div w:id="34893961">
          <w:marLeft w:val="360"/>
          <w:marRight w:val="0"/>
          <w:marTop w:val="200"/>
          <w:marBottom w:val="0"/>
          <w:divBdr>
            <w:top w:val="none" w:sz="0" w:space="0" w:color="auto"/>
            <w:left w:val="none" w:sz="0" w:space="0" w:color="auto"/>
            <w:bottom w:val="none" w:sz="0" w:space="0" w:color="auto"/>
            <w:right w:val="none" w:sz="0" w:space="0" w:color="auto"/>
          </w:divBdr>
        </w:div>
        <w:div w:id="2108652044">
          <w:marLeft w:val="360"/>
          <w:marRight w:val="0"/>
          <w:marTop w:val="200"/>
          <w:marBottom w:val="0"/>
          <w:divBdr>
            <w:top w:val="none" w:sz="0" w:space="0" w:color="auto"/>
            <w:left w:val="none" w:sz="0" w:space="0" w:color="auto"/>
            <w:bottom w:val="none" w:sz="0" w:space="0" w:color="auto"/>
            <w:right w:val="none" w:sz="0" w:space="0" w:color="auto"/>
          </w:divBdr>
        </w:div>
      </w:divsChild>
    </w:div>
    <w:div w:id="1588609083">
      <w:bodyDiv w:val="1"/>
      <w:marLeft w:val="0"/>
      <w:marRight w:val="0"/>
      <w:marTop w:val="0"/>
      <w:marBottom w:val="0"/>
      <w:divBdr>
        <w:top w:val="none" w:sz="0" w:space="0" w:color="auto"/>
        <w:left w:val="none" w:sz="0" w:space="0" w:color="auto"/>
        <w:bottom w:val="none" w:sz="0" w:space="0" w:color="auto"/>
        <w:right w:val="none" w:sz="0" w:space="0" w:color="auto"/>
      </w:divBdr>
      <w:divsChild>
        <w:div w:id="1263418328">
          <w:marLeft w:val="360"/>
          <w:marRight w:val="0"/>
          <w:marTop w:val="200"/>
          <w:marBottom w:val="0"/>
          <w:divBdr>
            <w:top w:val="none" w:sz="0" w:space="0" w:color="auto"/>
            <w:left w:val="none" w:sz="0" w:space="0" w:color="auto"/>
            <w:bottom w:val="none" w:sz="0" w:space="0" w:color="auto"/>
            <w:right w:val="none" w:sz="0" w:space="0" w:color="auto"/>
          </w:divBdr>
        </w:div>
        <w:div w:id="910314481">
          <w:marLeft w:val="360"/>
          <w:marRight w:val="0"/>
          <w:marTop w:val="200"/>
          <w:marBottom w:val="0"/>
          <w:divBdr>
            <w:top w:val="none" w:sz="0" w:space="0" w:color="auto"/>
            <w:left w:val="none" w:sz="0" w:space="0" w:color="auto"/>
            <w:bottom w:val="none" w:sz="0" w:space="0" w:color="auto"/>
            <w:right w:val="none" w:sz="0" w:space="0" w:color="auto"/>
          </w:divBdr>
        </w:div>
        <w:div w:id="1454179733">
          <w:marLeft w:val="360"/>
          <w:marRight w:val="0"/>
          <w:marTop w:val="200"/>
          <w:marBottom w:val="0"/>
          <w:divBdr>
            <w:top w:val="none" w:sz="0" w:space="0" w:color="auto"/>
            <w:left w:val="none" w:sz="0" w:space="0" w:color="auto"/>
            <w:bottom w:val="none" w:sz="0" w:space="0" w:color="auto"/>
            <w:right w:val="none" w:sz="0" w:space="0" w:color="auto"/>
          </w:divBdr>
        </w:div>
        <w:div w:id="1812209527">
          <w:marLeft w:val="360"/>
          <w:marRight w:val="0"/>
          <w:marTop w:val="200"/>
          <w:marBottom w:val="0"/>
          <w:divBdr>
            <w:top w:val="none" w:sz="0" w:space="0" w:color="auto"/>
            <w:left w:val="none" w:sz="0" w:space="0" w:color="auto"/>
            <w:bottom w:val="none" w:sz="0" w:space="0" w:color="auto"/>
            <w:right w:val="none" w:sz="0" w:space="0" w:color="auto"/>
          </w:divBdr>
        </w:div>
        <w:div w:id="1207763784">
          <w:marLeft w:val="360"/>
          <w:marRight w:val="0"/>
          <w:marTop w:val="200"/>
          <w:marBottom w:val="0"/>
          <w:divBdr>
            <w:top w:val="none" w:sz="0" w:space="0" w:color="auto"/>
            <w:left w:val="none" w:sz="0" w:space="0" w:color="auto"/>
            <w:bottom w:val="none" w:sz="0" w:space="0" w:color="auto"/>
            <w:right w:val="none" w:sz="0" w:space="0" w:color="auto"/>
          </w:divBdr>
        </w:div>
      </w:divsChild>
    </w:div>
    <w:div w:id="1612660303">
      <w:bodyDiv w:val="1"/>
      <w:marLeft w:val="0"/>
      <w:marRight w:val="0"/>
      <w:marTop w:val="0"/>
      <w:marBottom w:val="0"/>
      <w:divBdr>
        <w:top w:val="none" w:sz="0" w:space="0" w:color="auto"/>
        <w:left w:val="none" w:sz="0" w:space="0" w:color="auto"/>
        <w:bottom w:val="none" w:sz="0" w:space="0" w:color="auto"/>
        <w:right w:val="none" w:sz="0" w:space="0" w:color="auto"/>
      </w:divBdr>
    </w:div>
    <w:div w:id="1632713818">
      <w:bodyDiv w:val="1"/>
      <w:marLeft w:val="0"/>
      <w:marRight w:val="0"/>
      <w:marTop w:val="0"/>
      <w:marBottom w:val="0"/>
      <w:divBdr>
        <w:top w:val="none" w:sz="0" w:space="0" w:color="auto"/>
        <w:left w:val="none" w:sz="0" w:space="0" w:color="auto"/>
        <w:bottom w:val="none" w:sz="0" w:space="0" w:color="auto"/>
        <w:right w:val="none" w:sz="0" w:space="0" w:color="auto"/>
      </w:divBdr>
      <w:divsChild>
        <w:div w:id="1520974475">
          <w:marLeft w:val="360"/>
          <w:marRight w:val="0"/>
          <w:marTop w:val="200"/>
          <w:marBottom w:val="0"/>
          <w:divBdr>
            <w:top w:val="none" w:sz="0" w:space="0" w:color="auto"/>
            <w:left w:val="none" w:sz="0" w:space="0" w:color="auto"/>
            <w:bottom w:val="none" w:sz="0" w:space="0" w:color="auto"/>
            <w:right w:val="none" w:sz="0" w:space="0" w:color="auto"/>
          </w:divBdr>
        </w:div>
        <w:div w:id="299531384">
          <w:marLeft w:val="360"/>
          <w:marRight w:val="0"/>
          <w:marTop w:val="200"/>
          <w:marBottom w:val="0"/>
          <w:divBdr>
            <w:top w:val="none" w:sz="0" w:space="0" w:color="auto"/>
            <w:left w:val="none" w:sz="0" w:space="0" w:color="auto"/>
            <w:bottom w:val="none" w:sz="0" w:space="0" w:color="auto"/>
            <w:right w:val="none" w:sz="0" w:space="0" w:color="auto"/>
          </w:divBdr>
        </w:div>
        <w:div w:id="989094610">
          <w:marLeft w:val="360"/>
          <w:marRight w:val="0"/>
          <w:marTop w:val="200"/>
          <w:marBottom w:val="0"/>
          <w:divBdr>
            <w:top w:val="none" w:sz="0" w:space="0" w:color="auto"/>
            <w:left w:val="none" w:sz="0" w:space="0" w:color="auto"/>
            <w:bottom w:val="none" w:sz="0" w:space="0" w:color="auto"/>
            <w:right w:val="none" w:sz="0" w:space="0" w:color="auto"/>
          </w:divBdr>
        </w:div>
        <w:div w:id="2083486132">
          <w:marLeft w:val="360"/>
          <w:marRight w:val="0"/>
          <w:marTop w:val="200"/>
          <w:marBottom w:val="0"/>
          <w:divBdr>
            <w:top w:val="none" w:sz="0" w:space="0" w:color="auto"/>
            <w:left w:val="none" w:sz="0" w:space="0" w:color="auto"/>
            <w:bottom w:val="none" w:sz="0" w:space="0" w:color="auto"/>
            <w:right w:val="none" w:sz="0" w:space="0" w:color="auto"/>
          </w:divBdr>
        </w:div>
        <w:div w:id="602765073">
          <w:marLeft w:val="360"/>
          <w:marRight w:val="0"/>
          <w:marTop w:val="200"/>
          <w:marBottom w:val="0"/>
          <w:divBdr>
            <w:top w:val="none" w:sz="0" w:space="0" w:color="auto"/>
            <w:left w:val="none" w:sz="0" w:space="0" w:color="auto"/>
            <w:bottom w:val="none" w:sz="0" w:space="0" w:color="auto"/>
            <w:right w:val="none" w:sz="0" w:space="0" w:color="auto"/>
          </w:divBdr>
        </w:div>
      </w:divsChild>
    </w:div>
    <w:div w:id="1632904646">
      <w:bodyDiv w:val="1"/>
      <w:marLeft w:val="0"/>
      <w:marRight w:val="0"/>
      <w:marTop w:val="0"/>
      <w:marBottom w:val="0"/>
      <w:divBdr>
        <w:top w:val="none" w:sz="0" w:space="0" w:color="auto"/>
        <w:left w:val="none" w:sz="0" w:space="0" w:color="auto"/>
        <w:bottom w:val="none" w:sz="0" w:space="0" w:color="auto"/>
        <w:right w:val="none" w:sz="0" w:space="0" w:color="auto"/>
      </w:divBdr>
    </w:div>
    <w:div w:id="1673406759">
      <w:bodyDiv w:val="1"/>
      <w:marLeft w:val="0"/>
      <w:marRight w:val="0"/>
      <w:marTop w:val="0"/>
      <w:marBottom w:val="0"/>
      <w:divBdr>
        <w:top w:val="none" w:sz="0" w:space="0" w:color="auto"/>
        <w:left w:val="none" w:sz="0" w:space="0" w:color="auto"/>
        <w:bottom w:val="none" w:sz="0" w:space="0" w:color="auto"/>
        <w:right w:val="none" w:sz="0" w:space="0" w:color="auto"/>
      </w:divBdr>
    </w:div>
    <w:div w:id="1700625156">
      <w:bodyDiv w:val="1"/>
      <w:marLeft w:val="0"/>
      <w:marRight w:val="0"/>
      <w:marTop w:val="0"/>
      <w:marBottom w:val="0"/>
      <w:divBdr>
        <w:top w:val="none" w:sz="0" w:space="0" w:color="auto"/>
        <w:left w:val="none" w:sz="0" w:space="0" w:color="auto"/>
        <w:bottom w:val="none" w:sz="0" w:space="0" w:color="auto"/>
        <w:right w:val="none" w:sz="0" w:space="0" w:color="auto"/>
      </w:divBdr>
    </w:div>
    <w:div w:id="1752044301">
      <w:bodyDiv w:val="1"/>
      <w:marLeft w:val="0"/>
      <w:marRight w:val="0"/>
      <w:marTop w:val="0"/>
      <w:marBottom w:val="0"/>
      <w:divBdr>
        <w:top w:val="none" w:sz="0" w:space="0" w:color="auto"/>
        <w:left w:val="none" w:sz="0" w:space="0" w:color="auto"/>
        <w:bottom w:val="none" w:sz="0" w:space="0" w:color="auto"/>
        <w:right w:val="none" w:sz="0" w:space="0" w:color="auto"/>
      </w:divBdr>
      <w:divsChild>
        <w:div w:id="1673294569">
          <w:marLeft w:val="720"/>
          <w:marRight w:val="0"/>
          <w:marTop w:val="0"/>
          <w:marBottom w:val="0"/>
          <w:divBdr>
            <w:top w:val="none" w:sz="0" w:space="0" w:color="auto"/>
            <w:left w:val="none" w:sz="0" w:space="0" w:color="auto"/>
            <w:bottom w:val="none" w:sz="0" w:space="0" w:color="auto"/>
            <w:right w:val="none" w:sz="0" w:space="0" w:color="auto"/>
          </w:divBdr>
        </w:div>
        <w:div w:id="137764893">
          <w:marLeft w:val="720"/>
          <w:marRight w:val="0"/>
          <w:marTop w:val="0"/>
          <w:marBottom w:val="0"/>
          <w:divBdr>
            <w:top w:val="none" w:sz="0" w:space="0" w:color="auto"/>
            <w:left w:val="none" w:sz="0" w:space="0" w:color="auto"/>
            <w:bottom w:val="none" w:sz="0" w:space="0" w:color="auto"/>
            <w:right w:val="none" w:sz="0" w:space="0" w:color="auto"/>
          </w:divBdr>
        </w:div>
        <w:div w:id="181625888">
          <w:marLeft w:val="720"/>
          <w:marRight w:val="0"/>
          <w:marTop w:val="0"/>
          <w:marBottom w:val="0"/>
          <w:divBdr>
            <w:top w:val="none" w:sz="0" w:space="0" w:color="auto"/>
            <w:left w:val="none" w:sz="0" w:space="0" w:color="auto"/>
            <w:bottom w:val="none" w:sz="0" w:space="0" w:color="auto"/>
            <w:right w:val="none" w:sz="0" w:space="0" w:color="auto"/>
          </w:divBdr>
        </w:div>
        <w:div w:id="1316690009">
          <w:marLeft w:val="1200"/>
          <w:marRight w:val="0"/>
          <w:marTop w:val="0"/>
          <w:marBottom w:val="0"/>
          <w:divBdr>
            <w:top w:val="none" w:sz="0" w:space="0" w:color="auto"/>
            <w:left w:val="none" w:sz="0" w:space="0" w:color="auto"/>
            <w:bottom w:val="none" w:sz="0" w:space="0" w:color="auto"/>
            <w:right w:val="none" w:sz="0" w:space="0" w:color="auto"/>
          </w:divBdr>
        </w:div>
        <w:div w:id="626395634">
          <w:marLeft w:val="1200"/>
          <w:marRight w:val="0"/>
          <w:marTop w:val="0"/>
          <w:marBottom w:val="0"/>
          <w:divBdr>
            <w:top w:val="none" w:sz="0" w:space="0" w:color="auto"/>
            <w:left w:val="none" w:sz="0" w:space="0" w:color="auto"/>
            <w:bottom w:val="none" w:sz="0" w:space="0" w:color="auto"/>
            <w:right w:val="none" w:sz="0" w:space="0" w:color="auto"/>
          </w:divBdr>
        </w:div>
        <w:div w:id="551814143">
          <w:marLeft w:val="1200"/>
          <w:marRight w:val="0"/>
          <w:marTop w:val="0"/>
          <w:marBottom w:val="0"/>
          <w:divBdr>
            <w:top w:val="none" w:sz="0" w:space="0" w:color="auto"/>
            <w:left w:val="none" w:sz="0" w:space="0" w:color="auto"/>
            <w:bottom w:val="none" w:sz="0" w:space="0" w:color="auto"/>
            <w:right w:val="none" w:sz="0" w:space="0" w:color="auto"/>
          </w:divBdr>
        </w:div>
        <w:div w:id="1589802368">
          <w:marLeft w:val="1200"/>
          <w:marRight w:val="0"/>
          <w:marTop w:val="0"/>
          <w:marBottom w:val="0"/>
          <w:divBdr>
            <w:top w:val="none" w:sz="0" w:space="0" w:color="auto"/>
            <w:left w:val="none" w:sz="0" w:space="0" w:color="auto"/>
            <w:bottom w:val="none" w:sz="0" w:space="0" w:color="auto"/>
            <w:right w:val="none" w:sz="0" w:space="0" w:color="auto"/>
          </w:divBdr>
        </w:div>
        <w:div w:id="1533567316">
          <w:marLeft w:val="1200"/>
          <w:marRight w:val="0"/>
          <w:marTop w:val="0"/>
          <w:marBottom w:val="0"/>
          <w:divBdr>
            <w:top w:val="none" w:sz="0" w:space="0" w:color="auto"/>
            <w:left w:val="none" w:sz="0" w:space="0" w:color="auto"/>
            <w:bottom w:val="none" w:sz="0" w:space="0" w:color="auto"/>
            <w:right w:val="none" w:sz="0" w:space="0" w:color="auto"/>
          </w:divBdr>
        </w:div>
        <w:div w:id="1894583399">
          <w:marLeft w:val="1200"/>
          <w:marRight w:val="0"/>
          <w:marTop w:val="0"/>
          <w:marBottom w:val="0"/>
          <w:divBdr>
            <w:top w:val="none" w:sz="0" w:space="0" w:color="auto"/>
            <w:left w:val="none" w:sz="0" w:space="0" w:color="auto"/>
            <w:bottom w:val="none" w:sz="0" w:space="0" w:color="auto"/>
            <w:right w:val="none" w:sz="0" w:space="0" w:color="auto"/>
          </w:divBdr>
        </w:div>
        <w:div w:id="1384987904">
          <w:marLeft w:val="1200"/>
          <w:marRight w:val="0"/>
          <w:marTop w:val="0"/>
          <w:marBottom w:val="0"/>
          <w:divBdr>
            <w:top w:val="none" w:sz="0" w:space="0" w:color="auto"/>
            <w:left w:val="none" w:sz="0" w:space="0" w:color="auto"/>
            <w:bottom w:val="none" w:sz="0" w:space="0" w:color="auto"/>
            <w:right w:val="none" w:sz="0" w:space="0" w:color="auto"/>
          </w:divBdr>
        </w:div>
        <w:div w:id="981276519">
          <w:marLeft w:val="1200"/>
          <w:marRight w:val="0"/>
          <w:marTop w:val="0"/>
          <w:marBottom w:val="0"/>
          <w:divBdr>
            <w:top w:val="none" w:sz="0" w:space="0" w:color="auto"/>
            <w:left w:val="none" w:sz="0" w:space="0" w:color="auto"/>
            <w:bottom w:val="none" w:sz="0" w:space="0" w:color="auto"/>
            <w:right w:val="none" w:sz="0" w:space="0" w:color="auto"/>
          </w:divBdr>
        </w:div>
        <w:div w:id="1211647196">
          <w:marLeft w:val="720"/>
          <w:marRight w:val="0"/>
          <w:marTop w:val="0"/>
          <w:marBottom w:val="0"/>
          <w:divBdr>
            <w:top w:val="none" w:sz="0" w:space="0" w:color="auto"/>
            <w:left w:val="none" w:sz="0" w:space="0" w:color="auto"/>
            <w:bottom w:val="none" w:sz="0" w:space="0" w:color="auto"/>
            <w:right w:val="none" w:sz="0" w:space="0" w:color="auto"/>
          </w:divBdr>
        </w:div>
        <w:div w:id="1055660131">
          <w:marLeft w:val="0"/>
          <w:marRight w:val="0"/>
          <w:marTop w:val="0"/>
          <w:marBottom w:val="0"/>
          <w:divBdr>
            <w:top w:val="none" w:sz="0" w:space="0" w:color="auto"/>
            <w:left w:val="none" w:sz="0" w:space="0" w:color="auto"/>
            <w:bottom w:val="none" w:sz="0" w:space="0" w:color="auto"/>
            <w:right w:val="none" w:sz="0" w:space="0" w:color="auto"/>
          </w:divBdr>
        </w:div>
        <w:div w:id="519123575">
          <w:marLeft w:val="1200"/>
          <w:marRight w:val="0"/>
          <w:marTop w:val="0"/>
          <w:marBottom w:val="0"/>
          <w:divBdr>
            <w:top w:val="none" w:sz="0" w:space="0" w:color="auto"/>
            <w:left w:val="none" w:sz="0" w:space="0" w:color="auto"/>
            <w:bottom w:val="none" w:sz="0" w:space="0" w:color="auto"/>
            <w:right w:val="none" w:sz="0" w:space="0" w:color="auto"/>
          </w:divBdr>
        </w:div>
        <w:div w:id="319386469">
          <w:marLeft w:val="1200"/>
          <w:marRight w:val="0"/>
          <w:marTop w:val="0"/>
          <w:marBottom w:val="0"/>
          <w:divBdr>
            <w:top w:val="none" w:sz="0" w:space="0" w:color="auto"/>
            <w:left w:val="none" w:sz="0" w:space="0" w:color="auto"/>
            <w:bottom w:val="none" w:sz="0" w:space="0" w:color="auto"/>
            <w:right w:val="none" w:sz="0" w:space="0" w:color="auto"/>
          </w:divBdr>
        </w:div>
        <w:div w:id="562839132">
          <w:marLeft w:val="1200"/>
          <w:marRight w:val="0"/>
          <w:marTop w:val="0"/>
          <w:marBottom w:val="0"/>
          <w:divBdr>
            <w:top w:val="none" w:sz="0" w:space="0" w:color="auto"/>
            <w:left w:val="none" w:sz="0" w:space="0" w:color="auto"/>
            <w:bottom w:val="none" w:sz="0" w:space="0" w:color="auto"/>
            <w:right w:val="none" w:sz="0" w:space="0" w:color="auto"/>
          </w:divBdr>
        </w:div>
        <w:div w:id="2055809613">
          <w:marLeft w:val="1200"/>
          <w:marRight w:val="0"/>
          <w:marTop w:val="0"/>
          <w:marBottom w:val="0"/>
          <w:divBdr>
            <w:top w:val="none" w:sz="0" w:space="0" w:color="auto"/>
            <w:left w:val="none" w:sz="0" w:space="0" w:color="auto"/>
            <w:bottom w:val="none" w:sz="0" w:space="0" w:color="auto"/>
            <w:right w:val="none" w:sz="0" w:space="0" w:color="auto"/>
          </w:divBdr>
        </w:div>
        <w:div w:id="1914386356">
          <w:marLeft w:val="1200"/>
          <w:marRight w:val="0"/>
          <w:marTop w:val="0"/>
          <w:marBottom w:val="0"/>
          <w:divBdr>
            <w:top w:val="none" w:sz="0" w:space="0" w:color="auto"/>
            <w:left w:val="none" w:sz="0" w:space="0" w:color="auto"/>
            <w:bottom w:val="none" w:sz="0" w:space="0" w:color="auto"/>
            <w:right w:val="none" w:sz="0" w:space="0" w:color="auto"/>
          </w:divBdr>
        </w:div>
        <w:div w:id="398404404">
          <w:marLeft w:val="1200"/>
          <w:marRight w:val="0"/>
          <w:marTop w:val="0"/>
          <w:marBottom w:val="0"/>
          <w:divBdr>
            <w:top w:val="none" w:sz="0" w:space="0" w:color="auto"/>
            <w:left w:val="none" w:sz="0" w:space="0" w:color="auto"/>
            <w:bottom w:val="none" w:sz="0" w:space="0" w:color="auto"/>
            <w:right w:val="none" w:sz="0" w:space="0" w:color="auto"/>
          </w:divBdr>
        </w:div>
        <w:div w:id="2016415071">
          <w:marLeft w:val="1200"/>
          <w:marRight w:val="0"/>
          <w:marTop w:val="0"/>
          <w:marBottom w:val="0"/>
          <w:divBdr>
            <w:top w:val="none" w:sz="0" w:space="0" w:color="auto"/>
            <w:left w:val="none" w:sz="0" w:space="0" w:color="auto"/>
            <w:bottom w:val="none" w:sz="0" w:space="0" w:color="auto"/>
            <w:right w:val="none" w:sz="0" w:space="0" w:color="auto"/>
          </w:divBdr>
        </w:div>
        <w:div w:id="2038040752">
          <w:marLeft w:val="1200"/>
          <w:marRight w:val="0"/>
          <w:marTop w:val="0"/>
          <w:marBottom w:val="0"/>
          <w:divBdr>
            <w:top w:val="none" w:sz="0" w:space="0" w:color="auto"/>
            <w:left w:val="none" w:sz="0" w:space="0" w:color="auto"/>
            <w:bottom w:val="none" w:sz="0" w:space="0" w:color="auto"/>
            <w:right w:val="none" w:sz="0" w:space="0" w:color="auto"/>
          </w:divBdr>
        </w:div>
        <w:div w:id="1063140032">
          <w:marLeft w:val="1200"/>
          <w:marRight w:val="0"/>
          <w:marTop w:val="0"/>
          <w:marBottom w:val="0"/>
          <w:divBdr>
            <w:top w:val="none" w:sz="0" w:space="0" w:color="auto"/>
            <w:left w:val="none" w:sz="0" w:space="0" w:color="auto"/>
            <w:bottom w:val="none" w:sz="0" w:space="0" w:color="auto"/>
            <w:right w:val="none" w:sz="0" w:space="0" w:color="auto"/>
          </w:divBdr>
        </w:div>
      </w:divsChild>
    </w:div>
    <w:div w:id="1767772321">
      <w:bodyDiv w:val="1"/>
      <w:marLeft w:val="0"/>
      <w:marRight w:val="0"/>
      <w:marTop w:val="0"/>
      <w:marBottom w:val="0"/>
      <w:divBdr>
        <w:top w:val="none" w:sz="0" w:space="0" w:color="auto"/>
        <w:left w:val="none" w:sz="0" w:space="0" w:color="auto"/>
        <w:bottom w:val="none" w:sz="0" w:space="0" w:color="auto"/>
        <w:right w:val="none" w:sz="0" w:space="0" w:color="auto"/>
      </w:divBdr>
      <w:divsChild>
        <w:div w:id="1811634208">
          <w:marLeft w:val="360"/>
          <w:marRight w:val="0"/>
          <w:marTop w:val="200"/>
          <w:marBottom w:val="0"/>
          <w:divBdr>
            <w:top w:val="none" w:sz="0" w:space="0" w:color="auto"/>
            <w:left w:val="none" w:sz="0" w:space="0" w:color="auto"/>
            <w:bottom w:val="none" w:sz="0" w:space="0" w:color="auto"/>
            <w:right w:val="none" w:sz="0" w:space="0" w:color="auto"/>
          </w:divBdr>
        </w:div>
      </w:divsChild>
    </w:div>
    <w:div w:id="1786383965">
      <w:bodyDiv w:val="1"/>
      <w:marLeft w:val="0"/>
      <w:marRight w:val="0"/>
      <w:marTop w:val="0"/>
      <w:marBottom w:val="0"/>
      <w:divBdr>
        <w:top w:val="none" w:sz="0" w:space="0" w:color="auto"/>
        <w:left w:val="none" w:sz="0" w:space="0" w:color="auto"/>
        <w:bottom w:val="none" w:sz="0" w:space="0" w:color="auto"/>
        <w:right w:val="none" w:sz="0" w:space="0" w:color="auto"/>
      </w:divBdr>
    </w:div>
    <w:div w:id="1799373218">
      <w:bodyDiv w:val="1"/>
      <w:marLeft w:val="0"/>
      <w:marRight w:val="0"/>
      <w:marTop w:val="0"/>
      <w:marBottom w:val="0"/>
      <w:divBdr>
        <w:top w:val="none" w:sz="0" w:space="0" w:color="auto"/>
        <w:left w:val="none" w:sz="0" w:space="0" w:color="auto"/>
        <w:bottom w:val="none" w:sz="0" w:space="0" w:color="auto"/>
        <w:right w:val="none" w:sz="0" w:space="0" w:color="auto"/>
      </w:divBdr>
      <w:divsChild>
        <w:div w:id="918905279">
          <w:marLeft w:val="360"/>
          <w:marRight w:val="0"/>
          <w:marTop w:val="200"/>
          <w:marBottom w:val="0"/>
          <w:divBdr>
            <w:top w:val="none" w:sz="0" w:space="0" w:color="auto"/>
            <w:left w:val="none" w:sz="0" w:space="0" w:color="auto"/>
            <w:bottom w:val="none" w:sz="0" w:space="0" w:color="auto"/>
            <w:right w:val="none" w:sz="0" w:space="0" w:color="auto"/>
          </w:divBdr>
        </w:div>
        <w:div w:id="478231530">
          <w:marLeft w:val="360"/>
          <w:marRight w:val="0"/>
          <w:marTop w:val="200"/>
          <w:marBottom w:val="0"/>
          <w:divBdr>
            <w:top w:val="none" w:sz="0" w:space="0" w:color="auto"/>
            <w:left w:val="none" w:sz="0" w:space="0" w:color="auto"/>
            <w:bottom w:val="none" w:sz="0" w:space="0" w:color="auto"/>
            <w:right w:val="none" w:sz="0" w:space="0" w:color="auto"/>
          </w:divBdr>
        </w:div>
        <w:div w:id="1487625723">
          <w:marLeft w:val="360"/>
          <w:marRight w:val="0"/>
          <w:marTop w:val="200"/>
          <w:marBottom w:val="0"/>
          <w:divBdr>
            <w:top w:val="none" w:sz="0" w:space="0" w:color="auto"/>
            <w:left w:val="none" w:sz="0" w:space="0" w:color="auto"/>
            <w:bottom w:val="none" w:sz="0" w:space="0" w:color="auto"/>
            <w:right w:val="none" w:sz="0" w:space="0" w:color="auto"/>
          </w:divBdr>
        </w:div>
        <w:div w:id="1896043318">
          <w:marLeft w:val="360"/>
          <w:marRight w:val="0"/>
          <w:marTop w:val="200"/>
          <w:marBottom w:val="0"/>
          <w:divBdr>
            <w:top w:val="none" w:sz="0" w:space="0" w:color="auto"/>
            <w:left w:val="none" w:sz="0" w:space="0" w:color="auto"/>
            <w:bottom w:val="none" w:sz="0" w:space="0" w:color="auto"/>
            <w:right w:val="none" w:sz="0" w:space="0" w:color="auto"/>
          </w:divBdr>
        </w:div>
      </w:divsChild>
    </w:div>
    <w:div w:id="1809472318">
      <w:bodyDiv w:val="1"/>
      <w:marLeft w:val="0"/>
      <w:marRight w:val="0"/>
      <w:marTop w:val="0"/>
      <w:marBottom w:val="0"/>
      <w:divBdr>
        <w:top w:val="none" w:sz="0" w:space="0" w:color="auto"/>
        <w:left w:val="none" w:sz="0" w:space="0" w:color="auto"/>
        <w:bottom w:val="none" w:sz="0" w:space="0" w:color="auto"/>
        <w:right w:val="none" w:sz="0" w:space="0" w:color="auto"/>
      </w:divBdr>
    </w:div>
    <w:div w:id="1843163019">
      <w:bodyDiv w:val="1"/>
      <w:marLeft w:val="0"/>
      <w:marRight w:val="0"/>
      <w:marTop w:val="0"/>
      <w:marBottom w:val="0"/>
      <w:divBdr>
        <w:top w:val="none" w:sz="0" w:space="0" w:color="auto"/>
        <w:left w:val="none" w:sz="0" w:space="0" w:color="auto"/>
        <w:bottom w:val="none" w:sz="0" w:space="0" w:color="auto"/>
        <w:right w:val="none" w:sz="0" w:space="0" w:color="auto"/>
      </w:divBdr>
      <w:divsChild>
        <w:div w:id="313611164">
          <w:marLeft w:val="360"/>
          <w:marRight w:val="0"/>
          <w:marTop w:val="200"/>
          <w:marBottom w:val="0"/>
          <w:divBdr>
            <w:top w:val="none" w:sz="0" w:space="0" w:color="auto"/>
            <w:left w:val="none" w:sz="0" w:space="0" w:color="auto"/>
            <w:bottom w:val="none" w:sz="0" w:space="0" w:color="auto"/>
            <w:right w:val="none" w:sz="0" w:space="0" w:color="auto"/>
          </w:divBdr>
        </w:div>
        <w:div w:id="1808011152">
          <w:marLeft w:val="360"/>
          <w:marRight w:val="0"/>
          <w:marTop w:val="200"/>
          <w:marBottom w:val="0"/>
          <w:divBdr>
            <w:top w:val="none" w:sz="0" w:space="0" w:color="auto"/>
            <w:left w:val="none" w:sz="0" w:space="0" w:color="auto"/>
            <w:bottom w:val="none" w:sz="0" w:space="0" w:color="auto"/>
            <w:right w:val="none" w:sz="0" w:space="0" w:color="auto"/>
          </w:divBdr>
        </w:div>
        <w:div w:id="525945864">
          <w:marLeft w:val="360"/>
          <w:marRight w:val="0"/>
          <w:marTop w:val="200"/>
          <w:marBottom w:val="0"/>
          <w:divBdr>
            <w:top w:val="none" w:sz="0" w:space="0" w:color="auto"/>
            <w:left w:val="none" w:sz="0" w:space="0" w:color="auto"/>
            <w:bottom w:val="none" w:sz="0" w:space="0" w:color="auto"/>
            <w:right w:val="none" w:sz="0" w:space="0" w:color="auto"/>
          </w:divBdr>
        </w:div>
      </w:divsChild>
    </w:div>
    <w:div w:id="1884560269">
      <w:bodyDiv w:val="1"/>
      <w:marLeft w:val="0"/>
      <w:marRight w:val="0"/>
      <w:marTop w:val="0"/>
      <w:marBottom w:val="0"/>
      <w:divBdr>
        <w:top w:val="none" w:sz="0" w:space="0" w:color="auto"/>
        <w:left w:val="none" w:sz="0" w:space="0" w:color="auto"/>
        <w:bottom w:val="none" w:sz="0" w:space="0" w:color="auto"/>
        <w:right w:val="none" w:sz="0" w:space="0" w:color="auto"/>
      </w:divBdr>
    </w:div>
    <w:div w:id="1921675928">
      <w:bodyDiv w:val="1"/>
      <w:marLeft w:val="0"/>
      <w:marRight w:val="0"/>
      <w:marTop w:val="0"/>
      <w:marBottom w:val="0"/>
      <w:divBdr>
        <w:top w:val="none" w:sz="0" w:space="0" w:color="auto"/>
        <w:left w:val="none" w:sz="0" w:space="0" w:color="auto"/>
        <w:bottom w:val="none" w:sz="0" w:space="0" w:color="auto"/>
        <w:right w:val="none" w:sz="0" w:space="0" w:color="auto"/>
      </w:divBdr>
      <w:divsChild>
        <w:div w:id="1037582503">
          <w:marLeft w:val="360"/>
          <w:marRight w:val="0"/>
          <w:marTop w:val="200"/>
          <w:marBottom w:val="0"/>
          <w:divBdr>
            <w:top w:val="none" w:sz="0" w:space="0" w:color="auto"/>
            <w:left w:val="none" w:sz="0" w:space="0" w:color="auto"/>
            <w:bottom w:val="none" w:sz="0" w:space="0" w:color="auto"/>
            <w:right w:val="none" w:sz="0" w:space="0" w:color="auto"/>
          </w:divBdr>
        </w:div>
      </w:divsChild>
    </w:div>
    <w:div w:id="1929577250">
      <w:bodyDiv w:val="1"/>
      <w:marLeft w:val="0"/>
      <w:marRight w:val="0"/>
      <w:marTop w:val="0"/>
      <w:marBottom w:val="0"/>
      <w:divBdr>
        <w:top w:val="none" w:sz="0" w:space="0" w:color="auto"/>
        <w:left w:val="none" w:sz="0" w:space="0" w:color="auto"/>
        <w:bottom w:val="none" w:sz="0" w:space="0" w:color="auto"/>
        <w:right w:val="none" w:sz="0" w:space="0" w:color="auto"/>
      </w:divBdr>
      <w:divsChild>
        <w:div w:id="470371245">
          <w:marLeft w:val="360"/>
          <w:marRight w:val="0"/>
          <w:marTop w:val="200"/>
          <w:marBottom w:val="0"/>
          <w:divBdr>
            <w:top w:val="none" w:sz="0" w:space="0" w:color="auto"/>
            <w:left w:val="none" w:sz="0" w:space="0" w:color="auto"/>
            <w:bottom w:val="none" w:sz="0" w:space="0" w:color="auto"/>
            <w:right w:val="none" w:sz="0" w:space="0" w:color="auto"/>
          </w:divBdr>
        </w:div>
        <w:div w:id="290673157">
          <w:marLeft w:val="360"/>
          <w:marRight w:val="0"/>
          <w:marTop w:val="200"/>
          <w:marBottom w:val="0"/>
          <w:divBdr>
            <w:top w:val="none" w:sz="0" w:space="0" w:color="auto"/>
            <w:left w:val="none" w:sz="0" w:space="0" w:color="auto"/>
            <w:bottom w:val="none" w:sz="0" w:space="0" w:color="auto"/>
            <w:right w:val="none" w:sz="0" w:space="0" w:color="auto"/>
          </w:divBdr>
        </w:div>
        <w:div w:id="1656645898">
          <w:marLeft w:val="360"/>
          <w:marRight w:val="0"/>
          <w:marTop w:val="200"/>
          <w:marBottom w:val="0"/>
          <w:divBdr>
            <w:top w:val="none" w:sz="0" w:space="0" w:color="auto"/>
            <w:left w:val="none" w:sz="0" w:space="0" w:color="auto"/>
            <w:bottom w:val="none" w:sz="0" w:space="0" w:color="auto"/>
            <w:right w:val="none" w:sz="0" w:space="0" w:color="auto"/>
          </w:divBdr>
        </w:div>
        <w:div w:id="652562484">
          <w:marLeft w:val="360"/>
          <w:marRight w:val="0"/>
          <w:marTop w:val="200"/>
          <w:marBottom w:val="0"/>
          <w:divBdr>
            <w:top w:val="none" w:sz="0" w:space="0" w:color="auto"/>
            <w:left w:val="none" w:sz="0" w:space="0" w:color="auto"/>
            <w:bottom w:val="none" w:sz="0" w:space="0" w:color="auto"/>
            <w:right w:val="none" w:sz="0" w:space="0" w:color="auto"/>
          </w:divBdr>
        </w:div>
      </w:divsChild>
    </w:div>
    <w:div w:id="1969775883">
      <w:bodyDiv w:val="1"/>
      <w:marLeft w:val="0"/>
      <w:marRight w:val="0"/>
      <w:marTop w:val="0"/>
      <w:marBottom w:val="0"/>
      <w:divBdr>
        <w:top w:val="none" w:sz="0" w:space="0" w:color="auto"/>
        <w:left w:val="none" w:sz="0" w:space="0" w:color="auto"/>
        <w:bottom w:val="none" w:sz="0" w:space="0" w:color="auto"/>
        <w:right w:val="none" w:sz="0" w:space="0" w:color="auto"/>
      </w:divBdr>
      <w:divsChild>
        <w:div w:id="335886687">
          <w:marLeft w:val="360"/>
          <w:marRight w:val="0"/>
          <w:marTop w:val="200"/>
          <w:marBottom w:val="0"/>
          <w:divBdr>
            <w:top w:val="none" w:sz="0" w:space="0" w:color="auto"/>
            <w:left w:val="none" w:sz="0" w:space="0" w:color="auto"/>
            <w:bottom w:val="none" w:sz="0" w:space="0" w:color="auto"/>
            <w:right w:val="none" w:sz="0" w:space="0" w:color="auto"/>
          </w:divBdr>
        </w:div>
        <w:div w:id="328758590">
          <w:marLeft w:val="360"/>
          <w:marRight w:val="0"/>
          <w:marTop w:val="200"/>
          <w:marBottom w:val="0"/>
          <w:divBdr>
            <w:top w:val="none" w:sz="0" w:space="0" w:color="auto"/>
            <w:left w:val="none" w:sz="0" w:space="0" w:color="auto"/>
            <w:bottom w:val="none" w:sz="0" w:space="0" w:color="auto"/>
            <w:right w:val="none" w:sz="0" w:space="0" w:color="auto"/>
          </w:divBdr>
        </w:div>
        <w:div w:id="603920770">
          <w:marLeft w:val="360"/>
          <w:marRight w:val="0"/>
          <w:marTop w:val="200"/>
          <w:marBottom w:val="0"/>
          <w:divBdr>
            <w:top w:val="none" w:sz="0" w:space="0" w:color="auto"/>
            <w:left w:val="none" w:sz="0" w:space="0" w:color="auto"/>
            <w:bottom w:val="none" w:sz="0" w:space="0" w:color="auto"/>
            <w:right w:val="none" w:sz="0" w:space="0" w:color="auto"/>
          </w:divBdr>
        </w:div>
        <w:div w:id="1055665348">
          <w:marLeft w:val="360"/>
          <w:marRight w:val="0"/>
          <w:marTop w:val="200"/>
          <w:marBottom w:val="0"/>
          <w:divBdr>
            <w:top w:val="none" w:sz="0" w:space="0" w:color="auto"/>
            <w:left w:val="none" w:sz="0" w:space="0" w:color="auto"/>
            <w:bottom w:val="none" w:sz="0" w:space="0" w:color="auto"/>
            <w:right w:val="none" w:sz="0" w:space="0" w:color="auto"/>
          </w:divBdr>
        </w:div>
      </w:divsChild>
    </w:div>
    <w:div w:id="1989242869">
      <w:bodyDiv w:val="1"/>
      <w:marLeft w:val="0"/>
      <w:marRight w:val="0"/>
      <w:marTop w:val="0"/>
      <w:marBottom w:val="0"/>
      <w:divBdr>
        <w:top w:val="none" w:sz="0" w:space="0" w:color="auto"/>
        <w:left w:val="none" w:sz="0" w:space="0" w:color="auto"/>
        <w:bottom w:val="none" w:sz="0" w:space="0" w:color="auto"/>
        <w:right w:val="none" w:sz="0" w:space="0" w:color="auto"/>
      </w:divBdr>
    </w:div>
    <w:div w:id="1998147831">
      <w:bodyDiv w:val="1"/>
      <w:marLeft w:val="0"/>
      <w:marRight w:val="0"/>
      <w:marTop w:val="0"/>
      <w:marBottom w:val="0"/>
      <w:divBdr>
        <w:top w:val="none" w:sz="0" w:space="0" w:color="auto"/>
        <w:left w:val="none" w:sz="0" w:space="0" w:color="auto"/>
        <w:bottom w:val="none" w:sz="0" w:space="0" w:color="auto"/>
        <w:right w:val="none" w:sz="0" w:space="0" w:color="auto"/>
      </w:divBdr>
    </w:div>
    <w:div w:id="2022125814">
      <w:bodyDiv w:val="1"/>
      <w:marLeft w:val="0"/>
      <w:marRight w:val="0"/>
      <w:marTop w:val="0"/>
      <w:marBottom w:val="0"/>
      <w:divBdr>
        <w:top w:val="none" w:sz="0" w:space="0" w:color="auto"/>
        <w:left w:val="none" w:sz="0" w:space="0" w:color="auto"/>
        <w:bottom w:val="none" w:sz="0" w:space="0" w:color="auto"/>
        <w:right w:val="none" w:sz="0" w:space="0" w:color="auto"/>
      </w:divBdr>
    </w:div>
    <w:div w:id="2033140329">
      <w:bodyDiv w:val="1"/>
      <w:marLeft w:val="0"/>
      <w:marRight w:val="0"/>
      <w:marTop w:val="0"/>
      <w:marBottom w:val="0"/>
      <w:divBdr>
        <w:top w:val="none" w:sz="0" w:space="0" w:color="auto"/>
        <w:left w:val="none" w:sz="0" w:space="0" w:color="auto"/>
        <w:bottom w:val="none" w:sz="0" w:space="0" w:color="auto"/>
        <w:right w:val="none" w:sz="0" w:space="0" w:color="auto"/>
      </w:divBdr>
      <w:divsChild>
        <w:div w:id="1597053070">
          <w:marLeft w:val="360"/>
          <w:marRight w:val="0"/>
          <w:marTop w:val="200"/>
          <w:marBottom w:val="0"/>
          <w:divBdr>
            <w:top w:val="none" w:sz="0" w:space="0" w:color="auto"/>
            <w:left w:val="none" w:sz="0" w:space="0" w:color="auto"/>
            <w:bottom w:val="none" w:sz="0" w:space="0" w:color="auto"/>
            <w:right w:val="none" w:sz="0" w:space="0" w:color="auto"/>
          </w:divBdr>
        </w:div>
        <w:div w:id="780760308">
          <w:marLeft w:val="360"/>
          <w:marRight w:val="0"/>
          <w:marTop w:val="200"/>
          <w:marBottom w:val="0"/>
          <w:divBdr>
            <w:top w:val="none" w:sz="0" w:space="0" w:color="auto"/>
            <w:left w:val="none" w:sz="0" w:space="0" w:color="auto"/>
            <w:bottom w:val="none" w:sz="0" w:space="0" w:color="auto"/>
            <w:right w:val="none" w:sz="0" w:space="0" w:color="auto"/>
          </w:divBdr>
        </w:div>
        <w:div w:id="528104755">
          <w:marLeft w:val="360"/>
          <w:marRight w:val="0"/>
          <w:marTop w:val="200"/>
          <w:marBottom w:val="0"/>
          <w:divBdr>
            <w:top w:val="none" w:sz="0" w:space="0" w:color="auto"/>
            <w:left w:val="none" w:sz="0" w:space="0" w:color="auto"/>
            <w:bottom w:val="none" w:sz="0" w:space="0" w:color="auto"/>
            <w:right w:val="none" w:sz="0" w:space="0" w:color="auto"/>
          </w:divBdr>
        </w:div>
      </w:divsChild>
    </w:div>
    <w:div w:id="2035691285">
      <w:bodyDiv w:val="1"/>
      <w:marLeft w:val="0"/>
      <w:marRight w:val="0"/>
      <w:marTop w:val="0"/>
      <w:marBottom w:val="0"/>
      <w:divBdr>
        <w:top w:val="none" w:sz="0" w:space="0" w:color="auto"/>
        <w:left w:val="none" w:sz="0" w:space="0" w:color="auto"/>
        <w:bottom w:val="none" w:sz="0" w:space="0" w:color="auto"/>
        <w:right w:val="none" w:sz="0" w:space="0" w:color="auto"/>
      </w:divBdr>
    </w:div>
    <w:div w:id="2049139559">
      <w:bodyDiv w:val="1"/>
      <w:marLeft w:val="0"/>
      <w:marRight w:val="0"/>
      <w:marTop w:val="0"/>
      <w:marBottom w:val="0"/>
      <w:divBdr>
        <w:top w:val="none" w:sz="0" w:space="0" w:color="auto"/>
        <w:left w:val="none" w:sz="0" w:space="0" w:color="auto"/>
        <w:bottom w:val="none" w:sz="0" w:space="0" w:color="auto"/>
        <w:right w:val="none" w:sz="0" w:space="0" w:color="auto"/>
      </w:divBdr>
    </w:div>
    <w:div w:id="2049405612">
      <w:bodyDiv w:val="1"/>
      <w:marLeft w:val="0"/>
      <w:marRight w:val="0"/>
      <w:marTop w:val="0"/>
      <w:marBottom w:val="0"/>
      <w:divBdr>
        <w:top w:val="none" w:sz="0" w:space="0" w:color="auto"/>
        <w:left w:val="none" w:sz="0" w:space="0" w:color="auto"/>
        <w:bottom w:val="none" w:sz="0" w:space="0" w:color="auto"/>
        <w:right w:val="none" w:sz="0" w:space="0" w:color="auto"/>
      </w:divBdr>
      <w:divsChild>
        <w:div w:id="718016156">
          <w:marLeft w:val="360"/>
          <w:marRight w:val="0"/>
          <w:marTop w:val="200"/>
          <w:marBottom w:val="0"/>
          <w:divBdr>
            <w:top w:val="none" w:sz="0" w:space="0" w:color="auto"/>
            <w:left w:val="none" w:sz="0" w:space="0" w:color="auto"/>
            <w:bottom w:val="none" w:sz="0" w:space="0" w:color="auto"/>
            <w:right w:val="none" w:sz="0" w:space="0" w:color="auto"/>
          </w:divBdr>
        </w:div>
      </w:divsChild>
    </w:div>
    <w:div w:id="2145538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vuw.ac.nz/lals/div1/aw1"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54</Pages>
  <Words>14135</Words>
  <Characters>80576</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94522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9</cp:revision>
  <dcterms:created xsi:type="dcterms:W3CDTF">2014-01-16T07:26:00Z</dcterms:created>
  <dcterms:modified xsi:type="dcterms:W3CDTF">2014-01-16T09:32:00Z</dcterms:modified>
</cp:coreProperties>
</file>