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1829" w:rsidRPr="002F0B2B" w:rsidRDefault="002F0B2B" w:rsidP="002F0B2B">
      <w:pPr>
        <w:jc w:val="center"/>
        <w:rPr>
          <w:rFonts w:ascii="Times New Roman" w:hAnsi="Times New Roman" w:cs="Times New Roman"/>
          <w:sz w:val="32"/>
          <w:szCs w:val="32"/>
        </w:rPr>
      </w:pPr>
      <w:r w:rsidRPr="002F0B2B">
        <w:rPr>
          <w:rFonts w:ascii="Times New Roman" w:hAnsi="Times New Roman" w:cs="Times New Roman"/>
          <w:sz w:val="32"/>
          <w:szCs w:val="32"/>
        </w:rPr>
        <w:t>Lecture # 1</w:t>
      </w:r>
    </w:p>
    <w:p w:rsidR="002F0B2B" w:rsidRDefault="002F0B2B" w:rsidP="002F0B2B">
      <w:pPr>
        <w:jc w:val="center"/>
        <w:rPr>
          <w:sz w:val="36"/>
          <w:szCs w:val="36"/>
        </w:rPr>
      </w:pPr>
      <w:r w:rsidRPr="002F0B2B">
        <w:rPr>
          <w:sz w:val="36"/>
          <w:szCs w:val="36"/>
        </w:rPr>
        <w:t>Teaching of English as a Foreign Language-1 (TEFL)</w:t>
      </w:r>
    </w:p>
    <w:p w:rsidR="008F22FA" w:rsidRPr="008F22FA" w:rsidRDefault="008F22FA" w:rsidP="008F22FA">
      <w:pPr>
        <w:jc w:val="center"/>
        <w:rPr>
          <w:sz w:val="36"/>
          <w:szCs w:val="36"/>
        </w:rPr>
      </w:pPr>
      <w:r w:rsidRPr="008F22FA">
        <w:rPr>
          <w:sz w:val="36"/>
          <w:szCs w:val="36"/>
        </w:rPr>
        <w:t>Course Code: ENG 502</w:t>
      </w:r>
    </w:p>
    <w:p w:rsidR="008F22FA" w:rsidRDefault="008F22FA" w:rsidP="008F22FA">
      <w:pPr>
        <w:jc w:val="center"/>
        <w:rPr>
          <w:sz w:val="36"/>
          <w:szCs w:val="36"/>
        </w:rPr>
      </w:pPr>
      <w:r w:rsidRPr="008F22FA">
        <w:rPr>
          <w:sz w:val="36"/>
          <w:szCs w:val="36"/>
        </w:rPr>
        <w:t>Credit Hours: 3</w:t>
      </w:r>
    </w:p>
    <w:p w:rsidR="002F0B2B" w:rsidRPr="002E2A80" w:rsidRDefault="002F0B2B" w:rsidP="002F0B2B">
      <w:pPr>
        <w:jc w:val="both"/>
        <w:rPr>
          <w:rFonts w:ascii="Times New Roman" w:hAnsi="Times New Roman" w:cs="Times New Roman"/>
          <w:color w:val="000000"/>
          <w:sz w:val="24"/>
          <w:szCs w:val="24"/>
          <w:shd w:val="clear" w:color="auto" w:fill="FFFFFF"/>
        </w:rPr>
      </w:pPr>
      <w:r w:rsidRPr="002E2A80">
        <w:rPr>
          <w:rFonts w:ascii="Times New Roman" w:hAnsi="Times New Roman" w:cs="Times New Roman"/>
          <w:bCs/>
          <w:color w:val="000000"/>
          <w:sz w:val="24"/>
          <w:szCs w:val="24"/>
          <w:shd w:val="clear" w:color="auto" w:fill="FFFFFF"/>
        </w:rPr>
        <w:t>Teaching English as a foreign language</w:t>
      </w:r>
      <w:r w:rsidRPr="002E2A80">
        <w:rPr>
          <w:rStyle w:val="apple-converted-space"/>
          <w:rFonts w:ascii="Times New Roman" w:hAnsi="Times New Roman" w:cs="Times New Roman"/>
          <w:color w:val="000000"/>
          <w:sz w:val="24"/>
          <w:szCs w:val="24"/>
          <w:shd w:val="clear" w:color="auto" w:fill="FFFFFF"/>
        </w:rPr>
        <w:t> </w:t>
      </w:r>
      <w:r w:rsidRPr="002E2A80">
        <w:rPr>
          <w:rFonts w:ascii="Times New Roman" w:hAnsi="Times New Roman" w:cs="Times New Roman"/>
          <w:color w:val="000000"/>
          <w:sz w:val="24"/>
          <w:szCs w:val="24"/>
          <w:shd w:val="clear" w:color="auto" w:fill="FFFFFF"/>
        </w:rPr>
        <w:t>(</w:t>
      </w:r>
      <w:r w:rsidRPr="002E2A80">
        <w:rPr>
          <w:rFonts w:ascii="Times New Roman" w:hAnsi="Times New Roman" w:cs="Times New Roman"/>
          <w:bCs/>
          <w:color w:val="000000"/>
          <w:sz w:val="24"/>
          <w:szCs w:val="24"/>
          <w:shd w:val="clear" w:color="auto" w:fill="FFFFFF"/>
        </w:rPr>
        <w:t>TEFL</w:t>
      </w:r>
      <w:r w:rsidRPr="002E2A80">
        <w:rPr>
          <w:rFonts w:ascii="Times New Roman" w:hAnsi="Times New Roman" w:cs="Times New Roman"/>
          <w:color w:val="000000"/>
          <w:sz w:val="24"/>
          <w:szCs w:val="24"/>
          <w:shd w:val="clear" w:color="auto" w:fill="FFFFFF"/>
        </w:rPr>
        <w:t>) refers to teaching</w:t>
      </w:r>
      <w:r w:rsidRPr="002E2A80">
        <w:rPr>
          <w:rStyle w:val="apple-converted-space"/>
          <w:rFonts w:ascii="Times New Roman" w:hAnsi="Times New Roman" w:cs="Times New Roman"/>
          <w:color w:val="000000"/>
          <w:sz w:val="24"/>
          <w:szCs w:val="24"/>
          <w:shd w:val="clear" w:color="auto" w:fill="FFFFFF"/>
        </w:rPr>
        <w:t xml:space="preserve"> English </w:t>
      </w:r>
      <w:r w:rsidRPr="002E2A80">
        <w:rPr>
          <w:rFonts w:ascii="Times New Roman" w:hAnsi="Times New Roman" w:cs="Times New Roman"/>
          <w:color w:val="000000"/>
          <w:sz w:val="24"/>
          <w:szCs w:val="24"/>
          <w:shd w:val="clear" w:color="auto" w:fill="FFFFFF"/>
        </w:rPr>
        <w:t>to students whose</w:t>
      </w:r>
      <w:r w:rsidRPr="002E2A80">
        <w:rPr>
          <w:rStyle w:val="apple-converted-space"/>
          <w:rFonts w:ascii="Times New Roman" w:hAnsi="Times New Roman" w:cs="Times New Roman"/>
          <w:color w:val="000000"/>
          <w:sz w:val="24"/>
          <w:szCs w:val="24"/>
          <w:shd w:val="clear" w:color="auto" w:fill="FFFFFF"/>
        </w:rPr>
        <w:t xml:space="preserve"> first </w:t>
      </w:r>
      <w:hyperlink r:id="rId5" w:tooltip="First language" w:history="1">
        <w:r w:rsidRPr="002E2A80">
          <w:rPr>
            <w:rStyle w:val="Hyperlink"/>
            <w:rFonts w:ascii="Times New Roman" w:hAnsi="Times New Roman" w:cs="Times New Roman"/>
            <w:color w:val="0B0080"/>
            <w:sz w:val="24"/>
            <w:szCs w:val="24"/>
            <w:u w:val="none"/>
            <w:shd w:val="clear" w:color="auto" w:fill="FFFFFF"/>
          </w:rPr>
          <w:t xml:space="preserve"> </w:t>
        </w:r>
        <w:r w:rsidR="00EC42BA">
          <w:rPr>
            <w:rStyle w:val="Hyperlink"/>
            <w:rFonts w:ascii="Times New Roman" w:hAnsi="Times New Roman" w:cs="Times New Roman"/>
            <w:color w:val="auto"/>
            <w:sz w:val="24"/>
            <w:szCs w:val="24"/>
            <w:u w:val="none"/>
            <w:shd w:val="clear" w:color="auto" w:fill="FFFFFF"/>
          </w:rPr>
          <w:t>language</w:t>
        </w:r>
        <w:r w:rsidR="00521AE3" w:rsidRPr="002E2A80">
          <w:rPr>
            <w:rStyle w:val="Hyperlink"/>
            <w:rFonts w:ascii="Times New Roman" w:hAnsi="Times New Roman" w:cs="Times New Roman"/>
            <w:color w:val="0B0080"/>
            <w:sz w:val="24"/>
            <w:szCs w:val="24"/>
            <w:u w:val="none"/>
            <w:shd w:val="clear" w:color="auto" w:fill="FFFFFF"/>
          </w:rPr>
          <w:t xml:space="preserve"> </w:t>
        </w:r>
      </w:hyperlink>
      <w:r w:rsidRPr="002E2A80">
        <w:rPr>
          <w:rFonts w:ascii="Times New Roman" w:hAnsi="Times New Roman" w:cs="Times New Roman"/>
          <w:color w:val="000000"/>
          <w:sz w:val="24"/>
          <w:szCs w:val="24"/>
          <w:shd w:val="clear" w:color="auto" w:fill="FFFFFF"/>
        </w:rPr>
        <w:t xml:space="preserve">is not English. </w:t>
      </w:r>
    </w:p>
    <w:p w:rsidR="004A7638" w:rsidRPr="002E2A80" w:rsidRDefault="004A7638" w:rsidP="002F0B2B">
      <w:pPr>
        <w:jc w:val="both"/>
        <w:rPr>
          <w:rFonts w:ascii="Times New Roman" w:hAnsi="Times New Roman" w:cs="Times New Roman"/>
          <w:sz w:val="24"/>
          <w:szCs w:val="24"/>
        </w:rPr>
      </w:pPr>
      <w:r w:rsidRPr="002E2A80">
        <w:rPr>
          <w:rFonts w:ascii="Times New Roman" w:hAnsi="Times New Roman" w:cs="Times New Roman"/>
          <w:sz w:val="24"/>
          <w:szCs w:val="24"/>
        </w:rPr>
        <w:t>Objectives of this course:</w:t>
      </w:r>
    </w:p>
    <w:p w:rsidR="00D666D1" w:rsidRPr="002E2A80" w:rsidRDefault="003A0CB1" w:rsidP="004A7638">
      <w:pPr>
        <w:numPr>
          <w:ilvl w:val="0"/>
          <w:numId w:val="1"/>
        </w:numPr>
        <w:jc w:val="both"/>
        <w:rPr>
          <w:rFonts w:ascii="Times New Roman" w:hAnsi="Times New Roman" w:cs="Times New Roman"/>
          <w:sz w:val="24"/>
          <w:szCs w:val="24"/>
        </w:rPr>
      </w:pPr>
      <w:r w:rsidRPr="002E2A80">
        <w:rPr>
          <w:rFonts w:ascii="Times New Roman" w:hAnsi="Times New Roman" w:cs="Times New Roman"/>
          <w:sz w:val="24"/>
          <w:szCs w:val="24"/>
        </w:rPr>
        <w:t>This practical skills-oriented course will provide you with the basics needed to work effectively in an English Language classroom as an English teacher/trainer or language assistant.</w:t>
      </w:r>
    </w:p>
    <w:p w:rsidR="00D666D1" w:rsidRPr="002E2A80" w:rsidRDefault="003A0CB1" w:rsidP="004A7638">
      <w:pPr>
        <w:numPr>
          <w:ilvl w:val="0"/>
          <w:numId w:val="1"/>
        </w:numPr>
        <w:jc w:val="both"/>
        <w:rPr>
          <w:rFonts w:ascii="Times New Roman" w:hAnsi="Times New Roman" w:cs="Times New Roman"/>
          <w:sz w:val="24"/>
          <w:szCs w:val="24"/>
        </w:rPr>
      </w:pPr>
      <w:r w:rsidRPr="002E2A80">
        <w:rPr>
          <w:rFonts w:ascii="Times New Roman" w:hAnsi="Times New Roman" w:cs="Times New Roman"/>
          <w:sz w:val="24"/>
          <w:szCs w:val="24"/>
        </w:rPr>
        <w:t xml:space="preserve"> It will give you the knowledge and understanding of the language system, the skills and sub-skills which learners of English need to work on to be proficient users of English. </w:t>
      </w:r>
    </w:p>
    <w:p w:rsidR="00D666D1" w:rsidRPr="002E2A80" w:rsidRDefault="003A0CB1" w:rsidP="004A7638">
      <w:pPr>
        <w:numPr>
          <w:ilvl w:val="0"/>
          <w:numId w:val="1"/>
        </w:numPr>
        <w:jc w:val="both"/>
        <w:rPr>
          <w:rFonts w:ascii="Times New Roman" w:hAnsi="Times New Roman" w:cs="Times New Roman"/>
          <w:sz w:val="24"/>
          <w:szCs w:val="24"/>
        </w:rPr>
      </w:pPr>
      <w:r w:rsidRPr="002E2A80">
        <w:rPr>
          <w:rFonts w:ascii="Times New Roman" w:hAnsi="Times New Roman" w:cs="Times New Roman"/>
          <w:sz w:val="24"/>
          <w:szCs w:val="24"/>
        </w:rPr>
        <w:t>This objective of this course is the development of language teaching skills in the students.</w:t>
      </w:r>
    </w:p>
    <w:p w:rsidR="00D666D1" w:rsidRPr="002E2A80" w:rsidRDefault="003A0CB1" w:rsidP="004A7638">
      <w:pPr>
        <w:numPr>
          <w:ilvl w:val="0"/>
          <w:numId w:val="1"/>
        </w:numPr>
        <w:jc w:val="both"/>
        <w:rPr>
          <w:rFonts w:ascii="Times New Roman" w:hAnsi="Times New Roman" w:cs="Times New Roman"/>
          <w:sz w:val="24"/>
          <w:szCs w:val="24"/>
        </w:rPr>
      </w:pPr>
      <w:r w:rsidRPr="002E2A80">
        <w:rPr>
          <w:rFonts w:ascii="Times New Roman" w:hAnsi="Times New Roman" w:cs="Times New Roman"/>
          <w:sz w:val="24"/>
          <w:szCs w:val="24"/>
        </w:rPr>
        <w:t>The course also focuses on making the students able to apply different approaches, methods and techniques in teaching language skills.</w:t>
      </w:r>
    </w:p>
    <w:p w:rsidR="004A7638" w:rsidRPr="000F4A7A" w:rsidRDefault="000F4A7A" w:rsidP="002E2A80">
      <w:pPr>
        <w:jc w:val="center"/>
        <w:rPr>
          <w:rFonts w:ascii="Times New Roman" w:hAnsi="Times New Roman" w:cs="Times New Roman"/>
          <w:b/>
          <w:sz w:val="32"/>
          <w:szCs w:val="32"/>
        </w:rPr>
      </w:pPr>
      <w:r w:rsidRPr="000F4A7A">
        <w:rPr>
          <w:rFonts w:ascii="Times New Roman" w:hAnsi="Times New Roman" w:cs="Times New Roman"/>
          <w:b/>
          <w:sz w:val="32"/>
          <w:szCs w:val="32"/>
        </w:rPr>
        <w:t>Overview of the Course:</w:t>
      </w:r>
    </w:p>
    <w:p w:rsidR="00D666D1" w:rsidRPr="008F22FA" w:rsidRDefault="003A0CB1" w:rsidP="000F4A7A">
      <w:pPr>
        <w:numPr>
          <w:ilvl w:val="0"/>
          <w:numId w:val="2"/>
        </w:numPr>
        <w:jc w:val="both"/>
        <w:rPr>
          <w:rFonts w:ascii="Times New Roman" w:hAnsi="Times New Roman" w:cs="Times New Roman"/>
          <w:sz w:val="28"/>
          <w:szCs w:val="28"/>
        </w:rPr>
      </w:pPr>
      <w:r w:rsidRPr="008F22FA">
        <w:rPr>
          <w:rFonts w:ascii="Times New Roman" w:hAnsi="Times New Roman" w:cs="Times New Roman"/>
          <w:sz w:val="28"/>
          <w:szCs w:val="28"/>
        </w:rPr>
        <w:t>What is TEFL?</w:t>
      </w:r>
    </w:p>
    <w:p w:rsidR="000F4A7A" w:rsidRDefault="003A0CB1" w:rsidP="000F4A7A">
      <w:pPr>
        <w:numPr>
          <w:ilvl w:val="0"/>
          <w:numId w:val="2"/>
        </w:numPr>
        <w:jc w:val="both"/>
        <w:rPr>
          <w:rFonts w:ascii="Times New Roman" w:hAnsi="Times New Roman" w:cs="Times New Roman"/>
          <w:sz w:val="32"/>
          <w:szCs w:val="32"/>
        </w:rPr>
      </w:pPr>
      <w:r w:rsidRPr="008F22FA">
        <w:rPr>
          <w:rFonts w:ascii="Times New Roman" w:hAnsi="Times New Roman" w:cs="Times New Roman"/>
          <w:sz w:val="28"/>
          <w:szCs w:val="28"/>
        </w:rPr>
        <w:t>Methods of Foreign Language Teaching</w:t>
      </w:r>
      <w:r w:rsidRPr="000F4A7A">
        <w:rPr>
          <w:rFonts w:ascii="Times New Roman" w:hAnsi="Times New Roman" w:cs="Times New Roman"/>
          <w:sz w:val="32"/>
          <w:szCs w:val="32"/>
        </w:rPr>
        <w:t>:</w:t>
      </w:r>
      <w:r w:rsidR="000F4A7A">
        <w:rPr>
          <w:rFonts w:ascii="Times New Roman" w:hAnsi="Times New Roman" w:cs="Times New Roman"/>
          <w:sz w:val="32"/>
          <w:szCs w:val="32"/>
        </w:rPr>
        <w:tab/>
      </w:r>
    </w:p>
    <w:p w:rsidR="000F4A7A" w:rsidRPr="000F4A7A" w:rsidRDefault="000F4A7A" w:rsidP="000F4A7A">
      <w:pPr>
        <w:ind w:left="720" w:firstLine="720"/>
        <w:jc w:val="both"/>
        <w:rPr>
          <w:rFonts w:ascii="Times New Roman" w:hAnsi="Times New Roman" w:cs="Times New Roman"/>
          <w:sz w:val="24"/>
          <w:szCs w:val="24"/>
        </w:rPr>
      </w:pPr>
      <w:r w:rsidRPr="000F4A7A">
        <w:rPr>
          <w:rFonts w:ascii="Times New Roman" w:hAnsi="Times New Roman" w:cs="Times New Roman"/>
          <w:sz w:val="24"/>
          <w:szCs w:val="24"/>
        </w:rPr>
        <w:t>The Grammar –Translation Method</w:t>
      </w:r>
    </w:p>
    <w:p w:rsidR="000F4A7A" w:rsidRPr="000F4A7A" w:rsidRDefault="000F4A7A" w:rsidP="000F4A7A">
      <w:pPr>
        <w:ind w:left="720" w:firstLine="720"/>
        <w:jc w:val="both"/>
        <w:rPr>
          <w:rFonts w:ascii="Times New Roman" w:hAnsi="Times New Roman" w:cs="Times New Roman"/>
          <w:sz w:val="24"/>
          <w:szCs w:val="24"/>
        </w:rPr>
      </w:pPr>
      <w:r w:rsidRPr="000F4A7A">
        <w:rPr>
          <w:rFonts w:ascii="Times New Roman" w:hAnsi="Times New Roman" w:cs="Times New Roman"/>
          <w:sz w:val="24"/>
          <w:szCs w:val="24"/>
        </w:rPr>
        <w:t>The Direct Method</w:t>
      </w:r>
      <w:bookmarkStart w:id="0" w:name="_GoBack"/>
      <w:bookmarkEnd w:id="0"/>
    </w:p>
    <w:p w:rsidR="000F4A7A" w:rsidRDefault="000F4A7A" w:rsidP="000F4A7A">
      <w:pPr>
        <w:ind w:left="720" w:firstLine="720"/>
        <w:jc w:val="both"/>
        <w:rPr>
          <w:rFonts w:ascii="Times New Roman" w:hAnsi="Times New Roman" w:cs="Times New Roman"/>
          <w:sz w:val="24"/>
          <w:szCs w:val="24"/>
        </w:rPr>
      </w:pPr>
      <w:r w:rsidRPr="000F4A7A">
        <w:rPr>
          <w:rFonts w:ascii="Times New Roman" w:hAnsi="Times New Roman" w:cs="Times New Roman"/>
          <w:sz w:val="24"/>
          <w:szCs w:val="24"/>
        </w:rPr>
        <w:t>The Audio-Lingual Method: Language is acquired through</w:t>
      </w:r>
      <w:r>
        <w:rPr>
          <w:rFonts w:ascii="Times New Roman" w:hAnsi="Times New Roman" w:cs="Times New Roman"/>
          <w:sz w:val="24"/>
          <w:szCs w:val="24"/>
        </w:rPr>
        <w:t xml:space="preserve"> </w:t>
      </w:r>
      <w:r w:rsidRPr="000F4A7A">
        <w:rPr>
          <w:rFonts w:ascii="Times New Roman" w:hAnsi="Times New Roman" w:cs="Times New Roman"/>
          <w:sz w:val="24"/>
          <w:szCs w:val="24"/>
        </w:rPr>
        <w:t xml:space="preserve">imitation, repetition and </w:t>
      </w:r>
      <w:r>
        <w:rPr>
          <w:rFonts w:ascii="Times New Roman" w:hAnsi="Times New Roman" w:cs="Times New Roman"/>
          <w:sz w:val="24"/>
          <w:szCs w:val="24"/>
        </w:rPr>
        <w:br/>
        <w:t xml:space="preserve">            </w:t>
      </w:r>
      <w:r w:rsidRPr="000F4A7A">
        <w:rPr>
          <w:rFonts w:ascii="Times New Roman" w:hAnsi="Times New Roman" w:cs="Times New Roman"/>
          <w:sz w:val="24"/>
          <w:szCs w:val="24"/>
        </w:rPr>
        <w:t>reinforcement</w:t>
      </w:r>
      <w:r>
        <w:rPr>
          <w:rFonts w:ascii="Times New Roman" w:hAnsi="Times New Roman" w:cs="Times New Roman"/>
          <w:sz w:val="24"/>
          <w:szCs w:val="24"/>
        </w:rPr>
        <w:t xml:space="preserve"> al</w:t>
      </w:r>
      <w:r w:rsidRPr="000F4A7A">
        <w:rPr>
          <w:rFonts w:ascii="Times New Roman" w:hAnsi="Times New Roman" w:cs="Times New Roman"/>
          <w:sz w:val="24"/>
          <w:szCs w:val="24"/>
        </w:rPr>
        <w:t>so called as army method.</w:t>
      </w:r>
    </w:p>
    <w:p w:rsidR="000F4A7A" w:rsidRDefault="000F4A7A" w:rsidP="000F4A7A">
      <w:pPr>
        <w:ind w:left="720" w:firstLine="720"/>
        <w:jc w:val="both"/>
        <w:rPr>
          <w:rFonts w:ascii="Times New Roman" w:hAnsi="Times New Roman" w:cs="Times New Roman"/>
          <w:sz w:val="24"/>
          <w:szCs w:val="24"/>
        </w:rPr>
      </w:pPr>
      <w:r w:rsidRPr="000F4A7A">
        <w:rPr>
          <w:rFonts w:ascii="Times New Roman" w:hAnsi="Times New Roman" w:cs="Times New Roman"/>
          <w:sz w:val="24"/>
          <w:szCs w:val="24"/>
        </w:rPr>
        <w:t>The Silent Way</w:t>
      </w:r>
    </w:p>
    <w:p w:rsidR="00D666D1" w:rsidRPr="000F4A7A" w:rsidRDefault="000F4A7A" w:rsidP="000F4A7A">
      <w:pPr>
        <w:ind w:left="720"/>
        <w:jc w:val="both"/>
        <w:rPr>
          <w:rFonts w:ascii="Times New Roman" w:hAnsi="Times New Roman" w:cs="Times New Roman"/>
          <w:sz w:val="24"/>
          <w:szCs w:val="24"/>
        </w:rPr>
      </w:pPr>
      <w:r>
        <w:rPr>
          <w:rFonts w:ascii="Times New Roman" w:hAnsi="Times New Roman" w:cs="Times New Roman"/>
          <w:sz w:val="24"/>
          <w:szCs w:val="24"/>
        </w:rPr>
        <w:t xml:space="preserve">           </w:t>
      </w:r>
      <w:r w:rsidR="002E2A80">
        <w:rPr>
          <w:rFonts w:ascii="Times New Roman" w:hAnsi="Times New Roman" w:cs="Times New Roman"/>
          <w:sz w:val="24"/>
          <w:szCs w:val="24"/>
        </w:rPr>
        <w:t xml:space="preserve"> </w:t>
      </w:r>
      <w:proofErr w:type="spellStart"/>
      <w:r w:rsidR="003A0CB1" w:rsidRPr="000F4A7A">
        <w:rPr>
          <w:rFonts w:ascii="Times New Roman" w:hAnsi="Times New Roman" w:cs="Times New Roman"/>
          <w:sz w:val="24"/>
          <w:szCs w:val="24"/>
        </w:rPr>
        <w:t>Suggestopedia</w:t>
      </w:r>
      <w:proofErr w:type="spellEnd"/>
    </w:p>
    <w:p w:rsidR="00D666D1" w:rsidRPr="000F4A7A" w:rsidRDefault="003A0CB1" w:rsidP="000F4A7A">
      <w:pPr>
        <w:ind w:left="720"/>
        <w:jc w:val="both"/>
        <w:rPr>
          <w:rFonts w:ascii="Times New Roman" w:hAnsi="Times New Roman" w:cs="Times New Roman"/>
          <w:sz w:val="24"/>
          <w:szCs w:val="24"/>
        </w:rPr>
      </w:pPr>
      <w:r w:rsidRPr="000F4A7A">
        <w:rPr>
          <w:rFonts w:ascii="Times New Roman" w:hAnsi="Times New Roman" w:cs="Times New Roman"/>
          <w:sz w:val="24"/>
          <w:szCs w:val="24"/>
        </w:rPr>
        <w:t xml:space="preserve">  </w:t>
      </w:r>
      <w:r w:rsidR="000F4A7A">
        <w:rPr>
          <w:rFonts w:ascii="Times New Roman" w:hAnsi="Times New Roman" w:cs="Times New Roman"/>
          <w:sz w:val="24"/>
          <w:szCs w:val="24"/>
        </w:rPr>
        <w:t xml:space="preserve">         </w:t>
      </w:r>
      <w:r w:rsidR="002E2A80">
        <w:rPr>
          <w:rFonts w:ascii="Times New Roman" w:hAnsi="Times New Roman" w:cs="Times New Roman"/>
          <w:sz w:val="24"/>
          <w:szCs w:val="24"/>
        </w:rPr>
        <w:t xml:space="preserve"> </w:t>
      </w:r>
      <w:r w:rsidRPr="000F4A7A">
        <w:rPr>
          <w:rFonts w:ascii="Times New Roman" w:hAnsi="Times New Roman" w:cs="Times New Roman"/>
          <w:sz w:val="24"/>
          <w:szCs w:val="24"/>
        </w:rPr>
        <w:t>Community Language Learning</w:t>
      </w:r>
    </w:p>
    <w:p w:rsidR="00D666D1" w:rsidRPr="000F4A7A" w:rsidRDefault="003A0CB1" w:rsidP="000F4A7A">
      <w:pPr>
        <w:ind w:left="720"/>
        <w:jc w:val="both"/>
        <w:rPr>
          <w:rFonts w:ascii="Times New Roman" w:hAnsi="Times New Roman" w:cs="Times New Roman"/>
          <w:sz w:val="24"/>
          <w:szCs w:val="24"/>
        </w:rPr>
      </w:pPr>
      <w:r w:rsidRPr="000F4A7A">
        <w:rPr>
          <w:rFonts w:ascii="Times New Roman" w:hAnsi="Times New Roman" w:cs="Times New Roman"/>
          <w:sz w:val="24"/>
          <w:szCs w:val="24"/>
        </w:rPr>
        <w:t xml:space="preserve">  </w:t>
      </w:r>
      <w:r w:rsidR="000F4A7A">
        <w:rPr>
          <w:rFonts w:ascii="Times New Roman" w:hAnsi="Times New Roman" w:cs="Times New Roman"/>
          <w:sz w:val="24"/>
          <w:szCs w:val="24"/>
        </w:rPr>
        <w:t xml:space="preserve">         </w:t>
      </w:r>
      <w:r w:rsidR="002E2A80">
        <w:rPr>
          <w:rFonts w:ascii="Times New Roman" w:hAnsi="Times New Roman" w:cs="Times New Roman"/>
          <w:sz w:val="24"/>
          <w:szCs w:val="24"/>
        </w:rPr>
        <w:t xml:space="preserve"> </w:t>
      </w:r>
      <w:r w:rsidRPr="000F4A7A">
        <w:rPr>
          <w:rFonts w:ascii="Times New Roman" w:hAnsi="Times New Roman" w:cs="Times New Roman"/>
          <w:sz w:val="24"/>
          <w:szCs w:val="24"/>
        </w:rPr>
        <w:t>The Total Physical Response Method</w:t>
      </w:r>
    </w:p>
    <w:p w:rsidR="00D666D1" w:rsidRPr="000F4A7A" w:rsidRDefault="003A0CB1" w:rsidP="000F4A7A">
      <w:pPr>
        <w:ind w:left="720"/>
        <w:jc w:val="both"/>
        <w:rPr>
          <w:rFonts w:ascii="Times New Roman" w:hAnsi="Times New Roman" w:cs="Times New Roman"/>
          <w:sz w:val="24"/>
          <w:szCs w:val="24"/>
        </w:rPr>
      </w:pPr>
      <w:r w:rsidRPr="000F4A7A">
        <w:rPr>
          <w:rFonts w:ascii="Times New Roman" w:hAnsi="Times New Roman" w:cs="Times New Roman"/>
          <w:sz w:val="24"/>
          <w:szCs w:val="24"/>
        </w:rPr>
        <w:t xml:space="preserve">  </w:t>
      </w:r>
      <w:r w:rsidR="000F4A7A">
        <w:rPr>
          <w:rFonts w:ascii="Times New Roman" w:hAnsi="Times New Roman" w:cs="Times New Roman"/>
          <w:sz w:val="24"/>
          <w:szCs w:val="24"/>
        </w:rPr>
        <w:t xml:space="preserve">         </w:t>
      </w:r>
      <w:r w:rsidR="002E2A80">
        <w:rPr>
          <w:rFonts w:ascii="Times New Roman" w:hAnsi="Times New Roman" w:cs="Times New Roman"/>
          <w:sz w:val="24"/>
          <w:szCs w:val="24"/>
        </w:rPr>
        <w:t xml:space="preserve"> </w:t>
      </w:r>
      <w:r w:rsidRPr="000F4A7A">
        <w:rPr>
          <w:rFonts w:ascii="Times New Roman" w:hAnsi="Times New Roman" w:cs="Times New Roman"/>
          <w:sz w:val="24"/>
          <w:szCs w:val="24"/>
        </w:rPr>
        <w:t>The Communicative Approach</w:t>
      </w:r>
      <w:r w:rsidR="000F4A7A">
        <w:rPr>
          <w:rFonts w:ascii="Times New Roman" w:hAnsi="Times New Roman" w:cs="Times New Roman"/>
          <w:sz w:val="24"/>
          <w:szCs w:val="24"/>
        </w:rPr>
        <w:t xml:space="preserve"> and</w:t>
      </w:r>
      <w:r w:rsidRPr="000F4A7A">
        <w:rPr>
          <w:rFonts w:ascii="Times New Roman" w:hAnsi="Times New Roman" w:cs="Times New Roman"/>
          <w:sz w:val="24"/>
          <w:szCs w:val="24"/>
        </w:rPr>
        <w:t xml:space="preserve"> Important Questions</w:t>
      </w:r>
    </w:p>
    <w:p w:rsidR="000F4A7A" w:rsidRPr="000F4A7A" w:rsidRDefault="000F4A7A" w:rsidP="000F4A7A">
      <w:pPr>
        <w:jc w:val="both"/>
        <w:rPr>
          <w:rFonts w:ascii="Times New Roman" w:hAnsi="Times New Roman" w:cs="Times New Roman"/>
          <w:b/>
          <w:sz w:val="28"/>
          <w:szCs w:val="28"/>
        </w:rPr>
      </w:pPr>
      <w:r w:rsidRPr="000F4A7A">
        <w:rPr>
          <w:rFonts w:ascii="Times New Roman" w:hAnsi="Times New Roman" w:cs="Times New Roman"/>
          <w:b/>
          <w:sz w:val="28"/>
          <w:szCs w:val="28"/>
        </w:rPr>
        <w:t>Exploring Skills:</w:t>
      </w:r>
    </w:p>
    <w:p w:rsidR="000F4A7A" w:rsidRPr="002E2A80" w:rsidRDefault="000F4A7A" w:rsidP="001C5D68">
      <w:pPr>
        <w:pStyle w:val="ListParagraph"/>
        <w:numPr>
          <w:ilvl w:val="0"/>
          <w:numId w:val="4"/>
        </w:numPr>
        <w:jc w:val="both"/>
        <w:rPr>
          <w:rFonts w:ascii="Times New Roman" w:hAnsi="Times New Roman" w:cs="Times New Roman"/>
          <w:sz w:val="24"/>
          <w:szCs w:val="24"/>
        </w:rPr>
      </w:pPr>
      <w:r w:rsidRPr="002E2A80">
        <w:rPr>
          <w:rFonts w:ascii="Times New Roman" w:hAnsi="Times New Roman" w:cs="Times New Roman"/>
          <w:sz w:val="24"/>
          <w:szCs w:val="24"/>
        </w:rPr>
        <w:lastRenderedPageBreak/>
        <w:t>Methodology:</w:t>
      </w:r>
      <w:r w:rsidR="002E2A80">
        <w:rPr>
          <w:rFonts w:ascii="Times New Roman" w:hAnsi="Times New Roman" w:cs="Times New Roman"/>
          <w:sz w:val="24"/>
          <w:szCs w:val="24"/>
        </w:rPr>
        <w:t xml:space="preserve"> </w:t>
      </w:r>
      <w:r w:rsidRPr="002E2A80">
        <w:rPr>
          <w:rFonts w:ascii="Times New Roman" w:hAnsi="Times New Roman" w:cs="Times New Roman"/>
          <w:sz w:val="24"/>
          <w:szCs w:val="24"/>
        </w:rPr>
        <w:t>Listening</w:t>
      </w:r>
      <w:r w:rsidR="002E2A80" w:rsidRPr="002E2A80">
        <w:rPr>
          <w:rFonts w:ascii="Times New Roman" w:hAnsi="Times New Roman" w:cs="Times New Roman"/>
          <w:sz w:val="24"/>
          <w:szCs w:val="24"/>
        </w:rPr>
        <w:t xml:space="preserve"> </w:t>
      </w:r>
      <w:r w:rsidRPr="002E2A80">
        <w:rPr>
          <w:rFonts w:ascii="Times New Roman" w:hAnsi="Times New Roman" w:cs="Times New Roman"/>
          <w:sz w:val="24"/>
          <w:szCs w:val="24"/>
        </w:rPr>
        <w:t>Speaking</w:t>
      </w:r>
      <w:r w:rsidR="002E2A80" w:rsidRPr="002E2A80">
        <w:rPr>
          <w:rFonts w:ascii="Times New Roman" w:hAnsi="Times New Roman" w:cs="Times New Roman"/>
          <w:sz w:val="24"/>
          <w:szCs w:val="24"/>
        </w:rPr>
        <w:t xml:space="preserve"> </w:t>
      </w:r>
      <w:r w:rsidRPr="002E2A80">
        <w:rPr>
          <w:rFonts w:ascii="Times New Roman" w:hAnsi="Times New Roman" w:cs="Times New Roman"/>
          <w:sz w:val="24"/>
          <w:szCs w:val="24"/>
        </w:rPr>
        <w:t>Reading</w:t>
      </w:r>
      <w:r w:rsidR="002E2A80">
        <w:rPr>
          <w:rFonts w:ascii="Times New Roman" w:hAnsi="Times New Roman" w:cs="Times New Roman"/>
          <w:sz w:val="24"/>
          <w:szCs w:val="24"/>
        </w:rPr>
        <w:t xml:space="preserve"> </w:t>
      </w:r>
      <w:r w:rsidRPr="002E2A80">
        <w:rPr>
          <w:rFonts w:ascii="Times New Roman" w:hAnsi="Times New Roman" w:cs="Times New Roman"/>
          <w:sz w:val="24"/>
          <w:szCs w:val="24"/>
        </w:rPr>
        <w:t>Writing</w:t>
      </w:r>
    </w:p>
    <w:p w:rsidR="00D666D1" w:rsidRDefault="003A0CB1" w:rsidP="002E2A80">
      <w:pPr>
        <w:ind w:left="720"/>
        <w:jc w:val="both"/>
        <w:rPr>
          <w:rFonts w:ascii="Times New Roman" w:hAnsi="Times New Roman" w:cs="Times New Roman"/>
          <w:sz w:val="24"/>
          <w:szCs w:val="24"/>
        </w:rPr>
      </w:pPr>
      <w:r w:rsidRPr="002E2A80">
        <w:rPr>
          <w:rFonts w:ascii="Times New Roman" w:hAnsi="Times New Roman" w:cs="Times New Roman"/>
          <w:b/>
          <w:sz w:val="24"/>
          <w:szCs w:val="24"/>
        </w:rPr>
        <w:t>Exploring Language</w:t>
      </w:r>
      <w:r w:rsidR="002E2A80">
        <w:rPr>
          <w:rFonts w:ascii="Times New Roman" w:hAnsi="Times New Roman" w:cs="Times New Roman"/>
          <w:b/>
          <w:sz w:val="24"/>
          <w:szCs w:val="24"/>
        </w:rPr>
        <w:t xml:space="preserve">; </w:t>
      </w:r>
      <w:r w:rsidR="002E2A80">
        <w:rPr>
          <w:rFonts w:ascii="Times New Roman" w:hAnsi="Times New Roman" w:cs="Times New Roman"/>
          <w:sz w:val="24"/>
          <w:szCs w:val="24"/>
        </w:rPr>
        <w:t xml:space="preserve"> </w:t>
      </w:r>
      <w:r w:rsidRPr="002E2A80">
        <w:rPr>
          <w:rFonts w:ascii="Times New Roman" w:hAnsi="Times New Roman" w:cs="Times New Roman"/>
          <w:sz w:val="24"/>
          <w:szCs w:val="24"/>
        </w:rPr>
        <w:t xml:space="preserve">  Pronunciation</w:t>
      </w:r>
      <w:r w:rsidR="002E2A80">
        <w:rPr>
          <w:rFonts w:ascii="Times New Roman" w:hAnsi="Times New Roman" w:cs="Times New Roman"/>
          <w:sz w:val="24"/>
          <w:szCs w:val="24"/>
        </w:rPr>
        <w:t xml:space="preserve">, </w:t>
      </w:r>
      <w:r w:rsidRPr="002E2A80">
        <w:rPr>
          <w:rFonts w:ascii="Times New Roman" w:hAnsi="Times New Roman" w:cs="Times New Roman"/>
          <w:sz w:val="24"/>
          <w:szCs w:val="24"/>
        </w:rPr>
        <w:t xml:space="preserve">   Vocabulary</w:t>
      </w:r>
      <w:r w:rsidR="002E2A80">
        <w:rPr>
          <w:rFonts w:ascii="Times New Roman" w:hAnsi="Times New Roman" w:cs="Times New Roman"/>
          <w:sz w:val="24"/>
          <w:szCs w:val="24"/>
        </w:rPr>
        <w:t>,</w:t>
      </w:r>
      <w:r w:rsidRPr="002E2A80">
        <w:rPr>
          <w:rFonts w:ascii="Times New Roman" w:hAnsi="Times New Roman" w:cs="Times New Roman"/>
          <w:sz w:val="24"/>
          <w:szCs w:val="24"/>
        </w:rPr>
        <w:t xml:space="preserve">    Grammar</w:t>
      </w:r>
      <w:r w:rsidR="002E2A80">
        <w:rPr>
          <w:rFonts w:ascii="Times New Roman" w:hAnsi="Times New Roman" w:cs="Times New Roman"/>
          <w:sz w:val="24"/>
          <w:szCs w:val="24"/>
        </w:rPr>
        <w:t>,</w:t>
      </w:r>
      <w:r w:rsidRPr="002E2A80">
        <w:rPr>
          <w:rFonts w:ascii="Times New Roman" w:hAnsi="Times New Roman" w:cs="Times New Roman"/>
          <w:sz w:val="24"/>
          <w:szCs w:val="24"/>
        </w:rPr>
        <w:t xml:space="preserve">     Discourse</w:t>
      </w:r>
    </w:p>
    <w:p w:rsidR="002E2A80" w:rsidRDefault="002E2A80" w:rsidP="002E2A80">
      <w:pPr>
        <w:ind w:left="720"/>
        <w:jc w:val="both"/>
        <w:rPr>
          <w:rFonts w:ascii="Times New Roman" w:hAnsi="Times New Roman" w:cs="Times New Roman"/>
          <w:sz w:val="24"/>
          <w:szCs w:val="24"/>
        </w:rPr>
      </w:pPr>
    </w:p>
    <w:p w:rsidR="002E2A80" w:rsidRDefault="002E2A80" w:rsidP="002E2A80">
      <w:pPr>
        <w:ind w:left="720"/>
        <w:jc w:val="both"/>
        <w:rPr>
          <w:rFonts w:ascii="Times New Roman" w:hAnsi="Times New Roman" w:cs="Times New Roman"/>
          <w:b/>
          <w:sz w:val="32"/>
          <w:szCs w:val="32"/>
        </w:rPr>
      </w:pPr>
      <w:r w:rsidRPr="002E2A80">
        <w:rPr>
          <w:rFonts w:ascii="Times New Roman" w:hAnsi="Times New Roman" w:cs="Times New Roman"/>
          <w:b/>
          <w:sz w:val="32"/>
          <w:szCs w:val="32"/>
        </w:rPr>
        <w:t>Recommended Books for EFL-1 and ELF-</w:t>
      </w:r>
      <w:proofErr w:type="gramStart"/>
      <w:r w:rsidRPr="002E2A80">
        <w:rPr>
          <w:rFonts w:ascii="Times New Roman" w:hAnsi="Times New Roman" w:cs="Times New Roman"/>
          <w:b/>
          <w:sz w:val="32"/>
          <w:szCs w:val="32"/>
        </w:rPr>
        <w:t>2</w:t>
      </w:r>
      <w:r>
        <w:rPr>
          <w:rFonts w:ascii="Times New Roman" w:hAnsi="Times New Roman" w:cs="Times New Roman"/>
          <w:b/>
          <w:sz w:val="32"/>
          <w:szCs w:val="32"/>
        </w:rPr>
        <w:t xml:space="preserve"> :</w:t>
      </w:r>
      <w:proofErr w:type="gramEnd"/>
    </w:p>
    <w:p w:rsidR="00D666D1" w:rsidRPr="00F37558" w:rsidRDefault="003A0CB1" w:rsidP="00B71207">
      <w:pPr>
        <w:numPr>
          <w:ilvl w:val="0"/>
          <w:numId w:val="6"/>
        </w:numPr>
        <w:jc w:val="both"/>
        <w:rPr>
          <w:rFonts w:ascii="Times New Roman" w:hAnsi="Times New Roman" w:cs="Times New Roman"/>
          <w:b/>
          <w:sz w:val="24"/>
          <w:szCs w:val="24"/>
        </w:rPr>
      </w:pPr>
      <w:r w:rsidRPr="00F37558">
        <w:rPr>
          <w:rFonts w:ascii="Times New Roman" w:hAnsi="Times New Roman" w:cs="Times New Roman"/>
          <w:b/>
          <w:sz w:val="24"/>
          <w:szCs w:val="24"/>
        </w:rPr>
        <w:t>Techniques and Principles in Language Teaching by Diane-Larsen-Freeman</w:t>
      </w:r>
    </w:p>
    <w:p w:rsidR="00D666D1" w:rsidRPr="00F37558" w:rsidRDefault="003A0CB1" w:rsidP="00B71207">
      <w:pPr>
        <w:numPr>
          <w:ilvl w:val="0"/>
          <w:numId w:val="6"/>
        </w:numPr>
        <w:jc w:val="both"/>
        <w:rPr>
          <w:rFonts w:ascii="Times New Roman" w:hAnsi="Times New Roman" w:cs="Times New Roman"/>
          <w:b/>
          <w:sz w:val="24"/>
          <w:szCs w:val="24"/>
        </w:rPr>
      </w:pPr>
      <w:r w:rsidRPr="00F37558">
        <w:rPr>
          <w:rFonts w:ascii="Times New Roman" w:hAnsi="Times New Roman" w:cs="Times New Roman"/>
          <w:b/>
          <w:sz w:val="24"/>
          <w:szCs w:val="24"/>
        </w:rPr>
        <w:t xml:space="preserve">Practical English Language Teaching by David </w:t>
      </w:r>
      <w:proofErr w:type="spellStart"/>
      <w:r w:rsidRPr="00F37558">
        <w:rPr>
          <w:rFonts w:ascii="Times New Roman" w:hAnsi="Times New Roman" w:cs="Times New Roman"/>
          <w:b/>
          <w:sz w:val="24"/>
          <w:szCs w:val="24"/>
        </w:rPr>
        <w:t>Nunan</w:t>
      </w:r>
      <w:proofErr w:type="spellEnd"/>
    </w:p>
    <w:p w:rsidR="00D666D1" w:rsidRPr="00EC42BA"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A course in Language Teaching: practice and theory by Penny Ur</w:t>
      </w:r>
    </w:p>
    <w:p w:rsidR="00D666D1" w:rsidRPr="00EC42BA"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Techniques in Teaching Vocabulary by Virginia French Allen</w:t>
      </w:r>
    </w:p>
    <w:p w:rsidR="00D666D1" w:rsidRPr="00EC42BA"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Grammar Practice Activities: A practical guide for teachers by Penny UR.</w:t>
      </w:r>
    </w:p>
    <w:p w:rsidR="00D666D1" w:rsidRPr="00EC42BA"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Testing for language Teachers by Arthur Hughes</w:t>
      </w:r>
    </w:p>
    <w:p w:rsidR="00D666D1" w:rsidRPr="00EC42BA"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 xml:space="preserve">Language Learners and their errors by John </w:t>
      </w:r>
      <w:proofErr w:type="spellStart"/>
      <w:r w:rsidRPr="00EC42BA">
        <w:rPr>
          <w:rFonts w:ascii="Times New Roman" w:hAnsi="Times New Roman" w:cs="Times New Roman"/>
          <w:sz w:val="24"/>
          <w:szCs w:val="24"/>
        </w:rPr>
        <w:t>Norish</w:t>
      </w:r>
      <w:proofErr w:type="spellEnd"/>
    </w:p>
    <w:p w:rsidR="00D666D1" w:rsidRPr="00EC42BA"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Mistakes and Correction by Julian</w:t>
      </w:r>
    </w:p>
    <w:p w:rsidR="00D666D1" w:rsidRDefault="003A0CB1" w:rsidP="00B71207">
      <w:pPr>
        <w:numPr>
          <w:ilvl w:val="0"/>
          <w:numId w:val="6"/>
        </w:numPr>
        <w:jc w:val="both"/>
        <w:rPr>
          <w:rFonts w:ascii="Times New Roman" w:hAnsi="Times New Roman" w:cs="Times New Roman"/>
          <w:sz w:val="24"/>
          <w:szCs w:val="24"/>
        </w:rPr>
      </w:pPr>
      <w:r w:rsidRPr="00EC42BA">
        <w:rPr>
          <w:rFonts w:ascii="Times New Roman" w:hAnsi="Times New Roman" w:cs="Times New Roman"/>
          <w:sz w:val="24"/>
          <w:szCs w:val="24"/>
        </w:rPr>
        <w:t xml:space="preserve">An introduction to discourse Analysis by Malcolm </w:t>
      </w:r>
      <w:proofErr w:type="spellStart"/>
      <w:r w:rsidRPr="00EC42BA">
        <w:rPr>
          <w:rFonts w:ascii="Times New Roman" w:hAnsi="Times New Roman" w:cs="Times New Roman"/>
          <w:sz w:val="24"/>
          <w:szCs w:val="24"/>
        </w:rPr>
        <w:t>Coulthand</w:t>
      </w:r>
      <w:proofErr w:type="spellEnd"/>
    </w:p>
    <w:p w:rsidR="00F37558" w:rsidRPr="00300D26" w:rsidRDefault="00F37558" w:rsidP="00F37558">
      <w:pPr>
        <w:ind w:left="720"/>
        <w:jc w:val="both"/>
        <w:rPr>
          <w:rFonts w:ascii="Times New Roman" w:hAnsi="Times New Roman" w:cs="Times New Roman"/>
          <w:b/>
          <w:sz w:val="24"/>
          <w:szCs w:val="24"/>
        </w:rPr>
      </w:pPr>
      <w:r w:rsidRPr="00300D26">
        <w:rPr>
          <w:rFonts w:ascii="Times New Roman" w:hAnsi="Times New Roman" w:cs="Times New Roman"/>
          <w:b/>
          <w:sz w:val="24"/>
          <w:szCs w:val="24"/>
        </w:rPr>
        <w:t xml:space="preserve">Note:  </w:t>
      </w:r>
    </w:p>
    <w:p w:rsidR="00F37558" w:rsidRPr="00EC42BA" w:rsidRDefault="00F37558" w:rsidP="00F37558">
      <w:pPr>
        <w:ind w:left="720"/>
        <w:jc w:val="both"/>
        <w:rPr>
          <w:rFonts w:ascii="Times New Roman" w:hAnsi="Times New Roman" w:cs="Times New Roman"/>
          <w:sz w:val="24"/>
          <w:szCs w:val="24"/>
        </w:rPr>
      </w:pPr>
      <w:r w:rsidRPr="00300D26">
        <w:rPr>
          <w:rFonts w:ascii="Times New Roman" w:hAnsi="Times New Roman" w:cs="Times New Roman"/>
          <w:b/>
          <w:sz w:val="24"/>
          <w:szCs w:val="24"/>
        </w:rPr>
        <w:t xml:space="preserve">Techniques and Principles in language </w:t>
      </w:r>
      <w:proofErr w:type="gramStart"/>
      <w:r w:rsidRPr="00300D26">
        <w:rPr>
          <w:rFonts w:ascii="Times New Roman" w:hAnsi="Times New Roman" w:cs="Times New Roman"/>
          <w:b/>
          <w:sz w:val="24"/>
          <w:szCs w:val="24"/>
        </w:rPr>
        <w:t>Teaching</w:t>
      </w:r>
      <w:proofErr w:type="gramEnd"/>
      <w:r w:rsidRPr="00300D26">
        <w:rPr>
          <w:rFonts w:ascii="Times New Roman" w:hAnsi="Times New Roman" w:cs="Times New Roman"/>
          <w:b/>
          <w:sz w:val="24"/>
          <w:szCs w:val="24"/>
        </w:rPr>
        <w:t xml:space="preserve"> by Diane-Larsen –Freeman and Practical English Language Teaching by David </w:t>
      </w:r>
      <w:proofErr w:type="spellStart"/>
      <w:r w:rsidRPr="00300D26">
        <w:rPr>
          <w:rFonts w:ascii="Times New Roman" w:hAnsi="Times New Roman" w:cs="Times New Roman"/>
          <w:b/>
          <w:sz w:val="24"/>
          <w:szCs w:val="24"/>
        </w:rPr>
        <w:t>Nunan</w:t>
      </w:r>
      <w:proofErr w:type="spellEnd"/>
      <w:r w:rsidRPr="00300D26">
        <w:rPr>
          <w:rFonts w:ascii="Times New Roman" w:hAnsi="Times New Roman" w:cs="Times New Roman"/>
          <w:b/>
          <w:sz w:val="24"/>
          <w:szCs w:val="24"/>
        </w:rPr>
        <w:t xml:space="preserve"> </w:t>
      </w:r>
      <w:r w:rsidR="00300D26" w:rsidRPr="00300D26">
        <w:rPr>
          <w:rFonts w:ascii="Times New Roman" w:hAnsi="Times New Roman" w:cs="Times New Roman"/>
          <w:b/>
          <w:sz w:val="24"/>
          <w:szCs w:val="24"/>
        </w:rPr>
        <w:t xml:space="preserve">and the handbook </w:t>
      </w:r>
      <w:r w:rsidRPr="00300D26">
        <w:rPr>
          <w:rFonts w:ascii="Times New Roman" w:hAnsi="Times New Roman" w:cs="Times New Roman"/>
          <w:b/>
          <w:sz w:val="24"/>
          <w:szCs w:val="24"/>
        </w:rPr>
        <w:t>are sufficient for 3</w:t>
      </w:r>
      <w:r w:rsidRPr="00300D26">
        <w:rPr>
          <w:rFonts w:ascii="Times New Roman" w:hAnsi="Times New Roman" w:cs="Times New Roman"/>
          <w:b/>
          <w:sz w:val="24"/>
          <w:szCs w:val="24"/>
          <w:vertAlign w:val="superscript"/>
        </w:rPr>
        <w:t>rd</w:t>
      </w:r>
      <w:r w:rsidRPr="00300D26">
        <w:rPr>
          <w:rFonts w:ascii="Times New Roman" w:hAnsi="Times New Roman" w:cs="Times New Roman"/>
          <w:b/>
          <w:sz w:val="24"/>
          <w:szCs w:val="24"/>
        </w:rPr>
        <w:t xml:space="preserve"> semester.</w:t>
      </w:r>
      <w:r w:rsidR="00300D26" w:rsidRPr="00300D26">
        <w:rPr>
          <w:rFonts w:ascii="Times New Roman" w:hAnsi="Times New Roman" w:cs="Times New Roman"/>
          <w:b/>
          <w:sz w:val="24"/>
          <w:szCs w:val="24"/>
        </w:rPr>
        <w:t xml:space="preserve"> The handbook has been compiled in the light of these two books, so reading of two sources is a must for TEFL students. Internet will also be the best sources for those who have easy access to it. Book reading</w:t>
      </w:r>
      <w:r w:rsidR="00300D26">
        <w:rPr>
          <w:rFonts w:ascii="Times New Roman" w:hAnsi="Times New Roman" w:cs="Times New Roman"/>
          <w:b/>
          <w:sz w:val="24"/>
          <w:szCs w:val="24"/>
        </w:rPr>
        <w:t>, listening to lectures and handbook</w:t>
      </w:r>
      <w:r w:rsidR="00300D26" w:rsidRPr="00300D26">
        <w:rPr>
          <w:rFonts w:ascii="Times New Roman" w:hAnsi="Times New Roman" w:cs="Times New Roman"/>
          <w:b/>
          <w:sz w:val="24"/>
          <w:szCs w:val="24"/>
        </w:rPr>
        <w:t xml:space="preserve"> is compulsory for those who want to achieve high scores in this course and also for those who want to make their career in the English language teaching</w:t>
      </w:r>
      <w:r w:rsidR="00300D26">
        <w:rPr>
          <w:rFonts w:ascii="Times New Roman" w:hAnsi="Times New Roman" w:cs="Times New Roman"/>
          <w:sz w:val="24"/>
          <w:szCs w:val="24"/>
        </w:rPr>
        <w:t>.</w:t>
      </w:r>
    </w:p>
    <w:p w:rsidR="00B71207" w:rsidRDefault="00B71207" w:rsidP="00B71207">
      <w:pPr>
        <w:jc w:val="both"/>
        <w:rPr>
          <w:rFonts w:ascii="Times New Roman" w:hAnsi="Times New Roman" w:cs="Times New Roman"/>
          <w:sz w:val="28"/>
          <w:szCs w:val="28"/>
        </w:rPr>
      </w:pPr>
    </w:p>
    <w:p w:rsidR="00B71207" w:rsidRDefault="00EC42BA" w:rsidP="00B71207">
      <w:pPr>
        <w:jc w:val="both"/>
        <w:rPr>
          <w:rFonts w:ascii="Times New Roman" w:hAnsi="Times New Roman" w:cs="Times New Roman"/>
          <w:sz w:val="28"/>
          <w:szCs w:val="28"/>
        </w:rPr>
      </w:pPr>
      <w:r>
        <w:rPr>
          <w:rFonts w:ascii="Times New Roman" w:hAnsi="Times New Roman" w:cs="Times New Roman"/>
          <w:sz w:val="28"/>
          <w:szCs w:val="28"/>
        </w:rPr>
        <w:t xml:space="preserve">            </w:t>
      </w:r>
      <w:r w:rsidR="00B71207">
        <w:rPr>
          <w:rFonts w:ascii="Times New Roman" w:hAnsi="Times New Roman" w:cs="Times New Roman"/>
          <w:sz w:val="28"/>
          <w:szCs w:val="28"/>
        </w:rPr>
        <w:t xml:space="preserve">                Let’s start with the name of Almighty Allah;</w:t>
      </w:r>
    </w:p>
    <w:p w:rsidR="00B71207" w:rsidRPr="00B71207" w:rsidRDefault="00B71207" w:rsidP="00B71207">
      <w:pPr>
        <w:jc w:val="center"/>
        <w:rPr>
          <w:rFonts w:ascii="Times New Roman" w:hAnsi="Times New Roman" w:cs="Times New Roman"/>
          <w:sz w:val="28"/>
          <w:szCs w:val="28"/>
        </w:rPr>
      </w:pPr>
      <w:r>
        <w:rPr>
          <w:rFonts w:ascii="Times New Roman" w:hAnsi="Times New Roman" w:cs="Times New Roman"/>
          <w:sz w:val="28"/>
          <w:szCs w:val="28"/>
        </w:rPr>
        <w:t>What is TEFL?</w:t>
      </w:r>
    </w:p>
    <w:p w:rsidR="00B71207" w:rsidRPr="00B71207" w:rsidRDefault="00B71207" w:rsidP="00B71207">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B71207">
        <w:rPr>
          <w:rFonts w:ascii="Times New Roman" w:eastAsia="Times New Roman" w:hAnsi="Times New Roman" w:cs="Times New Roman"/>
          <w:color w:val="000000"/>
          <w:sz w:val="24"/>
          <w:szCs w:val="24"/>
        </w:rPr>
        <w:t>The acronym "TEFL" stands for "Teaching English as a Foreign Language".</w:t>
      </w:r>
    </w:p>
    <w:p w:rsidR="00B71207" w:rsidRPr="00B71207" w:rsidRDefault="00B71207" w:rsidP="00B71207">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B71207">
        <w:rPr>
          <w:rFonts w:ascii="Times New Roman" w:eastAsia="Times New Roman" w:hAnsi="Times New Roman" w:cs="Times New Roman"/>
          <w:color w:val="000000"/>
          <w:sz w:val="24"/>
          <w:szCs w:val="24"/>
        </w:rPr>
        <w:t>When people say "TEFL", they are generally referring to a world of teaching, where the students are not native speakers of English, and where the teachers may or may not be native speakers of English.</w:t>
      </w:r>
    </w:p>
    <w:p w:rsidR="00B71207" w:rsidRPr="00B71207" w:rsidRDefault="00B71207" w:rsidP="00B71207">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B71207">
        <w:rPr>
          <w:rFonts w:ascii="Times New Roman" w:eastAsia="Times New Roman" w:hAnsi="Times New Roman" w:cs="Times New Roman"/>
          <w:color w:val="000000"/>
          <w:sz w:val="24"/>
          <w:szCs w:val="24"/>
        </w:rPr>
        <w:t>TEFL exists in practically every country worldwide because the demand for learning English has never been higher. TEFL exists in countries where English is not the first language (for example Brazil, China,</w:t>
      </w:r>
      <w:r w:rsidR="00EC42BA">
        <w:rPr>
          <w:rFonts w:ascii="Times New Roman" w:eastAsia="Times New Roman" w:hAnsi="Times New Roman" w:cs="Times New Roman"/>
          <w:color w:val="000000"/>
          <w:sz w:val="24"/>
          <w:szCs w:val="24"/>
        </w:rPr>
        <w:t xml:space="preserve"> Pakistan,</w:t>
      </w:r>
      <w:r w:rsidRPr="00B71207">
        <w:rPr>
          <w:rFonts w:ascii="Times New Roman" w:eastAsia="Times New Roman" w:hAnsi="Times New Roman" w:cs="Times New Roman"/>
          <w:color w:val="000000"/>
          <w:sz w:val="24"/>
          <w:szCs w:val="24"/>
        </w:rPr>
        <w:t xml:space="preserve"> France) as well as in countries where English is the first language (for example Australia, Canada, United Kingdom).</w:t>
      </w:r>
    </w:p>
    <w:p w:rsidR="00B71207" w:rsidRPr="00B71207" w:rsidRDefault="00B71207" w:rsidP="00B71207">
      <w:pPr>
        <w:pStyle w:val="ListParagraph"/>
        <w:numPr>
          <w:ilvl w:val="0"/>
          <w:numId w:val="6"/>
        </w:num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rPr>
      </w:pPr>
      <w:r w:rsidRPr="00B71207">
        <w:rPr>
          <w:rFonts w:ascii="Times New Roman" w:eastAsia="Times New Roman" w:hAnsi="Times New Roman" w:cs="Times New Roman"/>
          <w:color w:val="000000"/>
          <w:sz w:val="24"/>
          <w:szCs w:val="24"/>
        </w:rPr>
        <w:lastRenderedPageBreak/>
        <w:t>Note that TEFL refers to the </w:t>
      </w:r>
      <w:r w:rsidRPr="00B71207">
        <w:rPr>
          <w:rFonts w:ascii="Times New Roman" w:eastAsia="Times New Roman" w:hAnsi="Times New Roman" w:cs="Times New Roman"/>
          <w:i/>
          <w:iCs/>
          <w:color w:val="000000"/>
          <w:sz w:val="24"/>
          <w:szCs w:val="24"/>
        </w:rPr>
        <w:t>teaching</w:t>
      </w:r>
      <w:r w:rsidRPr="00B71207">
        <w:rPr>
          <w:rFonts w:ascii="Times New Roman" w:eastAsia="Times New Roman" w:hAnsi="Times New Roman" w:cs="Times New Roman"/>
          <w:color w:val="000000"/>
          <w:sz w:val="24"/>
          <w:szCs w:val="24"/>
        </w:rPr>
        <w:t> of English, not its learning. It therefore concentrates more on teachers or those wishing to teach rather than on learners. (Of course, teachers have to know a lot about </w:t>
      </w:r>
      <w:r w:rsidRPr="00B71207">
        <w:rPr>
          <w:rFonts w:ascii="Times New Roman" w:eastAsia="Times New Roman" w:hAnsi="Times New Roman" w:cs="Times New Roman"/>
          <w:i/>
          <w:iCs/>
          <w:color w:val="000000"/>
          <w:sz w:val="24"/>
          <w:szCs w:val="24"/>
        </w:rPr>
        <w:t>learning</w:t>
      </w:r>
      <w:r w:rsidRPr="00B71207">
        <w:rPr>
          <w:rFonts w:ascii="Times New Roman" w:eastAsia="Times New Roman" w:hAnsi="Times New Roman" w:cs="Times New Roman"/>
          <w:color w:val="000000"/>
          <w:sz w:val="24"/>
          <w:szCs w:val="24"/>
        </w:rPr>
        <w:t>, but that is another matter.)</w:t>
      </w:r>
    </w:p>
    <w:p w:rsidR="002E2A80" w:rsidRPr="005A611F" w:rsidRDefault="00B71207" w:rsidP="00B71207">
      <w:pPr>
        <w:pStyle w:val="ListParagraph"/>
        <w:numPr>
          <w:ilvl w:val="0"/>
          <w:numId w:val="6"/>
        </w:numPr>
        <w:jc w:val="both"/>
        <w:rPr>
          <w:rFonts w:ascii="Times New Roman" w:hAnsi="Times New Roman" w:cs="Times New Roman"/>
          <w:sz w:val="24"/>
          <w:szCs w:val="24"/>
        </w:rPr>
      </w:pPr>
      <w:r w:rsidRPr="00B71207">
        <w:rPr>
          <w:rFonts w:ascii="Times New Roman" w:eastAsia="Times New Roman" w:hAnsi="Times New Roman" w:cs="Times New Roman"/>
          <w:color w:val="000000"/>
          <w:sz w:val="24"/>
          <w:szCs w:val="24"/>
        </w:rPr>
        <w:t>The range of situations where people are teaching English as a foreign language is very broad. Easily the greatest number of TEFL teachers worldwide are indigenous teachers working in local primary and secondary schools (for example, a Brazilian teacher of English teaching English to Brazilian schoolchildren in their local school).</w:t>
      </w:r>
    </w:p>
    <w:p w:rsidR="005A611F" w:rsidRDefault="005A611F" w:rsidP="005A611F">
      <w:pPr>
        <w:pStyle w:val="ListParagraph"/>
        <w:jc w:val="both"/>
        <w:rPr>
          <w:rFonts w:ascii="Times New Roman" w:eastAsia="Times New Roman" w:hAnsi="Times New Roman" w:cs="Times New Roman"/>
          <w:color w:val="000000"/>
          <w:sz w:val="24"/>
          <w:szCs w:val="24"/>
        </w:rPr>
      </w:pPr>
    </w:p>
    <w:p w:rsidR="005A611F" w:rsidRDefault="005A611F" w:rsidP="005A611F">
      <w:pPr>
        <w:pStyle w:val="ListParagraph"/>
        <w:ind w:left="2880" w:firstLine="720"/>
        <w:jc w:val="both"/>
        <w:rPr>
          <w:rFonts w:ascii="Times New Roman" w:eastAsia="Times New Roman" w:hAnsi="Times New Roman" w:cs="Times New Roman"/>
          <w:b/>
          <w:color w:val="000000"/>
          <w:sz w:val="24"/>
          <w:szCs w:val="24"/>
        </w:rPr>
      </w:pPr>
      <w:r w:rsidRPr="005A611F">
        <w:rPr>
          <w:rFonts w:ascii="Times New Roman" w:eastAsia="Times New Roman" w:hAnsi="Times New Roman" w:cs="Times New Roman"/>
          <w:b/>
          <w:color w:val="000000"/>
          <w:sz w:val="24"/>
          <w:szCs w:val="24"/>
        </w:rPr>
        <w:t>Important Acronyms</w:t>
      </w:r>
      <w:r>
        <w:rPr>
          <w:rFonts w:ascii="Times New Roman" w:eastAsia="Times New Roman" w:hAnsi="Times New Roman" w:cs="Times New Roman"/>
          <w:b/>
          <w:color w:val="000000"/>
          <w:sz w:val="24"/>
          <w:szCs w:val="24"/>
        </w:rPr>
        <w:t>:</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There are a few other acronyms with a similar meaning to TEFL, specifically: TESL (Teaching English as a Second Language) and TESOL (Teaching English to Speakers of Other Languages).</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ELT stands for English Language Teaching (or English Language Training—take your pick). This is a blanket term that covers all forms of English language acquisition, whether for native- or non-native speakers.</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EFL stands for English as a Foreign Language and involves the acquisition of English by non-native speakers.</w:t>
      </w:r>
    </w:p>
    <w:p w:rsidR="001C5D68"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ESL stands for English as a Second Language and involves the acquisition of English by non-native speakers</w:t>
      </w:r>
      <w:r w:rsidR="005A611F">
        <w:rPr>
          <w:rFonts w:ascii="Times New Roman" w:hAnsi="Times New Roman" w:cs="Times New Roman"/>
          <w:sz w:val="24"/>
          <w:szCs w:val="24"/>
        </w:rPr>
        <w:t>.</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ESOL stands for English for Speakers of Other Languages and involves the acquisition of English by non-native speakers.</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EAL stands for English as an Additional Language and involves the acquisition of English by non-native speakers.</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TEFL stands for Teaching English as a Foreign Language and involves teaching English to non-native speakers.</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TESL stands for Teaching English as a Second Language and involves teaching English to non-native speakers.</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TEAL stands for Teaching English as an Additional Language and involves teaching English to non-native speakers</w:t>
      </w:r>
    </w:p>
    <w:p w:rsidR="001C5D68"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TESOL stands for Teaching English to Speakers of Other Languages and involves teaching English to non-native speakers. The acronym TESOL is also used by an American teachers' association, the full name of which is "Teachers of English to Speakers of Other Languages, Incorporated".</w:t>
      </w:r>
    </w:p>
    <w:p w:rsidR="005A611F" w:rsidRPr="005A611F" w:rsidRDefault="00F37558" w:rsidP="005A611F">
      <w:pPr>
        <w:ind w:left="720"/>
        <w:jc w:val="both"/>
        <w:rPr>
          <w:rFonts w:ascii="Times New Roman" w:hAnsi="Times New Roman" w:cs="Times New Roman"/>
          <w:sz w:val="24"/>
          <w:szCs w:val="24"/>
        </w:rPr>
      </w:pPr>
      <w:r>
        <w:rPr>
          <w:rFonts w:ascii="Times New Roman" w:hAnsi="Times New Roman" w:cs="Times New Roman"/>
          <w:b/>
          <w:sz w:val="24"/>
          <w:szCs w:val="24"/>
        </w:rPr>
        <w:t xml:space="preserve">Important </w:t>
      </w:r>
      <w:r w:rsidR="005A611F" w:rsidRPr="005A611F">
        <w:rPr>
          <w:rFonts w:ascii="Times New Roman" w:hAnsi="Times New Roman" w:cs="Times New Roman"/>
          <w:b/>
          <w:sz w:val="24"/>
          <w:szCs w:val="24"/>
        </w:rPr>
        <w:t>Points</w:t>
      </w:r>
      <w:r>
        <w:rPr>
          <w:rFonts w:ascii="Times New Roman" w:hAnsi="Times New Roman" w:cs="Times New Roman"/>
          <w:b/>
          <w:sz w:val="24"/>
          <w:szCs w:val="24"/>
        </w:rPr>
        <w:t xml:space="preserve"> and Terms</w:t>
      </w:r>
      <w:r w:rsidR="005A611F" w:rsidRPr="005A611F">
        <w:rPr>
          <w:rFonts w:ascii="Times New Roman" w:hAnsi="Times New Roman" w:cs="Times New Roman"/>
          <w:b/>
          <w:sz w:val="24"/>
          <w:szCs w:val="24"/>
        </w:rPr>
        <w:t xml:space="preserve"> to be noted</w:t>
      </w:r>
      <w:r w:rsidR="005A611F">
        <w:rPr>
          <w:rFonts w:ascii="Times New Roman" w:hAnsi="Times New Roman" w:cs="Times New Roman"/>
          <w:sz w:val="24"/>
          <w:szCs w:val="24"/>
        </w:rPr>
        <w:t>.</w:t>
      </w:r>
    </w:p>
    <w:p w:rsidR="001C5D68" w:rsidRPr="005A611F" w:rsidRDefault="001C5D68"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t xml:space="preserve">Theoretically, EFL is for non-native speakers learning English in a non-English-speaking environment (typically learners in their own countries). </w:t>
      </w:r>
    </w:p>
    <w:p w:rsidR="005A611F" w:rsidRPr="005A611F" w:rsidRDefault="005A611F" w:rsidP="005A611F">
      <w:pPr>
        <w:numPr>
          <w:ilvl w:val="0"/>
          <w:numId w:val="7"/>
        </w:numPr>
        <w:jc w:val="both"/>
        <w:rPr>
          <w:rFonts w:ascii="Times New Roman" w:hAnsi="Times New Roman" w:cs="Times New Roman"/>
          <w:sz w:val="24"/>
          <w:szCs w:val="24"/>
        </w:rPr>
      </w:pPr>
      <w:r w:rsidRPr="005A611F">
        <w:rPr>
          <w:rFonts w:ascii="Times New Roman" w:hAnsi="Times New Roman" w:cs="Times New Roman"/>
          <w:sz w:val="24"/>
          <w:szCs w:val="24"/>
        </w:rPr>
        <w:lastRenderedPageBreak/>
        <w:t>ESL is for non-native speakers learning English in an English-speaking environment (typically students on a language holiday or immigrants in an English-speaking country).</w:t>
      </w:r>
    </w:p>
    <w:p w:rsidR="00300D26" w:rsidRDefault="00300D26" w:rsidP="005A611F">
      <w:pPr>
        <w:jc w:val="both"/>
        <w:rPr>
          <w:rFonts w:ascii="Times New Roman" w:hAnsi="Times New Roman" w:cs="Times New Roman"/>
          <w:b/>
          <w:sz w:val="24"/>
          <w:szCs w:val="24"/>
        </w:rPr>
      </w:pPr>
    </w:p>
    <w:p w:rsidR="00300D26" w:rsidRDefault="00300D26" w:rsidP="005A611F">
      <w:pPr>
        <w:jc w:val="both"/>
        <w:rPr>
          <w:rFonts w:ascii="Times New Roman" w:hAnsi="Times New Roman" w:cs="Times New Roman"/>
          <w:b/>
          <w:sz w:val="24"/>
          <w:szCs w:val="24"/>
        </w:rPr>
      </w:pPr>
    </w:p>
    <w:p w:rsidR="005A611F" w:rsidRDefault="005A611F" w:rsidP="005A611F">
      <w:pPr>
        <w:jc w:val="both"/>
        <w:rPr>
          <w:rFonts w:ascii="Times New Roman" w:hAnsi="Times New Roman" w:cs="Times New Roman"/>
          <w:b/>
          <w:sz w:val="24"/>
          <w:szCs w:val="24"/>
        </w:rPr>
      </w:pPr>
      <w:r>
        <w:rPr>
          <w:rFonts w:ascii="Times New Roman" w:hAnsi="Times New Roman" w:cs="Times New Roman"/>
          <w:b/>
          <w:sz w:val="24"/>
          <w:szCs w:val="24"/>
        </w:rPr>
        <w:t xml:space="preserve">             </w:t>
      </w:r>
      <w:r w:rsidRPr="005A611F">
        <w:rPr>
          <w:rFonts w:ascii="Times New Roman" w:hAnsi="Times New Roman" w:cs="Times New Roman"/>
          <w:b/>
          <w:sz w:val="24"/>
          <w:szCs w:val="24"/>
        </w:rPr>
        <w:t>What is a Method?</w:t>
      </w:r>
    </w:p>
    <w:p w:rsidR="001C5D68" w:rsidRPr="005A611F" w:rsidRDefault="001C5D68" w:rsidP="005A611F">
      <w:pPr>
        <w:numPr>
          <w:ilvl w:val="0"/>
          <w:numId w:val="11"/>
        </w:numPr>
        <w:jc w:val="both"/>
        <w:rPr>
          <w:rFonts w:ascii="Times New Roman" w:hAnsi="Times New Roman" w:cs="Times New Roman"/>
          <w:sz w:val="24"/>
          <w:szCs w:val="24"/>
        </w:rPr>
      </w:pPr>
      <w:r w:rsidRPr="005A611F">
        <w:rPr>
          <w:rFonts w:ascii="Times New Roman" w:hAnsi="Times New Roman" w:cs="Times New Roman"/>
          <w:sz w:val="24"/>
          <w:szCs w:val="24"/>
        </w:rPr>
        <w:t>A particular procedure for accomplishing or approaching something, especially a systematic or established one.</w:t>
      </w:r>
    </w:p>
    <w:p w:rsidR="001C5D68" w:rsidRPr="005A611F" w:rsidRDefault="001C5D68" w:rsidP="005A611F">
      <w:pPr>
        <w:numPr>
          <w:ilvl w:val="0"/>
          <w:numId w:val="11"/>
        </w:numPr>
        <w:jc w:val="both"/>
        <w:rPr>
          <w:rFonts w:ascii="Times New Roman" w:hAnsi="Times New Roman" w:cs="Times New Roman"/>
          <w:sz w:val="24"/>
          <w:szCs w:val="24"/>
        </w:rPr>
      </w:pPr>
      <w:r w:rsidRPr="005A611F">
        <w:rPr>
          <w:rFonts w:ascii="Times New Roman" w:hAnsi="Times New Roman" w:cs="Times New Roman"/>
          <w:sz w:val="24"/>
          <w:szCs w:val="24"/>
        </w:rPr>
        <w:t>The method in this course means principles and techniques employed to teach a foreign language.</w:t>
      </w:r>
    </w:p>
    <w:p w:rsidR="001C5D68" w:rsidRPr="005A611F" w:rsidRDefault="001C5D68" w:rsidP="005A611F">
      <w:pPr>
        <w:numPr>
          <w:ilvl w:val="0"/>
          <w:numId w:val="11"/>
        </w:numPr>
        <w:jc w:val="both"/>
        <w:rPr>
          <w:rFonts w:ascii="Times New Roman" w:hAnsi="Times New Roman" w:cs="Times New Roman"/>
          <w:sz w:val="24"/>
          <w:szCs w:val="24"/>
        </w:rPr>
      </w:pPr>
      <w:r w:rsidRPr="005A611F">
        <w:rPr>
          <w:rFonts w:ascii="Times New Roman" w:hAnsi="Times New Roman" w:cs="Times New Roman"/>
          <w:sz w:val="24"/>
          <w:szCs w:val="24"/>
        </w:rPr>
        <w:t>Method composed of both the principles and techniques.</w:t>
      </w:r>
    </w:p>
    <w:p w:rsidR="005A611F" w:rsidRDefault="00300D26" w:rsidP="005A611F">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5A611F">
        <w:rPr>
          <w:rFonts w:ascii="Times New Roman" w:hAnsi="Times New Roman" w:cs="Times New Roman"/>
          <w:b/>
          <w:sz w:val="24"/>
          <w:szCs w:val="24"/>
        </w:rPr>
        <w:t xml:space="preserve">   </w:t>
      </w:r>
      <w:r w:rsidR="005A611F" w:rsidRPr="005A611F">
        <w:rPr>
          <w:rFonts w:ascii="Times New Roman" w:hAnsi="Times New Roman" w:cs="Times New Roman"/>
          <w:b/>
          <w:sz w:val="24"/>
          <w:szCs w:val="24"/>
        </w:rPr>
        <w:t>What are the principles?</w:t>
      </w:r>
    </w:p>
    <w:p w:rsidR="005A611F" w:rsidRPr="005A611F" w:rsidRDefault="005A611F" w:rsidP="005A611F">
      <w:pPr>
        <w:jc w:val="both"/>
        <w:rPr>
          <w:rFonts w:ascii="Times New Roman" w:hAnsi="Times New Roman" w:cs="Times New Roman"/>
          <w:sz w:val="24"/>
          <w:szCs w:val="24"/>
        </w:rPr>
      </w:pPr>
      <w:r>
        <w:rPr>
          <w:rFonts w:ascii="Times New Roman" w:hAnsi="Times New Roman" w:cs="Times New Roman"/>
          <w:b/>
          <w:sz w:val="24"/>
          <w:szCs w:val="24"/>
        </w:rPr>
        <w:t xml:space="preserve">    </w:t>
      </w:r>
      <w:r w:rsidRPr="005A611F">
        <w:rPr>
          <w:rFonts w:ascii="Times New Roman" w:hAnsi="Times New Roman" w:cs="Times New Roman"/>
          <w:sz w:val="24"/>
          <w:szCs w:val="24"/>
        </w:rPr>
        <w:t>Principles underlying rules and concepts which determine the teaching strategies.</w:t>
      </w:r>
    </w:p>
    <w:p w:rsidR="001C5D68" w:rsidRPr="005A611F" w:rsidRDefault="005A611F" w:rsidP="005A611F">
      <w:pPr>
        <w:jc w:val="both"/>
        <w:rPr>
          <w:rFonts w:ascii="Times New Roman" w:hAnsi="Times New Roman" w:cs="Times New Roman"/>
          <w:sz w:val="24"/>
          <w:szCs w:val="24"/>
        </w:rPr>
      </w:pPr>
      <w:r>
        <w:rPr>
          <w:rFonts w:ascii="Times New Roman" w:hAnsi="Times New Roman" w:cs="Times New Roman"/>
          <w:sz w:val="24"/>
          <w:szCs w:val="24"/>
        </w:rPr>
        <w:t xml:space="preserve">    </w:t>
      </w:r>
      <w:r w:rsidR="001C5D68" w:rsidRPr="005A611F">
        <w:rPr>
          <w:rFonts w:ascii="Times New Roman" w:hAnsi="Times New Roman" w:cs="Times New Roman"/>
          <w:sz w:val="24"/>
          <w:szCs w:val="24"/>
        </w:rPr>
        <w:t>Principles involve five aspects of second or foreign language teaching.</w:t>
      </w:r>
    </w:p>
    <w:p w:rsidR="001C5D68" w:rsidRPr="005A611F" w:rsidRDefault="001C5D68" w:rsidP="005A611F">
      <w:pPr>
        <w:numPr>
          <w:ilvl w:val="0"/>
          <w:numId w:val="13"/>
        </w:numPr>
        <w:jc w:val="both"/>
        <w:rPr>
          <w:rFonts w:ascii="Times New Roman" w:hAnsi="Times New Roman" w:cs="Times New Roman"/>
          <w:sz w:val="24"/>
          <w:szCs w:val="24"/>
        </w:rPr>
      </w:pPr>
      <w:r w:rsidRPr="005A611F">
        <w:rPr>
          <w:rFonts w:ascii="Times New Roman" w:hAnsi="Times New Roman" w:cs="Times New Roman"/>
          <w:sz w:val="24"/>
          <w:szCs w:val="24"/>
        </w:rPr>
        <w:t>The teacher</w:t>
      </w:r>
    </w:p>
    <w:p w:rsidR="001C5D68" w:rsidRPr="005A611F" w:rsidRDefault="001C5D68" w:rsidP="005A611F">
      <w:pPr>
        <w:numPr>
          <w:ilvl w:val="0"/>
          <w:numId w:val="13"/>
        </w:numPr>
        <w:jc w:val="both"/>
        <w:rPr>
          <w:rFonts w:ascii="Times New Roman" w:hAnsi="Times New Roman" w:cs="Times New Roman"/>
          <w:sz w:val="24"/>
          <w:szCs w:val="24"/>
        </w:rPr>
      </w:pPr>
      <w:r w:rsidRPr="005A611F">
        <w:rPr>
          <w:rFonts w:ascii="Times New Roman" w:hAnsi="Times New Roman" w:cs="Times New Roman"/>
          <w:sz w:val="24"/>
          <w:szCs w:val="24"/>
        </w:rPr>
        <w:t>The learner</w:t>
      </w:r>
    </w:p>
    <w:p w:rsidR="001C5D68" w:rsidRPr="005A611F" w:rsidRDefault="001C5D68" w:rsidP="005A611F">
      <w:pPr>
        <w:numPr>
          <w:ilvl w:val="0"/>
          <w:numId w:val="13"/>
        </w:numPr>
        <w:jc w:val="both"/>
        <w:rPr>
          <w:rFonts w:ascii="Times New Roman" w:hAnsi="Times New Roman" w:cs="Times New Roman"/>
          <w:sz w:val="24"/>
          <w:szCs w:val="24"/>
        </w:rPr>
      </w:pPr>
      <w:r w:rsidRPr="005A611F">
        <w:rPr>
          <w:rFonts w:ascii="Times New Roman" w:hAnsi="Times New Roman" w:cs="Times New Roman"/>
          <w:sz w:val="24"/>
          <w:szCs w:val="24"/>
        </w:rPr>
        <w:t>The teaching process</w:t>
      </w:r>
    </w:p>
    <w:p w:rsidR="001C5D68" w:rsidRPr="005A611F" w:rsidRDefault="001C5D68" w:rsidP="005A611F">
      <w:pPr>
        <w:numPr>
          <w:ilvl w:val="0"/>
          <w:numId w:val="13"/>
        </w:numPr>
        <w:jc w:val="both"/>
        <w:rPr>
          <w:rFonts w:ascii="Times New Roman" w:hAnsi="Times New Roman" w:cs="Times New Roman"/>
          <w:sz w:val="24"/>
          <w:szCs w:val="24"/>
        </w:rPr>
      </w:pPr>
      <w:r w:rsidRPr="005A611F">
        <w:rPr>
          <w:rFonts w:ascii="Times New Roman" w:hAnsi="Times New Roman" w:cs="Times New Roman"/>
          <w:sz w:val="24"/>
          <w:szCs w:val="24"/>
        </w:rPr>
        <w:t>The learning process</w:t>
      </w:r>
    </w:p>
    <w:p w:rsidR="001C5D68" w:rsidRDefault="001C5D68" w:rsidP="005A611F">
      <w:pPr>
        <w:numPr>
          <w:ilvl w:val="0"/>
          <w:numId w:val="13"/>
        </w:numPr>
        <w:jc w:val="both"/>
        <w:rPr>
          <w:rFonts w:ascii="Times New Roman" w:hAnsi="Times New Roman" w:cs="Times New Roman"/>
          <w:sz w:val="24"/>
          <w:szCs w:val="24"/>
        </w:rPr>
      </w:pPr>
      <w:r w:rsidRPr="005A611F">
        <w:rPr>
          <w:rFonts w:ascii="Times New Roman" w:hAnsi="Times New Roman" w:cs="Times New Roman"/>
          <w:sz w:val="24"/>
          <w:szCs w:val="24"/>
        </w:rPr>
        <w:t>The target language/culture</w:t>
      </w:r>
    </w:p>
    <w:p w:rsidR="001C5D68" w:rsidRPr="005A611F" w:rsidRDefault="001C5D68" w:rsidP="005A611F">
      <w:pPr>
        <w:ind w:left="720"/>
        <w:jc w:val="both"/>
        <w:rPr>
          <w:rFonts w:ascii="Times New Roman" w:hAnsi="Times New Roman" w:cs="Times New Roman"/>
          <w:b/>
          <w:sz w:val="24"/>
          <w:szCs w:val="24"/>
        </w:rPr>
      </w:pPr>
      <w:r w:rsidRPr="005A611F">
        <w:rPr>
          <w:rFonts w:ascii="Times New Roman" w:hAnsi="Times New Roman" w:cs="Times New Roman"/>
          <w:b/>
          <w:sz w:val="24"/>
          <w:szCs w:val="24"/>
        </w:rPr>
        <w:t>Techniques are the behavioral activities and procedures derived from an application of the principles.</w:t>
      </w:r>
    </w:p>
    <w:p w:rsidR="001C5D68" w:rsidRPr="005A611F" w:rsidRDefault="001C5D68" w:rsidP="00812E01">
      <w:pPr>
        <w:numPr>
          <w:ilvl w:val="0"/>
          <w:numId w:val="15"/>
        </w:numPr>
        <w:jc w:val="both"/>
        <w:rPr>
          <w:rFonts w:ascii="Times New Roman" w:hAnsi="Times New Roman" w:cs="Times New Roman"/>
          <w:sz w:val="24"/>
          <w:szCs w:val="24"/>
        </w:rPr>
      </w:pPr>
      <w:r w:rsidRPr="005A611F">
        <w:rPr>
          <w:rFonts w:ascii="Times New Roman" w:hAnsi="Times New Roman" w:cs="Times New Roman"/>
          <w:sz w:val="24"/>
          <w:szCs w:val="24"/>
        </w:rPr>
        <w:t>The class room activities.</w:t>
      </w:r>
    </w:p>
    <w:p w:rsidR="001C5D68" w:rsidRPr="005A611F" w:rsidRDefault="001C5D68" w:rsidP="00812E01">
      <w:pPr>
        <w:numPr>
          <w:ilvl w:val="0"/>
          <w:numId w:val="15"/>
        </w:numPr>
        <w:jc w:val="both"/>
        <w:rPr>
          <w:rFonts w:ascii="Times New Roman" w:hAnsi="Times New Roman" w:cs="Times New Roman"/>
          <w:sz w:val="24"/>
          <w:szCs w:val="24"/>
        </w:rPr>
      </w:pPr>
      <w:r w:rsidRPr="005A611F">
        <w:rPr>
          <w:rFonts w:ascii="Times New Roman" w:hAnsi="Times New Roman" w:cs="Times New Roman"/>
          <w:sz w:val="24"/>
          <w:szCs w:val="24"/>
        </w:rPr>
        <w:t>Techniques could be common for two methods.</w:t>
      </w:r>
    </w:p>
    <w:p w:rsidR="001C5D68" w:rsidRPr="005A611F" w:rsidRDefault="001C5D68" w:rsidP="00812E01">
      <w:pPr>
        <w:numPr>
          <w:ilvl w:val="0"/>
          <w:numId w:val="15"/>
        </w:numPr>
        <w:jc w:val="both"/>
        <w:rPr>
          <w:rFonts w:ascii="Times New Roman" w:hAnsi="Times New Roman" w:cs="Times New Roman"/>
          <w:sz w:val="24"/>
          <w:szCs w:val="24"/>
        </w:rPr>
      </w:pPr>
      <w:r w:rsidRPr="005A611F">
        <w:rPr>
          <w:rFonts w:ascii="Times New Roman" w:hAnsi="Times New Roman" w:cs="Times New Roman"/>
          <w:sz w:val="24"/>
          <w:szCs w:val="24"/>
        </w:rPr>
        <w:t>These methods are there to be used in the class rooms. These method have been a success but still……</w:t>
      </w:r>
    </w:p>
    <w:p w:rsidR="001C5D68" w:rsidRDefault="001C5D68" w:rsidP="00812E01">
      <w:pPr>
        <w:numPr>
          <w:ilvl w:val="0"/>
          <w:numId w:val="15"/>
        </w:numPr>
        <w:jc w:val="both"/>
        <w:rPr>
          <w:rFonts w:ascii="Times New Roman" w:hAnsi="Times New Roman" w:cs="Times New Roman"/>
          <w:sz w:val="24"/>
          <w:szCs w:val="24"/>
        </w:rPr>
      </w:pPr>
      <w:r w:rsidRPr="005A611F">
        <w:rPr>
          <w:rFonts w:ascii="Times New Roman" w:hAnsi="Times New Roman" w:cs="Times New Roman"/>
          <w:sz w:val="24"/>
          <w:szCs w:val="24"/>
        </w:rPr>
        <w:t>Methods have been exposed to students through the text.</w:t>
      </w:r>
    </w:p>
    <w:p w:rsidR="00812E01" w:rsidRPr="00812E01" w:rsidRDefault="00812E01" w:rsidP="00812E01">
      <w:pPr>
        <w:ind w:left="720"/>
        <w:jc w:val="both"/>
        <w:rPr>
          <w:rFonts w:ascii="Times New Roman" w:hAnsi="Times New Roman" w:cs="Times New Roman"/>
          <w:b/>
          <w:sz w:val="24"/>
          <w:szCs w:val="24"/>
        </w:rPr>
      </w:pPr>
      <w:r w:rsidRPr="00812E01">
        <w:rPr>
          <w:rFonts w:ascii="Times New Roman" w:hAnsi="Times New Roman" w:cs="Times New Roman"/>
          <w:b/>
          <w:sz w:val="24"/>
          <w:szCs w:val="24"/>
        </w:rPr>
        <w:t>Difference between Approach, Method and Procedure</w:t>
      </w:r>
      <w:r>
        <w:rPr>
          <w:rFonts w:ascii="Times New Roman" w:hAnsi="Times New Roman" w:cs="Times New Roman"/>
          <w:b/>
          <w:sz w:val="24"/>
          <w:szCs w:val="24"/>
        </w:rPr>
        <w:t>, Technique</w:t>
      </w:r>
    </w:p>
    <w:p w:rsidR="001C5D68" w:rsidRPr="00812E01" w:rsidRDefault="001C5D68" w:rsidP="00812E01">
      <w:pPr>
        <w:numPr>
          <w:ilvl w:val="0"/>
          <w:numId w:val="16"/>
        </w:numPr>
        <w:jc w:val="both"/>
        <w:rPr>
          <w:rFonts w:ascii="Times New Roman" w:hAnsi="Times New Roman" w:cs="Times New Roman"/>
          <w:sz w:val="24"/>
          <w:szCs w:val="24"/>
        </w:rPr>
      </w:pPr>
      <w:proofErr w:type="gramStart"/>
      <w:r w:rsidRPr="00812E01">
        <w:rPr>
          <w:rFonts w:ascii="Times New Roman" w:hAnsi="Times New Roman" w:cs="Times New Roman"/>
          <w:i/>
          <w:iCs/>
          <w:sz w:val="24"/>
          <w:szCs w:val="24"/>
          <w:u w:val="single"/>
        </w:rPr>
        <w:t>Approach</w:t>
      </w:r>
      <w:r w:rsidRPr="00812E01">
        <w:rPr>
          <w:rFonts w:ascii="Times New Roman" w:hAnsi="Times New Roman" w:cs="Times New Roman"/>
          <w:i/>
          <w:iCs/>
          <w:sz w:val="24"/>
          <w:szCs w:val="24"/>
          <w:u w:val="single"/>
          <w:lang w:val="hr-HR"/>
        </w:rPr>
        <w:t xml:space="preserve"> </w:t>
      </w:r>
      <w:r w:rsidRPr="00812E01">
        <w:rPr>
          <w:rFonts w:ascii="Times New Roman" w:hAnsi="Times New Roman" w:cs="Times New Roman"/>
          <w:sz w:val="24"/>
          <w:szCs w:val="24"/>
          <w:u w:val="single"/>
        </w:rPr>
        <w:t>:</w:t>
      </w:r>
      <w:proofErr w:type="gramEnd"/>
      <w:r w:rsidRPr="00812E01">
        <w:rPr>
          <w:rFonts w:ascii="Times New Roman" w:hAnsi="Times New Roman" w:cs="Times New Roman"/>
          <w:sz w:val="24"/>
          <w:szCs w:val="24"/>
        </w:rPr>
        <w:t xml:space="preserve"> </w:t>
      </w:r>
      <w:r w:rsidRPr="00812E01">
        <w:rPr>
          <w:rFonts w:ascii="Times New Roman" w:hAnsi="Times New Roman" w:cs="Times New Roman"/>
          <w:sz w:val="24"/>
          <w:szCs w:val="24"/>
          <w:lang w:val="hr-HR"/>
        </w:rPr>
        <w:t xml:space="preserve"> </w:t>
      </w:r>
      <w:r w:rsidRPr="00812E01">
        <w:rPr>
          <w:rFonts w:ascii="Times New Roman" w:hAnsi="Times New Roman" w:cs="Times New Roman"/>
          <w:sz w:val="24"/>
          <w:szCs w:val="24"/>
        </w:rPr>
        <w:t>this refers to “theories about the nature of language and language learning that serve as the source of practices and principles in language teaching”. It offers a model of language competence. An approach describes how people acquire their knowledge of the language and makes statements about conditions which will promote successful language learning.</w:t>
      </w:r>
    </w:p>
    <w:p w:rsidR="001C5D68" w:rsidRPr="00812E01" w:rsidRDefault="001C5D68" w:rsidP="00812E01">
      <w:pPr>
        <w:numPr>
          <w:ilvl w:val="0"/>
          <w:numId w:val="16"/>
        </w:numPr>
        <w:jc w:val="both"/>
        <w:rPr>
          <w:rFonts w:ascii="Times New Roman" w:hAnsi="Times New Roman" w:cs="Times New Roman"/>
          <w:sz w:val="24"/>
          <w:szCs w:val="24"/>
        </w:rPr>
      </w:pPr>
      <w:proofErr w:type="gramStart"/>
      <w:r w:rsidRPr="00812E01">
        <w:rPr>
          <w:rFonts w:ascii="Times New Roman" w:hAnsi="Times New Roman" w:cs="Times New Roman"/>
          <w:i/>
          <w:iCs/>
          <w:sz w:val="24"/>
          <w:szCs w:val="24"/>
          <w:u w:val="single"/>
        </w:rPr>
        <w:lastRenderedPageBreak/>
        <w:t>Method</w:t>
      </w:r>
      <w:r w:rsidRPr="00812E01">
        <w:rPr>
          <w:rFonts w:ascii="Times New Roman" w:hAnsi="Times New Roman" w:cs="Times New Roman"/>
          <w:i/>
          <w:iCs/>
          <w:sz w:val="24"/>
          <w:szCs w:val="24"/>
          <w:u w:val="single"/>
          <w:lang w:val="hr-HR"/>
        </w:rPr>
        <w:t xml:space="preserve"> </w:t>
      </w:r>
      <w:r w:rsidRPr="00812E01">
        <w:rPr>
          <w:rFonts w:ascii="Times New Roman" w:hAnsi="Times New Roman" w:cs="Times New Roman"/>
          <w:sz w:val="24"/>
          <w:szCs w:val="24"/>
          <w:u w:val="single"/>
        </w:rPr>
        <w:t>:</w:t>
      </w:r>
      <w:proofErr w:type="gramEnd"/>
      <w:r w:rsidRPr="00812E01">
        <w:rPr>
          <w:rFonts w:ascii="Times New Roman" w:hAnsi="Times New Roman" w:cs="Times New Roman"/>
          <w:sz w:val="24"/>
          <w:szCs w:val="24"/>
        </w:rPr>
        <w:t xml:space="preserve"> </w:t>
      </w:r>
      <w:r w:rsidRPr="00812E01">
        <w:rPr>
          <w:rFonts w:ascii="Times New Roman" w:hAnsi="Times New Roman" w:cs="Times New Roman"/>
          <w:sz w:val="24"/>
          <w:szCs w:val="24"/>
          <w:lang w:val="hr-HR"/>
        </w:rPr>
        <w:t xml:space="preserve"> </w:t>
      </w:r>
      <w:r w:rsidRPr="00812E01">
        <w:rPr>
          <w:rFonts w:ascii="Times New Roman" w:hAnsi="Times New Roman" w:cs="Times New Roman"/>
          <w:sz w:val="24"/>
          <w:szCs w:val="24"/>
        </w:rPr>
        <w:t>a method is the practical realization of an approach. Methods include various procedures and techniques as part of their standard fare.</w:t>
      </w:r>
    </w:p>
    <w:p w:rsidR="001C5D68" w:rsidRDefault="001C5D68" w:rsidP="00812E01">
      <w:pPr>
        <w:numPr>
          <w:ilvl w:val="0"/>
          <w:numId w:val="16"/>
        </w:numPr>
        <w:jc w:val="both"/>
        <w:rPr>
          <w:rFonts w:ascii="Times New Roman" w:hAnsi="Times New Roman" w:cs="Times New Roman"/>
          <w:sz w:val="24"/>
          <w:szCs w:val="24"/>
        </w:rPr>
      </w:pPr>
      <w:proofErr w:type="gramStart"/>
      <w:r w:rsidRPr="00812E01">
        <w:rPr>
          <w:rFonts w:ascii="Times New Roman" w:hAnsi="Times New Roman" w:cs="Times New Roman"/>
          <w:i/>
          <w:iCs/>
          <w:sz w:val="24"/>
          <w:szCs w:val="24"/>
          <w:u w:val="single"/>
        </w:rPr>
        <w:t>Procedure</w:t>
      </w:r>
      <w:r w:rsidRPr="00812E01">
        <w:rPr>
          <w:rFonts w:ascii="Times New Roman" w:hAnsi="Times New Roman" w:cs="Times New Roman"/>
          <w:i/>
          <w:iCs/>
          <w:sz w:val="24"/>
          <w:szCs w:val="24"/>
          <w:u w:val="single"/>
          <w:lang w:val="hr-HR"/>
        </w:rPr>
        <w:t xml:space="preserve"> </w:t>
      </w:r>
      <w:r w:rsidRPr="00812E01">
        <w:rPr>
          <w:rFonts w:ascii="Times New Roman" w:hAnsi="Times New Roman" w:cs="Times New Roman"/>
          <w:sz w:val="24"/>
          <w:szCs w:val="24"/>
          <w:u w:val="single"/>
        </w:rPr>
        <w:t>:</w:t>
      </w:r>
      <w:proofErr w:type="gramEnd"/>
      <w:r w:rsidRPr="00812E01">
        <w:rPr>
          <w:rFonts w:ascii="Times New Roman" w:hAnsi="Times New Roman" w:cs="Times New Roman"/>
          <w:sz w:val="24"/>
          <w:szCs w:val="24"/>
        </w:rPr>
        <w:t xml:space="preserve"> </w:t>
      </w:r>
      <w:r w:rsidRPr="00812E01">
        <w:rPr>
          <w:rFonts w:ascii="Times New Roman" w:hAnsi="Times New Roman" w:cs="Times New Roman"/>
          <w:sz w:val="24"/>
          <w:szCs w:val="24"/>
          <w:lang w:val="hr-HR"/>
        </w:rPr>
        <w:t xml:space="preserve"> </w:t>
      </w:r>
      <w:r w:rsidRPr="00812E01">
        <w:rPr>
          <w:rFonts w:ascii="Times New Roman" w:hAnsi="Times New Roman" w:cs="Times New Roman"/>
          <w:sz w:val="24"/>
          <w:szCs w:val="24"/>
        </w:rPr>
        <w:t xml:space="preserve">a procedure is an ordered sequence of techniques. A procedure is a sequence which can be described in terms such as </w:t>
      </w:r>
      <w:r w:rsidRPr="00812E01">
        <w:rPr>
          <w:rFonts w:ascii="Times New Roman" w:hAnsi="Times New Roman" w:cs="Times New Roman"/>
          <w:i/>
          <w:iCs/>
          <w:sz w:val="24"/>
          <w:szCs w:val="24"/>
        </w:rPr>
        <w:t>first you do this, then you do that</w:t>
      </w:r>
      <w:r w:rsidRPr="00812E01">
        <w:rPr>
          <w:rFonts w:ascii="Times New Roman" w:hAnsi="Times New Roman" w:cs="Times New Roman"/>
          <w:sz w:val="24"/>
          <w:szCs w:val="24"/>
        </w:rPr>
        <w:t>… Smaller than a method</w:t>
      </w:r>
      <w:r w:rsidRPr="00812E01">
        <w:rPr>
          <w:rFonts w:ascii="Times New Roman" w:hAnsi="Times New Roman" w:cs="Times New Roman"/>
          <w:sz w:val="24"/>
          <w:szCs w:val="24"/>
          <w:lang w:val="hr-HR"/>
        </w:rPr>
        <w:t xml:space="preserve"> and</w:t>
      </w:r>
      <w:r w:rsidRPr="00812E01">
        <w:rPr>
          <w:rFonts w:ascii="Times New Roman" w:hAnsi="Times New Roman" w:cs="Times New Roman"/>
          <w:sz w:val="24"/>
          <w:szCs w:val="24"/>
        </w:rPr>
        <w:t xml:space="preserve"> bigger than technique.</w:t>
      </w:r>
    </w:p>
    <w:p w:rsidR="001C5D68" w:rsidRPr="00812E01" w:rsidRDefault="001C5D68" w:rsidP="00812E01">
      <w:pPr>
        <w:numPr>
          <w:ilvl w:val="0"/>
          <w:numId w:val="16"/>
        </w:numPr>
        <w:jc w:val="both"/>
        <w:rPr>
          <w:rFonts w:ascii="Times New Roman" w:hAnsi="Times New Roman" w:cs="Times New Roman"/>
          <w:sz w:val="24"/>
          <w:szCs w:val="24"/>
        </w:rPr>
      </w:pPr>
      <w:proofErr w:type="gramStart"/>
      <w:r w:rsidRPr="00812E01">
        <w:rPr>
          <w:rFonts w:ascii="Times New Roman" w:hAnsi="Times New Roman" w:cs="Times New Roman"/>
          <w:i/>
          <w:iCs/>
          <w:sz w:val="24"/>
          <w:szCs w:val="24"/>
          <w:u w:val="single"/>
        </w:rPr>
        <w:t>Technique</w:t>
      </w:r>
      <w:r w:rsidRPr="00812E01">
        <w:rPr>
          <w:rFonts w:ascii="Times New Roman" w:hAnsi="Times New Roman" w:cs="Times New Roman"/>
          <w:i/>
          <w:iCs/>
          <w:sz w:val="24"/>
          <w:szCs w:val="24"/>
          <w:u w:val="single"/>
          <w:lang w:val="hr-HR"/>
        </w:rPr>
        <w:t xml:space="preserve"> </w:t>
      </w:r>
      <w:r w:rsidRPr="00812E01">
        <w:rPr>
          <w:rFonts w:ascii="Times New Roman" w:hAnsi="Times New Roman" w:cs="Times New Roman"/>
          <w:sz w:val="24"/>
          <w:szCs w:val="24"/>
          <w:u w:val="single"/>
        </w:rPr>
        <w:t>:</w:t>
      </w:r>
      <w:proofErr w:type="gramEnd"/>
      <w:r w:rsidRPr="00812E01">
        <w:rPr>
          <w:rFonts w:ascii="Times New Roman" w:hAnsi="Times New Roman" w:cs="Times New Roman"/>
          <w:sz w:val="24"/>
          <w:szCs w:val="24"/>
        </w:rPr>
        <w:t xml:space="preserve"> a common technique when using video material is called “silent viewing”. This is where the teacher plays the video with no sound. Silent viewing is a single activity rather than a sequence, and as such is a technique rather than a whole procedure.</w:t>
      </w:r>
    </w:p>
    <w:p w:rsidR="005A611F" w:rsidRPr="00F37558" w:rsidRDefault="001C5D68" w:rsidP="001C5D68">
      <w:pPr>
        <w:numPr>
          <w:ilvl w:val="0"/>
          <w:numId w:val="16"/>
        </w:numPr>
        <w:jc w:val="both"/>
        <w:rPr>
          <w:rFonts w:ascii="Times New Roman" w:hAnsi="Times New Roman" w:cs="Times New Roman"/>
          <w:b/>
          <w:sz w:val="24"/>
          <w:szCs w:val="24"/>
        </w:rPr>
      </w:pPr>
      <w:r w:rsidRPr="00F37558">
        <w:rPr>
          <w:rFonts w:ascii="Times New Roman" w:hAnsi="Times New Roman" w:cs="Times New Roman"/>
          <w:sz w:val="24"/>
          <w:szCs w:val="24"/>
        </w:rPr>
        <w:t xml:space="preserve">A term that is also used in discussions about teaching is </w:t>
      </w:r>
      <w:r w:rsidRPr="00F37558">
        <w:rPr>
          <w:rFonts w:ascii="Times New Roman" w:hAnsi="Times New Roman" w:cs="Times New Roman"/>
          <w:i/>
          <w:iCs/>
          <w:sz w:val="24"/>
          <w:szCs w:val="24"/>
          <w:u w:val="single"/>
        </w:rPr>
        <w:t>“model”</w:t>
      </w:r>
      <w:r w:rsidRPr="00F37558">
        <w:rPr>
          <w:rFonts w:ascii="Times New Roman" w:hAnsi="Times New Roman" w:cs="Times New Roman"/>
          <w:sz w:val="24"/>
          <w:szCs w:val="24"/>
        </w:rPr>
        <w:t xml:space="preserve"> – used to describe typical procedures, usually for teachers in training. Such models offer abstractions of these procedures, designed to guide teaching practice.</w:t>
      </w:r>
    </w:p>
    <w:p w:rsidR="002E2A80" w:rsidRPr="005A611F" w:rsidRDefault="002E2A80" w:rsidP="002E2A80">
      <w:pPr>
        <w:ind w:left="720"/>
        <w:jc w:val="both"/>
        <w:rPr>
          <w:rFonts w:ascii="Times New Roman" w:hAnsi="Times New Roman" w:cs="Times New Roman"/>
          <w:b/>
          <w:sz w:val="24"/>
          <w:szCs w:val="24"/>
        </w:rPr>
      </w:pPr>
    </w:p>
    <w:sectPr w:rsidR="002E2A80" w:rsidRPr="005A61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6D1B04"/>
    <w:multiLevelType w:val="hybridMultilevel"/>
    <w:tmpl w:val="227A1448"/>
    <w:lvl w:ilvl="0" w:tplc="04090001">
      <w:start w:val="1"/>
      <w:numFmt w:val="bullet"/>
      <w:lvlText w:val=""/>
      <w:lvlJc w:val="left"/>
      <w:pPr>
        <w:tabs>
          <w:tab w:val="num" w:pos="720"/>
        </w:tabs>
        <w:ind w:left="720" w:hanging="360"/>
      </w:pPr>
      <w:rPr>
        <w:rFonts w:ascii="Symbol" w:hAnsi="Symbol" w:hint="default"/>
      </w:rPr>
    </w:lvl>
    <w:lvl w:ilvl="1" w:tplc="E9A4FFB4" w:tentative="1">
      <w:start w:val="1"/>
      <w:numFmt w:val="lowerRoman"/>
      <w:lvlText w:val="%2)"/>
      <w:lvlJc w:val="right"/>
      <w:pPr>
        <w:tabs>
          <w:tab w:val="num" w:pos="1440"/>
        </w:tabs>
        <w:ind w:left="1440" w:hanging="360"/>
      </w:pPr>
    </w:lvl>
    <w:lvl w:ilvl="2" w:tplc="4A6A486C" w:tentative="1">
      <w:start w:val="1"/>
      <w:numFmt w:val="lowerRoman"/>
      <w:lvlText w:val="%3)"/>
      <w:lvlJc w:val="right"/>
      <w:pPr>
        <w:tabs>
          <w:tab w:val="num" w:pos="2160"/>
        </w:tabs>
        <w:ind w:left="2160" w:hanging="360"/>
      </w:pPr>
    </w:lvl>
    <w:lvl w:ilvl="3" w:tplc="E088708E" w:tentative="1">
      <w:start w:val="1"/>
      <w:numFmt w:val="lowerRoman"/>
      <w:lvlText w:val="%4)"/>
      <w:lvlJc w:val="right"/>
      <w:pPr>
        <w:tabs>
          <w:tab w:val="num" w:pos="2880"/>
        </w:tabs>
        <w:ind w:left="2880" w:hanging="360"/>
      </w:pPr>
    </w:lvl>
    <w:lvl w:ilvl="4" w:tplc="8532313C" w:tentative="1">
      <w:start w:val="1"/>
      <w:numFmt w:val="lowerRoman"/>
      <w:lvlText w:val="%5)"/>
      <w:lvlJc w:val="right"/>
      <w:pPr>
        <w:tabs>
          <w:tab w:val="num" w:pos="3600"/>
        </w:tabs>
        <w:ind w:left="3600" w:hanging="360"/>
      </w:pPr>
    </w:lvl>
    <w:lvl w:ilvl="5" w:tplc="3A72AD6C" w:tentative="1">
      <w:start w:val="1"/>
      <w:numFmt w:val="lowerRoman"/>
      <w:lvlText w:val="%6)"/>
      <w:lvlJc w:val="right"/>
      <w:pPr>
        <w:tabs>
          <w:tab w:val="num" w:pos="4320"/>
        </w:tabs>
        <w:ind w:left="4320" w:hanging="360"/>
      </w:pPr>
    </w:lvl>
    <w:lvl w:ilvl="6" w:tplc="8222D3D4" w:tentative="1">
      <w:start w:val="1"/>
      <w:numFmt w:val="lowerRoman"/>
      <w:lvlText w:val="%7)"/>
      <w:lvlJc w:val="right"/>
      <w:pPr>
        <w:tabs>
          <w:tab w:val="num" w:pos="5040"/>
        </w:tabs>
        <w:ind w:left="5040" w:hanging="360"/>
      </w:pPr>
    </w:lvl>
    <w:lvl w:ilvl="7" w:tplc="00784200" w:tentative="1">
      <w:start w:val="1"/>
      <w:numFmt w:val="lowerRoman"/>
      <w:lvlText w:val="%8)"/>
      <w:lvlJc w:val="right"/>
      <w:pPr>
        <w:tabs>
          <w:tab w:val="num" w:pos="5760"/>
        </w:tabs>
        <w:ind w:left="5760" w:hanging="360"/>
      </w:pPr>
    </w:lvl>
    <w:lvl w:ilvl="8" w:tplc="620279E0" w:tentative="1">
      <w:start w:val="1"/>
      <w:numFmt w:val="lowerRoman"/>
      <w:lvlText w:val="%9)"/>
      <w:lvlJc w:val="right"/>
      <w:pPr>
        <w:tabs>
          <w:tab w:val="num" w:pos="6480"/>
        </w:tabs>
        <w:ind w:left="6480" w:hanging="360"/>
      </w:pPr>
    </w:lvl>
  </w:abstractNum>
  <w:abstractNum w:abstractNumId="1">
    <w:nsid w:val="123A68A8"/>
    <w:multiLevelType w:val="hybridMultilevel"/>
    <w:tmpl w:val="A246CDD4"/>
    <w:lvl w:ilvl="0" w:tplc="C5D89EFE">
      <w:start w:val="1"/>
      <w:numFmt w:val="bullet"/>
      <w:lvlText w:val="•"/>
      <w:lvlJc w:val="left"/>
      <w:pPr>
        <w:tabs>
          <w:tab w:val="num" w:pos="720"/>
        </w:tabs>
        <w:ind w:left="720" w:hanging="360"/>
      </w:pPr>
      <w:rPr>
        <w:rFonts w:ascii="Arial" w:hAnsi="Arial" w:hint="default"/>
      </w:rPr>
    </w:lvl>
    <w:lvl w:ilvl="1" w:tplc="289A1706" w:tentative="1">
      <w:start w:val="1"/>
      <w:numFmt w:val="bullet"/>
      <w:lvlText w:val="•"/>
      <w:lvlJc w:val="left"/>
      <w:pPr>
        <w:tabs>
          <w:tab w:val="num" w:pos="1440"/>
        </w:tabs>
        <w:ind w:left="1440" w:hanging="360"/>
      </w:pPr>
      <w:rPr>
        <w:rFonts w:ascii="Arial" w:hAnsi="Arial" w:hint="default"/>
      </w:rPr>
    </w:lvl>
    <w:lvl w:ilvl="2" w:tplc="819CB282" w:tentative="1">
      <w:start w:val="1"/>
      <w:numFmt w:val="bullet"/>
      <w:lvlText w:val="•"/>
      <w:lvlJc w:val="left"/>
      <w:pPr>
        <w:tabs>
          <w:tab w:val="num" w:pos="2160"/>
        </w:tabs>
        <w:ind w:left="2160" w:hanging="360"/>
      </w:pPr>
      <w:rPr>
        <w:rFonts w:ascii="Arial" w:hAnsi="Arial" w:hint="default"/>
      </w:rPr>
    </w:lvl>
    <w:lvl w:ilvl="3" w:tplc="BFE0A5E0" w:tentative="1">
      <w:start w:val="1"/>
      <w:numFmt w:val="bullet"/>
      <w:lvlText w:val="•"/>
      <w:lvlJc w:val="left"/>
      <w:pPr>
        <w:tabs>
          <w:tab w:val="num" w:pos="2880"/>
        </w:tabs>
        <w:ind w:left="2880" w:hanging="360"/>
      </w:pPr>
      <w:rPr>
        <w:rFonts w:ascii="Arial" w:hAnsi="Arial" w:hint="default"/>
      </w:rPr>
    </w:lvl>
    <w:lvl w:ilvl="4" w:tplc="FDAEB57E" w:tentative="1">
      <w:start w:val="1"/>
      <w:numFmt w:val="bullet"/>
      <w:lvlText w:val="•"/>
      <w:lvlJc w:val="left"/>
      <w:pPr>
        <w:tabs>
          <w:tab w:val="num" w:pos="3600"/>
        </w:tabs>
        <w:ind w:left="3600" w:hanging="360"/>
      </w:pPr>
      <w:rPr>
        <w:rFonts w:ascii="Arial" w:hAnsi="Arial" w:hint="default"/>
      </w:rPr>
    </w:lvl>
    <w:lvl w:ilvl="5" w:tplc="32A8D2A4" w:tentative="1">
      <w:start w:val="1"/>
      <w:numFmt w:val="bullet"/>
      <w:lvlText w:val="•"/>
      <w:lvlJc w:val="left"/>
      <w:pPr>
        <w:tabs>
          <w:tab w:val="num" w:pos="4320"/>
        </w:tabs>
        <w:ind w:left="4320" w:hanging="360"/>
      </w:pPr>
      <w:rPr>
        <w:rFonts w:ascii="Arial" w:hAnsi="Arial" w:hint="default"/>
      </w:rPr>
    </w:lvl>
    <w:lvl w:ilvl="6" w:tplc="5992915E" w:tentative="1">
      <w:start w:val="1"/>
      <w:numFmt w:val="bullet"/>
      <w:lvlText w:val="•"/>
      <w:lvlJc w:val="left"/>
      <w:pPr>
        <w:tabs>
          <w:tab w:val="num" w:pos="5040"/>
        </w:tabs>
        <w:ind w:left="5040" w:hanging="360"/>
      </w:pPr>
      <w:rPr>
        <w:rFonts w:ascii="Arial" w:hAnsi="Arial" w:hint="default"/>
      </w:rPr>
    </w:lvl>
    <w:lvl w:ilvl="7" w:tplc="346C5F82" w:tentative="1">
      <w:start w:val="1"/>
      <w:numFmt w:val="bullet"/>
      <w:lvlText w:val="•"/>
      <w:lvlJc w:val="left"/>
      <w:pPr>
        <w:tabs>
          <w:tab w:val="num" w:pos="5760"/>
        </w:tabs>
        <w:ind w:left="5760" w:hanging="360"/>
      </w:pPr>
      <w:rPr>
        <w:rFonts w:ascii="Arial" w:hAnsi="Arial" w:hint="default"/>
      </w:rPr>
    </w:lvl>
    <w:lvl w:ilvl="8" w:tplc="7B54B65E" w:tentative="1">
      <w:start w:val="1"/>
      <w:numFmt w:val="bullet"/>
      <w:lvlText w:val="•"/>
      <w:lvlJc w:val="left"/>
      <w:pPr>
        <w:tabs>
          <w:tab w:val="num" w:pos="6480"/>
        </w:tabs>
        <w:ind w:left="6480" w:hanging="360"/>
      </w:pPr>
      <w:rPr>
        <w:rFonts w:ascii="Arial" w:hAnsi="Arial" w:hint="default"/>
      </w:rPr>
    </w:lvl>
  </w:abstractNum>
  <w:abstractNum w:abstractNumId="2">
    <w:nsid w:val="1E927F42"/>
    <w:multiLevelType w:val="hybridMultilevel"/>
    <w:tmpl w:val="A0BE43CA"/>
    <w:lvl w:ilvl="0" w:tplc="F198E09E">
      <w:start w:val="1"/>
      <w:numFmt w:val="bullet"/>
      <w:lvlText w:val="•"/>
      <w:lvlJc w:val="left"/>
      <w:pPr>
        <w:tabs>
          <w:tab w:val="num" w:pos="720"/>
        </w:tabs>
        <w:ind w:left="720" w:hanging="360"/>
      </w:pPr>
      <w:rPr>
        <w:rFonts w:ascii="Arial" w:hAnsi="Arial" w:hint="default"/>
      </w:rPr>
    </w:lvl>
    <w:lvl w:ilvl="1" w:tplc="874024AA" w:tentative="1">
      <w:start w:val="1"/>
      <w:numFmt w:val="bullet"/>
      <w:lvlText w:val="•"/>
      <w:lvlJc w:val="left"/>
      <w:pPr>
        <w:tabs>
          <w:tab w:val="num" w:pos="1440"/>
        </w:tabs>
        <w:ind w:left="1440" w:hanging="360"/>
      </w:pPr>
      <w:rPr>
        <w:rFonts w:ascii="Arial" w:hAnsi="Arial" w:hint="default"/>
      </w:rPr>
    </w:lvl>
    <w:lvl w:ilvl="2" w:tplc="0262E75A" w:tentative="1">
      <w:start w:val="1"/>
      <w:numFmt w:val="bullet"/>
      <w:lvlText w:val="•"/>
      <w:lvlJc w:val="left"/>
      <w:pPr>
        <w:tabs>
          <w:tab w:val="num" w:pos="2160"/>
        </w:tabs>
        <w:ind w:left="2160" w:hanging="360"/>
      </w:pPr>
      <w:rPr>
        <w:rFonts w:ascii="Arial" w:hAnsi="Arial" w:hint="default"/>
      </w:rPr>
    </w:lvl>
    <w:lvl w:ilvl="3" w:tplc="22F0AEC6" w:tentative="1">
      <w:start w:val="1"/>
      <w:numFmt w:val="bullet"/>
      <w:lvlText w:val="•"/>
      <w:lvlJc w:val="left"/>
      <w:pPr>
        <w:tabs>
          <w:tab w:val="num" w:pos="2880"/>
        </w:tabs>
        <w:ind w:left="2880" w:hanging="360"/>
      </w:pPr>
      <w:rPr>
        <w:rFonts w:ascii="Arial" w:hAnsi="Arial" w:hint="default"/>
      </w:rPr>
    </w:lvl>
    <w:lvl w:ilvl="4" w:tplc="6366D50E" w:tentative="1">
      <w:start w:val="1"/>
      <w:numFmt w:val="bullet"/>
      <w:lvlText w:val="•"/>
      <w:lvlJc w:val="left"/>
      <w:pPr>
        <w:tabs>
          <w:tab w:val="num" w:pos="3600"/>
        </w:tabs>
        <w:ind w:left="3600" w:hanging="360"/>
      </w:pPr>
      <w:rPr>
        <w:rFonts w:ascii="Arial" w:hAnsi="Arial" w:hint="default"/>
      </w:rPr>
    </w:lvl>
    <w:lvl w:ilvl="5" w:tplc="F73C699A" w:tentative="1">
      <w:start w:val="1"/>
      <w:numFmt w:val="bullet"/>
      <w:lvlText w:val="•"/>
      <w:lvlJc w:val="left"/>
      <w:pPr>
        <w:tabs>
          <w:tab w:val="num" w:pos="4320"/>
        </w:tabs>
        <w:ind w:left="4320" w:hanging="360"/>
      </w:pPr>
      <w:rPr>
        <w:rFonts w:ascii="Arial" w:hAnsi="Arial" w:hint="default"/>
      </w:rPr>
    </w:lvl>
    <w:lvl w:ilvl="6" w:tplc="976804B0" w:tentative="1">
      <w:start w:val="1"/>
      <w:numFmt w:val="bullet"/>
      <w:lvlText w:val="•"/>
      <w:lvlJc w:val="left"/>
      <w:pPr>
        <w:tabs>
          <w:tab w:val="num" w:pos="5040"/>
        </w:tabs>
        <w:ind w:left="5040" w:hanging="360"/>
      </w:pPr>
      <w:rPr>
        <w:rFonts w:ascii="Arial" w:hAnsi="Arial" w:hint="default"/>
      </w:rPr>
    </w:lvl>
    <w:lvl w:ilvl="7" w:tplc="313AF3E0" w:tentative="1">
      <w:start w:val="1"/>
      <w:numFmt w:val="bullet"/>
      <w:lvlText w:val="•"/>
      <w:lvlJc w:val="left"/>
      <w:pPr>
        <w:tabs>
          <w:tab w:val="num" w:pos="5760"/>
        </w:tabs>
        <w:ind w:left="5760" w:hanging="360"/>
      </w:pPr>
      <w:rPr>
        <w:rFonts w:ascii="Arial" w:hAnsi="Arial" w:hint="default"/>
      </w:rPr>
    </w:lvl>
    <w:lvl w:ilvl="8" w:tplc="9B6CE586" w:tentative="1">
      <w:start w:val="1"/>
      <w:numFmt w:val="bullet"/>
      <w:lvlText w:val="•"/>
      <w:lvlJc w:val="left"/>
      <w:pPr>
        <w:tabs>
          <w:tab w:val="num" w:pos="6480"/>
        </w:tabs>
        <w:ind w:left="6480" w:hanging="360"/>
      </w:pPr>
      <w:rPr>
        <w:rFonts w:ascii="Arial" w:hAnsi="Arial" w:hint="default"/>
      </w:rPr>
    </w:lvl>
  </w:abstractNum>
  <w:abstractNum w:abstractNumId="3">
    <w:nsid w:val="2AE70D9B"/>
    <w:multiLevelType w:val="hybridMultilevel"/>
    <w:tmpl w:val="281C173E"/>
    <w:lvl w:ilvl="0" w:tplc="EDA6A7AC">
      <w:start w:val="1"/>
      <w:numFmt w:val="bullet"/>
      <w:lvlText w:val="•"/>
      <w:lvlJc w:val="left"/>
      <w:pPr>
        <w:tabs>
          <w:tab w:val="num" w:pos="720"/>
        </w:tabs>
        <w:ind w:left="720" w:hanging="360"/>
      </w:pPr>
      <w:rPr>
        <w:rFonts w:ascii="Arial" w:hAnsi="Arial" w:hint="default"/>
      </w:rPr>
    </w:lvl>
    <w:lvl w:ilvl="1" w:tplc="E3E45738" w:tentative="1">
      <w:start w:val="1"/>
      <w:numFmt w:val="bullet"/>
      <w:lvlText w:val="•"/>
      <w:lvlJc w:val="left"/>
      <w:pPr>
        <w:tabs>
          <w:tab w:val="num" w:pos="1440"/>
        </w:tabs>
        <w:ind w:left="1440" w:hanging="360"/>
      </w:pPr>
      <w:rPr>
        <w:rFonts w:ascii="Arial" w:hAnsi="Arial" w:hint="default"/>
      </w:rPr>
    </w:lvl>
    <w:lvl w:ilvl="2" w:tplc="9886C55C" w:tentative="1">
      <w:start w:val="1"/>
      <w:numFmt w:val="bullet"/>
      <w:lvlText w:val="•"/>
      <w:lvlJc w:val="left"/>
      <w:pPr>
        <w:tabs>
          <w:tab w:val="num" w:pos="2160"/>
        </w:tabs>
        <w:ind w:left="2160" w:hanging="360"/>
      </w:pPr>
      <w:rPr>
        <w:rFonts w:ascii="Arial" w:hAnsi="Arial" w:hint="default"/>
      </w:rPr>
    </w:lvl>
    <w:lvl w:ilvl="3" w:tplc="E07EEB76" w:tentative="1">
      <w:start w:val="1"/>
      <w:numFmt w:val="bullet"/>
      <w:lvlText w:val="•"/>
      <w:lvlJc w:val="left"/>
      <w:pPr>
        <w:tabs>
          <w:tab w:val="num" w:pos="2880"/>
        </w:tabs>
        <w:ind w:left="2880" w:hanging="360"/>
      </w:pPr>
      <w:rPr>
        <w:rFonts w:ascii="Arial" w:hAnsi="Arial" w:hint="default"/>
      </w:rPr>
    </w:lvl>
    <w:lvl w:ilvl="4" w:tplc="B516AA14" w:tentative="1">
      <w:start w:val="1"/>
      <w:numFmt w:val="bullet"/>
      <w:lvlText w:val="•"/>
      <w:lvlJc w:val="left"/>
      <w:pPr>
        <w:tabs>
          <w:tab w:val="num" w:pos="3600"/>
        </w:tabs>
        <w:ind w:left="3600" w:hanging="360"/>
      </w:pPr>
      <w:rPr>
        <w:rFonts w:ascii="Arial" w:hAnsi="Arial" w:hint="default"/>
      </w:rPr>
    </w:lvl>
    <w:lvl w:ilvl="5" w:tplc="4C8AB04C" w:tentative="1">
      <w:start w:val="1"/>
      <w:numFmt w:val="bullet"/>
      <w:lvlText w:val="•"/>
      <w:lvlJc w:val="left"/>
      <w:pPr>
        <w:tabs>
          <w:tab w:val="num" w:pos="4320"/>
        </w:tabs>
        <w:ind w:left="4320" w:hanging="360"/>
      </w:pPr>
      <w:rPr>
        <w:rFonts w:ascii="Arial" w:hAnsi="Arial" w:hint="default"/>
      </w:rPr>
    </w:lvl>
    <w:lvl w:ilvl="6" w:tplc="F1B43EEE" w:tentative="1">
      <w:start w:val="1"/>
      <w:numFmt w:val="bullet"/>
      <w:lvlText w:val="•"/>
      <w:lvlJc w:val="left"/>
      <w:pPr>
        <w:tabs>
          <w:tab w:val="num" w:pos="5040"/>
        </w:tabs>
        <w:ind w:left="5040" w:hanging="360"/>
      </w:pPr>
      <w:rPr>
        <w:rFonts w:ascii="Arial" w:hAnsi="Arial" w:hint="default"/>
      </w:rPr>
    </w:lvl>
    <w:lvl w:ilvl="7" w:tplc="7FDE037A" w:tentative="1">
      <w:start w:val="1"/>
      <w:numFmt w:val="bullet"/>
      <w:lvlText w:val="•"/>
      <w:lvlJc w:val="left"/>
      <w:pPr>
        <w:tabs>
          <w:tab w:val="num" w:pos="5760"/>
        </w:tabs>
        <w:ind w:left="5760" w:hanging="360"/>
      </w:pPr>
      <w:rPr>
        <w:rFonts w:ascii="Arial" w:hAnsi="Arial" w:hint="default"/>
      </w:rPr>
    </w:lvl>
    <w:lvl w:ilvl="8" w:tplc="D4C07CC2" w:tentative="1">
      <w:start w:val="1"/>
      <w:numFmt w:val="bullet"/>
      <w:lvlText w:val="•"/>
      <w:lvlJc w:val="left"/>
      <w:pPr>
        <w:tabs>
          <w:tab w:val="num" w:pos="6480"/>
        </w:tabs>
        <w:ind w:left="6480" w:hanging="360"/>
      </w:pPr>
      <w:rPr>
        <w:rFonts w:ascii="Arial" w:hAnsi="Arial" w:hint="default"/>
      </w:rPr>
    </w:lvl>
  </w:abstractNum>
  <w:abstractNum w:abstractNumId="4">
    <w:nsid w:val="3C3E681B"/>
    <w:multiLevelType w:val="hybridMultilevel"/>
    <w:tmpl w:val="44A2464A"/>
    <w:lvl w:ilvl="0" w:tplc="E8BE6B5E">
      <w:start w:val="1"/>
      <w:numFmt w:val="bullet"/>
      <w:lvlText w:val="•"/>
      <w:lvlJc w:val="left"/>
      <w:pPr>
        <w:tabs>
          <w:tab w:val="num" w:pos="720"/>
        </w:tabs>
        <w:ind w:left="720" w:hanging="360"/>
      </w:pPr>
      <w:rPr>
        <w:rFonts w:ascii="Arial" w:hAnsi="Arial" w:hint="default"/>
      </w:rPr>
    </w:lvl>
    <w:lvl w:ilvl="1" w:tplc="58C4D0C8" w:tentative="1">
      <w:start w:val="1"/>
      <w:numFmt w:val="bullet"/>
      <w:lvlText w:val="•"/>
      <w:lvlJc w:val="left"/>
      <w:pPr>
        <w:tabs>
          <w:tab w:val="num" w:pos="1440"/>
        </w:tabs>
        <w:ind w:left="1440" w:hanging="360"/>
      </w:pPr>
      <w:rPr>
        <w:rFonts w:ascii="Arial" w:hAnsi="Arial" w:hint="default"/>
      </w:rPr>
    </w:lvl>
    <w:lvl w:ilvl="2" w:tplc="07582580" w:tentative="1">
      <w:start w:val="1"/>
      <w:numFmt w:val="bullet"/>
      <w:lvlText w:val="•"/>
      <w:lvlJc w:val="left"/>
      <w:pPr>
        <w:tabs>
          <w:tab w:val="num" w:pos="2160"/>
        </w:tabs>
        <w:ind w:left="2160" w:hanging="360"/>
      </w:pPr>
      <w:rPr>
        <w:rFonts w:ascii="Arial" w:hAnsi="Arial" w:hint="default"/>
      </w:rPr>
    </w:lvl>
    <w:lvl w:ilvl="3" w:tplc="F8F454BA" w:tentative="1">
      <w:start w:val="1"/>
      <w:numFmt w:val="bullet"/>
      <w:lvlText w:val="•"/>
      <w:lvlJc w:val="left"/>
      <w:pPr>
        <w:tabs>
          <w:tab w:val="num" w:pos="2880"/>
        </w:tabs>
        <w:ind w:left="2880" w:hanging="360"/>
      </w:pPr>
      <w:rPr>
        <w:rFonts w:ascii="Arial" w:hAnsi="Arial" w:hint="default"/>
      </w:rPr>
    </w:lvl>
    <w:lvl w:ilvl="4" w:tplc="D9542DA2" w:tentative="1">
      <w:start w:val="1"/>
      <w:numFmt w:val="bullet"/>
      <w:lvlText w:val="•"/>
      <w:lvlJc w:val="left"/>
      <w:pPr>
        <w:tabs>
          <w:tab w:val="num" w:pos="3600"/>
        </w:tabs>
        <w:ind w:left="3600" w:hanging="360"/>
      </w:pPr>
      <w:rPr>
        <w:rFonts w:ascii="Arial" w:hAnsi="Arial" w:hint="default"/>
      </w:rPr>
    </w:lvl>
    <w:lvl w:ilvl="5" w:tplc="0066A52A" w:tentative="1">
      <w:start w:val="1"/>
      <w:numFmt w:val="bullet"/>
      <w:lvlText w:val="•"/>
      <w:lvlJc w:val="left"/>
      <w:pPr>
        <w:tabs>
          <w:tab w:val="num" w:pos="4320"/>
        </w:tabs>
        <w:ind w:left="4320" w:hanging="360"/>
      </w:pPr>
      <w:rPr>
        <w:rFonts w:ascii="Arial" w:hAnsi="Arial" w:hint="default"/>
      </w:rPr>
    </w:lvl>
    <w:lvl w:ilvl="6" w:tplc="DFB023FC" w:tentative="1">
      <w:start w:val="1"/>
      <w:numFmt w:val="bullet"/>
      <w:lvlText w:val="•"/>
      <w:lvlJc w:val="left"/>
      <w:pPr>
        <w:tabs>
          <w:tab w:val="num" w:pos="5040"/>
        </w:tabs>
        <w:ind w:left="5040" w:hanging="360"/>
      </w:pPr>
      <w:rPr>
        <w:rFonts w:ascii="Arial" w:hAnsi="Arial" w:hint="default"/>
      </w:rPr>
    </w:lvl>
    <w:lvl w:ilvl="7" w:tplc="E77E4A04" w:tentative="1">
      <w:start w:val="1"/>
      <w:numFmt w:val="bullet"/>
      <w:lvlText w:val="•"/>
      <w:lvlJc w:val="left"/>
      <w:pPr>
        <w:tabs>
          <w:tab w:val="num" w:pos="5760"/>
        </w:tabs>
        <w:ind w:left="5760" w:hanging="360"/>
      </w:pPr>
      <w:rPr>
        <w:rFonts w:ascii="Arial" w:hAnsi="Arial" w:hint="default"/>
      </w:rPr>
    </w:lvl>
    <w:lvl w:ilvl="8" w:tplc="00389EB2" w:tentative="1">
      <w:start w:val="1"/>
      <w:numFmt w:val="bullet"/>
      <w:lvlText w:val="•"/>
      <w:lvlJc w:val="left"/>
      <w:pPr>
        <w:tabs>
          <w:tab w:val="num" w:pos="6480"/>
        </w:tabs>
        <w:ind w:left="6480" w:hanging="360"/>
      </w:pPr>
      <w:rPr>
        <w:rFonts w:ascii="Arial" w:hAnsi="Arial" w:hint="default"/>
      </w:rPr>
    </w:lvl>
  </w:abstractNum>
  <w:abstractNum w:abstractNumId="5">
    <w:nsid w:val="421D0323"/>
    <w:multiLevelType w:val="hybridMultilevel"/>
    <w:tmpl w:val="295CF264"/>
    <w:lvl w:ilvl="0" w:tplc="99143DFA">
      <w:start w:val="1"/>
      <w:numFmt w:val="lowerRoman"/>
      <w:lvlText w:val="%1)"/>
      <w:lvlJc w:val="right"/>
      <w:pPr>
        <w:tabs>
          <w:tab w:val="num" w:pos="720"/>
        </w:tabs>
        <w:ind w:left="720" w:hanging="360"/>
      </w:pPr>
    </w:lvl>
    <w:lvl w:ilvl="1" w:tplc="E9A4FFB4" w:tentative="1">
      <w:start w:val="1"/>
      <w:numFmt w:val="lowerRoman"/>
      <w:lvlText w:val="%2)"/>
      <w:lvlJc w:val="right"/>
      <w:pPr>
        <w:tabs>
          <w:tab w:val="num" w:pos="1440"/>
        </w:tabs>
        <w:ind w:left="1440" w:hanging="360"/>
      </w:pPr>
    </w:lvl>
    <w:lvl w:ilvl="2" w:tplc="4A6A486C" w:tentative="1">
      <w:start w:val="1"/>
      <w:numFmt w:val="lowerRoman"/>
      <w:lvlText w:val="%3)"/>
      <w:lvlJc w:val="right"/>
      <w:pPr>
        <w:tabs>
          <w:tab w:val="num" w:pos="2160"/>
        </w:tabs>
        <w:ind w:left="2160" w:hanging="360"/>
      </w:pPr>
    </w:lvl>
    <w:lvl w:ilvl="3" w:tplc="E088708E" w:tentative="1">
      <w:start w:val="1"/>
      <w:numFmt w:val="lowerRoman"/>
      <w:lvlText w:val="%4)"/>
      <w:lvlJc w:val="right"/>
      <w:pPr>
        <w:tabs>
          <w:tab w:val="num" w:pos="2880"/>
        </w:tabs>
        <w:ind w:left="2880" w:hanging="360"/>
      </w:pPr>
    </w:lvl>
    <w:lvl w:ilvl="4" w:tplc="8532313C" w:tentative="1">
      <w:start w:val="1"/>
      <w:numFmt w:val="lowerRoman"/>
      <w:lvlText w:val="%5)"/>
      <w:lvlJc w:val="right"/>
      <w:pPr>
        <w:tabs>
          <w:tab w:val="num" w:pos="3600"/>
        </w:tabs>
        <w:ind w:left="3600" w:hanging="360"/>
      </w:pPr>
    </w:lvl>
    <w:lvl w:ilvl="5" w:tplc="3A72AD6C" w:tentative="1">
      <w:start w:val="1"/>
      <w:numFmt w:val="lowerRoman"/>
      <w:lvlText w:val="%6)"/>
      <w:lvlJc w:val="right"/>
      <w:pPr>
        <w:tabs>
          <w:tab w:val="num" w:pos="4320"/>
        </w:tabs>
        <w:ind w:left="4320" w:hanging="360"/>
      </w:pPr>
    </w:lvl>
    <w:lvl w:ilvl="6" w:tplc="8222D3D4" w:tentative="1">
      <w:start w:val="1"/>
      <w:numFmt w:val="lowerRoman"/>
      <w:lvlText w:val="%7)"/>
      <w:lvlJc w:val="right"/>
      <w:pPr>
        <w:tabs>
          <w:tab w:val="num" w:pos="5040"/>
        </w:tabs>
        <w:ind w:left="5040" w:hanging="360"/>
      </w:pPr>
    </w:lvl>
    <w:lvl w:ilvl="7" w:tplc="00784200" w:tentative="1">
      <w:start w:val="1"/>
      <w:numFmt w:val="lowerRoman"/>
      <w:lvlText w:val="%8)"/>
      <w:lvlJc w:val="right"/>
      <w:pPr>
        <w:tabs>
          <w:tab w:val="num" w:pos="5760"/>
        </w:tabs>
        <w:ind w:left="5760" w:hanging="360"/>
      </w:pPr>
    </w:lvl>
    <w:lvl w:ilvl="8" w:tplc="620279E0" w:tentative="1">
      <w:start w:val="1"/>
      <w:numFmt w:val="lowerRoman"/>
      <w:lvlText w:val="%9)"/>
      <w:lvlJc w:val="right"/>
      <w:pPr>
        <w:tabs>
          <w:tab w:val="num" w:pos="6480"/>
        </w:tabs>
        <w:ind w:left="6480" w:hanging="360"/>
      </w:pPr>
    </w:lvl>
  </w:abstractNum>
  <w:abstractNum w:abstractNumId="6">
    <w:nsid w:val="4E013B67"/>
    <w:multiLevelType w:val="hybridMultilevel"/>
    <w:tmpl w:val="3856C454"/>
    <w:lvl w:ilvl="0" w:tplc="7220B1B2">
      <w:start w:val="1"/>
      <w:numFmt w:val="bullet"/>
      <w:lvlText w:val="•"/>
      <w:lvlJc w:val="left"/>
      <w:pPr>
        <w:tabs>
          <w:tab w:val="num" w:pos="720"/>
        </w:tabs>
        <w:ind w:left="720" w:hanging="360"/>
      </w:pPr>
      <w:rPr>
        <w:rFonts w:ascii="Arial" w:hAnsi="Arial" w:hint="default"/>
      </w:rPr>
    </w:lvl>
    <w:lvl w:ilvl="1" w:tplc="A6E4FF04" w:tentative="1">
      <w:start w:val="1"/>
      <w:numFmt w:val="bullet"/>
      <w:lvlText w:val="•"/>
      <w:lvlJc w:val="left"/>
      <w:pPr>
        <w:tabs>
          <w:tab w:val="num" w:pos="1440"/>
        </w:tabs>
        <w:ind w:left="1440" w:hanging="360"/>
      </w:pPr>
      <w:rPr>
        <w:rFonts w:ascii="Arial" w:hAnsi="Arial" w:hint="default"/>
      </w:rPr>
    </w:lvl>
    <w:lvl w:ilvl="2" w:tplc="C5C247E8" w:tentative="1">
      <w:start w:val="1"/>
      <w:numFmt w:val="bullet"/>
      <w:lvlText w:val="•"/>
      <w:lvlJc w:val="left"/>
      <w:pPr>
        <w:tabs>
          <w:tab w:val="num" w:pos="2160"/>
        </w:tabs>
        <w:ind w:left="2160" w:hanging="360"/>
      </w:pPr>
      <w:rPr>
        <w:rFonts w:ascii="Arial" w:hAnsi="Arial" w:hint="default"/>
      </w:rPr>
    </w:lvl>
    <w:lvl w:ilvl="3" w:tplc="DAF20216" w:tentative="1">
      <w:start w:val="1"/>
      <w:numFmt w:val="bullet"/>
      <w:lvlText w:val="•"/>
      <w:lvlJc w:val="left"/>
      <w:pPr>
        <w:tabs>
          <w:tab w:val="num" w:pos="2880"/>
        </w:tabs>
        <w:ind w:left="2880" w:hanging="360"/>
      </w:pPr>
      <w:rPr>
        <w:rFonts w:ascii="Arial" w:hAnsi="Arial" w:hint="default"/>
      </w:rPr>
    </w:lvl>
    <w:lvl w:ilvl="4" w:tplc="404864F8" w:tentative="1">
      <w:start w:val="1"/>
      <w:numFmt w:val="bullet"/>
      <w:lvlText w:val="•"/>
      <w:lvlJc w:val="left"/>
      <w:pPr>
        <w:tabs>
          <w:tab w:val="num" w:pos="3600"/>
        </w:tabs>
        <w:ind w:left="3600" w:hanging="360"/>
      </w:pPr>
      <w:rPr>
        <w:rFonts w:ascii="Arial" w:hAnsi="Arial" w:hint="default"/>
      </w:rPr>
    </w:lvl>
    <w:lvl w:ilvl="5" w:tplc="D326D2C0" w:tentative="1">
      <w:start w:val="1"/>
      <w:numFmt w:val="bullet"/>
      <w:lvlText w:val="•"/>
      <w:lvlJc w:val="left"/>
      <w:pPr>
        <w:tabs>
          <w:tab w:val="num" w:pos="4320"/>
        </w:tabs>
        <w:ind w:left="4320" w:hanging="360"/>
      </w:pPr>
      <w:rPr>
        <w:rFonts w:ascii="Arial" w:hAnsi="Arial" w:hint="default"/>
      </w:rPr>
    </w:lvl>
    <w:lvl w:ilvl="6" w:tplc="B95A6708" w:tentative="1">
      <w:start w:val="1"/>
      <w:numFmt w:val="bullet"/>
      <w:lvlText w:val="•"/>
      <w:lvlJc w:val="left"/>
      <w:pPr>
        <w:tabs>
          <w:tab w:val="num" w:pos="5040"/>
        </w:tabs>
        <w:ind w:left="5040" w:hanging="360"/>
      </w:pPr>
      <w:rPr>
        <w:rFonts w:ascii="Arial" w:hAnsi="Arial" w:hint="default"/>
      </w:rPr>
    </w:lvl>
    <w:lvl w:ilvl="7" w:tplc="34BC7682" w:tentative="1">
      <w:start w:val="1"/>
      <w:numFmt w:val="bullet"/>
      <w:lvlText w:val="•"/>
      <w:lvlJc w:val="left"/>
      <w:pPr>
        <w:tabs>
          <w:tab w:val="num" w:pos="5760"/>
        </w:tabs>
        <w:ind w:left="5760" w:hanging="360"/>
      </w:pPr>
      <w:rPr>
        <w:rFonts w:ascii="Arial" w:hAnsi="Arial" w:hint="default"/>
      </w:rPr>
    </w:lvl>
    <w:lvl w:ilvl="8" w:tplc="F7784064" w:tentative="1">
      <w:start w:val="1"/>
      <w:numFmt w:val="bullet"/>
      <w:lvlText w:val="•"/>
      <w:lvlJc w:val="left"/>
      <w:pPr>
        <w:tabs>
          <w:tab w:val="num" w:pos="6480"/>
        </w:tabs>
        <w:ind w:left="6480" w:hanging="360"/>
      </w:pPr>
      <w:rPr>
        <w:rFonts w:ascii="Arial" w:hAnsi="Arial" w:hint="default"/>
      </w:rPr>
    </w:lvl>
  </w:abstractNum>
  <w:abstractNum w:abstractNumId="7">
    <w:nsid w:val="4F250EF9"/>
    <w:multiLevelType w:val="hybridMultilevel"/>
    <w:tmpl w:val="3D3A3C64"/>
    <w:lvl w:ilvl="0" w:tplc="E8BE6B5E">
      <w:start w:val="1"/>
      <w:numFmt w:val="bullet"/>
      <w:lvlText w:val="•"/>
      <w:lvlJc w:val="left"/>
      <w:pPr>
        <w:tabs>
          <w:tab w:val="num" w:pos="720"/>
        </w:tabs>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9E0746"/>
    <w:multiLevelType w:val="hybridMultilevel"/>
    <w:tmpl w:val="64B26B8C"/>
    <w:lvl w:ilvl="0" w:tplc="692062C4">
      <w:start w:val="1"/>
      <w:numFmt w:val="bullet"/>
      <w:lvlText w:val="•"/>
      <w:lvlJc w:val="left"/>
      <w:pPr>
        <w:tabs>
          <w:tab w:val="num" w:pos="720"/>
        </w:tabs>
        <w:ind w:left="720" w:hanging="360"/>
      </w:pPr>
      <w:rPr>
        <w:rFonts w:ascii="Arial" w:hAnsi="Arial" w:hint="default"/>
      </w:rPr>
    </w:lvl>
    <w:lvl w:ilvl="1" w:tplc="83E452EA" w:tentative="1">
      <w:start w:val="1"/>
      <w:numFmt w:val="bullet"/>
      <w:lvlText w:val="•"/>
      <w:lvlJc w:val="left"/>
      <w:pPr>
        <w:tabs>
          <w:tab w:val="num" w:pos="1440"/>
        </w:tabs>
        <w:ind w:left="1440" w:hanging="360"/>
      </w:pPr>
      <w:rPr>
        <w:rFonts w:ascii="Arial" w:hAnsi="Arial" w:hint="default"/>
      </w:rPr>
    </w:lvl>
    <w:lvl w:ilvl="2" w:tplc="3E5A914A" w:tentative="1">
      <w:start w:val="1"/>
      <w:numFmt w:val="bullet"/>
      <w:lvlText w:val="•"/>
      <w:lvlJc w:val="left"/>
      <w:pPr>
        <w:tabs>
          <w:tab w:val="num" w:pos="2160"/>
        </w:tabs>
        <w:ind w:left="2160" w:hanging="360"/>
      </w:pPr>
      <w:rPr>
        <w:rFonts w:ascii="Arial" w:hAnsi="Arial" w:hint="default"/>
      </w:rPr>
    </w:lvl>
    <w:lvl w:ilvl="3" w:tplc="6DB074EE" w:tentative="1">
      <w:start w:val="1"/>
      <w:numFmt w:val="bullet"/>
      <w:lvlText w:val="•"/>
      <w:lvlJc w:val="left"/>
      <w:pPr>
        <w:tabs>
          <w:tab w:val="num" w:pos="2880"/>
        </w:tabs>
        <w:ind w:left="2880" w:hanging="360"/>
      </w:pPr>
      <w:rPr>
        <w:rFonts w:ascii="Arial" w:hAnsi="Arial" w:hint="default"/>
      </w:rPr>
    </w:lvl>
    <w:lvl w:ilvl="4" w:tplc="4B849DE8" w:tentative="1">
      <w:start w:val="1"/>
      <w:numFmt w:val="bullet"/>
      <w:lvlText w:val="•"/>
      <w:lvlJc w:val="left"/>
      <w:pPr>
        <w:tabs>
          <w:tab w:val="num" w:pos="3600"/>
        </w:tabs>
        <w:ind w:left="3600" w:hanging="360"/>
      </w:pPr>
      <w:rPr>
        <w:rFonts w:ascii="Arial" w:hAnsi="Arial" w:hint="default"/>
      </w:rPr>
    </w:lvl>
    <w:lvl w:ilvl="5" w:tplc="7BCC9CCE" w:tentative="1">
      <w:start w:val="1"/>
      <w:numFmt w:val="bullet"/>
      <w:lvlText w:val="•"/>
      <w:lvlJc w:val="left"/>
      <w:pPr>
        <w:tabs>
          <w:tab w:val="num" w:pos="4320"/>
        </w:tabs>
        <w:ind w:left="4320" w:hanging="360"/>
      </w:pPr>
      <w:rPr>
        <w:rFonts w:ascii="Arial" w:hAnsi="Arial" w:hint="default"/>
      </w:rPr>
    </w:lvl>
    <w:lvl w:ilvl="6" w:tplc="2A869FD0" w:tentative="1">
      <w:start w:val="1"/>
      <w:numFmt w:val="bullet"/>
      <w:lvlText w:val="•"/>
      <w:lvlJc w:val="left"/>
      <w:pPr>
        <w:tabs>
          <w:tab w:val="num" w:pos="5040"/>
        </w:tabs>
        <w:ind w:left="5040" w:hanging="360"/>
      </w:pPr>
      <w:rPr>
        <w:rFonts w:ascii="Arial" w:hAnsi="Arial" w:hint="default"/>
      </w:rPr>
    </w:lvl>
    <w:lvl w:ilvl="7" w:tplc="966E6BD2" w:tentative="1">
      <w:start w:val="1"/>
      <w:numFmt w:val="bullet"/>
      <w:lvlText w:val="•"/>
      <w:lvlJc w:val="left"/>
      <w:pPr>
        <w:tabs>
          <w:tab w:val="num" w:pos="5760"/>
        </w:tabs>
        <w:ind w:left="5760" w:hanging="360"/>
      </w:pPr>
      <w:rPr>
        <w:rFonts w:ascii="Arial" w:hAnsi="Arial" w:hint="default"/>
      </w:rPr>
    </w:lvl>
    <w:lvl w:ilvl="8" w:tplc="E96C7612" w:tentative="1">
      <w:start w:val="1"/>
      <w:numFmt w:val="bullet"/>
      <w:lvlText w:val="•"/>
      <w:lvlJc w:val="left"/>
      <w:pPr>
        <w:tabs>
          <w:tab w:val="num" w:pos="6480"/>
        </w:tabs>
        <w:ind w:left="6480" w:hanging="360"/>
      </w:pPr>
      <w:rPr>
        <w:rFonts w:ascii="Arial" w:hAnsi="Arial" w:hint="default"/>
      </w:rPr>
    </w:lvl>
  </w:abstractNum>
  <w:abstractNum w:abstractNumId="9">
    <w:nsid w:val="51395123"/>
    <w:multiLevelType w:val="hybridMultilevel"/>
    <w:tmpl w:val="04A2186A"/>
    <w:lvl w:ilvl="0" w:tplc="FAEA852E">
      <w:start w:val="1"/>
      <w:numFmt w:val="bullet"/>
      <w:lvlText w:val="•"/>
      <w:lvlJc w:val="left"/>
      <w:pPr>
        <w:tabs>
          <w:tab w:val="num" w:pos="720"/>
        </w:tabs>
        <w:ind w:left="720" w:hanging="360"/>
      </w:pPr>
      <w:rPr>
        <w:rFonts w:ascii="Arial" w:hAnsi="Arial" w:hint="default"/>
      </w:rPr>
    </w:lvl>
    <w:lvl w:ilvl="1" w:tplc="D5D27332" w:tentative="1">
      <w:start w:val="1"/>
      <w:numFmt w:val="bullet"/>
      <w:lvlText w:val="•"/>
      <w:lvlJc w:val="left"/>
      <w:pPr>
        <w:tabs>
          <w:tab w:val="num" w:pos="1440"/>
        </w:tabs>
        <w:ind w:left="1440" w:hanging="360"/>
      </w:pPr>
      <w:rPr>
        <w:rFonts w:ascii="Arial" w:hAnsi="Arial" w:hint="default"/>
      </w:rPr>
    </w:lvl>
    <w:lvl w:ilvl="2" w:tplc="BB7C3CD6" w:tentative="1">
      <w:start w:val="1"/>
      <w:numFmt w:val="bullet"/>
      <w:lvlText w:val="•"/>
      <w:lvlJc w:val="left"/>
      <w:pPr>
        <w:tabs>
          <w:tab w:val="num" w:pos="2160"/>
        </w:tabs>
        <w:ind w:left="2160" w:hanging="360"/>
      </w:pPr>
      <w:rPr>
        <w:rFonts w:ascii="Arial" w:hAnsi="Arial" w:hint="default"/>
      </w:rPr>
    </w:lvl>
    <w:lvl w:ilvl="3" w:tplc="5FE6834C" w:tentative="1">
      <w:start w:val="1"/>
      <w:numFmt w:val="bullet"/>
      <w:lvlText w:val="•"/>
      <w:lvlJc w:val="left"/>
      <w:pPr>
        <w:tabs>
          <w:tab w:val="num" w:pos="2880"/>
        </w:tabs>
        <w:ind w:left="2880" w:hanging="360"/>
      </w:pPr>
      <w:rPr>
        <w:rFonts w:ascii="Arial" w:hAnsi="Arial" w:hint="default"/>
      </w:rPr>
    </w:lvl>
    <w:lvl w:ilvl="4" w:tplc="78C6B680" w:tentative="1">
      <w:start w:val="1"/>
      <w:numFmt w:val="bullet"/>
      <w:lvlText w:val="•"/>
      <w:lvlJc w:val="left"/>
      <w:pPr>
        <w:tabs>
          <w:tab w:val="num" w:pos="3600"/>
        </w:tabs>
        <w:ind w:left="3600" w:hanging="360"/>
      </w:pPr>
      <w:rPr>
        <w:rFonts w:ascii="Arial" w:hAnsi="Arial" w:hint="default"/>
      </w:rPr>
    </w:lvl>
    <w:lvl w:ilvl="5" w:tplc="DC7C2B26" w:tentative="1">
      <w:start w:val="1"/>
      <w:numFmt w:val="bullet"/>
      <w:lvlText w:val="•"/>
      <w:lvlJc w:val="left"/>
      <w:pPr>
        <w:tabs>
          <w:tab w:val="num" w:pos="4320"/>
        </w:tabs>
        <w:ind w:left="4320" w:hanging="360"/>
      </w:pPr>
      <w:rPr>
        <w:rFonts w:ascii="Arial" w:hAnsi="Arial" w:hint="default"/>
      </w:rPr>
    </w:lvl>
    <w:lvl w:ilvl="6" w:tplc="BADCF8D6" w:tentative="1">
      <w:start w:val="1"/>
      <w:numFmt w:val="bullet"/>
      <w:lvlText w:val="•"/>
      <w:lvlJc w:val="left"/>
      <w:pPr>
        <w:tabs>
          <w:tab w:val="num" w:pos="5040"/>
        </w:tabs>
        <w:ind w:left="5040" w:hanging="360"/>
      </w:pPr>
      <w:rPr>
        <w:rFonts w:ascii="Arial" w:hAnsi="Arial" w:hint="default"/>
      </w:rPr>
    </w:lvl>
    <w:lvl w:ilvl="7" w:tplc="D04C8B26" w:tentative="1">
      <w:start w:val="1"/>
      <w:numFmt w:val="bullet"/>
      <w:lvlText w:val="•"/>
      <w:lvlJc w:val="left"/>
      <w:pPr>
        <w:tabs>
          <w:tab w:val="num" w:pos="5760"/>
        </w:tabs>
        <w:ind w:left="5760" w:hanging="360"/>
      </w:pPr>
      <w:rPr>
        <w:rFonts w:ascii="Arial" w:hAnsi="Arial" w:hint="default"/>
      </w:rPr>
    </w:lvl>
    <w:lvl w:ilvl="8" w:tplc="C28C0614" w:tentative="1">
      <w:start w:val="1"/>
      <w:numFmt w:val="bullet"/>
      <w:lvlText w:val="•"/>
      <w:lvlJc w:val="left"/>
      <w:pPr>
        <w:tabs>
          <w:tab w:val="num" w:pos="6480"/>
        </w:tabs>
        <w:ind w:left="6480" w:hanging="360"/>
      </w:pPr>
      <w:rPr>
        <w:rFonts w:ascii="Arial" w:hAnsi="Arial" w:hint="default"/>
      </w:rPr>
    </w:lvl>
  </w:abstractNum>
  <w:abstractNum w:abstractNumId="10">
    <w:nsid w:val="551A0814"/>
    <w:multiLevelType w:val="hybridMultilevel"/>
    <w:tmpl w:val="4554041C"/>
    <w:lvl w:ilvl="0" w:tplc="FB50E378">
      <w:start w:val="1"/>
      <w:numFmt w:val="bullet"/>
      <w:lvlText w:val="•"/>
      <w:lvlJc w:val="left"/>
      <w:pPr>
        <w:tabs>
          <w:tab w:val="num" w:pos="720"/>
        </w:tabs>
        <w:ind w:left="720" w:hanging="360"/>
      </w:pPr>
      <w:rPr>
        <w:rFonts w:ascii="Arial" w:hAnsi="Arial" w:hint="default"/>
      </w:rPr>
    </w:lvl>
    <w:lvl w:ilvl="1" w:tplc="2B1639B8" w:tentative="1">
      <w:start w:val="1"/>
      <w:numFmt w:val="bullet"/>
      <w:lvlText w:val="•"/>
      <w:lvlJc w:val="left"/>
      <w:pPr>
        <w:tabs>
          <w:tab w:val="num" w:pos="1440"/>
        </w:tabs>
        <w:ind w:left="1440" w:hanging="360"/>
      </w:pPr>
      <w:rPr>
        <w:rFonts w:ascii="Arial" w:hAnsi="Arial" w:hint="default"/>
      </w:rPr>
    </w:lvl>
    <w:lvl w:ilvl="2" w:tplc="C69E15D6" w:tentative="1">
      <w:start w:val="1"/>
      <w:numFmt w:val="bullet"/>
      <w:lvlText w:val="•"/>
      <w:lvlJc w:val="left"/>
      <w:pPr>
        <w:tabs>
          <w:tab w:val="num" w:pos="2160"/>
        </w:tabs>
        <w:ind w:left="2160" w:hanging="360"/>
      </w:pPr>
      <w:rPr>
        <w:rFonts w:ascii="Arial" w:hAnsi="Arial" w:hint="default"/>
      </w:rPr>
    </w:lvl>
    <w:lvl w:ilvl="3" w:tplc="21C62FAA" w:tentative="1">
      <w:start w:val="1"/>
      <w:numFmt w:val="bullet"/>
      <w:lvlText w:val="•"/>
      <w:lvlJc w:val="left"/>
      <w:pPr>
        <w:tabs>
          <w:tab w:val="num" w:pos="2880"/>
        </w:tabs>
        <w:ind w:left="2880" w:hanging="360"/>
      </w:pPr>
      <w:rPr>
        <w:rFonts w:ascii="Arial" w:hAnsi="Arial" w:hint="default"/>
      </w:rPr>
    </w:lvl>
    <w:lvl w:ilvl="4" w:tplc="16F29C58" w:tentative="1">
      <w:start w:val="1"/>
      <w:numFmt w:val="bullet"/>
      <w:lvlText w:val="•"/>
      <w:lvlJc w:val="left"/>
      <w:pPr>
        <w:tabs>
          <w:tab w:val="num" w:pos="3600"/>
        </w:tabs>
        <w:ind w:left="3600" w:hanging="360"/>
      </w:pPr>
      <w:rPr>
        <w:rFonts w:ascii="Arial" w:hAnsi="Arial" w:hint="default"/>
      </w:rPr>
    </w:lvl>
    <w:lvl w:ilvl="5" w:tplc="747E8A2A" w:tentative="1">
      <w:start w:val="1"/>
      <w:numFmt w:val="bullet"/>
      <w:lvlText w:val="•"/>
      <w:lvlJc w:val="left"/>
      <w:pPr>
        <w:tabs>
          <w:tab w:val="num" w:pos="4320"/>
        </w:tabs>
        <w:ind w:left="4320" w:hanging="360"/>
      </w:pPr>
      <w:rPr>
        <w:rFonts w:ascii="Arial" w:hAnsi="Arial" w:hint="default"/>
      </w:rPr>
    </w:lvl>
    <w:lvl w:ilvl="6" w:tplc="E774DA12" w:tentative="1">
      <w:start w:val="1"/>
      <w:numFmt w:val="bullet"/>
      <w:lvlText w:val="•"/>
      <w:lvlJc w:val="left"/>
      <w:pPr>
        <w:tabs>
          <w:tab w:val="num" w:pos="5040"/>
        </w:tabs>
        <w:ind w:left="5040" w:hanging="360"/>
      </w:pPr>
      <w:rPr>
        <w:rFonts w:ascii="Arial" w:hAnsi="Arial" w:hint="default"/>
      </w:rPr>
    </w:lvl>
    <w:lvl w:ilvl="7" w:tplc="A19C5620" w:tentative="1">
      <w:start w:val="1"/>
      <w:numFmt w:val="bullet"/>
      <w:lvlText w:val="•"/>
      <w:lvlJc w:val="left"/>
      <w:pPr>
        <w:tabs>
          <w:tab w:val="num" w:pos="5760"/>
        </w:tabs>
        <w:ind w:left="5760" w:hanging="360"/>
      </w:pPr>
      <w:rPr>
        <w:rFonts w:ascii="Arial" w:hAnsi="Arial" w:hint="default"/>
      </w:rPr>
    </w:lvl>
    <w:lvl w:ilvl="8" w:tplc="A566DF30" w:tentative="1">
      <w:start w:val="1"/>
      <w:numFmt w:val="bullet"/>
      <w:lvlText w:val="•"/>
      <w:lvlJc w:val="left"/>
      <w:pPr>
        <w:tabs>
          <w:tab w:val="num" w:pos="6480"/>
        </w:tabs>
        <w:ind w:left="6480" w:hanging="360"/>
      </w:pPr>
      <w:rPr>
        <w:rFonts w:ascii="Arial" w:hAnsi="Arial" w:hint="default"/>
      </w:rPr>
    </w:lvl>
  </w:abstractNum>
  <w:abstractNum w:abstractNumId="11">
    <w:nsid w:val="563D1A11"/>
    <w:multiLevelType w:val="hybridMultilevel"/>
    <w:tmpl w:val="774C18BC"/>
    <w:lvl w:ilvl="0" w:tplc="661A8332">
      <w:start w:val="1"/>
      <w:numFmt w:val="bullet"/>
      <w:lvlText w:val="•"/>
      <w:lvlJc w:val="left"/>
      <w:pPr>
        <w:tabs>
          <w:tab w:val="num" w:pos="720"/>
        </w:tabs>
        <w:ind w:left="720" w:hanging="360"/>
      </w:pPr>
      <w:rPr>
        <w:rFonts w:ascii="Arial" w:hAnsi="Arial" w:hint="default"/>
      </w:rPr>
    </w:lvl>
    <w:lvl w:ilvl="1" w:tplc="8AAC4FB2" w:tentative="1">
      <w:start w:val="1"/>
      <w:numFmt w:val="bullet"/>
      <w:lvlText w:val="•"/>
      <w:lvlJc w:val="left"/>
      <w:pPr>
        <w:tabs>
          <w:tab w:val="num" w:pos="1440"/>
        </w:tabs>
        <w:ind w:left="1440" w:hanging="360"/>
      </w:pPr>
      <w:rPr>
        <w:rFonts w:ascii="Arial" w:hAnsi="Arial" w:hint="default"/>
      </w:rPr>
    </w:lvl>
    <w:lvl w:ilvl="2" w:tplc="F2347ECE" w:tentative="1">
      <w:start w:val="1"/>
      <w:numFmt w:val="bullet"/>
      <w:lvlText w:val="•"/>
      <w:lvlJc w:val="left"/>
      <w:pPr>
        <w:tabs>
          <w:tab w:val="num" w:pos="2160"/>
        </w:tabs>
        <w:ind w:left="2160" w:hanging="360"/>
      </w:pPr>
      <w:rPr>
        <w:rFonts w:ascii="Arial" w:hAnsi="Arial" w:hint="default"/>
      </w:rPr>
    </w:lvl>
    <w:lvl w:ilvl="3" w:tplc="22C09C24" w:tentative="1">
      <w:start w:val="1"/>
      <w:numFmt w:val="bullet"/>
      <w:lvlText w:val="•"/>
      <w:lvlJc w:val="left"/>
      <w:pPr>
        <w:tabs>
          <w:tab w:val="num" w:pos="2880"/>
        </w:tabs>
        <w:ind w:left="2880" w:hanging="360"/>
      </w:pPr>
      <w:rPr>
        <w:rFonts w:ascii="Arial" w:hAnsi="Arial" w:hint="default"/>
      </w:rPr>
    </w:lvl>
    <w:lvl w:ilvl="4" w:tplc="8EBAFFF0" w:tentative="1">
      <w:start w:val="1"/>
      <w:numFmt w:val="bullet"/>
      <w:lvlText w:val="•"/>
      <w:lvlJc w:val="left"/>
      <w:pPr>
        <w:tabs>
          <w:tab w:val="num" w:pos="3600"/>
        </w:tabs>
        <w:ind w:left="3600" w:hanging="360"/>
      </w:pPr>
      <w:rPr>
        <w:rFonts w:ascii="Arial" w:hAnsi="Arial" w:hint="default"/>
      </w:rPr>
    </w:lvl>
    <w:lvl w:ilvl="5" w:tplc="2100734A" w:tentative="1">
      <w:start w:val="1"/>
      <w:numFmt w:val="bullet"/>
      <w:lvlText w:val="•"/>
      <w:lvlJc w:val="left"/>
      <w:pPr>
        <w:tabs>
          <w:tab w:val="num" w:pos="4320"/>
        </w:tabs>
        <w:ind w:left="4320" w:hanging="360"/>
      </w:pPr>
      <w:rPr>
        <w:rFonts w:ascii="Arial" w:hAnsi="Arial" w:hint="default"/>
      </w:rPr>
    </w:lvl>
    <w:lvl w:ilvl="6" w:tplc="46BC18CA" w:tentative="1">
      <w:start w:val="1"/>
      <w:numFmt w:val="bullet"/>
      <w:lvlText w:val="•"/>
      <w:lvlJc w:val="left"/>
      <w:pPr>
        <w:tabs>
          <w:tab w:val="num" w:pos="5040"/>
        </w:tabs>
        <w:ind w:left="5040" w:hanging="360"/>
      </w:pPr>
      <w:rPr>
        <w:rFonts w:ascii="Arial" w:hAnsi="Arial" w:hint="default"/>
      </w:rPr>
    </w:lvl>
    <w:lvl w:ilvl="7" w:tplc="7060A2C4" w:tentative="1">
      <w:start w:val="1"/>
      <w:numFmt w:val="bullet"/>
      <w:lvlText w:val="•"/>
      <w:lvlJc w:val="left"/>
      <w:pPr>
        <w:tabs>
          <w:tab w:val="num" w:pos="5760"/>
        </w:tabs>
        <w:ind w:left="5760" w:hanging="360"/>
      </w:pPr>
      <w:rPr>
        <w:rFonts w:ascii="Arial" w:hAnsi="Arial" w:hint="default"/>
      </w:rPr>
    </w:lvl>
    <w:lvl w:ilvl="8" w:tplc="AD7AABCE" w:tentative="1">
      <w:start w:val="1"/>
      <w:numFmt w:val="bullet"/>
      <w:lvlText w:val="•"/>
      <w:lvlJc w:val="left"/>
      <w:pPr>
        <w:tabs>
          <w:tab w:val="num" w:pos="6480"/>
        </w:tabs>
        <w:ind w:left="6480" w:hanging="360"/>
      </w:pPr>
      <w:rPr>
        <w:rFonts w:ascii="Arial" w:hAnsi="Arial" w:hint="default"/>
      </w:rPr>
    </w:lvl>
  </w:abstractNum>
  <w:abstractNum w:abstractNumId="12">
    <w:nsid w:val="65FF4044"/>
    <w:multiLevelType w:val="hybridMultilevel"/>
    <w:tmpl w:val="3E70C000"/>
    <w:lvl w:ilvl="0" w:tplc="61349EA6">
      <w:start w:val="1"/>
      <w:numFmt w:val="bullet"/>
      <w:lvlText w:val="•"/>
      <w:lvlJc w:val="left"/>
      <w:pPr>
        <w:tabs>
          <w:tab w:val="num" w:pos="720"/>
        </w:tabs>
        <w:ind w:left="720" w:hanging="360"/>
      </w:pPr>
      <w:rPr>
        <w:rFonts w:ascii="Arial" w:hAnsi="Arial" w:hint="default"/>
      </w:rPr>
    </w:lvl>
    <w:lvl w:ilvl="1" w:tplc="DDBAD462" w:tentative="1">
      <w:start w:val="1"/>
      <w:numFmt w:val="bullet"/>
      <w:lvlText w:val="•"/>
      <w:lvlJc w:val="left"/>
      <w:pPr>
        <w:tabs>
          <w:tab w:val="num" w:pos="1440"/>
        </w:tabs>
        <w:ind w:left="1440" w:hanging="360"/>
      </w:pPr>
      <w:rPr>
        <w:rFonts w:ascii="Arial" w:hAnsi="Arial" w:hint="default"/>
      </w:rPr>
    </w:lvl>
    <w:lvl w:ilvl="2" w:tplc="5C18A1DA" w:tentative="1">
      <w:start w:val="1"/>
      <w:numFmt w:val="bullet"/>
      <w:lvlText w:val="•"/>
      <w:lvlJc w:val="left"/>
      <w:pPr>
        <w:tabs>
          <w:tab w:val="num" w:pos="2160"/>
        </w:tabs>
        <w:ind w:left="2160" w:hanging="360"/>
      </w:pPr>
      <w:rPr>
        <w:rFonts w:ascii="Arial" w:hAnsi="Arial" w:hint="default"/>
      </w:rPr>
    </w:lvl>
    <w:lvl w:ilvl="3" w:tplc="BFD873A2" w:tentative="1">
      <w:start w:val="1"/>
      <w:numFmt w:val="bullet"/>
      <w:lvlText w:val="•"/>
      <w:lvlJc w:val="left"/>
      <w:pPr>
        <w:tabs>
          <w:tab w:val="num" w:pos="2880"/>
        </w:tabs>
        <w:ind w:left="2880" w:hanging="360"/>
      </w:pPr>
      <w:rPr>
        <w:rFonts w:ascii="Arial" w:hAnsi="Arial" w:hint="default"/>
      </w:rPr>
    </w:lvl>
    <w:lvl w:ilvl="4" w:tplc="80E66BE2" w:tentative="1">
      <w:start w:val="1"/>
      <w:numFmt w:val="bullet"/>
      <w:lvlText w:val="•"/>
      <w:lvlJc w:val="left"/>
      <w:pPr>
        <w:tabs>
          <w:tab w:val="num" w:pos="3600"/>
        </w:tabs>
        <w:ind w:left="3600" w:hanging="360"/>
      </w:pPr>
      <w:rPr>
        <w:rFonts w:ascii="Arial" w:hAnsi="Arial" w:hint="default"/>
      </w:rPr>
    </w:lvl>
    <w:lvl w:ilvl="5" w:tplc="51105B48" w:tentative="1">
      <w:start w:val="1"/>
      <w:numFmt w:val="bullet"/>
      <w:lvlText w:val="•"/>
      <w:lvlJc w:val="left"/>
      <w:pPr>
        <w:tabs>
          <w:tab w:val="num" w:pos="4320"/>
        </w:tabs>
        <w:ind w:left="4320" w:hanging="360"/>
      </w:pPr>
      <w:rPr>
        <w:rFonts w:ascii="Arial" w:hAnsi="Arial" w:hint="default"/>
      </w:rPr>
    </w:lvl>
    <w:lvl w:ilvl="6" w:tplc="5478F02A" w:tentative="1">
      <w:start w:val="1"/>
      <w:numFmt w:val="bullet"/>
      <w:lvlText w:val="•"/>
      <w:lvlJc w:val="left"/>
      <w:pPr>
        <w:tabs>
          <w:tab w:val="num" w:pos="5040"/>
        </w:tabs>
        <w:ind w:left="5040" w:hanging="360"/>
      </w:pPr>
      <w:rPr>
        <w:rFonts w:ascii="Arial" w:hAnsi="Arial" w:hint="default"/>
      </w:rPr>
    </w:lvl>
    <w:lvl w:ilvl="7" w:tplc="3428613E" w:tentative="1">
      <w:start w:val="1"/>
      <w:numFmt w:val="bullet"/>
      <w:lvlText w:val="•"/>
      <w:lvlJc w:val="left"/>
      <w:pPr>
        <w:tabs>
          <w:tab w:val="num" w:pos="5760"/>
        </w:tabs>
        <w:ind w:left="5760" w:hanging="360"/>
      </w:pPr>
      <w:rPr>
        <w:rFonts w:ascii="Arial" w:hAnsi="Arial" w:hint="default"/>
      </w:rPr>
    </w:lvl>
    <w:lvl w:ilvl="8" w:tplc="1340DD7A" w:tentative="1">
      <w:start w:val="1"/>
      <w:numFmt w:val="bullet"/>
      <w:lvlText w:val="•"/>
      <w:lvlJc w:val="left"/>
      <w:pPr>
        <w:tabs>
          <w:tab w:val="num" w:pos="6480"/>
        </w:tabs>
        <w:ind w:left="6480" w:hanging="360"/>
      </w:pPr>
      <w:rPr>
        <w:rFonts w:ascii="Arial" w:hAnsi="Arial" w:hint="default"/>
      </w:rPr>
    </w:lvl>
  </w:abstractNum>
  <w:abstractNum w:abstractNumId="13">
    <w:nsid w:val="6BB00CB3"/>
    <w:multiLevelType w:val="hybridMultilevel"/>
    <w:tmpl w:val="E160B63C"/>
    <w:lvl w:ilvl="0" w:tplc="C1E0560E">
      <w:start w:val="1"/>
      <w:numFmt w:val="bullet"/>
      <w:lvlText w:val="•"/>
      <w:lvlJc w:val="left"/>
      <w:pPr>
        <w:tabs>
          <w:tab w:val="num" w:pos="720"/>
        </w:tabs>
        <w:ind w:left="720" w:hanging="360"/>
      </w:pPr>
      <w:rPr>
        <w:rFonts w:ascii="Arial" w:hAnsi="Arial" w:hint="default"/>
      </w:rPr>
    </w:lvl>
    <w:lvl w:ilvl="1" w:tplc="CFB04D22" w:tentative="1">
      <w:start w:val="1"/>
      <w:numFmt w:val="bullet"/>
      <w:lvlText w:val="•"/>
      <w:lvlJc w:val="left"/>
      <w:pPr>
        <w:tabs>
          <w:tab w:val="num" w:pos="1440"/>
        </w:tabs>
        <w:ind w:left="1440" w:hanging="360"/>
      </w:pPr>
      <w:rPr>
        <w:rFonts w:ascii="Arial" w:hAnsi="Arial" w:hint="default"/>
      </w:rPr>
    </w:lvl>
    <w:lvl w:ilvl="2" w:tplc="A4FAA134" w:tentative="1">
      <w:start w:val="1"/>
      <w:numFmt w:val="bullet"/>
      <w:lvlText w:val="•"/>
      <w:lvlJc w:val="left"/>
      <w:pPr>
        <w:tabs>
          <w:tab w:val="num" w:pos="2160"/>
        </w:tabs>
        <w:ind w:left="2160" w:hanging="360"/>
      </w:pPr>
      <w:rPr>
        <w:rFonts w:ascii="Arial" w:hAnsi="Arial" w:hint="default"/>
      </w:rPr>
    </w:lvl>
    <w:lvl w:ilvl="3" w:tplc="F56E1D4A" w:tentative="1">
      <w:start w:val="1"/>
      <w:numFmt w:val="bullet"/>
      <w:lvlText w:val="•"/>
      <w:lvlJc w:val="left"/>
      <w:pPr>
        <w:tabs>
          <w:tab w:val="num" w:pos="2880"/>
        </w:tabs>
        <w:ind w:left="2880" w:hanging="360"/>
      </w:pPr>
      <w:rPr>
        <w:rFonts w:ascii="Arial" w:hAnsi="Arial" w:hint="default"/>
      </w:rPr>
    </w:lvl>
    <w:lvl w:ilvl="4" w:tplc="1F6273C2" w:tentative="1">
      <w:start w:val="1"/>
      <w:numFmt w:val="bullet"/>
      <w:lvlText w:val="•"/>
      <w:lvlJc w:val="left"/>
      <w:pPr>
        <w:tabs>
          <w:tab w:val="num" w:pos="3600"/>
        </w:tabs>
        <w:ind w:left="3600" w:hanging="360"/>
      </w:pPr>
      <w:rPr>
        <w:rFonts w:ascii="Arial" w:hAnsi="Arial" w:hint="default"/>
      </w:rPr>
    </w:lvl>
    <w:lvl w:ilvl="5" w:tplc="45288A54" w:tentative="1">
      <w:start w:val="1"/>
      <w:numFmt w:val="bullet"/>
      <w:lvlText w:val="•"/>
      <w:lvlJc w:val="left"/>
      <w:pPr>
        <w:tabs>
          <w:tab w:val="num" w:pos="4320"/>
        </w:tabs>
        <w:ind w:left="4320" w:hanging="360"/>
      </w:pPr>
      <w:rPr>
        <w:rFonts w:ascii="Arial" w:hAnsi="Arial" w:hint="default"/>
      </w:rPr>
    </w:lvl>
    <w:lvl w:ilvl="6" w:tplc="5D342F82" w:tentative="1">
      <w:start w:val="1"/>
      <w:numFmt w:val="bullet"/>
      <w:lvlText w:val="•"/>
      <w:lvlJc w:val="left"/>
      <w:pPr>
        <w:tabs>
          <w:tab w:val="num" w:pos="5040"/>
        </w:tabs>
        <w:ind w:left="5040" w:hanging="360"/>
      </w:pPr>
      <w:rPr>
        <w:rFonts w:ascii="Arial" w:hAnsi="Arial" w:hint="default"/>
      </w:rPr>
    </w:lvl>
    <w:lvl w:ilvl="7" w:tplc="06BA5006" w:tentative="1">
      <w:start w:val="1"/>
      <w:numFmt w:val="bullet"/>
      <w:lvlText w:val="•"/>
      <w:lvlJc w:val="left"/>
      <w:pPr>
        <w:tabs>
          <w:tab w:val="num" w:pos="5760"/>
        </w:tabs>
        <w:ind w:left="5760" w:hanging="360"/>
      </w:pPr>
      <w:rPr>
        <w:rFonts w:ascii="Arial" w:hAnsi="Arial" w:hint="default"/>
      </w:rPr>
    </w:lvl>
    <w:lvl w:ilvl="8" w:tplc="6D8C0146" w:tentative="1">
      <w:start w:val="1"/>
      <w:numFmt w:val="bullet"/>
      <w:lvlText w:val="•"/>
      <w:lvlJc w:val="left"/>
      <w:pPr>
        <w:tabs>
          <w:tab w:val="num" w:pos="6480"/>
        </w:tabs>
        <w:ind w:left="6480" w:hanging="360"/>
      </w:pPr>
      <w:rPr>
        <w:rFonts w:ascii="Arial" w:hAnsi="Arial" w:hint="default"/>
      </w:rPr>
    </w:lvl>
  </w:abstractNum>
  <w:abstractNum w:abstractNumId="14">
    <w:nsid w:val="6F5F6B45"/>
    <w:multiLevelType w:val="hybridMultilevel"/>
    <w:tmpl w:val="FBD8523A"/>
    <w:lvl w:ilvl="0" w:tplc="E9C26D5C">
      <w:start w:val="1"/>
      <w:numFmt w:val="bullet"/>
      <w:lvlText w:val="•"/>
      <w:lvlJc w:val="left"/>
      <w:pPr>
        <w:tabs>
          <w:tab w:val="num" w:pos="720"/>
        </w:tabs>
        <w:ind w:left="720" w:hanging="360"/>
      </w:pPr>
      <w:rPr>
        <w:rFonts w:ascii="Arial" w:hAnsi="Arial" w:hint="default"/>
      </w:rPr>
    </w:lvl>
    <w:lvl w:ilvl="1" w:tplc="DA0EC510" w:tentative="1">
      <w:start w:val="1"/>
      <w:numFmt w:val="bullet"/>
      <w:lvlText w:val="•"/>
      <w:lvlJc w:val="left"/>
      <w:pPr>
        <w:tabs>
          <w:tab w:val="num" w:pos="1440"/>
        </w:tabs>
        <w:ind w:left="1440" w:hanging="360"/>
      </w:pPr>
      <w:rPr>
        <w:rFonts w:ascii="Arial" w:hAnsi="Arial" w:hint="default"/>
      </w:rPr>
    </w:lvl>
    <w:lvl w:ilvl="2" w:tplc="9B2A34EE" w:tentative="1">
      <w:start w:val="1"/>
      <w:numFmt w:val="bullet"/>
      <w:lvlText w:val="•"/>
      <w:lvlJc w:val="left"/>
      <w:pPr>
        <w:tabs>
          <w:tab w:val="num" w:pos="2160"/>
        </w:tabs>
        <w:ind w:left="2160" w:hanging="360"/>
      </w:pPr>
      <w:rPr>
        <w:rFonts w:ascii="Arial" w:hAnsi="Arial" w:hint="default"/>
      </w:rPr>
    </w:lvl>
    <w:lvl w:ilvl="3" w:tplc="F2F060B2" w:tentative="1">
      <w:start w:val="1"/>
      <w:numFmt w:val="bullet"/>
      <w:lvlText w:val="•"/>
      <w:lvlJc w:val="left"/>
      <w:pPr>
        <w:tabs>
          <w:tab w:val="num" w:pos="2880"/>
        </w:tabs>
        <w:ind w:left="2880" w:hanging="360"/>
      </w:pPr>
      <w:rPr>
        <w:rFonts w:ascii="Arial" w:hAnsi="Arial" w:hint="default"/>
      </w:rPr>
    </w:lvl>
    <w:lvl w:ilvl="4" w:tplc="F8B62004" w:tentative="1">
      <w:start w:val="1"/>
      <w:numFmt w:val="bullet"/>
      <w:lvlText w:val="•"/>
      <w:lvlJc w:val="left"/>
      <w:pPr>
        <w:tabs>
          <w:tab w:val="num" w:pos="3600"/>
        </w:tabs>
        <w:ind w:left="3600" w:hanging="360"/>
      </w:pPr>
      <w:rPr>
        <w:rFonts w:ascii="Arial" w:hAnsi="Arial" w:hint="default"/>
      </w:rPr>
    </w:lvl>
    <w:lvl w:ilvl="5" w:tplc="93A25476" w:tentative="1">
      <w:start w:val="1"/>
      <w:numFmt w:val="bullet"/>
      <w:lvlText w:val="•"/>
      <w:lvlJc w:val="left"/>
      <w:pPr>
        <w:tabs>
          <w:tab w:val="num" w:pos="4320"/>
        </w:tabs>
        <w:ind w:left="4320" w:hanging="360"/>
      </w:pPr>
      <w:rPr>
        <w:rFonts w:ascii="Arial" w:hAnsi="Arial" w:hint="default"/>
      </w:rPr>
    </w:lvl>
    <w:lvl w:ilvl="6" w:tplc="B0BCA416" w:tentative="1">
      <w:start w:val="1"/>
      <w:numFmt w:val="bullet"/>
      <w:lvlText w:val="•"/>
      <w:lvlJc w:val="left"/>
      <w:pPr>
        <w:tabs>
          <w:tab w:val="num" w:pos="5040"/>
        </w:tabs>
        <w:ind w:left="5040" w:hanging="360"/>
      </w:pPr>
      <w:rPr>
        <w:rFonts w:ascii="Arial" w:hAnsi="Arial" w:hint="default"/>
      </w:rPr>
    </w:lvl>
    <w:lvl w:ilvl="7" w:tplc="6548E6E8" w:tentative="1">
      <w:start w:val="1"/>
      <w:numFmt w:val="bullet"/>
      <w:lvlText w:val="•"/>
      <w:lvlJc w:val="left"/>
      <w:pPr>
        <w:tabs>
          <w:tab w:val="num" w:pos="5760"/>
        </w:tabs>
        <w:ind w:left="5760" w:hanging="360"/>
      </w:pPr>
      <w:rPr>
        <w:rFonts w:ascii="Arial" w:hAnsi="Arial" w:hint="default"/>
      </w:rPr>
    </w:lvl>
    <w:lvl w:ilvl="8" w:tplc="0C22ECBE" w:tentative="1">
      <w:start w:val="1"/>
      <w:numFmt w:val="bullet"/>
      <w:lvlText w:val="•"/>
      <w:lvlJc w:val="left"/>
      <w:pPr>
        <w:tabs>
          <w:tab w:val="num" w:pos="6480"/>
        </w:tabs>
        <w:ind w:left="6480" w:hanging="360"/>
      </w:pPr>
      <w:rPr>
        <w:rFonts w:ascii="Arial" w:hAnsi="Arial" w:hint="default"/>
      </w:rPr>
    </w:lvl>
  </w:abstractNum>
  <w:abstractNum w:abstractNumId="15">
    <w:nsid w:val="6F891B24"/>
    <w:multiLevelType w:val="hybridMultilevel"/>
    <w:tmpl w:val="C2E674B4"/>
    <w:lvl w:ilvl="0" w:tplc="76E6E5D4">
      <w:start w:val="1"/>
      <w:numFmt w:val="bullet"/>
      <w:lvlText w:val="•"/>
      <w:lvlJc w:val="left"/>
      <w:pPr>
        <w:tabs>
          <w:tab w:val="num" w:pos="720"/>
        </w:tabs>
        <w:ind w:left="720" w:hanging="360"/>
      </w:pPr>
      <w:rPr>
        <w:rFonts w:ascii="Arial" w:hAnsi="Arial" w:hint="default"/>
      </w:rPr>
    </w:lvl>
    <w:lvl w:ilvl="1" w:tplc="A8AA179C" w:tentative="1">
      <w:start w:val="1"/>
      <w:numFmt w:val="bullet"/>
      <w:lvlText w:val="•"/>
      <w:lvlJc w:val="left"/>
      <w:pPr>
        <w:tabs>
          <w:tab w:val="num" w:pos="1440"/>
        </w:tabs>
        <w:ind w:left="1440" w:hanging="360"/>
      </w:pPr>
      <w:rPr>
        <w:rFonts w:ascii="Arial" w:hAnsi="Arial" w:hint="default"/>
      </w:rPr>
    </w:lvl>
    <w:lvl w:ilvl="2" w:tplc="23049664" w:tentative="1">
      <w:start w:val="1"/>
      <w:numFmt w:val="bullet"/>
      <w:lvlText w:val="•"/>
      <w:lvlJc w:val="left"/>
      <w:pPr>
        <w:tabs>
          <w:tab w:val="num" w:pos="2160"/>
        </w:tabs>
        <w:ind w:left="2160" w:hanging="360"/>
      </w:pPr>
      <w:rPr>
        <w:rFonts w:ascii="Arial" w:hAnsi="Arial" w:hint="default"/>
      </w:rPr>
    </w:lvl>
    <w:lvl w:ilvl="3" w:tplc="1E5E6F68" w:tentative="1">
      <w:start w:val="1"/>
      <w:numFmt w:val="bullet"/>
      <w:lvlText w:val="•"/>
      <w:lvlJc w:val="left"/>
      <w:pPr>
        <w:tabs>
          <w:tab w:val="num" w:pos="2880"/>
        </w:tabs>
        <w:ind w:left="2880" w:hanging="360"/>
      </w:pPr>
      <w:rPr>
        <w:rFonts w:ascii="Arial" w:hAnsi="Arial" w:hint="default"/>
      </w:rPr>
    </w:lvl>
    <w:lvl w:ilvl="4" w:tplc="64628332" w:tentative="1">
      <w:start w:val="1"/>
      <w:numFmt w:val="bullet"/>
      <w:lvlText w:val="•"/>
      <w:lvlJc w:val="left"/>
      <w:pPr>
        <w:tabs>
          <w:tab w:val="num" w:pos="3600"/>
        </w:tabs>
        <w:ind w:left="3600" w:hanging="360"/>
      </w:pPr>
      <w:rPr>
        <w:rFonts w:ascii="Arial" w:hAnsi="Arial" w:hint="default"/>
      </w:rPr>
    </w:lvl>
    <w:lvl w:ilvl="5" w:tplc="A1F827F4" w:tentative="1">
      <w:start w:val="1"/>
      <w:numFmt w:val="bullet"/>
      <w:lvlText w:val="•"/>
      <w:lvlJc w:val="left"/>
      <w:pPr>
        <w:tabs>
          <w:tab w:val="num" w:pos="4320"/>
        </w:tabs>
        <w:ind w:left="4320" w:hanging="360"/>
      </w:pPr>
      <w:rPr>
        <w:rFonts w:ascii="Arial" w:hAnsi="Arial" w:hint="default"/>
      </w:rPr>
    </w:lvl>
    <w:lvl w:ilvl="6" w:tplc="01DCC0CE" w:tentative="1">
      <w:start w:val="1"/>
      <w:numFmt w:val="bullet"/>
      <w:lvlText w:val="•"/>
      <w:lvlJc w:val="left"/>
      <w:pPr>
        <w:tabs>
          <w:tab w:val="num" w:pos="5040"/>
        </w:tabs>
        <w:ind w:left="5040" w:hanging="360"/>
      </w:pPr>
      <w:rPr>
        <w:rFonts w:ascii="Arial" w:hAnsi="Arial" w:hint="default"/>
      </w:rPr>
    </w:lvl>
    <w:lvl w:ilvl="7" w:tplc="1248C256" w:tentative="1">
      <w:start w:val="1"/>
      <w:numFmt w:val="bullet"/>
      <w:lvlText w:val="•"/>
      <w:lvlJc w:val="left"/>
      <w:pPr>
        <w:tabs>
          <w:tab w:val="num" w:pos="5760"/>
        </w:tabs>
        <w:ind w:left="5760" w:hanging="360"/>
      </w:pPr>
      <w:rPr>
        <w:rFonts w:ascii="Arial" w:hAnsi="Arial" w:hint="default"/>
      </w:rPr>
    </w:lvl>
    <w:lvl w:ilvl="8" w:tplc="1A0C88A8" w:tentative="1">
      <w:start w:val="1"/>
      <w:numFmt w:val="bullet"/>
      <w:lvlText w:val="•"/>
      <w:lvlJc w:val="left"/>
      <w:pPr>
        <w:tabs>
          <w:tab w:val="num" w:pos="6480"/>
        </w:tabs>
        <w:ind w:left="6480" w:hanging="360"/>
      </w:pPr>
      <w:rPr>
        <w:rFonts w:ascii="Arial" w:hAnsi="Arial" w:hint="default"/>
      </w:rPr>
    </w:lvl>
  </w:abstractNum>
  <w:abstractNum w:abstractNumId="16">
    <w:nsid w:val="7131438A"/>
    <w:multiLevelType w:val="hybridMultilevel"/>
    <w:tmpl w:val="76307D8E"/>
    <w:lvl w:ilvl="0" w:tplc="578870DE">
      <w:start w:val="1"/>
      <w:numFmt w:val="bullet"/>
      <w:lvlText w:val="•"/>
      <w:lvlJc w:val="left"/>
      <w:pPr>
        <w:tabs>
          <w:tab w:val="num" w:pos="720"/>
        </w:tabs>
        <w:ind w:left="720" w:hanging="360"/>
      </w:pPr>
      <w:rPr>
        <w:rFonts w:ascii="Arial" w:hAnsi="Arial" w:hint="default"/>
      </w:rPr>
    </w:lvl>
    <w:lvl w:ilvl="1" w:tplc="858EF8EA" w:tentative="1">
      <w:start w:val="1"/>
      <w:numFmt w:val="bullet"/>
      <w:lvlText w:val="•"/>
      <w:lvlJc w:val="left"/>
      <w:pPr>
        <w:tabs>
          <w:tab w:val="num" w:pos="1440"/>
        </w:tabs>
        <w:ind w:left="1440" w:hanging="360"/>
      </w:pPr>
      <w:rPr>
        <w:rFonts w:ascii="Arial" w:hAnsi="Arial" w:hint="default"/>
      </w:rPr>
    </w:lvl>
    <w:lvl w:ilvl="2" w:tplc="CBFC4180" w:tentative="1">
      <w:start w:val="1"/>
      <w:numFmt w:val="bullet"/>
      <w:lvlText w:val="•"/>
      <w:lvlJc w:val="left"/>
      <w:pPr>
        <w:tabs>
          <w:tab w:val="num" w:pos="2160"/>
        </w:tabs>
        <w:ind w:left="2160" w:hanging="360"/>
      </w:pPr>
      <w:rPr>
        <w:rFonts w:ascii="Arial" w:hAnsi="Arial" w:hint="default"/>
      </w:rPr>
    </w:lvl>
    <w:lvl w:ilvl="3" w:tplc="400804F2" w:tentative="1">
      <w:start w:val="1"/>
      <w:numFmt w:val="bullet"/>
      <w:lvlText w:val="•"/>
      <w:lvlJc w:val="left"/>
      <w:pPr>
        <w:tabs>
          <w:tab w:val="num" w:pos="2880"/>
        </w:tabs>
        <w:ind w:left="2880" w:hanging="360"/>
      </w:pPr>
      <w:rPr>
        <w:rFonts w:ascii="Arial" w:hAnsi="Arial" w:hint="default"/>
      </w:rPr>
    </w:lvl>
    <w:lvl w:ilvl="4" w:tplc="3A0C3258" w:tentative="1">
      <w:start w:val="1"/>
      <w:numFmt w:val="bullet"/>
      <w:lvlText w:val="•"/>
      <w:lvlJc w:val="left"/>
      <w:pPr>
        <w:tabs>
          <w:tab w:val="num" w:pos="3600"/>
        </w:tabs>
        <w:ind w:left="3600" w:hanging="360"/>
      </w:pPr>
      <w:rPr>
        <w:rFonts w:ascii="Arial" w:hAnsi="Arial" w:hint="default"/>
      </w:rPr>
    </w:lvl>
    <w:lvl w:ilvl="5" w:tplc="EA86BEC2" w:tentative="1">
      <w:start w:val="1"/>
      <w:numFmt w:val="bullet"/>
      <w:lvlText w:val="•"/>
      <w:lvlJc w:val="left"/>
      <w:pPr>
        <w:tabs>
          <w:tab w:val="num" w:pos="4320"/>
        </w:tabs>
        <w:ind w:left="4320" w:hanging="360"/>
      </w:pPr>
      <w:rPr>
        <w:rFonts w:ascii="Arial" w:hAnsi="Arial" w:hint="default"/>
      </w:rPr>
    </w:lvl>
    <w:lvl w:ilvl="6" w:tplc="BFBC1D68" w:tentative="1">
      <w:start w:val="1"/>
      <w:numFmt w:val="bullet"/>
      <w:lvlText w:val="•"/>
      <w:lvlJc w:val="left"/>
      <w:pPr>
        <w:tabs>
          <w:tab w:val="num" w:pos="5040"/>
        </w:tabs>
        <w:ind w:left="5040" w:hanging="360"/>
      </w:pPr>
      <w:rPr>
        <w:rFonts w:ascii="Arial" w:hAnsi="Arial" w:hint="default"/>
      </w:rPr>
    </w:lvl>
    <w:lvl w:ilvl="7" w:tplc="938CE3FA" w:tentative="1">
      <w:start w:val="1"/>
      <w:numFmt w:val="bullet"/>
      <w:lvlText w:val="•"/>
      <w:lvlJc w:val="left"/>
      <w:pPr>
        <w:tabs>
          <w:tab w:val="num" w:pos="5760"/>
        </w:tabs>
        <w:ind w:left="5760" w:hanging="360"/>
      </w:pPr>
      <w:rPr>
        <w:rFonts w:ascii="Arial" w:hAnsi="Arial" w:hint="default"/>
      </w:rPr>
    </w:lvl>
    <w:lvl w:ilvl="8" w:tplc="6C5ECF1C" w:tentative="1">
      <w:start w:val="1"/>
      <w:numFmt w:val="bullet"/>
      <w:lvlText w:val="•"/>
      <w:lvlJc w:val="left"/>
      <w:pPr>
        <w:tabs>
          <w:tab w:val="num" w:pos="6480"/>
        </w:tabs>
        <w:ind w:left="6480" w:hanging="360"/>
      </w:pPr>
      <w:rPr>
        <w:rFonts w:ascii="Arial" w:hAnsi="Arial" w:hint="default"/>
      </w:rPr>
    </w:lvl>
  </w:abstractNum>
  <w:num w:numId="1">
    <w:abstractNumId w:val="6"/>
  </w:num>
  <w:num w:numId="2">
    <w:abstractNumId w:val="4"/>
  </w:num>
  <w:num w:numId="3">
    <w:abstractNumId w:val="10"/>
  </w:num>
  <w:num w:numId="4">
    <w:abstractNumId w:val="7"/>
  </w:num>
  <w:num w:numId="5">
    <w:abstractNumId w:val="11"/>
  </w:num>
  <w:num w:numId="6">
    <w:abstractNumId w:val="15"/>
  </w:num>
  <w:num w:numId="7">
    <w:abstractNumId w:val="14"/>
  </w:num>
  <w:num w:numId="8">
    <w:abstractNumId w:val="1"/>
  </w:num>
  <w:num w:numId="9">
    <w:abstractNumId w:val="8"/>
  </w:num>
  <w:num w:numId="10">
    <w:abstractNumId w:val="2"/>
  </w:num>
  <w:num w:numId="11">
    <w:abstractNumId w:val="9"/>
  </w:num>
  <w:num w:numId="12">
    <w:abstractNumId w:val="12"/>
  </w:num>
  <w:num w:numId="13">
    <w:abstractNumId w:val="5"/>
  </w:num>
  <w:num w:numId="14">
    <w:abstractNumId w:val="3"/>
  </w:num>
  <w:num w:numId="15">
    <w:abstractNumId w:val="0"/>
  </w:num>
  <w:num w:numId="16">
    <w:abstractNumId w:val="13"/>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B2B"/>
    <w:rsid w:val="000F4A7A"/>
    <w:rsid w:val="001C5D68"/>
    <w:rsid w:val="002E2A80"/>
    <w:rsid w:val="002F0B2B"/>
    <w:rsid w:val="00300D26"/>
    <w:rsid w:val="00381829"/>
    <w:rsid w:val="003A0CB1"/>
    <w:rsid w:val="004A7638"/>
    <w:rsid w:val="00521AE3"/>
    <w:rsid w:val="005A611F"/>
    <w:rsid w:val="00812E01"/>
    <w:rsid w:val="008F22FA"/>
    <w:rsid w:val="00A52A7A"/>
    <w:rsid w:val="00B71207"/>
    <w:rsid w:val="00D666D1"/>
    <w:rsid w:val="00D81657"/>
    <w:rsid w:val="00EC42BA"/>
    <w:rsid w:val="00F37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F9CD80-B3C0-409A-AD9A-644D39C92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2F0B2B"/>
  </w:style>
  <w:style w:type="character" w:styleId="Hyperlink">
    <w:name w:val="Hyperlink"/>
    <w:basedOn w:val="DefaultParagraphFont"/>
    <w:uiPriority w:val="99"/>
    <w:semiHidden/>
    <w:unhideWhenUsed/>
    <w:rsid w:val="002F0B2B"/>
    <w:rPr>
      <w:color w:val="0000FF"/>
      <w:u w:val="single"/>
    </w:rPr>
  </w:style>
  <w:style w:type="paragraph" w:styleId="ListParagraph">
    <w:name w:val="List Paragraph"/>
    <w:basedOn w:val="Normal"/>
    <w:uiPriority w:val="34"/>
    <w:qFormat/>
    <w:rsid w:val="000F4A7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89727">
      <w:bodyDiv w:val="1"/>
      <w:marLeft w:val="0"/>
      <w:marRight w:val="0"/>
      <w:marTop w:val="0"/>
      <w:marBottom w:val="0"/>
      <w:divBdr>
        <w:top w:val="none" w:sz="0" w:space="0" w:color="auto"/>
        <w:left w:val="none" w:sz="0" w:space="0" w:color="auto"/>
        <w:bottom w:val="none" w:sz="0" w:space="0" w:color="auto"/>
        <w:right w:val="none" w:sz="0" w:space="0" w:color="auto"/>
      </w:divBdr>
    </w:div>
    <w:div w:id="74935059">
      <w:bodyDiv w:val="1"/>
      <w:marLeft w:val="0"/>
      <w:marRight w:val="0"/>
      <w:marTop w:val="0"/>
      <w:marBottom w:val="0"/>
      <w:divBdr>
        <w:top w:val="none" w:sz="0" w:space="0" w:color="auto"/>
        <w:left w:val="none" w:sz="0" w:space="0" w:color="auto"/>
        <w:bottom w:val="none" w:sz="0" w:space="0" w:color="auto"/>
        <w:right w:val="none" w:sz="0" w:space="0" w:color="auto"/>
      </w:divBdr>
      <w:divsChild>
        <w:div w:id="1276593179">
          <w:marLeft w:val="360"/>
          <w:marRight w:val="0"/>
          <w:marTop w:val="200"/>
          <w:marBottom w:val="0"/>
          <w:divBdr>
            <w:top w:val="none" w:sz="0" w:space="0" w:color="auto"/>
            <w:left w:val="none" w:sz="0" w:space="0" w:color="auto"/>
            <w:bottom w:val="none" w:sz="0" w:space="0" w:color="auto"/>
            <w:right w:val="none" w:sz="0" w:space="0" w:color="auto"/>
          </w:divBdr>
        </w:div>
        <w:div w:id="1067534436">
          <w:marLeft w:val="360"/>
          <w:marRight w:val="0"/>
          <w:marTop w:val="200"/>
          <w:marBottom w:val="0"/>
          <w:divBdr>
            <w:top w:val="none" w:sz="0" w:space="0" w:color="auto"/>
            <w:left w:val="none" w:sz="0" w:space="0" w:color="auto"/>
            <w:bottom w:val="none" w:sz="0" w:space="0" w:color="auto"/>
            <w:right w:val="none" w:sz="0" w:space="0" w:color="auto"/>
          </w:divBdr>
        </w:div>
        <w:div w:id="1303539403">
          <w:marLeft w:val="360"/>
          <w:marRight w:val="0"/>
          <w:marTop w:val="200"/>
          <w:marBottom w:val="0"/>
          <w:divBdr>
            <w:top w:val="none" w:sz="0" w:space="0" w:color="auto"/>
            <w:left w:val="none" w:sz="0" w:space="0" w:color="auto"/>
            <w:bottom w:val="none" w:sz="0" w:space="0" w:color="auto"/>
            <w:right w:val="none" w:sz="0" w:space="0" w:color="auto"/>
          </w:divBdr>
        </w:div>
      </w:divsChild>
    </w:div>
    <w:div w:id="404762410">
      <w:bodyDiv w:val="1"/>
      <w:marLeft w:val="0"/>
      <w:marRight w:val="0"/>
      <w:marTop w:val="0"/>
      <w:marBottom w:val="0"/>
      <w:divBdr>
        <w:top w:val="none" w:sz="0" w:space="0" w:color="auto"/>
        <w:left w:val="none" w:sz="0" w:space="0" w:color="auto"/>
        <w:bottom w:val="none" w:sz="0" w:space="0" w:color="auto"/>
        <w:right w:val="none" w:sz="0" w:space="0" w:color="auto"/>
      </w:divBdr>
    </w:div>
    <w:div w:id="536695212">
      <w:bodyDiv w:val="1"/>
      <w:marLeft w:val="0"/>
      <w:marRight w:val="0"/>
      <w:marTop w:val="0"/>
      <w:marBottom w:val="0"/>
      <w:divBdr>
        <w:top w:val="none" w:sz="0" w:space="0" w:color="auto"/>
        <w:left w:val="none" w:sz="0" w:space="0" w:color="auto"/>
        <w:bottom w:val="none" w:sz="0" w:space="0" w:color="auto"/>
        <w:right w:val="none" w:sz="0" w:space="0" w:color="auto"/>
      </w:divBdr>
      <w:divsChild>
        <w:div w:id="1478648015">
          <w:marLeft w:val="360"/>
          <w:marRight w:val="0"/>
          <w:marTop w:val="200"/>
          <w:marBottom w:val="0"/>
          <w:divBdr>
            <w:top w:val="none" w:sz="0" w:space="0" w:color="auto"/>
            <w:left w:val="none" w:sz="0" w:space="0" w:color="auto"/>
            <w:bottom w:val="none" w:sz="0" w:space="0" w:color="auto"/>
            <w:right w:val="none" w:sz="0" w:space="0" w:color="auto"/>
          </w:divBdr>
        </w:div>
        <w:div w:id="614092652">
          <w:marLeft w:val="360"/>
          <w:marRight w:val="0"/>
          <w:marTop w:val="200"/>
          <w:marBottom w:val="0"/>
          <w:divBdr>
            <w:top w:val="none" w:sz="0" w:space="0" w:color="auto"/>
            <w:left w:val="none" w:sz="0" w:space="0" w:color="auto"/>
            <w:bottom w:val="none" w:sz="0" w:space="0" w:color="auto"/>
            <w:right w:val="none" w:sz="0" w:space="0" w:color="auto"/>
          </w:divBdr>
        </w:div>
        <w:div w:id="1931968481">
          <w:marLeft w:val="360"/>
          <w:marRight w:val="0"/>
          <w:marTop w:val="200"/>
          <w:marBottom w:val="0"/>
          <w:divBdr>
            <w:top w:val="none" w:sz="0" w:space="0" w:color="auto"/>
            <w:left w:val="none" w:sz="0" w:space="0" w:color="auto"/>
            <w:bottom w:val="none" w:sz="0" w:space="0" w:color="auto"/>
            <w:right w:val="none" w:sz="0" w:space="0" w:color="auto"/>
          </w:divBdr>
        </w:div>
        <w:div w:id="1647927350">
          <w:marLeft w:val="360"/>
          <w:marRight w:val="0"/>
          <w:marTop w:val="200"/>
          <w:marBottom w:val="0"/>
          <w:divBdr>
            <w:top w:val="none" w:sz="0" w:space="0" w:color="auto"/>
            <w:left w:val="none" w:sz="0" w:space="0" w:color="auto"/>
            <w:bottom w:val="none" w:sz="0" w:space="0" w:color="auto"/>
            <w:right w:val="none" w:sz="0" w:space="0" w:color="auto"/>
          </w:divBdr>
        </w:div>
        <w:div w:id="878054744">
          <w:marLeft w:val="360"/>
          <w:marRight w:val="0"/>
          <w:marTop w:val="200"/>
          <w:marBottom w:val="0"/>
          <w:divBdr>
            <w:top w:val="none" w:sz="0" w:space="0" w:color="auto"/>
            <w:left w:val="none" w:sz="0" w:space="0" w:color="auto"/>
            <w:bottom w:val="none" w:sz="0" w:space="0" w:color="auto"/>
            <w:right w:val="none" w:sz="0" w:space="0" w:color="auto"/>
          </w:divBdr>
        </w:div>
        <w:div w:id="1692761110">
          <w:marLeft w:val="360"/>
          <w:marRight w:val="0"/>
          <w:marTop w:val="200"/>
          <w:marBottom w:val="0"/>
          <w:divBdr>
            <w:top w:val="none" w:sz="0" w:space="0" w:color="auto"/>
            <w:left w:val="none" w:sz="0" w:space="0" w:color="auto"/>
            <w:bottom w:val="none" w:sz="0" w:space="0" w:color="auto"/>
            <w:right w:val="none" w:sz="0" w:space="0" w:color="auto"/>
          </w:divBdr>
        </w:div>
        <w:div w:id="1223373298">
          <w:marLeft w:val="360"/>
          <w:marRight w:val="0"/>
          <w:marTop w:val="200"/>
          <w:marBottom w:val="0"/>
          <w:divBdr>
            <w:top w:val="none" w:sz="0" w:space="0" w:color="auto"/>
            <w:left w:val="none" w:sz="0" w:space="0" w:color="auto"/>
            <w:bottom w:val="none" w:sz="0" w:space="0" w:color="auto"/>
            <w:right w:val="none" w:sz="0" w:space="0" w:color="auto"/>
          </w:divBdr>
        </w:div>
        <w:div w:id="1432432058">
          <w:marLeft w:val="360"/>
          <w:marRight w:val="0"/>
          <w:marTop w:val="200"/>
          <w:marBottom w:val="0"/>
          <w:divBdr>
            <w:top w:val="none" w:sz="0" w:space="0" w:color="auto"/>
            <w:left w:val="none" w:sz="0" w:space="0" w:color="auto"/>
            <w:bottom w:val="none" w:sz="0" w:space="0" w:color="auto"/>
            <w:right w:val="none" w:sz="0" w:space="0" w:color="auto"/>
          </w:divBdr>
        </w:div>
        <w:div w:id="371542115">
          <w:marLeft w:val="360"/>
          <w:marRight w:val="0"/>
          <w:marTop w:val="200"/>
          <w:marBottom w:val="0"/>
          <w:divBdr>
            <w:top w:val="none" w:sz="0" w:space="0" w:color="auto"/>
            <w:left w:val="none" w:sz="0" w:space="0" w:color="auto"/>
            <w:bottom w:val="none" w:sz="0" w:space="0" w:color="auto"/>
            <w:right w:val="none" w:sz="0" w:space="0" w:color="auto"/>
          </w:divBdr>
        </w:div>
      </w:divsChild>
    </w:div>
    <w:div w:id="716928930">
      <w:bodyDiv w:val="1"/>
      <w:marLeft w:val="0"/>
      <w:marRight w:val="0"/>
      <w:marTop w:val="0"/>
      <w:marBottom w:val="0"/>
      <w:divBdr>
        <w:top w:val="none" w:sz="0" w:space="0" w:color="auto"/>
        <w:left w:val="none" w:sz="0" w:space="0" w:color="auto"/>
        <w:bottom w:val="none" w:sz="0" w:space="0" w:color="auto"/>
        <w:right w:val="none" w:sz="0" w:space="0" w:color="auto"/>
      </w:divBdr>
      <w:divsChild>
        <w:div w:id="2006279168">
          <w:marLeft w:val="360"/>
          <w:marRight w:val="0"/>
          <w:marTop w:val="200"/>
          <w:marBottom w:val="0"/>
          <w:divBdr>
            <w:top w:val="none" w:sz="0" w:space="0" w:color="auto"/>
            <w:left w:val="none" w:sz="0" w:space="0" w:color="auto"/>
            <w:bottom w:val="none" w:sz="0" w:space="0" w:color="auto"/>
            <w:right w:val="none" w:sz="0" w:space="0" w:color="auto"/>
          </w:divBdr>
        </w:div>
        <w:div w:id="460802866">
          <w:marLeft w:val="360"/>
          <w:marRight w:val="0"/>
          <w:marTop w:val="200"/>
          <w:marBottom w:val="0"/>
          <w:divBdr>
            <w:top w:val="none" w:sz="0" w:space="0" w:color="auto"/>
            <w:left w:val="none" w:sz="0" w:space="0" w:color="auto"/>
            <w:bottom w:val="none" w:sz="0" w:space="0" w:color="auto"/>
            <w:right w:val="none" w:sz="0" w:space="0" w:color="auto"/>
          </w:divBdr>
        </w:div>
        <w:div w:id="951326484">
          <w:marLeft w:val="360"/>
          <w:marRight w:val="0"/>
          <w:marTop w:val="200"/>
          <w:marBottom w:val="0"/>
          <w:divBdr>
            <w:top w:val="none" w:sz="0" w:space="0" w:color="auto"/>
            <w:left w:val="none" w:sz="0" w:space="0" w:color="auto"/>
            <w:bottom w:val="none" w:sz="0" w:space="0" w:color="auto"/>
            <w:right w:val="none" w:sz="0" w:space="0" w:color="auto"/>
          </w:divBdr>
        </w:div>
        <w:div w:id="1669746338">
          <w:marLeft w:val="360"/>
          <w:marRight w:val="0"/>
          <w:marTop w:val="200"/>
          <w:marBottom w:val="0"/>
          <w:divBdr>
            <w:top w:val="none" w:sz="0" w:space="0" w:color="auto"/>
            <w:left w:val="none" w:sz="0" w:space="0" w:color="auto"/>
            <w:bottom w:val="none" w:sz="0" w:space="0" w:color="auto"/>
            <w:right w:val="none" w:sz="0" w:space="0" w:color="auto"/>
          </w:divBdr>
        </w:div>
      </w:divsChild>
    </w:div>
    <w:div w:id="746273004">
      <w:bodyDiv w:val="1"/>
      <w:marLeft w:val="0"/>
      <w:marRight w:val="0"/>
      <w:marTop w:val="0"/>
      <w:marBottom w:val="0"/>
      <w:divBdr>
        <w:top w:val="none" w:sz="0" w:space="0" w:color="auto"/>
        <w:left w:val="none" w:sz="0" w:space="0" w:color="auto"/>
        <w:bottom w:val="none" w:sz="0" w:space="0" w:color="auto"/>
        <w:right w:val="none" w:sz="0" w:space="0" w:color="auto"/>
      </w:divBdr>
      <w:divsChild>
        <w:div w:id="2090230509">
          <w:marLeft w:val="360"/>
          <w:marRight w:val="0"/>
          <w:marTop w:val="200"/>
          <w:marBottom w:val="0"/>
          <w:divBdr>
            <w:top w:val="none" w:sz="0" w:space="0" w:color="auto"/>
            <w:left w:val="none" w:sz="0" w:space="0" w:color="auto"/>
            <w:bottom w:val="none" w:sz="0" w:space="0" w:color="auto"/>
            <w:right w:val="none" w:sz="0" w:space="0" w:color="auto"/>
          </w:divBdr>
        </w:div>
        <w:div w:id="1044020654">
          <w:marLeft w:val="360"/>
          <w:marRight w:val="0"/>
          <w:marTop w:val="200"/>
          <w:marBottom w:val="0"/>
          <w:divBdr>
            <w:top w:val="none" w:sz="0" w:space="0" w:color="auto"/>
            <w:left w:val="none" w:sz="0" w:space="0" w:color="auto"/>
            <w:bottom w:val="none" w:sz="0" w:space="0" w:color="auto"/>
            <w:right w:val="none" w:sz="0" w:space="0" w:color="auto"/>
          </w:divBdr>
        </w:div>
      </w:divsChild>
    </w:div>
    <w:div w:id="1026910213">
      <w:bodyDiv w:val="1"/>
      <w:marLeft w:val="0"/>
      <w:marRight w:val="0"/>
      <w:marTop w:val="0"/>
      <w:marBottom w:val="0"/>
      <w:divBdr>
        <w:top w:val="none" w:sz="0" w:space="0" w:color="auto"/>
        <w:left w:val="none" w:sz="0" w:space="0" w:color="auto"/>
        <w:bottom w:val="none" w:sz="0" w:space="0" w:color="auto"/>
        <w:right w:val="none" w:sz="0" w:space="0" w:color="auto"/>
      </w:divBdr>
      <w:divsChild>
        <w:div w:id="1113476634">
          <w:marLeft w:val="360"/>
          <w:marRight w:val="0"/>
          <w:marTop w:val="200"/>
          <w:marBottom w:val="0"/>
          <w:divBdr>
            <w:top w:val="none" w:sz="0" w:space="0" w:color="auto"/>
            <w:left w:val="none" w:sz="0" w:space="0" w:color="auto"/>
            <w:bottom w:val="none" w:sz="0" w:space="0" w:color="auto"/>
            <w:right w:val="none" w:sz="0" w:space="0" w:color="auto"/>
          </w:divBdr>
        </w:div>
        <w:div w:id="535580152">
          <w:marLeft w:val="360"/>
          <w:marRight w:val="0"/>
          <w:marTop w:val="200"/>
          <w:marBottom w:val="0"/>
          <w:divBdr>
            <w:top w:val="none" w:sz="0" w:space="0" w:color="auto"/>
            <w:left w:val="none" w:sz="0" w:space="0" w:color="auto"/>
            <w:bottom w:val="none" w:sz="0" w:space="0" w:color="auto"/>
            <w:right w:val="none" w:sz="0" w:space="0" w:color="auto"/>
          </w:divBdr>
        </w:div>
        <w:div w:id="2077168476">
          <w:marLeft w:val="360"/>
          <w:marRight w:val="0"/>
          <w:marTop w:val="200"/>
          <w:marBottom w:val="0"/>
          <w:divBdr>
            <w:top w:val="none" w:sz="0" w:space="0" w:color="auto"/>
            <w:left w:val="none" w:sz="0" w:space="0" w:color="auto"/>
            <w:bottom w:val="none" w:sz="0" w:space="0" w:color="auto"/>
            <w:right w:val="none" w:sz="0" w:space="0" w:color="auto"/>
          </w:divBdr>
        </w:div>
        <w:div w:id="1134984515">
          <w:marLeft w:val="360"/>
          <w:marRight w:val="0"/>
          <w:marTop w:val="200"/>
          <w:marBottom w:val="0"/>
          <w:divBdr>
            <w:top w:val="none" w:sz="0" w:space="0" w:color="auto"/>
            <w:left w:val="none" w:sz="0" w:space="0" w:color="auto"/>
            <w:bottom w:val="none" w:sz="0" w:space="0" w:color="auto"/>
            <w:right w:val="none" w:sz="0" w:space="0" w:color="auto"/>
          </w:divBdr>
        </w:div>
        <w:div w:id="2042590238">
          <w:marLeft w:val="360"/>
          <w:marRight w:val="0"/>
          <w:marTop w:val="200"/>
          <w:marBottom w:val="0"/>
          <w:divBdr>
            <w:top w:val="none" w:sz="0" w:space="0" w:color="auto"/>
            <w:left w:val="none" w:sz="0" w:space="0" w:color="auto"/>
            <w:bottom w:val="none" w:sz="0" w:space="0" w:color="auto"/>
            <w:right w:val="none" w:sz="0" w:space="0" w:color="auto"/>
          </w:divBdr>
        </w:div>
      </w:divsChild>
    </w:div>
    <w:div w:id="1108700987">
      <w:bodyDiv w:val="1"/>
      <w:marLeft w:val="0"/>
      <w:marRight w:val="0"/>
      <w:marTop w:val="0"/>
      <w:marBottom w:val="0"/>
      <w:divBdr>
        <w:top w:val="none" w:sz="0" w:space="0" w:color="auto"/>
        <w:left w:val="none" w:sz="0" w:space="0" w:color="auto"/>
        <w:bottom w:val="none" w:sz="0" w:space="0" w:color="auto"/>
        <w:right w:val="none" w:sz="0" w:space="0" w:color="auto"/>
      </w:divBdr>
      <w:divsChild>
        <w:div w:id="1348630044">
          <w:marLeft w:val="360"/>
          <w:marRight w:val="0"/>
          <w:marTop w:val="200"/>
          <w:marBottom w:val="0"/>
          <w:divBdr>
            <w:top w:val="none" w:sz="0" w:space="0" w:color="auto"/>
            <w:left w:val="none" w:sz="0" w:space="0" w:color="auto"/>
            <w:bottom w:val="none" w:sz="0" w:space="0" w:color="auto"/>
            <w:right w:val="none" w:sz="0" w:space="0" w:color="auto"/>
          </w:divBdr>
        </w:div>
        <w:div w:id="2022774795">
          <w:marLeft w:val="907"/>
          <w:marRight w:val="0"/>
          <w:marTop w:val="200"/>
          <w:marBottom w:val="0"/>
          <w:divBdr>
            <w:top w:val="none" w:sz="0" w:space="0" w:color="auto"/>
            <w:left w:val="none" w:sz="0" w:space="0" w:color="auto"/>
            <w:bottom w:val="none" w:sz="0" w:space="0" w:color="auto"/>
            <w:right w:val="none" w:sz="0" w:space="0" w:color="auto"/>
          </w:divBdr>
        </w:div>
        <w:div w:id="1149788518">
          <w:marLeft w:val="907"/>
          <w:marRight w:val="0"/>
          <w:marTop w:val="200"/>
          <w:marBottom w:val="0"/>
          <w:divBdr>
            <w:top w:val="none" w:sz="0" w:space="0" w:color="auto"/>
            <w:left w:val="none" w:sz="0" w:space="0" w:color="auto"/>
            <w:bottom w:val="none" w:sz="0" w:space="0" w:color="auto"/>
            <w:right w:val="none" w:sz="0" w:space="0" w:color="auto"/>
          </w:divBdr>
        </w:div>
        <w:div w:id="1242988038">
          <w:marLeft w:val="907"/>
          <w:marRight w:val="0"/>
          <w:marTop w:val="200"/>
          <w:marBottom w:val="0"/>
          <w:divBdr>
            <w:top w:val="none" w:sz="0" w:space="0" w:color="auto"/>
            <w:left w:val="none" w:sz="0" w:space="0" w:color="auto"/>
            <w:bottom w:val="none" w:sz="0" w:space="0" w:color="auto"/>
            <w:right w:val="none" w:sz="0" w:space="0" w:color="auto"/>
          </w:divBdr>
        </w:div>
        <w:div w:id="1678773796">
          <w:marLeft w:val="907"/>
          <w:marRight w:val="0"/>
          <w:marTop w:val="200"/>
          <w:marBottom w:val="0"/>
          <w:divBdr>
            <w:top w:val="none" w:sz="0" w:space="0" w:color="auto"/>
            <w:left w:val="none" w:sz="0" w:space="0" w:color="auto"/>
            <w:bottom w:val="none" w:sz="0" w:space="0" w:color="auto"/>
            <w:right w:val="none" w:sz="0" w:space="0" w:color="auto"/>
          </w:divBdr>
        </w:div>
        <w:div w:id="269313223">
          <w:marLeft w:val="907"/>
          <w:marRight w:val="0"/>
          <w:marTop w:val="200"/>
          <w:marBottom w:val="0"/>
          <w:divBdr>
            <w:top w:val="none" w:sz="0" w:space="0" w:color="auto"/>
            <w:left w:val="none" w:sz="0" w:space="0" w:color="auto"/>
            <w:bottom w:val="none" w:sz="0" w:space="0" w:color="auto"/>
            <w:right w:val="none" w:sz="0" w:space="0" w:color="auto"/>
          </w:divBdr>
        </w:div>
      </w:divsChild>
    </w:div>
    <w:div w:id="1181889947">
      <w:bodyDiv w:val="1"/>
      <w:marLeft w:val="0"/>
      <w:marRight w:val="0"/>
      <w:marTop w:val="0"/>
      <w:marBottom w:val="0"/>
      <w:divBdr>
        <w:top w:val="none" w:sz="0" w:space="0" w:color="auto"/>
        <w:left w:val="none" w:sz="0" w:space="0" w:color="auto"/>
        <w:bottom w:val="none" w:sz="0" w:space="0" w:color="auto"/>
        <w:right w:val="none" w:sz="0" w:space="0" w:color="auto"/>
      </w:divBdr>
      <w:divsChild>
        <w:div w:id="1007099387">
          <w:marLeft w:val="360"/>
          <w:marRight w:val="0"/>
          <w:marTop w:val="200"/>
          <w:marBottom w:val="0"/>
          <w:divBdr>
            <w:top w:val="none" w:sz="0" w:space="0" w:color="auto"/>
            <w:left w:val="none" w:sz="0" w:space="0" w:color="auto"/>
            <w:bottom w:val="none" w:sz="0" w:space="0" w:color="auto"/>
            <w:right w:val="none" w:sz="0" w:space="0" w:color="auto"/>
          </w:divBdr>
        </w:div>
      </w:divsChild>
    </w:div>
    <w:div w:id="1255018575">
      <w:bodyDiv w:val="1"/>
      <w:marLeft w:val="0"/>
      <w:marRight w:val="0"/>
      <w:marTop w:val="0"/>
      <w:marBottom w:val="0"/>
      <w:divBdr>
        <w:top w:val="none" w:sz="0" w:space="0" w:color="auto"/>
        <w:left w:val="none" w:sz="0" w:space="0" w:color="auto"/>
        <w:bottom w:val="none" w:sz="0" w:space="0" w:color="auto"/>
        <w:right w:val="none" w:sz="0" w:space="0" w:color="auto"/>
      </w:divBdr>
    </w:div>
    <w:div w:id="1329014352">
      <w:bodyDiv w:val="1"/>
      <w:marLeft w:val="0"/>
      <w:marRight w:val="0"/>
      <w:marTop w:val="0"/>
      <w:marBottom w:val="0"/>
      <w:divBdr>
        <w:top w:val="none" w:sz="0" w:space="0" w:color="auto"/>
        <w:left w:val="none" w:sz="0" w:space="0" w:color="auto"/>
        <w:bottom w:val="none" w:sz="0" w:space="0" w:color="auto"/>
        <w:right w:val="none" w:sz="0" w:space="0" w:color="auto"/>
      </w:divBdr>
      <w:divsChild>
        <w:div w:id="2131313279">
          <w:marLeft w:val="360"/>
          <w:marRight w:val="0"/>
          <w:marTop w:val="200"/>
          <w:marBottom w:val="0"/>
          <w:divBdr>
            <w:top w:val="none" w:sz="0" w:space="0" w:color="auto"/>
            <w:left w:val="none" w:sz="0" w:space="0" w:color="auto"/>
            <w:bottom w:val="none" w:sz="0" w:space="0" w:color="auto"/>
            <w:right w:val="none" w:sz="0" w:space="0" w:color="auto"/>
          </w:divBdr>
        </w:div>
        <w:div w:id="1240138747">
          <w:marLeft w:val="360"/>
          <w:marRight w:val="0"/>
          <w:marTop w:val="200"/>
          <w:marBottom w:val="0"/>
          <w:divBdr>
            <w:top w:val="none" w:sz="0" w:space="0" w:color="auto"/>
            <w:left w:val="none" w:sz="0" w:space="0" w:color="auto"/>
            <w:bottom w:val="none" w:sz="0" w:space="0" w:color="auto"/>
            <w:right w:val="none" w:sz="0" w:space="0" w:color="auto"/>
          </w:divBdr>
        </w:div>
      </w:divsChild>
    </w:div>
    <w:div w:id="1431467382">
      <w:bodyDiv w:val="1"/>
      <w:marLeft w:val="0"/>
      <w:marRight w:val="0"/>
      <w:marTop w:val="0"/>
      <w:marBottom w:val="0"/>
      <w:divBdr>
        <w:top w:val="none" w:sz="0" w:space="0" w:color="auto"/>
        <w:left w:val="none" w:sz="0" w:space="0" w:color="auto"/>
        <w:bottom w:val="none" w:sz="0" w:space="0" w:color="auto"/>
        <w:right w:val="none" w:sz="0" w:space="0" w:color="auto"/>
      </w:divBdr>
      <w:divsChild>
        <w:div w:id="1818259057">
          <w:marLeft w:val="360"/>
          <w:marRight w:val="0"/>
          <w:marTop w:val="200"/>
          <w:marBottom w:val="0"/>
          <w:divBdr>
            <w:top w:val="none" w:sz="0" w:space="0" w:color="auto"/>
            <w:left w:val="none" w:sz="0" w:space="0" w:color="auto"/>
            <w:bottom w:val="none" w:sz="0" w:space="0" w:color="auto"/>
            <w:right w:val="none" w:sz="0" w:space="0" w:color="auto"/>
          </w:divBdr>
        </w:div>
        <w:div w:id="1252665959">
          <w:marLeft w:val="360"/>
          <w:marRight w:val="0"/>
          <w:marTop w:val="200"/>
          <w:marBottom w:val="0"/>
          <w:divBdr>
            <w:top w:val="none" w:sz="0" w:space="0" w:color="auto"/>
            <w:left w:val="none" w:sz="0" w:space="0" w:color="auto"/>
            <w:bottom w:val="none" w:sz="0" w:space="0" w:color="auto"/>
            <w:right w:val="none" w:sz="0" w:space="0" w:color="auto"/>
          </w:divBdr>
        </w:div>
        <w:div w:id="615865983">
          <w:marLeft w:val="360"/>
          <w:marRight w:val="0"/>
          <w:marTop w:val="200"/>
          <w:marBottom w:val="0"/>
          <w:divBdr>
            <w:top w:val="none" w:sz="0" w:space="0" w:color="auto"/>
            <w:left w:val="none" w:sz="0" w:space="0" w:color="auto"/>
            <w:bottom w:val="none" w:sz="0" w:space="0" w:color="auto"/>
            <w:right w:val="none" w:sz="0" w:space="0" w:color="auto"/>
          </w:divBdr>
        </w:div>
        <w:div w:id="1220169725">
          <w:marLeft w:val="360"/>
          <w:marRight w:val="0"/>
          <w:marTop w:val="200"/>
          <w:marBottom w:val="0"/>
          <w:divBdr>
            <w:top w:val="none" w:sz="0" w:space="0" w:color="auto"/>
            <w:left w:val="none" w:sz="0" w:space="0" w:color="auto"/>
            <w:bottom w:val="none" w:sz="0" w:space="0" w:color="auto"/>
            <w:right w:val="none" w:sz="0" w:space="0" w:color="auto"/>
          </w:divBdr>
        </w:div>
        <w:div w:id="258026107">
          <w:marLeft w:val="360"/>
          <w:marRight w:val="0"/>
          <w:marTop w:val="200"/>
          <w:marBottom w:val="0"/>
          <w:divBdr>
            <w:top w:val="none" w:sz="0" w:space="0" w:color="auto"/>
            <w:left w:val="none" w:sz="0" w:space="0" w:color="auto"/>
            <w:bottom w:val="none" w:sz="0" w:space="0" w:color="auto"/>
            <w:right w:val="none" w:sz="0" w:space="0" w:color="auto"/>
          </w:divBdr>
        </w:div>
      </w:divsChild>
    </w:div>
    <w:div w:id="1486698849">
      <w:bodyDiv w:val="1"/>
      <w:marLeft w:val="0"/>
      <w:marRight w:val="0"/>
      <w:marTop w:val="0"/>
      <w:marBottom w:val="0"/>
      <w:divBdr>
        <w:top w:val="none" w:sz="0" w:space="0" w:color="auto"/>
        <w:left w:val="none" w:sz="0" w:space="0" w:color="auto"/>
        <w:bottom w:val="none" w:sz="0" w:space="0" w:color="auto"/>
        <w:right w:val="none" w:sz="0" w:space="0" w:color="auto"/>
      </w:divBdr>
      <w:divsChild>
        <w:div w:id="321737204">
          <w:marLeft w:val="360"/>
          <w:marRight w:val="0"/>
          <w:marTop w:val="200"/>
          <w:marBottom w:val="0"/>
          <w:divBdr>
            <w:top w:val="none" w:sz="0" w:space="0" w:color="auto"/>
            <w:left w:val="none" w:sz="0" w:space="0" w:color="auto"/>
            <w:bottom w:val="none" w:sz="0" w:space="0" w:color="auto"/>
            <w:right w:val="none" w:sz="0" w:space="0" w:color="auto"/>
          </w:divBdr>
        </w:div>
        <w:div w:id="37515686">
          <w:marLeft w:val="360"/>
          <w:marRight w:val="0"/>
          <w:marTop w:val="200"/>
          <w:marBottom w:val="0"/>
          <w:divBdr>
            <w:top w:val="none" w:sz="0" w:space="0" w:color="auto"/>
            <w:left w:val="none" w:sz="0" w:space="0" w:color="auto"/>
            <w:bottom w:val="none" w:sz="0" w:space="0" w:color="auto"/>
            <w:right w:val="none" w:sz="0" w:space="0" w:color="auto"/>
          </w:divBdr>
        </w:div>
        <w:div w:id="532228312">
          <w:marLeft w:val="360"/>
          <w:marRight w:val="0"/>
          <w:marTop w:val="200"/>
          <w:marBottom w:val="0"/>
          <w:divBdr>
            <w:top w:val="none" w:sz="0" w:space="0" w:color="auto"/>
            <w:left w:val="none" w:sz="0" w:space="0" w:color="auto"/>
            <w:bottom w:val="none" w:sz="0" w:space="0" w:color="auto"/>
            <w:right w:val="none" w:sz="0" w:space="0" w:color="auto"/>
          </w:divBdr>
        </w:div>
        <w:div w:id="70390027">
          <w:marLeft w:val="360"/>
          <w:marRight w:val="0"/>
          <w:marTop w:val="200"/>
          <w:marBottom w:val="0"/>
          <w:divBdr>
            <w:top w:val="none" w:sz="0" w:space="0" w:color="auto"/>
            <w:left w:val="none" w:sz="0" w:space="0" w:color="auto"/>
            <w:bottom w:val="none" w:sz="0" w:space="0" w:color="auto"/>
            <w:right w:val="none" w:sz="0" w:space="0" w:color="auto"/>
          </w:divBdr>
        </w:div>
        <w:div w:id="1636981869">
          <w:marLeft w:val="360"/>
          <w:marRight w:val="0"/>
          <w:marTop w:val="200"/>
          <w:marBottom w:val="0"/>
          <w:divBdr>
            <w:top w:val="none" w:sz="0" w:space="0" w:color="auto"/>
            <w:left w:val="none" w:sz="0" w:space="0" w:color="auto"/>
            <w:bottom w:val="none" w:sz="0" w:space="0" w:color="auto"/>
            <w:right w:val="none" w:sz="0" w:space="0" w:color="auto"/>
          </w:divBdr>
        </w:div>
      </w:divsChild>
    </w:div>
    <w:div w:id="1489831893">
      <w:bodyDiv w:val="1"/>
      <w:marLeft w:val="0"/>
      <w:marRight w:val="0"/>
      <w:marTop w:val="0"/>
      <w:marBottom w:val="0"/>
      <w:divBdr>
        <w:top w:val="none" w:sz="0" w:space="0" w:color="auto"/>
        <w:left w:val="none" w:sz="0" w:space="0" w:color="auto"/>
        <w:bottom w:val="none" w:sz="0" w:space="0" w:color="auto"/>
        <w:right w:val="none" w:sz="0" w:space="0" w:color="auto"/>
      </w:divBdr>
      <w:divsChild>
        <w:div w:id="158425017">
          <w:marLeft w:val="360"/>
          <w:marRight w:val="0"/>
          <w:marTop w:val="200"/>
          <w:marBottom w:val="0"/>
          <w:divBdr>
            <w:top w:val="none" w:sz="0" w:space="0" w:color="auto"/>
            <w:left w:val="none" w:sz="0" w:space="0" w:color="auto"/>
            <w:bottom w:val="none" w:sz="0" w:space="0" w:color="auto"/>
            <w:right w:val="none" w:sz="0" w:space="0" w:color="auto"/>
          </w:divBdr>
        </w:div>
        <w:div w:id="1530601345">
          <w:marLeft w:val="360"/>
          <w:marRight w:val="0"/>
          <w:marTop w:val="200"/>
          <w:marBottom w:val="0"/>
          <w:divBdr>
            <w:top w:val="none" w:sz="0" w:space="0" w:color="auto"/>
            <w:left w:val="none" w:sz="0" w:space="0" w:color="auto"/>
            <w:bottom w:val="none" w:sz="0" w:space="0" w:color="auto"/>
            <w:right w:val="none" w:sz="0" w:space="0" w:color="auto"/>
          </w:divBdr>
        </w:div>
        <w:div w:id="1489325620">
          <w:marLeft w:val="360"/>
          <w:marRight w:val="0"/>
          <w:marTop w:val="200"/>
          <w:marBottom w:val="0"/>
          <w:divBdr>
            <w:top w:val="none" w:sz="0" w:space="0" w:color="auto"/>
            <w:left w:val="none" w:sz="0" w:space="0" w:color="auto"/>
            <w:bottom w:val="none" w:sz="0" w:space="0" w:color="auto"/>
            <w:right w:val="none" w:sz="0" w:space="0" w:color="auto"/>
          </w:divBdr>
        </w:div>
        <w:div w:id="668944108">
          <w:marLeft w:val="360"/>
          <w:marRight w:val="0"/>
          <w:marTop w:val="200"/>
          <w:marBottom w:val="0"/>
          <w:divBdr>
            <w:top w:val="none" w:sz="0" w:space="0" w:color="auto"/>
            <w:left w:val="none" w:sz="0" w:space="0" w:color="auto"/>
            <w:bottom w:val="none" w:sz="0" w:space="0" w:color="auto"/>
            <w:right w:val="none" w:sz="0" w:space="0" w:color="auto"/>
          </w:divBdr>
        </w:div>
      </w:divsChild>
    </w:div>
    <w:div w:id="1531723837">
      <w:bodyDiv w:val="1"/>
      <w:marLeft w:val="0"/>
      <w:marRight w:val="0"/>
      <w:marTop w:val="0"/>
      <w:marBottom w:val="0"/>
      <w:divBdr>
        <w:top w:val="none" w:sz="0" w:space="0" w:color="auto"/>
        <w:left w:val="none" w:sz="0" w:space="0" w:color="auto"/>
        <w:bottom w:val="none" w:sz="0" w:space="0" w:color="auto"/>
        <w:right w:val="none" w:sz="0" w:space="0" w:color="auto"/>
      </w:divBdr>
      <w:divsChild>
        <w:div w:id="1734769270">
          <w:marLeft w:val="360"/>
          <w:marRight w:val="0"/>
          <w:marTop w:val="200"/>
          <w:marBottom w:val="0"/>
          <w:divBdr>
            <w:top w:val="none" w:sz="0" w:space="0" w:color="auto"/>
            <w:left w:val="none" w:sz="0" w:space="0" w:color="auto"/>
            <w:bottom w:val="none" w:sz="0" w:space="0" w:color="auto"/>
            <w:right w:val="none" w:sz="0" w:space="0" w:color="auto"/>
          </w:divBdr>
        </w:div>
        <w:div w:id="854613838">
          <w:marLeft w:val="360"/>
          <w:marRight w:val="0"/>
          <w:marTop w:val="200"/>
          <w:marBottom w:val="0"/>
          <w:divBdr>
            <w:top w:val="none" w:sz="0" w:space="0" w:color="auto"/>
            <w:left w:val="none" w:sz="0" w:space="0" w:color="auto"/>
            <w:bottom w:val="none" w:sz="0" w:space="0" w:color="auto"/>
            <w:right w:val="none" w:sz="0" w:space="0" w:color="auto"/>
          </w:divBdr>
        </w:div>
        <w:div w:id="90013233">
          <w:marLeft w:val="360"/>
          <w:marRight w:val="0"/>
          <w:marTop w:val="200"/>
          <w:marBottom w:val="0"/>
          <w:divBdr>
            <w:top w:val="none" w:sz="0" w:space="0" w:color="auto"/>
            <w:left w:val="none" w:sz="0" w:space="0" w:color="auto"/>
            <w:bottom w:val="none" w:sz="0" w:space="0" w:color="auto"/>
            <w:right w:val="none" w:sz="0" w:space="0" w:color="auto"/>
          </w:divBdr>
        </w:div>
        <w:div w:id="581960617">
          <w:marLeft w:val="360"/>
          <w:marRight w:val="0"/>
          <w:marTop w:val="200"/>
          <w:marBottom w:val="0"/>
          <w:divBdr>
            <w:top w:val="none" w:sz="0" w:space="0" w:color="auto"/>
            <w:left w:val="none" w:sz="0" w:space="0" w:color="auto"/>
            <w:bottom w:val="none" w:sz="0" w:space="0" w:color="auto"/>
            <w:right w:val="none" w:sz="0" w:space="0" w:color="auto"/>
          </w:divBdr>
        </w:div>
        <w:div w:id="738751269">
          <w:marLeft w:val="360"/>
          <w:marRight w:val="0"/>
          <w:marTop w:val="200"/>
          <w:marBottom w:val="0"/>
          <w:divBdr>
            <w:top w:val="none" w:sz="0" w:space="0" w:color="auto"/>
            <w:left w:val="none" w:sz="0" w:space="0" w:color="auto"/>
            <w:bottom w:val="none" w:sz="0" w:space="0" w:color="auto"/>
            <w:right w:val="none" w:sz="0" w:space="0" w:color="auto"/>
          </w:divBdr>
        </w:div>
        <w:div w:id="2132169943">
          <w:marLeft w:val="360"/>
          <w:marRight w:val="0"/>
          <w:marTop w:val="200"/>
          <w:marBottom w:val="0"/>
          <w:divBdr>
            <w:top w:val="none" w:sz="0" w:space="0" w:color="auto"/>
            <w:left w:val="none" w:sz="0" w:space="0" w:color="auto"/>
            <w:bottom w:val="none" w:sz="0" w:space="0" w:color="auto"/>
            <w:right w:val="none" w:sz="0" w:space="0" w:color="auto"/>
          </w:divBdr>
        </w:div>
      </w:divsChild>
    </w:div>
    <w:div w:id="1731882073">
      <w:bodyDiv w:val="1"/>
      <w:marLeft w:val="0"/>
      <w:marRight w:val="0"/>
      <w:marTop w:val="0"/>
      <w:marBottom w:val="0"/>
      <w:divBdr>
        <w:top w:val="none" w:sz="0" w:space="0" w:color="auto"/>
        <w:left w:val="none" w:sz="0" w:space="0" w:color="auto"/>
        <w:bottom w:val="none" w:sz="0" w:space="0" w:color="auto"/>
        <w:right w:val="none" w:sz="0" w:space="0" w:color="auto"/>
      </w:divBdr>
      <w:divsChild>
        <w:div w:id="174416895">
          <w:marLeft w:val="360"/>
          <w:marRight w:val="0"/>
          <w:marTop w:val="200"/>
          <w:marBottom w:val="0"/>
          <w:divBdr>
            <w:top w:val="none" w:sz="0" w:space="0" w:color="auto"/>
            <w:left w:val="none" w:sz="0" w:space="0" w:color="auto"/>
            <w:bottom w:val="none" w:sz="0" w:space="0" w:color="auto"/>
            <w:right w:val="none" w:sz="0" w:space="0" w:color="auto"/>
          </w:divBdr>
        </w:div>
        <w:div w:id="1423843710">
          <w:marLeft w:val="360"/>
          <w:marRight w:val="0"/>
          <w:marTop w:val="200"/>
          <w:marBottom w:val="0"/>
          <w:divBdr>
            <w:top w:val="none" w:sz="0" w:space="0" w:color="auto"/>
            <w:left w:val="none" w:sz="0" w:space="0" w:color="auto"/>
            <w:bottom w:val="none" w:sz="0" w:space="0" w:color="auto"/>
            <w:right w:val="none" w:sz="0" w:space="0" w:color="auto"/>
          </w:divBdr>
        </w:div>
        <w:div w:id="1375886665">
          <w:marLeft w:val="360"/>
          <w:marRight w:val="0"/>
          <w:marTop w:val="200"/>
          <w:marBottom w:val="0"/>
          <w:divBdr>
            <w:top w:val="none" w:sz="0" w:space="0" w:color="auto"/>
            <w:left w:val="none" w:sz="0" w:space="0" w:color="auto"/>
            <w:bottom w:val="none" w:sz="0" w:space="0" w:color="auto"/>
            <w:right w:val="none" w:sz="0" w:space="0" w:color="auto"/>
          </w:divBdr>
        </w:div>
      </w:divsChild>
    </w:div>
    <w:div w:id="1839468029">
      <w:bodyDiv w:val="1"/>
      <w:marLeft w:val="0"/>
      <w:marRight w:val="0"/>
      <w:marTop w:val="0"/>
      <w:marBottom w:val="0"/>
      <w:divBdr>
        <w:top w:val="none" w:sz="0" w:space="0" w:color="auto"/>
        <w:left w:val="none" w:sz="0" w:space="0" w:color="auto"/>
        <w:bottom w:val="none" w:sz="0" w:space="0" w:color="auto"/>
        <w:right w:val="none" w:sz="0" w:space="0" w:color="auto"/>
      </w:divBdr>
      <w:divsChild>
        <w:div w:id="529077033">
          <w:marLeft w:val="360"/>
          <w:marRight w:val="0"/>
          <w:marTop w:val="200"/>
          <w:marBottom w:val="0"/>
          <w:divBdr>
            <w:top w:val="none" w:sz="0" w:space="0" w:color="auto"/>
            <w:left w:val="none" w:sz="0" w:space="0" w:color="auto"/>
            <w:bottom w:val="none" w:sz="0" w:space="0" w:color="auto"/>
            <w:right w:val="none" w:sz="0" w:space="0" w:color="auto"/>
          </w:divBdr>
        </w:div>
        <w:div w:id="778916988">
          <w:marLeft w:val="360"/>
          <w:marRight w:val="0"/>
          <w:marTop w:val="200"/>
          <w:marBottom w:val="0"/>
          <w:divBdr>
            <w:top w:val="none" w:sz="0" w:space="0" w:color="auto"/>
            <w:left w:val="none" w:sz="0" w:space="0" w:color="auto"/>
            <w:bottom w:val="none" w:sz="0" w:space="0" w:color="auto"/>
            <w:right w:val="none" w:sz="0" w:space="0" w:color="auto"/>
          </w:divBdr>
        </w:div>
        <w:div w:id="1127703431">
          <w:marLeft w:val="360"/>
          <w:marRight w:val="0"/>
          <w:marTop w:val="200"/>
          <w:marBottom w:val="0"/>
          <w:divBdr>
            <w:top w:val="none" w:sz="0" w:space="0" w:color="auto"/>
            <w:left w:val="none" w:sz="0" w:space="0" w:color="auto"/>
            <w:bottom w:val="none" w:sz="0" w:space="0" w:color="auto"/>
            <w:right w:val="none" w:sz="0" w:space="0" w:color="auto"/>
          </w:divBdr>
        </w:div>
        <w:div w:id="844127300">
          <w:marLeft w:val="360"/>
          <w:marRight w:val="0"/>
          <w:marTop w:val="200"/>
          <w:marBottom w:val="0"/>
          <w:divBdr>
            <w:top w:val="none" w:sz="0" w:space="0" w:color="auto"/>
            <w:left w:val="none" w:sz="0" w:space="0" w:color="auto"/>
            <w:bottom w:val="none" w:sz="0" w:space="0" w:color="auto"/>
            <w:right w:val="none" w:sz="0" w:space="0" w:color="auto"/>
          </w:divBdr>
        </w:div>
        <w:div w:id="367268215">
          <w:marLeft w:val="360"/>
          <w:marRight w:val="0"/>
          <w:marTop w:val="200"/>
          <w:marBottom w:val="0"/>
          <w:divBdr>
            <w:top w:val="none" w:sz="0" w:space="0" w:color="auto"/>
            <w:left w:val="none" w:sz="0" w:space="0" w:color="auto"/>
            <w:bottom w:val="none" w:sz="0" w:space="0" w:color="auto"/>
            <w:right w:val="none" w:sz="0" w:space="0" w:color="auto"/>
          </w:divBdr>
        </w:div>
        <w:div w:id="1475751839">
          <w:marLeft w:val="360"/>
          <w:marRight w:val="0"/>
          <w:marTop w:val="200"/>
          <w:marBottom w:val="0"/>
          <w:divBdr>
            <w:top w:val="none" w:sz="0" w:space="0" w:color="auto"/>
            <w:left w:val="none" w:sz="0" w:space="0" w:color="auto"/>
            <w:bottom w:val="none" w:sz="0" w:space="0" w:color="auto"/>
            <w:right w:val="none" w:sz="0" w:space="0" w:color="auto"/>
          </w:divBdr>
        </w:div>
      </w:divsChild>
    </w:div>
    <w:div w:id="2108580563">
      <w:bodyDiv w:val="1"/>
      <w:marLeft w:val="0"/>
      <w:marRight w:val="0"/>
      <w:marTop w:val="0"/>
      <w:marBottom w:val="0"/>
      <w:divBdr>
        <w:top w:val="none" w:sz="0" w:space="0" w:color="auto"/>
        <w:left w:val="none" w:sz="0" w:space="0" w:color="auto"/>
        <w:bottom w:val="none" w:sz="0" w:space="0" w:color="auto"/>
        <w:right w:val="none" w:sz="0" w:space="0" w:color="auto"/>
      </w:divBdr>
      <w:divsChild>
        <w:div w:id="49526740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en.wikipedia.org/wiki/First_langua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7935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3</cp:revision>
  <dcterms:created xsi:type="dcterms:W3CDTF">2014-01-16T06:43:00Z</dcterms:created>
  <dcterms:modified xsi:type="dcterms:W3CDTF">2014-01-16T09:33:00Z</dcterms:modified>
</cp:coreProperties>
</file>