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A9E" w:rsidRPr="00CE7C26" w:rsidRDefault="00AD0A9E" w:rsidP="00074D65">
      <w:pPr>
        <w:spacing w:after="0" w:line="240" w:lineRule="auto"/>
        <w:jc w:val="center"/>
        <w:rPr>
          <w:rFonts w:ascii="Times New Roman" w:hAnsi="Times New Roman" w:cs="Times New Roman"/>
          <w:sz w:val="28"/>
          <w:szCs w:val="28"/>
        </w:rPr>
      </w:pPr>
      <w:r w:rsidRPr="00CE7C26">
        <w:rPr>
          <w:rFonts w:ascii="Times New Roman" w:hAnsi="Times New Roman" w:cs="Times New Roman"/>
          <w:b/>
          <w:bCs/>
          <w:sz w:val="28"/>
          <w:szCs w:val="28"/>
        </w:rPr>
        <w:t>Data S</w:t>
      </w:r>
      <w:r w:rsidR="00D37637">
        <w:rPr>
          <w:rFonts w:ascii="Times New Roman" w:hAnsi="Times New Roman" w:cs="Times New Roman"/>
          <w:b/>
          <w:bCs/>
          <w:sz w:val="28"/>
          <w:szCs w:val="28"/>
        </w:rPr>
        <w:t>ecurity and Encryption</w:t>
      </w:r>
    </w:p>
    <w:p w:rsidR="00AD0A9E" w:rsidRPr="00CE7C26" w:rsidRDefault="00D37637" w:rsidP="00074D6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r w:rsidR="00AD0A9E" w:rsidRPr="00CE7C26">
        <w:rPr>
          <w:rFonts w:ascii="Times New Roman" w:hAnsi="Times New Roman" w:cs="Times New Roman"/>
          <w:b/>
          <w:bCs/>
          <w:sz w:val="28"/>
          <w:szCs w:val="28"/>
        </w:rPr>
        <w:t>)</w:t>
      </w:r>
    </w:p>
    <w:p w:rsidR="00074D65" w:rsidRPr="00CE7C26" w:rsidRDefault="00074D65" w:rsidP="00074D65">
      <w:pPr>
        <w:spacing w:after="0" w:line="240" w:lineRule="auto"/>
        <w:jc w:val="center"/>
        <w:rPr>
          <w:rFonts w:ascii="Times New Roman" w:hAnsi="Times New Roman" w:cs="Times New Roman"/>
          <w:b/>
          <w:bCs/>
          <w:sz w:val="28"/>
          <w:szCs w:val="28"/>
        </w:rPr>
      </w:pPr>
    </w:p>
    <w:p w:rsidR="00074D65" w:rsidRPr="00CE7C26" w:rsidRDefault="00074D65" w:rsidP="00074D65">
      <w:pPr>
        <w:spacing w:after="0" w:line="240" w:lineRule="auto"/>
        <w:jc w:val="center"/>
        <w:rPr>
          <w:rFonts w:ascii="Times New Roman" w:hAnsi="Times New Roman" w:cs="Times New Roman"/>
          <w:b/>
          <w:bCs/>
          <w:sz w:val="28"/>
          <w:szCs w:val="28"/>
        </w:rPr>
      </w:pPr>
    </w:p>
    <w:p w:rsidR="00CE7C26" w:rsidRPr="00CE7C26" w:rsidRDefault="00CE7C26" w:rsidP="00CE7C26">
      <w:pPr>
        <w:jc w:val="center"/>
        <w:rPr>
          <w:rFonts w:ascii="Times New Roman" w:hAnsi="Times New Roman" w:cs="Times New Roman"/>
          <w:b/>
          <w:bCs/>
          <w:sz w:val="28"/>
          <w:szCs w:val="28"/>
        </w:rPr>
      </w:pPr>
      <w:r w:rsidRPr="00CE7C26">
        <w:rPr>
          <w:rFonts w:ascii="Times New Roman" w:hAnsi="Times New Roman" w:cs="Times New Roman"/>
          <w:b/>
          <w:bCs/>
          <w:sz w:val="28"/>
          <w:szCs w:val="28"/>
        </w:rPr>
        <w:t>Handout -1</w:t>
      </w:r>
    </w:p>
    <w:p w:rsidR="00CE7C26" w:rsidRDefault="00D37637" w:rsidP="00074D65">
      <w:pPr>
        <w:jc w:val="center"/>
        <w:rPr>
          <w:rFonts w:ascii="Times New Roman" w:hAnsi="Times New Roman" w:cs="Times New Roman"/>
          <w:sz w:val="28"/>
          <w:szCs w:val="28"/>
        </w:rPr>
      </w:pPr>
      <w:r w:rsidRPr="00D37637">
        <w:rPr>
          <w:rFonts w:ascii="Times New Roman" w:hAnsi="Times New Roman" w:cs="Times New Roman"/>
          <w:b/>
          <w:bCs/>
          <w:sz w:val="28"/>
          <w:szCs w:val="28"/>
        </w:rPr>
        <w:t>Introduction to Data Security and Encryption</w:t>
      </w:r>
    </w:p>
    <w:p w:rsidR="00CE7C26" w:rsidRPr="0069386C" w:rsidRDefault="00CE7C26" w:rsidP="00074D65">
      <w:pPr>
        <w:jc w:val="center"/>
        <w:rPr>
          <w:rFonts w:ascii="Times New Roman" w:hAnsi="Times New Roman" w:cs="Times New Roman"/>
          <w:sz w:val="18"/>
          <w:szCs w:val="28"/>
        </w:rPr>
      </w:pPr>
    </w:p>
    <w:p w:rsidR="00FA137A" w:rsidRDefault="00C93D81" w:rsidP="00AD0A9E">
      <w:pPr>
        <w:numPr>
          <w:ilvl w:val="0"/>
          <w:numId w:val="1"/>
        </w:numPr>
        <w:rPr>
          <w:rFonts w:ascii="Times New Roman" w:hAnsi="Times New Roman" w:cs="Times New Roman"/>
          <w:sz w:val="24"/>
          <w:szCs w:val="24"/>
        </w:rPr>
      </w:pPr>
      <w:r w:rsidRPr="00C93D81">
        <w:rPr>
          <w:rFonts w:ascii="Times New Roman" w:hAnsi="Times New Roman" w:cs="Times New Roman"/>
          <w:sz w:val="24"/>
          <w:szCs w:val="24"/>
        </w:rPr>
        <w:t>Computer Security</w:t>
      </w:r>
    </w:p>
    <w:p w:rsidR="00000000" w:rsidRPr="00950C2F" w:rsidRDefault="00950C2F" w:rsidP="00950C2F">
      <w:pPr>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9F10FB" w:rsidRPr="00950C2F">
        <w:rPr>
          <w:rFonts w:ascii="Times New Roman" w:hAnsi="Times New Roman" w:cs="Times New Roman"/>
          <w:sz w:val="24"/>
          <w:szCs w:val="24"/>
        </w:rPr>
        <w:t xml:space="preserve"> protection afforded to an automated information system in order to attain the applicable objectives of preserving the integrity, availabil</w:t>
      </w:r>
      <w:r w:rsidR="009F10FB" w:rsidRPr="00950C2F">
        <w:rPr>
          <w:rFonts w:ascii="Times New Roman" w:hAnsi="Times New Roman" w:cs="Times New Roman"/>
          <w:sz w:val="24"/>
          <w:szCs w:val="24"/>
        </w:rPr>
        <w:t>ity and confidentiality of information system resources (includes hardware, software, firmware, information/data, and telecommunications)</w:t>
      </w:r>
    </w:p>
    <w:p w:rsidR="00950C2F" w:rsidRPr="00074D65" w:rsidRDefault="00950C2F" w:rsidP="00950C2F">
      <w:pPr>
        <w:ind w:left="720"/>
        <w:rPr>
          <w:rFonts w:ascii="Times New Roman" w:hAnsi="Times New Roman" w:cs="Times New Roman"/>
          <w:sz w:val="24"/>
          <w:szCs w:val="24"/>
        </w:rPr>
      </w:pPr>
    </w:p>
    <w:p w:rsidR="00950C2F" w:rsidRDefault="00950C2F" w:rsidP="00950C2F">
      <w:pPr>
        <w:jc w:val="center"/>
        <w:rPr>
          <w:rFonts w:ascii="Times New Roman" w:hAnsi="Times New Roman" w:cs="Times New Roman"/>
          <w:sz w:val="24"/>
          <w:szCs w:val="24"/>
        </w:rPr>
      </w:pPr>
      <w:r w:rsidRPr="00950C2F">
        <w:rPr>
          <w:rFonts w:ascii="Times New Roman" w:hAnsi="Times New Roman" w:cs="Times New Roman"/>
          <w:sz w:val="24"/>
          <w:szCs w:val="24"/>
        </w:rPr>
        <w:drawing>
          <wp:inline distT="0" distB="0" distL="0" distR="0" wp14:anchorId="3DD18F05" wp14:editId="2B688431">
            <wp:extent cx="3274051" cy="3164916"/>
            <wp:effectExtent l="0" t="0" r="3175" b="0"/>
            <wp:docPr id="39939" name="Picture 4" descr="&#10;Fig1.1.pdf                                                     00ABB570  Mnementh                      BEAE7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 name="Picture 4" descr="&#10;Fig1.1.pdf                                                     00ABB570  Mnementh                      BEAE7A2F:"/>
                    <pic:cNvPicPr>
                      <a:picLocks noChangeAspect="1" noChangeArrowheads="1"/>
                    </pic:cNvPicPr>
                  </pic:nvPicPr>
                  <pic:blipFill>
                    <a:blip r:embed="rId6">
                      <a:extLst>
                        <a:ext uri="{28A0092B-C50C-407E-A947-70E740481C1C}">
                          <a14:useLocalDpi xmlns:a14="http://schemas.microsoft.com/office/drawing/2010/main" val="0"/>
                        </a:ext>
                      </a:extLst>
                    </a:blip>
                    <a:srcRect l="4633" t="10739" r="4633" b="21477"/>
                    <a:stretch>
                      <a:fillRect/>
                    </a:stretch>
                  </pic:blipFill>
                  <pic:spPr bwMode="auto">
                    <a:xfrm>
                      <a:off x="0" y="0"/>
                      <a:ext cx="3277835" cy="3168574"/>
                    </a:xfrm>
                    <a:prstGeom prst="rect">
                      <a:avLst/>
                    </a:prstGeom>
                    <a:noFill/>
                    <a:ln>
                      <a:noFill/>
                    </a:ln>
                    <a:extLst/>
                  </pic:spPr>
                </pic:pic>
              </a:graphicData>
            </a:graphic>
          </wp:inline>
        </w:drawing>
      </w:r>
      <w:r>
        <w:rPr>
          <w:rFonts w:ascii="Times New Roman" w:hAnsi="Times New Roman" w:cs="Times New Roman"/>
          <w:sz w:val="24"/>
          <w:szCs w:val="24"/>
        </w:rPr>
        <w:br w:type="page"/>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lastRenderedPageBreak/>
        <w:t xml:space="preserve">These three concepts form what is often referred to as the </w:t>
      </w:r>
      <w:r w:rsidRPr="00950C2F">
        <w:rPr>
          <w:rFonts w:ascii="Times New Roman" w:hAnsi="Times New Roman" w:cs="Times New Roman"/>
          <w:b/>
          <w:bCs/>
          <w:sz w:val="24"/>
          <w:szCs w:val="24"/>
        </w:rPr>
        <w:t>CIA triad</w:t>
      </w:r>
      <w:r w:rsidRPr="00950C2F">
        <w:rPr>
          <w:rFonts w:ascii="Times New Roman" w:hAnsi="Times New Roman" w:cs="Times New Roman"/>
          <w:sz w:val="24"/>
          <w:szCs w:val="24"/>
        </w:rPr>
        <w:t xml:space="preserve"> (Figure 1.1)</w:t>
      </w:r>
      <w:proofErr w:type="gramStart"/>
      <w:r w:rsidRPr="00950C2F">
        <w:rPr>
          <w:rFonts w:ascii="Times New Roman" w:hAnsi="Times New Roman" w:cs="Times New Roman"/>
          <w:sz w:val="24"/>
          <w:szCs w:val="24"/>
        </w:rPr>
        <w:t>.</w:t>
      </w:r>
      <w:proofErr w:type="gramEnd"/>
      <w:r w:rsidRPr="00950C2F">
        <w:rPr>
          <w:rFonts w:ascii="Times New Roman" w:hAnsi="Times New Roman" w:cs="Times New Roman"/>
          <w:sz w:val="24"/>
          <w:szCs w:val="24"/>
        </w:rPr>
        <w:t xml:space="preserve"> The three concepts embody the fundamental security objectives for both data and for information and computing services. FIPS PUB 199 provides a useful characterization of these three objectives in terms of requirements and the definition of a loss of security in each category:</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 xml:space="preserve">• </w:t>
      </w:r>
      <w:r w:rsidRPr="00950C2F">
        <w:rPr>
          <w:rFonts w:ascii="Times New Roman" w:hAnsi="Times New Roman" w:cs="Times New Roman"/>
          <w:b/>
          <w:bCs/>
          <w:sz w:val="24"/>
          <w:szCs w:val="24"/>
        </w:rPr>
        <w:t>Confidentiality</w:t>
      </w:r>
      <w:r w:rsidRPr="00950C2F">
        <w:rPr>
          <w:rFonts w:ascii="Times New Roman" w:hAnsi="Times New Roman" w:cs="Times New Roman"/>
          <w:sz w:val="24"/>
          <w:szCs w:val="24"/>
        </w:rPr>
        <w:t xml:space="preserve"> (covers both data confidentiality and privacy): preserving authorized restrictions on information access and disclosure, including means for protecting personal privacy and proprietary information. A loss of confidentiality is the unauthorized disclosure of information.</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 xml:space="preserve">• </w:t>
      </w:r>
      <w:r w:rsidRPr="00950C2F">
        <w:rPr>
          <w:rFonts w:ascii="Times New Roman" w:hAnsi="Times New Roman" w:cs="Times New Roman"/>
          <w:b/>
          <w:bCs/>
          <w:sz w:val="24"/>
          <w:szCs w:val="24"/>
        </w:rPr>
        <w:t>Integrity</w:t>
      </w:r>
      <w:r w:rsidRPr="00950C2F">
        <w:rPr>
          <w:rFonts w:ascii="Times New Roman" w:hAnsi="Times New Roman" w:cs="Times New Roman"/>
          <w:sz w:val="24"/>
          <w:szCs w:val="24"/>
        </w:rPr>
        <w:t xml:space="preserve"> (covers both data and system integrity)</w:t>
      </w:r>
      <w:r w:rsidRPr="00950C2F">
        <w:rPr>
          <w:rFonts w:ascii="Times New Roman" w:hAnsi="Times New Roman" w:cs="Times New Roman"/>
          <w:b/>
          <w:bCs/>
          <w:sz w:val="24"/>
          <w:szCs w:val="24"/>
        </w:rPr>
        <w:t>:</w:t>
      </w:r>
      <w:r w:rsidRPr="00950C2F">
        <w:rPr>
          <w:rFonts w:ascii="Times New Roman" w:hAnsi="Times New Roman" w:cs="Times New Roman"/>
          <w:sz w:val="24"/>
          <w:szCs w:val="24"/>
        </w:rPr>
        <w:t xml:space="preserve"> Guarding against improper information modification or destruction, and includes ensuring information non-repudiation and authenticity. A loss of integrity is the unauthorized modification or destruction of information.</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 xml:space="preserve">• </w:t>
      </w:r>
      <w:r w:rsidRPr="00950C2F">
        <w:rPr>
          <w:rFonts w:ascii="Times New Roman" w:hAnsi="Times New Roman" w:cs="Times New Roman"/>
          <w:b/>
          <w:bCs/>
          <w:sz w:val="24"/>
          <w:szCs w:val="24"/>
        </w:rPr>
        <w:t>Availability:</w:t>
      </w:r>
      <w:r w:rsidRPr="00950C2F">
        <w:rPr>
          <w:rFonts w:ascii="Times New Roman" w:hAnsi="Times New Roman" w:cs="Times New Roman"/>
          <w:sz w:val="24"/>
          <w:szCs w:val="24"/>
        </w:rPr>
        <w:t xml:space="preserve"> Ensuring timely and reliable access to and use of information. A loss of availability is the disruption of access to or use of information or an information system.</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Although the use of the CIA triad to define security objectives is well established, some in the security field feel that additional concepts are needed to present a complete picture. Two of the most commonly mentioned are:</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 xml:space="preserve">• </w:t>
      </w:r>
      <w:r w:rsidRPr="00950C2F">
        <w:rPr>
          <w:rFonts w:ascii="Times New Roman" w:hAnsi="Times New Roman" w:cs="Times New Roman"/>
          <w:b/>
          <w:bCs/>
          <w:sz w:val="24"/>
          <w:szCs w:val="24"/>
        </w:rPr>
        <w:t>Authenticity:</w:t>
      </w:r>
      <w:r w:rsidRPr="00950C2F">
        <w:rPr>
          <w:rFonts w:ascii="Times New Roman" w:hAnsi="Times New Roman" w:cs="Times New Roman"/>
          <w:sz w:val="24"/>
          <w:szCs w:val="24"/>
        </w:rPr>
        <w:t xml:space="preserve"> The property of being genuine and being able to be verified and trusted; confidence in the validity of a transmission, a message, or message originator.</w:t>
      </w:r>
    </w:p>
    <w:p w:rsidR="00950C2F" w:rsidRPr="00950C2F" w:rsidRDefault="00950C2F" w:rsidP="00950C2F">
      <w:pPr>
        <w:jc w:val="both"/>
        <w:rPr>
          <w:rFonts w:ascii="Times New Roman" w:hAnsi="Times New Roman" w:cs="Times New Roman"/>
          <w:sz w:val="24"/>
          <w:szCs w:val="24"/>
        </w:rPr>
      </w:pPr>
      <w:r w:rsidRPr="00950C2F">
        <w:rPr>
          <w:rFonts w:ascii="Times New Roman" w:hAnsi="Times New Roman" w:cs="Times New Roman"/>
          <w:sz w:val="24"/>
          <w:szCs w:val="24"/>
        </w:rPr>
        <w:t xml:space="preserve">• </w:t>
      </w:r>
      <w:r w:rsidRPr="00950C2F">
        <w:rPr>
          <w:rFonts w:ascii="Times New Roman" w:hAnsi="Times New Roman" w:cs="Times New Roman"/>
          <w:b/>
          <w:bCs/>
          <w:sz w:val="24"/>
          <w:szCs w:val="24"/>
        </w:rPr>
        <w:t>Accountability:</w:t>
      </w:r>
      <w:r w:rsidRPr="00950C2F">
        <w:rPr>
          <w:rFonts w:ascii="Times New Roman" w:hAnsi="Times New Roman" w:cs="Times New Roman"/>
          <w:sz w:val="24"/>
          <w:szCs w:val="24"/>
        </w:rPr>
        <w:t xml:space="preserve"> The security goal that generates the requirement for actions of an entity to be traced uniquely to that entity.</w:t>
      </w:r>
    </w:p>
    <w:p w:rsidR="00950C2F" w:rsidRDefault="00950C2F" w:rsidP="00950C2F">
      <w:pPr>
        <w:jc w:val="both"/>
        <w:rPr>
          <w:rFonts w:ascii="Times New Roman" w:hAnsi="Times New Roman" w:cs="Times New Roman"/>
          <w:sz w:val="24"/>
          <w:szCs w:val="24"/>
        </w:rPr>
      </w:pP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sz w:val="24"/>
          <w:szCs w:val="24"/>
        </w:rPr>
        <w:t>We can define three levels of impact on organizations or individuals should there be a breach of security (i.e., a loss of confidentiality, integrity, or availability). These levels are defined in FIPS PUB 199:</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sz w:val="24"/>
          <w:szCs w:val="24"/>
        </w:rPr>
        <w:t xml:space="preserve">• </w:t>
      </w:r>
      <w:r w:rsidRPr="009F10FB">
        <w:rPr>
          <w:rFonts w:ascii="Times New Roman" w:hAnsi="Times New Roman" w:cs="Times New Roman"/>
          <w:b/>
          <w:bCs/>
          <w:sz w:val="24"/>
          <w:szCs w:val="24"/>
        </w:rPr>
        <w:t xml:space="preserve">Low: </w:t>
      </w:r>
      <w:r w:rsidRPr="009F10FB">
        <w:rPr>
          <w:rFonts w:ascii="Times New Roman" w:hAnsi="Times New Roman" w:cs="Times New Roman"/>
          <w:sz w:val="24"/>
          <w:szCs w:val="24"/>
        </w:rPr>
        <w:t>The loss could be expected to have a limited adverse effect on organizational operations, organizational assets, or individuals. A limited adverse effect means that, for example, the loss of confidentiality, integrity, or availability might (</w:t>
      </w:r>
      <w:proofErr w:type="spellStart"/>
      <w:r w:rsidRPr="009F10FB">
        <w:rPr>
          <w:rFonts w:ascii="Times New Roman" w:hAnsi="Times New Roman" w:cs="Times New Roman"/>
          <w:sz w:val="24"/>
          <w:szCs w:val="24"/>
        </w:rPr>
        <w:t>i</w:t>
      </w:r>
      <w:proofErr w:type="spellEnd"/>
      <w:r w:rsidRPr="009F10FB">
        <w:rPr>
          <w:rFonts w:ascii="Times New Roman" w:hAnsi="Times New Roman" w:cs="Times New Roman"/>
          <w:sz w:val="24"/>
          <w:szCs w:val="24"/>
        </w:rPr>
        <w:t>) cause a degradation in mission capability to an extent and duration that the organization is able to perform its primary functions, but the effectiveness of the functions is noticeably reduced; (ii) result in minor damage to organizational assets; (iii) result in minor financial loss; or (iv) result in minor harm to individuals.</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sz w:val="24"/>
          <w:szCs w:val="24"/>
        </w:rPr>
        <w:t xml:space="preserve">• </w:t>
      </w:r>
      <w:r w:rsidRPr="009F10FB">
        <w:rPr>
          <w:rFonts w:ascii="Times New Roman" w:hAnsi="Times New Roman" w:cs="Times New Roman"/>
          <w:b/>
          <w:bCs/>
          <w:sz w:val="24"/>
          <w:szCs w:val="24"/>
        </w:rPr>
        <w:t xml:space="preserve">Moderate: </w:t>
      </w:r>
      <w:r w:rsidRPr="009F10FB">
        <w:rPr>
          <w:rFonts w:ascii="Times New Roman" w:hAnsi="Times New Roman" w:cs="Times New Roman"/>
          <w:sz w:val="24"/>
          <w:szCs w:val="24"/>
        </w:rPr>
        <w:t>The loss could be expected to have a serious adverse effect on organizational operations, organizational assets, or individuals. A serious adverse effect means that, for example, the loss might (</w:t>
      </w:r>
      <w:proofErr w:type="spellStart"/>
      <w:r w:rsidRPr="009F10FB">
        <w:rPr>
          <w:rFonts w:ascii="Times New Roman" w:hAnsi="Times New Roman" w:cs="Times New Roman"/>
          <w:sz w:val="24"/>
          <w:szCs w:val="24"/>
        </w:rPr>
        <w:t>i</w:t>
      </w:r>
      <w:proofErr w:type="spellEnd"/>
      <w:r w:rsidRPr="009F10FB">
        <w:rPr>
          <w:rFonts w:ascii="Times New Roman" w:hAnsi="Times New Roman" w:cs="Times New Roman"/>
          <w:sz w:val="24"/>
          <w:szCs w:val="24"/>
        </w:rPr>
        <w:t xml:space="preserve">) cause a significant degradation in mission capability to an extent and duration that the organization is able to perform its primary functions, but the effectiveness of the </w:t>
      </w:r>
      <w:r w:rsidRPr="009F10FB">
        <w:rPr>
          <w:rFonts w:ascii="Times New Roman" w:hAnsi="Times New Roman" w:cs="Times New Roman"/>
          <w:sz w:val="24"/>
          <w:szCs w:val="24"/>
        </w:rPr>
        <w:lastRenderedPageBreak/>
        <w:t>functions is significantly reduced; (ii) result in significant damage to organizational assets; (iii) result in significant financial loss; or (iv) result in significant harm to individuals that does not involve loss of life or serious, life-threatening injuries.</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sz w:val="24"/>
          <w:szCs w:val="24"/>
        </w:rPr>
        <w:t xml:space="preserve">• </w:t>
      </w:r>
      <w:r w:rsidRPr="009F10FB">
        <w:rPr>
          <w:rFonts w:ascii="Times New Roman" w:hAnsi="Times New Roman" w:cs="Times New Roman"/>
          <w:b/>
          <w:bCs/>
          <w:sz w:val="24"/>
          <w:szCs w:val="24"/>
        </w:rPr>
        <w:t xml:space="preserve">High: </w:t>
      </w:r>
      <w:r w:rsidRPr="009F10FB">
        <w:rPr>
          <w:rFonts w:ascii="Times New Roman" w:hAnsi="Times New Roman" w:cs="Times New Roman"/>
          <w:sz w:val="24"/>
          <w:szCs w:val="24"/>
        </w:rPr>
        <w:t>The loss could be expected to have a severe or catastrophic adverse effect on organizational operations, organizational assets, or individuals. A severe or catastrophic adverse effect means that, for example, the loss might (</w:t>
      </w:r>
      <w:proofErr w:type="spellStart"/>
      <w:r w:rsidRPr="009F10FB">
        <w:rPr>
          <w:rFonts w:ascii="Times New Roman" w:hAnsi="Times New Roman" w:cs="Times New Roman"/>
          <w:sz w:val="24"/>
          <w:szCs w:val="24"/>
        </w:rPr>
        <w:t>i</w:t>
      </w:r>
      <w:proofErr w:type="spellEnd"/>
      <w:r w:rsidRPr="009F10FB">
        <w:rPr>
          <w:rFonts w:ascii="Times New Roman" w:hAnsi="Times New Roman" w:cs="Times New Roman"/>
          <w:sz w:val="24"/>
          <w:szCs w:val="24"/>
        </w:rPr>
        <w:t>) cause a severe degradation in or loss of mission capability to an extent and duration that the organization is not able to perform one or more of its primary functions; (ii) result in major damage to organizational assets; (iii) result in major financial loss; or (iv) result in severe or catastrophic harm to individuals involving loss of life or serious life threatening injuries.</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sz w:val="24"/>
          <w:szCs w:val="24"/>
        </w:rPr>
        <w:t>Computer security is both fascinating and complex. Some of the reasons follow:</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1.</w:t>
      </w:r>
      <w:r w:rsidRPr="009F10FB">
        <w:rPr>
          <w:rFonts w:ascii="Times New Roman" w:hAnsi="Times New Roman" w:cs="Times New Roman"/>
          <w:sz w:val="24"/>
          <w:szCs w:val="24"/>
        </w:rPr>
        <w:t xml:space="preserve"> Computer security is not as simple as it might first appear to the novice. The requirements seem to be straightforward, but the mechanisms used to meet those requirements can be quite complex and subtle.</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2.</w:t>
      </w:r>
      <w:r w:rsidRPr="009F10FB">
        <w:rPr>
          <w:rFonts w:ascii="Times New Roman" w:hAnsi="Times New Roman" w:cs="Times New Roman"/>
          <w:sz w:val="24"/>
          <w:szCs w:val="24"/>
        </w:rPr>
        <w:t xml:space="preserve"> In developing a particular security mechanism or algorithm, one must always consider potential attacks (often unexpected) on those security features. </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3.</w:t>
      </w:r>
      <w:r w:rsidRPr="009F10FB">
        <w:rPr>
          <w:rFonts w:ascii="Times New Roman" w:hAnsi="Times New Roman" w:cs="Times New Roman"/>
          <w:sz w:val="24"/>
          <w:szCs w:val="24"/>
        </w:rPr>
        <w:t xml:space="preserve"> Hence procedures used to provide particular services are often counterintuitive. </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4. </w:t>
      </w:r>
      <w:r w:rsidRPr="009F10FB">
        <w:rPr>
          <w:rFonts w:ascii="Times New Roman" w:hAnsi="Times New Roman" w:cs="Times New Roman"/>
          <w:sz w:val="24"/>
          <w:szCs w:val="24"/>
        </w:rPr>
        <w:t>Having designed various security mechanisms, it is necessary to decide where to use them.</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5.</w:t>
      </w:r>
      <w:r w:rsidRPr="009F10FB">
        <w:rPr>
          <w:rFonts w:ascii="Times New Roman" w:hAnsi="Times New Roman" w:cs="Times New Roman"/>
          <w:sz w:val="24"/>
          <w:szCs w:val="24"/>
        </w:rPr>
        <w:t xml:space="preserve"> Security mechanisms typically involve more than a particular algorithm or protocol, but also require participants to have secret information, leading to issues of creation, distribution, and protection of that secret information. </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6. </w:t>
      </w:r>
      <w:r w:rsidRPr="009F10FB">
        <w:rPr>
          <w:rFonts w:ascii="Times New Roman" w:hAnsi="Times New Roman" w:cs="Times New Roman"/>
          <w:sz w:val="24"/>
          <w:szCs w:val="24"/>
        </w:rPr>
        <w:t xml:space="preserve">Computer security is essentially a battle of wits between a perpetrator who tries to find holes and the designer </w:t>
      </w:r>
      <w:proofErr w:type="gramStart"/>
      <w:r w:rsidRPr="009F10FB">
        <w:rPr>
          <w:rFonts w:ascii="Times New Roman" w:hAnsi="Times New Roman" w:cs="Times New Roman"/>
          <w:sz w:val="24"/>
          <w:szCs w:val="24"/>
        </w:rPr>
        <w:t>or</w:t>
      </w:r>
      <w:proofErr w:type="gramEnd"/>
      <w:r w:rsidRPr="009F10FB">
        <w:rPr>
          <w:rFonts w:ascii="Times New Roman" w:hAnsi="Times New Roman" w:cs="Times New Roman"/>
          <w:sz w:val="24"/>
          <w:szCs w:val="24"/>
        </w:rPr>
        <w:t xml:space="preserve"> administrator who tries to close them. </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7. </w:t>
      </w:r>
      <w:r w:rsidRPr="009F10FB">
        <w:rPr>
          <w:rFonts w:ascii="Times New Roman" w:hAnsi="Times New Roman" w:cs="Times New Roman"/>
          <w:sz w:val="24"/>
          <w:szCs w:val="24"/>
        </w:rPr>
        <w:t>There is a natural tendency on the part of users and system managers to perceive little benefit from security investment until a security failure occurs.</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8. </w:t>
      </w:r>
      <w:r w:rsidRPr="009F10FB">
        <w:rPr>
          <w:rFonts w:ascii="Times New Roman" w:hAnsi="Times New Roman" w:cs="Times New Roman"/>
          <w:sz w:val="24"/>
          <w:szCs w:val="24"/>
        </w:rPr>
        <w:t>Security requires regular monitoring, difficult in today's short-term environment.</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9. </w:t>
      </w:r>
      <w:r w:rsidRPr="009F10FB">
        <w:rPr>
          <w:rFonts w:ascii="Times New Roman" w:hAnsi="Times New Roman" w:cs="Times New Roman"/>
          <w:sz w:val="24"/>
          <w:szCs w:val="24"/>
        </w:rPr>
        <w:t>Security is still too often an afterthought - incorporated after the design is complete.</w:t>
      </w:r>
    </w:p>
    <w:p w:rsidR="009F10FB" w:rsidRPr="009F10FB" w:rsidRDefault="009F10FB" w:rsidP="009F10FB">
      <w:pPr>
        <w:jc w:val="both"/>
        <w:rPr>
          <w:rFonts w:ascii="Times New Roman" w:hAnsi="Times New Roman" w:cs="Times New Roman"/>
          <w:sz w:val="24"/>
          <w:szCs w:val="24"/>
        </w:rPr>
      </w:pPr>
      <w:r w:rsidRPr="009F10FB">
        <w:rPr>
          <w:rFonts w:ascii="Times New Roman" w:hAnsi="Times New Roman" w:cs="Times New Roman"/>
          <w:b/>
          <w:bCs/>
          <w:sz w:val="24"/>
          <w:szCs w:val="24"/>
        </w:rPr>
        <w:t xml:space="preserve">10. </w:t>
      </w:r>
      <w:r w:rsidRPr="009F10FB">
        <w:rPr>
          <w:rFonts w:ascii="Times New Roman" w:hAnsi="Times New Roman" w:cs="Times New Roman"/>
          <w:sz w:val="24"/>
          <w:szCs w:val="24"/>
        </w:rPr>
        <w:t>Many users / security administrators view strong security as an impediment to efficient and user-friendly operation of an information system or use of information.</w:t>
      </w:r>
    </w:p>
    <w:p w:rsidR="009F10FB" w:rsidRDefault="009F10FB" w:rsidP="009F10FB">
      <w:pPr>
        <w:jc w:val="center"/>
        <w:rPr>
          <w:rFonts w:ascii="Times New Roman" w:hAnsi="Times New Roman" w:cs="Times New Roman"/>
          <w:sz w:val="24"/>
          <w:szCs w:val="24"/>
        </w:rPr>
      </w:pPr>
    </w:p>
    <w:p w:rsidR="009F10FB" w:rsidRDefault="009F10FB" w:rsidP="009F10FB">
      <w:pPr>
        <w:jc w:val="center"/>
        <w:rPr>
          <w:rFonts w:ascii="Times New Roman" w:hAnsi="Times New Roman" w:cs="Times New Roman"/>
          <w:sz w:val="24"/>
          <w:szCs w:val="24"/>
        </w:rPr>
      </w:pPr>
      <w:r>
        <w:rPr>
          <w:rFonts w:ascii="Times New Roman" w:hAnsi="Times New Roman" w:cs="Times New Roman"/>
          <w:sz w:val="24"/>
          <w:szCs w:val="24"/>
        </w:rPr>
        <w:t>-------------------------------------------------</w:t>
      </w:r>
      <w:bookmarkStart w:id="0" w:name="_GoBack"/>
      <w:bookmarkEnd w:id="0"/>
    </w:p>
    <w:sectPr w:rsidR="009F10FB" w:rsidSect="003D6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557B1"/>
    <w:multiLevelType w:val="hybridMultilevel"/>
    <w:tmpl w:val="C89EC9EA"/>
    <w:lvl w:ilvl="0" w:tplc="AC34E484">
      <w:start w:val="1"/>
      <w:numFmt w:val="bullet"/>
      <w:lvlText w:val="•"/>
      <w:lvlJc w:val="left"/>
      <w:pPr>
        <w:tabs>
          <w:tab w:val="num" w:pos="720"/>
        </w:tabs>
        <w:ind w:left="720" w:hanging="360"/>
      </w:pPr>
      <w:rPr>
        <w:rFonts w:ascii="Arial" w:hAnsi="Arial" w:hint="default"/>
      </w:rPr>
    </w:lvl>
    <w:lvl w:ilvl="1" w:tplc="4852C79A" w:tentative="1">
      <w:start w:val="1"/>
      <w:numFmt w:val="bullet"/>
      <w:lvlText w:val="•"/>
      <w:lvlJc w:val="left"/>
      <w:pPr>
        <w:tabs>
          <w:tab w:val="num" w:pos="1440"/>
        </w:tabs>
        <w:ind w:left="1440" w:hanging="360"/>
      </w:pPr>
      <w:rPr>
        <w:rFonts w:ascii="Arial" w:hAnsi="Arial" w:hint="default"/>
      </w:rPr>
    </w:lvl>
    <w:lvl w:ilvl="2" w:tplc="0AA0F120" w:tentative="1">
      <w:start w:val="1"/>
      <w:numFmt w:val="bullet"/>
      <w:lvlText w:val="•"/>
      <w:lvlJc w:val="left"/>
      <w:pPr>
        <w:tabs>
          <w:tab w:val="num" w:pos="2160"/>
        </w:tabs>
        <w:ind w:left="2160" w:hanging="360"/>
      </w:pPr>
      <w:rPr>
        <w:rFonts w:ascii="Arial" w:hAnsi="Arial" w:hint="default"/>
      </w:rPr>
    </w:lvl>
    <w:lvl w:ilvl="3" w:tplc="06A672B6" w:tentative="1">
      <w:start w:val="1"/>
      <w:numFmt w:val="bullet"/>
      <w:lvlText w:val="•"/>
      <w:lvlJc w:val="left"/>
      <w:pPr>
        <w:tabs>
          <w:tab w:val="num" w:pos="2880"/>
        </w:tabs>
        <w:ind w:left="2880" w:hanging="360"/>
      </w:pPr>
      <w:rPr>
        <w:rFonts w:ascii="Arial" w:hAnsi="Arial" w:hint="default"/>
      </w:rPr>
    </w:lvl>
    <w:lvl w:ilvl="4" w:tplc="3FD4FAB6" w:tentative="1">
      <w:start w:val="1"/>
      <w:numFmt w:val="bullet"/>
      <w:lvlText w:val="•"/>
      <w:lvlJc w:val="left"/>
      <w:pPr>
        <w:tabs>
          <w:tab w:val="num" w:pos="3600"/>
        </w:tabs>
        <w:ind w:left="3600" w:hanging="360"/>
      </w:pPr>
      <w:rPr>
        <w:rFonts w:ascii="Arial" w:hAnsi="Arial" w:hint="default"/>
      </w:rPr>
    </w:lvl>
    <w:lvl w:ilvl="5" w:tplc="AF806380" w:tentative="1">
      <w:start w:val="1"/>
      <w:numFmt w:val="bullet"/>
      <w:lvlText w:val="•"/>
      <w:lvlJc w:val="left"/>
      <w:pPr>
        <w:tabs>
          <w:tab w:val="num" w:pos="4320"/>
        </w:tabs>
        <w:ind w:left="4320" w:hanging="360"/>
      </w:pPr>
      <w:rPr>
        <w:rFonts w:ascii="Arial" w:hAnsi="Arial" w:hint="default"/>
      </w:rPr>
    </w:lvl>
    <w:lvl w:ilvl="6" w:tplc="C290AA16" w:tentative="1">
      <w:start w:val="1"/>
      <w:numFmt w:val="bullet"/>
      <w:lvlText w:val="•"/>
      <w:lvlJc w:val="left"/>
      <w:pPr>
        <w:tabs>
          <w:tab w:val="num" w:pos="5040"/>
        </w:tabs>
        <w:ind w:left="5040" w:hanging="360"/>
      </w:pPr>
      <w:rPr>
        <w:rFonts w:ascii="Arial" w:hAnsi="Arial" w:hint="default"/>
      </w:rPr>
    </w:lvl>
    <w:lvl w:ilvl="7" w:tplc="821CD16C" w:tentative="1">
      <w:start w:val="1"/>
      <w:numFmt w:val="bullet"/>
      <w:lvlText w:val="•"/>
      <w:lvlJc w:val="left"/>
      <w:pPr>
        <w:tabs>
          <w:tab w:val="num" w:pos="5760"/>
        </w:tabs>
        <w:ind w:left="5760" w:hanging="360"/>
      </w:pPr>
      <w:rPr>
        <w:rFonts w:ascii="Arial" w:hAnsi="Arial" w:hint="default"/>
      </w:rPr>
    </w:lvl>
    <w:lvl w:ilvl="8" w:tplc="D6C4C686" w:tentative="1">
      <w:start w:val="1"/>
      <w:numFmt w:val="bullet"/>
      <w:lvlText w:val="•"/>
      <w:lvlJc w:val="left"/>
      <w:pPr>
        <w:tabs>
          <w:tab w:val="num" w:pos="6480"/>
        </w:tabs>
        <w:ind w:left="6480" w:hanging="360"/>
      </w:pPr>
      <w:rPr>
        <w:rFonts w:ascii="Arial" w:hAnsi="Arial" w:hint="default"/>
      </w:rPr>
    </w:lvl>
  </w:abstractNum>
  <w:abstractNum w:abstractNumId="1">
    <w:nsid w:val="0FF15113"/>
    <w:multiLevelType w:val="hybridMultilevel"/>
    <w:tmpl w:val="082487C4"/>
    <w:lvl w:ilvl="0" w:tplc="E82A1CC0">
      <w:start w:val="1"/>
      <w:numFmt w:val="bullet"/>
      <w:lvlText w:val=""/>
      <w:lvlJc w:val="left"/>
      <w:pPr>
        <w:tabs>
          <w:tab w:val="num" w:pos="720"/>
        </w:tabs>
        <w:ind w:left="720" w:hanging="360"/>
      </w:pPr>
      <w:rPr>
        <w:rFonts w:ascii="Wingdings 2" w:hAnsi="Wingdings 2" w:hint="default"/>
      </w:rPr>
    </w:lvl>
    <w:lvl w:ilvl="1" w:tplc="6D6E866E" w:tentative="1">
      <w:start w:val="1"/>
      <w:numFmt w:val="bullet"/>
      <w:lvlText w:val=""/>
      <w:lvlJc w:val="left"/>
      <w:pPr>
        <w:tabs>
          <w:tab w:val="num" w:pos="1440"/>
        </w:tabs>
        <w:ind w:left="1440" w:hanging="360"/>
      </w:pPr>
      <w:rPr>
        <w:rFonts w:ascii="Wingdings 2" w:hAnsi="Wingdings 2" w:hint="default"/>
      </w:rPr>
    </w:lvl>
    <w:lvl w:ilvl="2" w:tplc="B19C3578" w:tentative="1">
      <w:start w:val="1"/>
      <w:numFmt w:val="bullet"/>
      <w:lvlText w:val=""/>
      <w:lvlJc w:val="left"/>
      <w:pPr>
        <w:tabs>
          <w:tab w:val="num" w:pos="2160"/>
        </w:tabs>
        <w:ind w:left="2160" w:hanging="360"/>
      </w:pPr>
      <w:rPr>
        <w:rFonts w:ascii="Wingdings 2" w:hAnsi="Wingdings 2" w:hint="default"/>
      </w:rPr>
    </w:lvl>
    <w:lvl w:ilvl="3" w:tplc="C60067AC" w:tentative="1">
      <w:start w:val="1"/>
      <w:numFmt w:val="bullet"/>
      <w:lvlText w:val=""/>
      <w:lvlJc w:val="left"/>
      <w:pPr>
        <w:tabs>
          <w:tab w:val="num" w:pos="2880"/>
        </w:tabs>
        <w:ind w:left="2880" w:hanging="360"/>
      </w:pPr>
      <w:rPr>
        <w:rFonts w:ascii="Wingdings 2" w:hAnsi="Wingdings 2" w:hint="default"/>
      </w:rPr>
    </w:lvl>
    <w:lvl w:ilvl="4" w:tplc="A552A7C8" w:tentative="1">
      <w:start w:val="1"/>
      <w:numFmt w:val="bullet"/>
      <w:lvlText w:val=""/>
      <w:lvlJc w:val="left"/>
      <w:pPr>
        <w:tabs>
          <w:tab w:val="num" w:pos="3600"/>
        </w:tabs>
        <w:ind w:left="3600" w:hanging="360"/>
      </w:pPr>
      <w:rPr>
        <w:rFonts w:ascii="Wingdings 2" w:hAnsi="Wingdings 2" w:hint="default"/>
      </w:rPr>
    </w:lvl>
    <w:lvl w:ilvl="5" w:tplc="3E7C9490" w:tentative="1">
      <w:start w:val="1"/>
      <w:numFmt w:val="bullet"/>
      <w:lvlText w:val=""/>
      <w:lvlJc w:val="left"/>
      <w:pPr>
        <w:tabs>
          <w:tab w:val="num" w:pos="4320"/>
        </w:tabs>
        <w:ind w:left="4320" w:hanging="360"/>
      </w:pPr>
      <w:rPr>
        <w:rFonts w:ascii="Wingdings 2" w:hAnsi="Wingdings 2" w:hint="default"/>
      </w:rPr>
    </w:lvl>
    <w:lvl w:ilvl="6" w:tplc="F51AA7B8" w:tentative="1">
      <w:start w:val="1"/>
      <w:numFmt w:val="bullet"/>
      <w:lvlText w:val=""/>
      <w:lvlJc w:val="left"/>
      <w:pPr>
        <w:tabs>
          <w:tab w:val="num" w:pos="5040"/>
        </w:tabs>
        <w:ind w:left="5040" w:hanging="360"/>
      </w:pPr>
      <w:rPr>
        <w:rFonts w:ascii="Wingdings 2" w:hAnsi="Wingdings 2" w:hint="default"/>
      </w:rPr>
    </w:lvl>
    <w:lvl w:ilvl="7" w:tplc="D3CE2B3C" w:tentative="1">
      <w:start w:val="1"/>
      <w:numFmt w:val="bullet"/>
      <w:lvlText w:val=""/>
      <w:lvlJc w:val="left"/>
      <w:pPr>
        <w:tabs>
          <w:tab w:val="num" w:pos="5760"/>
        </w:tabs>
        <w:ind w:left="5760" w:hanging="360"/>
      </w:pPr>
      <w:rPr>
        <w:rFonts w:ascii="Wingdings 2" w:hAnsi="Wingdings 2" w:hint="default"/>
      </w:rPr>
    </w:lvl>
    <w:lvl w:ilvl="8" w:tplc="2ADCA802" w:tentative="1">
      <w:start w:val="1"/>
      <w:numFmt w:val="bullet"/>
      <w:lvlText w:val=""/>
      <w:lvlJc w:val="left"/>
      <w:pPr>
        <w:tabs>
          <w:tab w:val="num" w:pos="6480"/>
        </w:tabs>
        <w:ind w:left="6480" w:hanging="360"/>
      </w:pPr>
      <w:rPr>
        <w:rFonts w:ascii="Wingdings 2" w:hAnsi="Wingdings 2" w:hint="default"/>
      </w:rPr>
    </w:lvl>
  </w:abstractNum>
  <w:abstractNum w:abstractNumId="2">
    <w:nsid w:val="2BB733DD"/>
    <w:multiLevelType w:val="hybridMultilevel"/>
    <w:tmpl w:val="BAAA83EE"/>
    <w:lvl w:ilvl="0" w:tplc="A2C60A8A">
      <w:start w:val="1"/>
      <w:numFmt w:val="bullet"/>
      <w:lvlText w:val=""/>
      <w:lvlJc w:val="left"/>
      <w:pPr>
        <w:tabs>
          <w:tab w:val="num" w:pos="720"/>
        </w:tabs>
        <w:ind w:left="720" w:hanging="360"/>
      </w:pPr>
      <w:rPr>
        <w:rFonts w:ascii="Wingdings 2" w:hAnsi="Wingdings 2" w:hint="default"/>
      </w:rPr>
    </w:lvl>
    <w:lvl w:ilvl="1" w:tplc="B58AEA06" w:tentative="1">
      <w:start w:val="1"/>
      <w:numFmt w:val="bullet"/>
      <w:lvlText w:val=""/>
      <w:lvlJc w:val="left"/>
      <w:pPr>
        <w:tabs>
          <w:tab w:val="num" w:pos="1440"/>
        </w:tabs>
        <w:ind w:left="1440" w:hanging="360"/>
      </w:pPr>
      <w:rPr>
        <w:rFonts w:ascii="Wingdings 2" w:hAnsi="Wingdings 2" w:hint="default"/>
      </w:rPr>
    </w:lvl>
    <w:lvl w:ilvl="2" w:tplc="778EF92E" w:tentative="1">
      <w:start w:val="1"/>
      <w:numFmt w:val="bullet"/>
      <w:lvlText w:val=""/>
      <w:lvlJc w:val="left"/>
      <w:pPr>
        <w:tabs>
          <w:tab w:val="num" w:pos="2160"/>
        </w:tabs>
        <w:ind w:left="2160" w:hanging="360"/>
      </w:pPr>
      <w:rPr>
        <w:rFonts w:ascii="Wingdings 2" w:hAnsi="Wingdings 2" w:hint="default"/>
      </w:rPr>
    </w:lvl>
    <w:lvl w:ilvl="3" w:tplc="26781D08" w:tentative="1">
      <w:start w:val="1"/>
      <w:numFmt w:val="bullet"/>
      <w:lvlText w:val=""/>
      <w:lvlJc w:val="left"/>
      <w:pPr>
        <w:tabs>
          <w:tab w:val="num" w:pos="2880"/>
        </w:tabs>
        <w:ind w:left="2880" w:hanging="360"/>
      </w:pPr>
      <w:rPr>
        <w:rFonts w:ascii="Wingdings 2" w:hAnsi="Wingdings 2" w:hint="default"/>
      </w:rPr>
    </w:lvl>
    <w:lvl w:ilvl="4" w:tplc="2A566D3C" w:tentative="1">
      <w:start w:val="1"/>
      <w:numFmt w:val="bullet"/>
      <w:lvlText w:val=""/>
      <w:lvlJc w:val="left"/>
      <w:pPr>
        <w:tabs>
          <w:tab w:val="num" w:pos="3600"/>
        </w:tabs>
        <w:ind w:left="3600" w:hanging="360"/>
      </w:pPr>
      <w:rPr>
        <w:rFonts w:ascii="Wingdings 2" w:hAnsi="Wingdings 2" w:hint="default"/>
      </w:rPr>
    </w:lvl>
    <w:lvl w:ilvl="5" w:tplc="390009EC" w:tentative="1">
      <w:start w:val="1"/>
      <w:numFmt w:val="bullet"/>
      <w:lvlText w:val=""/>
      <w:lvlJc w:val="left"/>
      <w:pPr>
        <w:tabs>
          <w:tab w:val="num" w:pos="4320"/>
        </w:tabs>
        <w:ind w:left="4320" w:hanging="360"/>
      </w:pPr>
      <w:rPr>
        <w:rFonts w:ascii="Wingdings 2" w:hAnsi="Wingdings 2" w:hint="default"/>
      </w:rPr>
    </w:lvl>
    <w:lvl w:ilvl="6" w:tplc="0E542470" w:tentative="1">
      <w:start w:val="1"/>
      <w:numFmt w:val="bullet"/>
      <w:lvlText w:val=""/>
      <w:lvlJc w:val="left"/>
      <w:pPr>
        <w:tabs>
          <w:tab w:val="num" w:pos="5040"/>
        </w:tabs>
        <w:ind w:left="5040" w:hanging="360"/>
      </w:pPr>
      <w:rPr>
        <w:rFonts w:ascii="Wingdings 2" w:hAnsi="Wingdings 2" w:hint="default"/>
      </w:rPr>
    </w:lvl>
    <w:lvl w:ilvl="7" w:tplc="2EF60098" w:tentative="1">
      <w:start w:val="1"/>
      <w:numFmt w:val="bullet"/>
      <w:lvlText w:val=""/>
      <w:lvlJc w:val="left"/>
      <w:pPr>
        <w:tabs>
          <w:tab w:val="num" w:pos="5760"/>
        </w:tabs>
        <w:ind w:left="5760" w:hanging="360"/>
      </w:pPr>
      <w:rPr>
        <w:rFonts w:ascii="Wingdings 2" w:hAnsi="Wingdings 2" w:hint="default"/>
      </w:rPr>
    </w:lvl>
    <w:lvl w:ilvl="8" w:tplc="1500FA2A" w:tentative="1">
      <w:start w:val="1"/>
      <w:numFmt w:val="bullet"/>
      <w:lvlText w:val=""/>
      <w:lvlJc w:val="left"/>
      <w:pPr>
        <w:tabs>
          <w:tab w:val="num" w:pos="6480"/>
        </w:tabs>
        <w:ind w:left="6480" w:hanging="360"/>
      </w:pPr>
      <w:rPr>
        <w:rFonts w:ascii="Wingdings 2" w:hAnsi="Wingdings 2" w:hint="default"/>
      </w:rPr>
    </w:lvl>
  </w:abstractNum>
  <w:abstractNum w:abstractNumId="3">
    <w:nsid w:val="4E765094"/>
    <w:multiLevelType w:val="hybridMultilevel"/>
    <w:tmpl w:val="E37A7D0A"/>
    <w:lvl w:ilvl="0" w:tplc="854A1152">
      <w:start w:val="1"/>
      <w:numFmt w:val="bullet"/>
      <w:lvlText w:val=""/>
      <w:lvlJc w:val="left"/>
      <w:pPr>
        <w:tabs>
          <w:tab w:val="num" w:pos="720"/>
        </w:tabs>
        <w:ind w:left="720" w:hanging="360"/>
      </w:pPr>
      <w:rPr>
        <w:rFonts w:ascii="Wingdings 2" w:hAnsi="Wingdings 2" w:hint="default"/>
      </w:rPr>
    </w:lvl>
    <w:lvl w:ilvl="1" w:tplc="B6B01F54">
      <w:start w:val="391"/>
      <w:numFmt w:val="bullet"/>
      <w:lvlText w:val=""/>
      <w:lvlJc w:val="left"/>
      <w:pPr>
        <w:tabs>
          <w:tab w:val="num" w:pos="1440"/>
        </w:tabs>
        <w:ind w:left="1440" w:hanging="360"/>
      </w:pPr>
      <w:rPr>
        <w:rFonts w:ascii="Wingdings 2" w:hAnsi="Wingdings 2" w:hint="default"/>
      </w:rPr>
    </w:lvl>
    <w:lvl w:ilvl="2" w:tplc="4D1468CA" w:tentative="1">
      <w:start w:val="1"/>
      <w:numFmt w:val="bullet"/>
      <w:lvlText w:val=""/>
      <w:lvlJc w:val="left"/>
      <w:pPr>
        <w:tabs>
          <w:tab w:val="num" w:pos="2160"/>
        </w:tabs>
        <w:ind w:left="2160" w:hanging="360"/>
      </w:pPr>
      <w:rPr>
        <w:rFonts w:ascii="Wingdings 2" w:hAnsi="Wingdings 2" w:hint="default"/>
      </w:rPr>
    </w:lvl>
    <w:lvl w:ilvl="3" w:tplc="74D8FC6A" w:tentative="1">
      <w:start w:val="1"/>
      <w:numFmt w:val="bullet"/>
      <w:lvlText w:val=""/>
      <w:lvlJc w:val="left"/>
      <w:pPr>
        <w:tabs>
          <w:tab w:val="num" w:pos="2880"/>
        </w:tabs>
        <w:ind w:left="2880" w:hanging="360"/>
      </w:pPr>
      <w:rPr>
        <w:rFonts w:ascii="Wingdings 2" w:hAnsi="Wingdings 2" w:hint="default"/>
      </w:rPr>
    </w:lvl>
    <w:lvl w:ilvl="4" w:tplc="2ABA6548" w:tentative="1">
      <w:start w:val="1"/>
      <w:numFmt w:val="bullet"/>
      <w:lvlText w:val=""/>
      <w:lvlJc w:val="left"/>
      <w:pPr>
        <w:tabs>
          <w:tab w:val="num" w:pos="3600"/>
        </w:tabs>
        <w:ind w:left="3600" w:hanging="360"/>
      </w:pPr>
      <w:rPr>
        <w:rFonts w:ascii="Wingdings 2" w:hAnsi="Wingdings 2" w:hint="default"/>
      </w:rPr>
    </w:lvl>
    <w:lvl w:ilvl="5" w:tplc="1C4E2738" w:tentative="1">
      <w:start w:val="1"/>
      <w:numFmt w:val="bullet"/>
      <w:lvlText w:val=""/>
      <w:lvlJc w:val="left"/>
      <w:pPr>
        <w:tabs>
          <w:tab w:val="num" w:pos="4320"/>
        </w:tabs>
        <w:ind w:left="4320" w:hanging="360"/>
      </w:pPr>
      <w:rPr>
        <w:rFonts w:ascii="Wingdings 2" w:hAnsi="Wingdings 2" w:hint="default"/>
      </w:rPr>
    </w:lvl>
    <w:lvl w:ilvl="6" w:tplc="0CFC70F4" w:tentative="1">
      <w:start w:val="1"/>
      <w:numFmt w:val="bullet"/>
      <w:lvlText w:val=""/>
      <w:lvlJc w:val="left"/>
      <w:pPr>
        <w:tabs>
          <w:tab w:val="num" w:pos="5040"/>
        </w:tabs>
        <w:ind w:left="5040" w:hanging="360"/>
      </w:pPr>
      <w:rPr>
        <w:rFonts w:ascii="Wingdings 2" w:hAnsi="Wingdings 2" w:hint="default"/>
      </w:rPr>
    </w:lvl>
    <w:lvl w:ilvl="7" w:tplc="D19AA772" w:tentative="1">
      <w:start w:val="1"/>
      <w:numFmt w:val="bullet"/>
      <w:lvlText w:val=""/>
      <w:lvlJc w:val="left"/>
      <w:pPr>
        <w:tabs>
          <w:tab w:val="num" w:pos="5760"/>
        </w:tabs>
        <w:ind w:left="5760" w:hanging="360"/>
      </w:pPr>
      <w:rPr>
        <w:rFonts w:ascii="Wingdings 2" w:hAnsi="Wingdings 2" w:hint="default"/>
      </w:rPr>
    </w:lvl>
    <w:lvl w:ilvl="8" w:tplc="73DAED3C" w:tentative="1">
      <w:start w:val="1"/>
      <w:numFmt w:val="bullet"/>
      <w:lvlText w:val=""/>
      <w:lvlJc w:val="left"/>
      <w:pPr>
        <w:tabs>
          <w:tab w:val="num" w:pos="6480"/>
        </w:tabs>
        <w:ind w:left="6480" w:hanging="360"/>
      </w:pPr>
      <w:rPr>
        <w:rFonts w:ascii="Wingdings 2" w:hAnsi="Wingdings 2" w:hint="default"/>
      </w:rPr>
    </w:lvl>
  </w:abstractNum>
  <w:abstractNum w:abstractNumId="4">
    <w:nsid w:val="4E973A5A"/>
    <w:multiLevelType w:val="hybridMultilevel"/>
    <w:tmpl w:val="7CDEBE7C"/>
    <w:lvl w:ilvl="0" w:tplc="2686277C">
      <w:start w:val="1"/>
      <w:numFmt w:val="bullet"/>
      <w:lvlText w:val=""/>
      <w:lvlJc w:val="left"/>
      <w:pPr>
        <w:tabs>
          <w:tab w:val="num" w:pos="720"/>
        </w:tabs>
        <w:ind w:left="720" w:hanging="360"/>
      </w:pPr>
      <w:rPr>
        <w:rFonts w:ascii="Wingdings 2" w:hAnsi="Wingdings 2" w:hint="default"/>
      </w:rPr>
    </w:lvl>
    <w:lvl w:ilvl="1" w:tplc="4158574E">
      <w:start w:val="1"/>
      <w:numFmt w:val="bullet"/>
      <w:lvlText w:val=""/>
      <w:lvlJc w:val="left"/>
      <w:pPr>
        <w:tabs>
          <w:tab w:val="num" w:pos="1440"/>
        </w:tabs>
        <w:ind w:left="1440" w:hanging="360"/>
      </w:pPr>
      <w:rPr>
        <w:rFonts w:ascii="Wingdings 2" w:hAnsi="Wingdings 2" w:hint="default"/>
      </w:rPr>
    </w:lvl>
    <w:lvl w:ilvl="2" w:tplc="D8BC37CC">
      <w:start w:val="308"/>
      <w:numFmt w:val="bullet"/>
      <w:lvlText w:val=""/>
      <w:lvlJc w:val="left"/>
      <w:pPr>
        <w:tabs>
          <w:tab w:val="num" w:pos="2160"/>
        </w:tabs>
        <w:ind w:left="2160" w:hanging="360"/>
      </w:pPr>
      <w:rPr>
        <w:rFonts w:ascii="Wingdings 2" w:hAnsi="Wingdings 2" w:hint="default"/>
      </w:rPr>
    </w:lvl>
    <w:lvl w:ilvl="3" w:tplc="18C22064" w:tentative="1">
      <w:start w:val="1"/>
      <w:numFmt w:val="bullet"/>
      <w:lvlText w:val=""/>
      <w:lvlJc w:val="left"/>
      <w:pPr>
        <w:tabs>
          <w:tab w:val="num" w:pos="2880"/>
        </w:tabs>
        <w:ind w:left="2880" w:hanging="360"/>
      </w:pPr>
      <w:rPr>
        <w:rFonts w:ascii="Wingdings 2" w:hAnsi="Wingdings 2" w:hint="default"/>
      </w:rPr>
    </w:lvl>
    <w:lvl w:ilvl="4" w:tplc="0BDAEF1C" w:tentative="1">
      <w:start w:val="1"/>
      <w:numFmt w:val="bullet"/>
      <w:lvlText w:val=""/>
      <w:lvlJc w:val="left"/>
      <w:pPr>
        <w:tabs>
          <w:tab w:val="num" w:pos="3600"/>
        </w:tabs>
        <w:ind w:left="3600" w:hanging="360"/>
      </w:pPr>
      <w:rPr>
        <w:rFonts w:ascii="Wingdings 2" w:hAnsi="Wingdings 2" w:hint="default"/>
      </w:rPr>
    </w:lvl>
    <w:lvl w:ilvl="5" w:tplc="AB94F3F6" w:tentative="1">
      <w:start w:val="1"/>
      <w:numFmt w:val="bullet"/>
      <w:lvlText w:val=""/>
      <w:lvlJc w:val="left"/>
      <w:pPr>
        <w:tabs>
          <w:tab w:val="num" w:pos="4320"/>
        </w:tabs>
        <w:ind w:left="4320" w:hanging="360"/>
      </w:pPr>
      <w:rPr>
        <w:rFonts w:ascii="Wingdings 2" w:hAnsi="Wingdings 2" w:hint="default"/>
      </w:rPr>
    </w:lvl>
    <w:lvl w:ilvl="6" w:tplc="EB2C949A" w:tentative="1">
      <w:start w:val="1"/>
      <w:numFmt w:val="bullet"/>
      <w:lvlText w:val=""/>
      <w:lvlJc w:val="left"/>
      <w:pPr>
        <w:tabs>
          <w:tab w:val="num" w:pos="5040"/>
        </w:tabs>
        <w:ind w:left="5040" w:hanging="360"/>
      </w:pPr>
      <w:rPr>
        <w:rFonts w:ascii="Wingdings 2" w:hAnsi="Wingdings 2" w:hint="default"/>
      </w:rPr>
    </w:lvl>
    <w:lvl w:ilvl="7" w:tplc="82F43DC0" w:tentative="1">
      <w:start w:val="1"/>
      <w:numFmt w:val="bullet"/>
      <w:lvlText w:val=""/>
      <w:lvlJc w:val="left"/>
      <w:pPr>
        <w:tabs>
          <w:tab w:val="num" w:pos="5760"/>
        </w:tabs>
        <w:ind w:left="5760" w:hanging="360"/>
      </w:pPr>
      <w:rPr>
        <w:rFonts w:ascii="Wingdings 2" w:hAnsi="Wingdings 2" w:hint="default"/>
      </w:rPr>
    </w:lvl>
    <w:lvl w:ilvl="8" w:tplc="80A479AA" w:tentative="1">
      <w:start w:val="1"/>
      <w:numFmt w:val="bullet"/>
      <w:lvlText w:val=""/>
      <w:lvlJc w:val="left"/>
      <w:pPr>
        <w:tabs>
          <w:tab w:val="num" w:pos="6480"/>
        </w:tabs>
        <w:ind w:left="6480" w:hanging="360"/>
      </w:pPr>
      <w:rPr>
        <w:rFonts w:ascii="Wingdings 2" w:hAnsi="Wingdings 2" w:hint="default"/>
      </w:rPr>
    </w:lvl>
  </w:abstractNum>
  <w:abstractNum w:abstractNumId="5">
    <w:nsid w:val="51D93B86"/>
    <w:multiLevelType w:val="hybridMultilevel"/>
    <w:tmpl w:val="8592D9CC"/>
    <w:lvl w:ilvl="0" w:tplc="F312A4BE">
      <w:start w:val="1"/>
      <w:numFmt w:val="bullet"/>
      <w:lvlText w:val=""/>
      <w:lvlJc w:val="left"/>
      <w:pPr>
        <w:tabs>
          <w:tab w:val="num" w:pos="720"/>
        </w:tabs>
        <w:ind w:left="720" w:hanging="360"/>
      </w:pPr>
      <w:rPr>
        <w:rFonts w:ascii="Wingdings 2" w:hAnsi="Wingdings 2" w:hint="default"/>
      </w:rPr>
    </w:lvl>
    <w:lvl w:ilvl="1" w:tplc="92EE40CC" w:tentative="1">
      <w:start w:val="1"/>
      <w:numFmt w:val="bullet"/>
      <w:lvlText w:val=""/>
      <w:lvlJc w:val="left"/>
      <w:pPr>
        <w:tabs>
          <w:tab w:val="num" w:pos="1440"/>
        </w:tabs>
        <w:ind w:left="1440" w:hanging="360"/>
      </w:pPr>
      <w:rPr>
        <w:rFonts w:ascii="Wingdings 2" w:hAnsi="Wingdings 2" w:hint="default"/>
      </w:rPr>
    </w:lvl>
    <w:lvl w:ilvl="2" w:tplc="256C1348" w:tentative="1">
      <w:start w:val="1"/>
      <w:numFmt w:val="bullet"/>
      <w:lvlText w:val=""/>
      <w:lvlJc w:val="left"/>
      <w:pPr>
        <w:tabs>
          <w:tab w:val="num" w:pos="2160"/>
        </w:tabs>
        <w:ind w:left="2160" w:hanging="360"/>
      </w:pPr>
      <w:rPr>
        <w:rFonts w:ascii="Wingdings 2" w:hAnsi="Wingdings 2" w:hint="default"/>
      </w:rPr>
    </w:lvl>
    <w:lvl w:ilvl="3" w:tplc="FA1246A8" w:tentative="1">
      <w:start w:val="1"/>
      <w:numFmt w:val="bullet"/>
      <w:lvlText w:val=""/>
      <w:lvlJc w:val="left"/>
      <w:pPr>
        <w:tabs>
          <w:tab w:val="num" w:pos="2880"/>
        </w:tabs>
        <w:ind w:left="2880" w:hanging="360"/>
      </w:pPr>
      <w:rPr>
        <w:rFonts w:ascii="Wingdings 2" w:hAnsi="Wingdings 2" w:hint="default"/>
      </w:rPr>
    </w:lvl>
    <w:lvl w:ilvl="4" w:tplc="F8BE2B86" w:tentative="1">
      <w:start w:val="1"/>
      <w:numFmt w:val="bullet"/>
      <w:lvlText w:val=""/>
      <w:lvlJc w:val="left"/>
      <w:pPr>
        <w:tabs>
          <w:tab w:val="num" w:pos="3600"/>
        </w:tabs>
        <w:ind w:left="3600" w:hanging="360"/>
      </w:pPr>
      <w:rPr>
        <w:rFonts w:ascii="Wingdings 2" w:hAnsi="Wingdings 2" w:hint="default"/>
      </w:rPr>
    </w:lvl>
    <w:lvl w:ilvl="5" w:tplc="1498685C" w:tentative="1">
      <w:start w:val="1"/>
      <w:numFmt w:val="bullet"/>
      <w:lvlText w:val=""/>
      <w:lvlJc w:val="left"/>
      <w:pPr>
        <w:tabs>
          <w:tab w:val="num" w:pos="4320"/>
        </w:tabs>
        <w:ind w:left="4320" w:hanging="360"/>
      </w:pPr>
      <w:rPr>
        <w:rFonts w:ascii="Wingdings 2" w:hAnsi="Wingdings 2" w:hint="default"/>
      </w:rPr>
    </w:lvl>
    <w:lvl w:ilvl="6" w:tplc="1690E7F4" w:tentative="1">
      <w:start w:val="1"/>
      <w:numFmt w:val="bullet"/>
      <w:lvlText w:val=""/>
      <w:lvlJc w:val="left"/>
      <w:pPr>
        <w:tabs>
          <w:tab w:val="num" w:pos="5040"/>
        </w:tabs>
        <w:ind w:left="5040" w:hanging="360"/>
      </w:pPr>
      <w:rPr>
        <w:rFonts w:ascii="Wingdings 2" w:hAnsi="Wingdings 2" w:hint="default"/>
      </w:rPr>
    </w:lvl>
    <w:lvl w:ilvl="7" w:tplc="257C527A" w:tentative="1">
      <w:start w:val="1"/>
      <w:numFmt w:val="bullet"/>
      <w:lvlText w:val=""/>
      <w:lvlJc w:val="left"/>
      <w:pPr>
        <w:tabs>
          <w:tab w:val="num" w:pos="5760"/>
        </w:tabs>
        <w:ind w:left="5760" w:hanging="360"/>
      </w:pPr>
      <w:rPr>
        <w:rFonts w:ascii="Wingdings 2" w:hAnsi="Wingdings 2" w:hint="default"/>
      </w:rPr>
    </w:lvl>
    <w:lvl w:ilvl="8" w:tplc="8134395A" w:tentative="1">
      <w:start w:val="1"/>
      <w:numFmt w:val="bullet"/>
      <w:lvlText w:val=""/>
      <w:lvlJc w:val="left"/>
      <w:pPr>
        <w:tabs>
          <w:tab w:val="num" w:pos="6480"/>
        </w:tabs>
        <w:ind w:left="6480" w:hanging="360"/>
      </w:pPr>
      <w:rPr>
        <w:rFonts w:ascii="Wingdings 2" w:hAnsi="Wingdings 2" w:hint="default"/>
      </w:rPr>
    </w:lvl>
  </w:abstractNum>
  <w:abstractNum w:abstractNumId="6">
    <w:nsid w:val="5D776B7F"/>
    <w:multiLevelType w:val="hybridMultilevel"/>
    <w:tmpl w:val="7A741D04"/>
    <w:lvl w:ilvl="0" w:tplc="6DDC0B4C">
      <w:start w:val="1"/>
      <w:numFmt w:val="bullet"/>
      <w:lvlText w:val=""/>
      <w:lvlJc w:val="left"/>
      <w:pPr>
        <w:tabs>
          <w:tab w:val="num" w:pos="720"/>
        </w:tabs>
        <w:ind w:left="720" w:hanging="360"/>
      </w:pPr>
      <w:rPr>
        <w:rFonts w:ascii="Wingdings 2" w:hAnsi="Wingdings 2" w:hint="default"/>
      </w:rPr>
    </w:lvl>
    <w:lvl w:ilvl="1" w:tplc="DEBA2088" w:tentative="1">
      <w:start w:val="1"/>
      <w:numFmt w:val="bullet"/>
      <w:lvlText w:val=""/>
      <w:lvlJc w:val="left"/>
      <w:pPr>
        <w:tabs>
          <w:tab w:val="num" w:pos="1440"/>
        </w:tabs>
        <w:ind w:left="1440" w:hanging="360"/>
      </w:pPr>
      <w:rPr>
        <w:rFonts w:ascii="Wingdings 2" w:hAnsi="Wingdings 2" w:hint="default"/>
      </w:rPr>
    </w:lvl>
    <w:lvl w:ilvl="2" w:tplc="5246C374" w:tentative="1">
      <w:start w:val="1"/>
      <w:numFmt w:val="bullet"/>
      <w:lvlText w:val=""/>
      <w:lvlJc w:val="left"/>
      <w:pPr>
        <w:tabs>
          <w:tab w:val="num" w:pos="2160"/>
        </w:tabs>
        <w:ind w:left="2160" w:hanging="360"/>
      </w:pPr>
      <w:rPr>
        <w:rFonts w:ascii="Wingdings 2" w:hAnsi="Wingdings 2" w:hint="default"/>
      </w:rPr>
    </w:lvl>
    <w:lvl w:ilvl="3" w:tplc="AB12664C" w:tentative="1">
      <w:start w:val="1"/>
      <w:numFmt w:val="bullet"/>
      <w:lvlText w:val=""/>
      <w:lvlJc w:val="left"/>
      <w:pPr>
        <w:tabs>
          <w:tab w:val="num" w:pos="2880"/>
        </w:tabs>
        <w:ind w:left="2880" w:hanging="360"/>
      </w:pPr>
      <w:rPr>
        <w:rFonts w:ascii="Wingdings 2" w:hAnsi="Wingdings 2" w:hint="default"/>
      </w:rPr>
    </w:lvl>
    <w:lvl w:ilvl="4" w:tplc="D2C66DFE" w:tentative="1">
      <w:start w:val="1"/>
      <w:numFmt w:val="bullet"/>
      <w:lvlText w:val=""/>
      <w:lvlJc w:val="left"/>
      <w:pPr>
        <w:tabs>
          <w:tab w:val="num" w:pos="3600"/>
        </w:tabs>
        <w:ind w:left="3600" w:hanging="360"/>
      </w:pPr>
      <w:rPr>
        <w:rFonts w:ascii="Wingdings 2" w:hAnsi="Wingdings 2" w:hint="default"/>
      </w:rPr>
    </w:lvl>
    <w:lvl w:ilvl="5" w:tplc="27B48354" w:tentative="1">
      <w:start w:val="1"/>
      <w:numFmt w:val="bullet"/>
      <w:lvlText w:val=""/>
      <w:lvlJc w:val="left"/>
      <w:pPr>
        <w:tabs>
          <w:tab w:val="num" w:pos="4320"/>
        </w:tabs>
        <w:ind w:left="4320" w:hanging="360"/>
      </w:pPr>
      <w:rPr>
        <w:rFonts w:ascii="Wingdings 2" w:hAnsi="Wingdings 2" w:hint="default"/>
      </w:rPr>
    </w:lvl>
    <w:lvl w:ilvl="6" w:tplc="97BE0018" w:tentative="1">
      <w:start w:val="1"/>
      <w:numFmt w:val="bullet"/>
      <w:lvlText w:val=""/>
      <w:lvlJc w:val="left"/>
      <w:pPr>
        <w:tabs>
          <w:tab w:val="num" w:pos="5040"/>
        </w:tabs>
        <w:ind w:left="5040" w:hanging="360"/>
      </w:pPr>
      <w:rPr>
        <w:rFonts w:ascii="Wingdings 2" w:hAnsi="Wingdings 2" w:hint="default"/>
      </w:rPr>
    </w:lvl>
    <w:lvl w:ilvl="7" w:tplc="D7E4EF56" w:tentative="1">
      <w:start w:val="1"/>
      <w:numFmt w:val="bullet"/>
      <w:lvlText w:val=""/>
      <w:lvlJc w:val="left"/>
      <w:pPr>
        <w:tabs>
          <w:tab w:val="num" w:pos="5760"/>
        </w:tabs>
        <w:ind w:left="5760" w:hanging="360"/>
      </w:pPr>
      <w:rPr>
        <w:rFonts w:ascii="Wingdings 2" w:hAnsi="Wingdings 2" w:hint="default"/>
      </w:rPr>
    </w:lvl>
    <w:lvl w:ilvl="8" w:tplc="7D083C24"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2"/>
  </w:num>
  <w:num w:numId="3">
    <w:abstractNumId w:val="3"/>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4D65"/>
    <w:rsid w:val="003D6B46"/>
    <w:rsid w:val="0069386C"/>
    <w:rsid w:val="006B7252"/>
    <w:rsid w:val="00950C2F"/>
    <w:rsid w:val="009F10FB"/>
    <w:rsid w:val="00AD0A9E"/>
    <w:rsid w:val="00BA639F"/>
    <w:rsid w:val="00C93D81"/>
    <w:rsid w:val="00CE7C26"/>
    <w:rsid w:val="00D34F4B"/>
    <w:rsid w:val="00D37637"/>
    <w:rsid w:val="00E57BAA"/>
    <w:rsid w:val="00FA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E57B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E57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189879488">
      <w:bodyDiv w:val="1"/>
      <w:marLeft w:val="0"/>
      <w:marRight w:val="0"/>
      <w:marTop w:val="0"/>
      <w:marBottom w:val="0"/>
      <w:divBdr>
        <w:top w:val="none" w:sz="0" w:space="0" w:color="auto"/>
        <w:left w:val="none" w:sz="0" w:space="0" w:color="auto"/>
        <w:bottom w:val="none" w:sz="0" w:space="0" w:color="auto"/>
        <w:right w:val="none" w:sz="0" w:space="0" w:color="auto"/>
      </w:divBdr>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37657889">
      <w:bodyDiv w:val="1"/>
      <w:marLeft w:val="0"/>
      <w:marRight w:val="0"/>
      <w:marTop w:val="0"/>
      <w:marBottom w:val="0"/>
      <w:divBdr>
        <w:top w:val="none" w:sz="0" w:space="0" w:color="auto"/>
        <w:left w:val="none" w:sz="0" w:space="0" w:color="auto"/>
        <w:bottom w:val="none" w:sz="0" w:space="0" w:color="auto"/>
        <w:right w:val="none" w:sz="0" w:space="0" w:color="auto"/>
      </w:divBdr>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553808957">
      <w:bodyDiv w:val="1"/>
      <w:marLeft w:val="0"/>
      <w:marRight w:val="0"/>
      <w:marTop w:val="0"/>
      <w:marBottom w:val="0"/>
      <w:divBdr>
        <w:top w:val="none" w:sz="0" w:space="0" w:color="auto"/>
        <w:left w:val="none" w:sz="0" w:space="0" w:color="auto"/>
        <w:bottom w:val="none" w:sz="0" w:space="0" w:color="auto"/>
        <w:right w:val="none" w:sz="0" w:space="0" w:color="auto"/>
      </w:divBdr>
    </w:div>
    <w:div w:id="634875528">
      <w:bodyDiv w:val="1"/>
      <w:marLeft w:val="0"/>
      <w:marRight w:val="0"/>
      <w:marTop w:val="0"/>
      <w:marBottom w:val="0"/>
      <w:divBdr>
        <w:top w:val="none" w:sz="0" w:space="0" w:color="auto"/>
        <w:left w:val="none" w:sz="0" w:space="0" w:color="auto"/>
        <w:bottom w:val="none" w:sz="0" w:space="0" w:color="auto"/>
        <w:right w:val="none" w:sz="0" w:space="0" w:color="auto"/>
      </w:divBdr>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553076613">
      <w:bodyDiv w:val="1"/>
      <w:marLeft w:val="0"/>
      <w:marRight w:val="0"/>
      <w:marTop w:val="0"/>
      <w:marBottom w:val="0"/>
      <w:divBdr>
        <w:top w:val="none" w:sz="0" w:space="0" w:color="auto"/>
        <w:left w:val="none" w:sz="0" w:space="0" w:color="auto"/>
        <w:bottom w:val="none" w:sz="0" w:space="0" w:color="auto"/>
        <w:right w:val="none" w:sz="0" w:space="0" w:color="auto"/>
      </w:divBdr>
    </w:div>
    <w:div w:id="1570921358">
      <w:bodyDiv w:val="1"/>
      <w:marLeft w:val="0"/>
      <w:marRight w:val="0"/>
      <w:marTop w:val="0"/>
      <w:marBottom w:val="0"/>
      <w:divBdr>
        <w:top w:val="none" w:sz="0" w:space="0" w:color="auto"/>
        <w:left w:val="none" w:sz="0" w:space="0" w:color="auto"/>
        <w:bottom w:val="none" w:sz="0" w:space="0" w:color="auto"/>
        <w:right w:val="none" w:sz="0" w:space="0" w:color="auto"/>
      </w:divBdr>
      <w:divsChild>
        <w:div w:id="144007024">
          <w:marLeft w:val="547"/>
          <w:marRight w:val="0"/>
          <w:marTop w:val="154"/>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15</cp:revision>
  <dcterms:created xsi:type="dcterms:W3CDTF">2014-01-01T08:57:00Z</dcterms:created>
  <dcterms:modified xsi:type="dcterms:W3CDTF">2015-08-08T14:21:00Z</dcterms:modified>
</cp:coreProperties>
</file>