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408" w:rsidRPr="001A1E9A" w:rsidRDefault="00A36408" w:rsidP="001A1E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iCs/>
          <w:kern w:val="24"/>
          <w:sz w:val="24"/>
          <w:szCs w:val="64"/>
          <w:lang w:val="en-US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Elaboration Process</w:t>
      </w: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kern w:val="24"/>
          <w:sz w:val="20"/>
          <w:szCs w:val="48"/>
          <w:lang w:val="en-US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48"/>
          <w:lang w:val="en-US"/>
        </w:rPr>
        <w:t>Lecture-15</w:t>
      </w: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Flow-Oriented Modeling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What is a Data Flow Diagram?</w:t>
      </w:r>
    </w:p>
    <w:p w:rsidR="00A36408" w:rsidRPr="001A1E9A" w:rsidRDefault="00A36408" w:rsidP="001A1E9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Known as DFDs</w:t>
      </w:r>
    </w:p>
    <w:p w:rsidR="00A36408" w:rsidRPr="001A1E9A" w:rsidRDefault="00A36408" w:rsidP="001A1E9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A way to model a real world situation</w:t>
      </w:r>
    </w:p>
    <w:p w:rsidR="00A36408" w:rsidRPr="001A1E9A" w:rsidRDefault="00A36408" w:rsidP="001A1E9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They are the interface between the real world activities and an understanding of how this can be converted into a computer system.</w:t>
      </w: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Why do we use DFDs?</w:t>
      </w:r>
    </w:p>
    <w:p w:rsidR="00A36408" w:rsidRPr="001A1E9A" w:rsidRDefault="00A36408" w:rsidP="001A1E9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It is a way of taking the physical view and converting it into a logical view.</w:t>
      </w:r>
    </w:p>
    <w:p w:rsidR="00A36408" w:rsidRPr="001A1E9A" w:rsidRDefault="00A36408" w:rsidP="001A1E9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The physical view - all documents involved</w:t>
      </w:r>
    </w:p>
    <w:p w:rsidR="00A36408" w:rsidRPr="001A1E9A" w:rsidRDefault="00A36408" w:rsidP="001A1E9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The logical view - the data they contain</w:t>
      </w:r>
    </w:p>
    <w:p w:rsidR="00A36408" w:rsidRPr="001A1E9A" w:rsidRDefault="00A36408" w:rsidP="001A1E9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Their main purpose is to communicate with the user, the analyst’s understanding of the scope of the required system</w:t>
      </w: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</w:p>
    <w:p w:rsid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IE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  <w:lang w:val="en-IE"/>
        </w:rPr>
        <w:t>Where do they fit in?</w:t>
      </w:r>
    </w:p>
    <w:p w:rsidR="001A1E9A" w:rsidRPr="001A1E9A" w:rsidRDefault="001A1E9A" w:rsidP="001A1E9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IE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Life Cycle Phases</w:t>
      </w:r>
    </w:p>
    <w:p w:rsidR="001A1E9A" w:rsidRPr="001A1E9A" w:rsidRDefault="001A1E9A" w:rsidP="001A1E9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IE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  <w:lang w:val="en-IE"/>
        </w:rPr>
        <w:t>Planning</w:t>
      </w:r>
    </w:p>
    <w:p w:rsidR="001A1E9A" w:rsidRPr="001A1E9A" w:rsidRDefault="001A1E9A" w:rsidP="001A1E9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IE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  <w:lang w:val="en-IE"/>
        </w:rPr>
        <w:t>Feasibility Study</w:t>
      </w:r>
    </w:p>
    <w:p w:rsidR="001A1E9A" w:rsidRDefault="001A1E9A" w:rsidP="001A1E9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bCs/>
          <w:kern w:val="24"/>
          <w:sz w:val="20"/>
          <w:szCs w:val="64"/>
          <w:lang w:val="en-IE"/>
        </w:rPr>
      </w:pPr>
      <w:r w:rsidRPr="001A1E9A">
        <w:rPr>
          <w:rFonts w:ascii="Times New Roman" w:hAnsi="Times New Roman" w:cs="Bookman Old Style"/>
          <w:b/>
          <w:bCs/>
          <w:kern w:val="24"/>
          <w:sz w:val="20"/>
          <w:szCs w:val="64"/>
          <w:lang w:val="en-IE"/>
        </w:rPr>
        <w:t>Analysis</w:t>
      </w:r>
    </w:p>
    <w:p w:rsidR="001A1E9A" w:rsidRPr="001A1E9A" w:rsidRDefault="001A1E9A" w:rsidP="001A1E9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</w:rPr>
      </w:pPr>
      <w:r w:rsidRPr="001A1E9A">
        <w:rPr>
          <w:rFonts w:ascii="Times New Roman" w:hAnsi="Times New Roman" w:cs="Arial"/>
          <w:kern w:val="24"/>
          <w:sz w:val="20"/>
          <w:szCs w:val="36"/>
        </w:rPr>
        <w:t xml:space="preserve">Fact finding </w:t>
      </w:r>
    </w:p>
    <w:p w:rsidR="001A1E9A" w:rsidRPr="001A1E9A" w:rsidRDefault="001A1E9A" w:rsidP="001A1E9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</w:rPr>
      </w:pPr>
      <w:r w:rsidRPr="001A1E9A">
        <w:rPr>
          <w:rFonts w:ascii="Times New Roman" w:hAnsi="Times New Roman" w:cs="Arial"/>
          <w:kern w:val="24"/>
          <w:sz w:val="20"/>
          <w:szCs w:val="36"/>
        </w:rPr>
        <w:t>investigate business process and the current system</w:t>
      </w:r>
    </w:p>
    <w:p w:rsidR="001A1E9A" w:rsidRPr="001A1E9A" w:rsidRDefault="001A1E9A" w:rsidP="001A1E9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bCs/>
          <w:iCs/>
          <w:kern w:val="24"/>
          <w:sz w:val="20"/>
          <w:szCs w:val="36"/>
        </w:rPr>
      </w:pPr>
      <w:r w:rsidRPr="001A1E9A">
        <w:rPr>
          <w:rFonts w:ascii="Times New Roman" w:hAnsi="Times New Roman" w:cs="Arial"/>
          <w:bCs/>
          <w:iCs/>
          <w:kern w:val="24"/>
          <w:sz w:val="20"/>
          <w:szCs w:val="36"/>
        </w:rPr>
        <w:t>modelling the current and required systems</w:t>
      </w:r>
    </w:p>
    <w:p w:rsidR="001A1E9A" w:rsidRPr="001A1E9A" w:rsidRDefault="001A1E9A" w:rsidP="001A1E9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</w:rPr>
      </w:pPr>
      <w:r w:rsidRPr="001A1E9A">
        <w:rPr>
          <w:rFonts w:ascii="Times New Roman" w:hAnsi="Times New Roman" w:cs="Arial"/>
          <w:kern w:val="24"/>
          <w:sz w:val="20"/>
          <w:szCs w:val="36"/>
        </w:rPr>
        <w:t xml:space="preserve">deliverables - </w:t>
      </w:r>
    </w:p>
    <w:p w:rsidR="001A1E9A" w:rsidRPr="001A1E9A" w:rsidRDefault="001A1E9A" w:rsidP="001A1E9A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</w:rPr>
      </w:pPr>
      <w:r w:rsidRPr="001A1E9A">
        <w:rPr>
          <w:rFonts w:ascii="Times New Roman" w:hAnsi="Times New Roman" w:cs="Arial"/>
          <w:kern w:val="24"/>
          <w:sz w:val="20"/>
          <w:szCs w:val="36"/>
        </w:rPr>
        <w:t>requirements specification</w:t>
      </w:r>
    </w:p>
    <w:p w:rsidR="001A1E9A" w:rsidRPr="001A1E9A" w:rsidRDefault="001A1E9A" w:rsidP="001A1E9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bCs/>
          <w:kern w:val="24"/>
          <w:sz w:val="20"/>
          <w:szCs w:val="64"/>
          <w:lang w:val="en-IE"/>
        </w:rPr>
      </w:pPr>
      <w:r w:rsidRPr="001A1E9A">
        <w:rPr>
          <w:rFonts w:ascii="Times New Roman" w:hAnsi="Times New Roman" w:cs="Arial"/>
          <w:bCs/>
          <w:iCs/>
          <w:kern w:val="24"/>
          <w:sz w:val="20"/>
          <w:szCs w:val="36"/>
        </w:rPr>
        <w:t>logical models of the required system</w:t>
      </w:r>
    </w:p>
    <w:p w:rsidR="001A1E9A" w:rsidRPr="001A1E9A" w:rsidRDefault="001A1E9A" w:rsidP="001A1E9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IE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  <w:lang w:val="en-IE"/>
        </w:rPr>
        <w:t>Design</w:t>
      </w:r>
    </w:p>
    <w:p w:rsidR="001A1E9A" w:rsidRPr="001A1E9A" w:rsidRDefault="001A1E9A" w:rsidP="001A1E9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  <w:lang w:val="en-IE"/>
        </w:rPr>
        <w:t>Code and Unit test</w:t>
      </w:r>
    </w:p>
    <w:p w:rsidR="00A36408" w:rsidRPr="001A1E9A" w:rsidRDefault="00A36408" w:rsidP="001A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bCs/>
          <w:iCs/>
          <w:kern w:val="24"/>
          <w:sz w:val="20"/>
          <w:szCs w:val="36"/>
        </w:rPr>
      </w:pP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Data Flow Diagrams (DFD)</w:t>
      </w:r>
    </w:p>
    <w:p w:rsidR="00A36408" w:rsidRPr="001A1E9A" w:rsidRDefault="00A36408" w:rsidP="001A1E9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 xml:space="preserve">DFDs describe the </w:t>
      </w:r>
      <w:r w:rsidRPr="001A1E9A">
        <w:rPr>
          <w:rFonts w:ascii="Times New Roman" w:hAnsi="Times New Roman" w:cs="Bookman Old Style"/>
          <w:bCs/>
          <w:kern w:val="24"/>
          <w:sz w:val="20"/>
          <w:szCs w:val="64"/>
        </w:rPr>
        <w:t xml:space="preserve">flow of data </w:t>
      </w:r>
      <w:r w:rsidRPr="001A1E9A">
        <w:rPr>
          <w:rFonts w:ascii="Times New Roman" w:hAnsi="Times New Roman" w:cs="Bookman Old Style"/>
          <w:kern w:val="24"/>
          <w:sz w:val="20"/>
          <w:szCs w:val="64"/>
        </w:rPr>
        <w:t>or information into and out of a system</w:t>
      </w:r>
    </w:p>
    <w:p w:rsidR="00A36408" w:rsidRPr="001A1E9A" w:rsidRDefault="00A36408" w:rsidP="001A1E9A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bCs/>
          <w:iCs/>
          <w:kern w:val="24"/>
          <w:sz w:val="20"/>
          <w:szCs w:val="36"/>
        </w:rPr>
      </w:pPr>
      <w:proofErr w:type="gramStart"/>
      <w:r w:rsidRPr="001A1E9A">
        <w:rPr>
          <w:rFonts w:ascii="Times New Roman" w:hAnsi="Times New Roman" w:cs="Arial"/>
          <w:bCs/>
          <w:iCs/>
          <w:kern w:val="24"/>
          <w:sz w:val="20"/>
          <w:szCs w:val="36"/>
        </w:rPr>
        <w:t>what</w:t>
      </w:r>
      <w:proofErr w:type="gramEnd"/>
      <w:r w:rsidRPr="001A1E9A">
        <w:rPr>
          <w:rFonts w:ascii="Times New Roman" w:hAnsi="Times New Roman" w:cs="Arial"/>
          <w:bCs/>
          <w:iCs/>
          <w:kern w:val="24"/>
          <w:sz w:val="20"/>
          <w:szCs w:val="36"/>
        </w:rPr>
        <w:t xml:space="preserve"> does the system do to the data?</w:t>
      </w:r>
    </w:p>
    <w:p w:rsidR="00A36408" w:rsidRPr="001A1E9A" w:rsidRDefault="00A36408" w:rsidP="001A1E9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A DFD is a graphic representation of the flow of data or information through a system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96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Decomposition and Abstraction</w:t>
      </w:r>
    </w:p>
    <w:p w:rsidR="00A36408" w:rsidRPr="001A1E9A" w:rsidRDefault="00A36408" w:rsidP="001A1E9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Decomposition - Divide and subdivide into manageable  size problems</w:t>
      </w:r>
    </w:p>
    <w:p w:rsidR="00A36408" w:rsidRPr="001A1E9A" w:rsidRDefault="00A36408" w:rsidP="001A1E9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Abstraction - Concentrate on the important issues and ignore the irrelevant</w:t>
      </w: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4 Main Elements</w:t>
      </w:r>
    </w:p>
    <w:p w:rsidR="00A36408" w:rsidRPr="001A1E9A" w:rsidRDefault="00A36408" w:rsidP="001A1E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bCs/>
          <w:kern w:val="24"/>
          <w:sz w:val="20"/>
          <w:szCs w:val="56"/>
        </w:rPr>
        <w:t>external entity</w:t>
      </w:r>
      <w:r w:rsidRPr="001A1E9A">
        <w:rPr>
          <w:rFonts w:ascii="Times New Roman" w:hAnsi="Times New Roman" w:cs="Bookman Old Style"/>
          <w:kern w:val="24"/>
          <w:sz w:val="20"/>
          <w:szCs w:val="56"/>
        </w:rPr>
        <w:t xml:space="preserve">  - people or organisations that send data into the system or receive data from the system</w:t>
      </w:r>
    </w:p>
    <w:p w:rsidR="00A36408" w:rsidRPr="001A1E9A" w:rsidRDefault="00A36408" w:rsidP="001A1E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bCs/>
          <w:kern w:val="24"/>
          <w:sz w:val="20"/>
          <w:szCs w:val="56"/>
        </w:rPr>
        <w:t>process</w:t>
      </w:r>
      <w:r w:rsidRPr="001A1E9A">
        <w:rPr>
          <w:rFonts w:ascii="Times New Roman" w:hAnsi="Times New Roman" w:cs="Bookman Old Style"/>
          <w:kern w:val="24"/>
          <w:sz w:val="20"/>
          <w:szCs w:val="56"/>
        </w:rPr>
        <w:t xml:space="preserve"> - models what happens to the data i.e. transforms incoming data into outgoing data</w:t>
      </w:r>
    </w:p>
    <w:p w:rsidR="00A36408" w:rsidRPr="001A1E9A" w:rsidRDefault="00A36408" w:rsidP="001A1E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bCs/>
          <w:kern w:val="24"/>
          <w:sz w:val="20"/>
          <w:szCs w:val="56"/>
        </w:rPr>
        <w:t>data store</w:t>
      </w:r>
      <w:r w:rsidRPr="001A1E9A">
        <w:rPr>
          <w:rFonts w:ascii="Times New Roman" w:hAnsi="Times New Roman" w:cs="Bookman Old Style"/>
          <w:kern w:val="24"/>
          <w:sz w:val="20"/>
          <w:szCs w:val="56"/>
        </w:rPr>
        <w:t xml:space="preserve"> - represents permanent data that is used by the system</w:t>
      </w:r>
    </w:p>
    <w:p w:rsidR="00A36408" w:rsidRPr="001A1E9A" w:rsidRDefault="00A36408" w:rsidP="001A1E9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bCs/>
          <w:kern w:val="24"/>
          <w:sz w:val="20"/>
          <w:szCs w:val="56"/>
        </w:rPr>
        <w:t>data flow</w:t>
      </w:r>
      <w:r w:rsidRPr="001A1E9A">
        <w:rPr>
          <w:rFonts w:ascii="Times New Roman" w:hAnsi="Times New Roman" w:cs="Bookman Old Style"/>
          <w:kern w:val="24"/>
          <w:sz w:val="20"/>
          <w:szCs w:val="56"/>
        </w:rPr>
        <w:t xml:space="preserve"> - models the actual flow of the data between the other elements</w:t>
      </w:r>
    </w:p>
    <w:p w:rsidR="001A1E9A" w:rsidRPr="001A1E9A" w:rsidRDefault="001A1E9A" w:rsidP="001A1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 Antiqua"/>
          <w:bCs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The Levels</w:t>
      </w:r>
    </w:p>
    <w:p w:rsidR="00A36408" w:rsidRPr="001A1E9A" w:rsidRDefault="00A36408" w:rsidP="001A1E9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Context  - Overview - contains only one process</w:t>
      </w:r>
    </w:p>
    <w:p w:rsidR="00A36408" w:rsidRPr="001A1E9A" w:rsidRDefault="00A36408" w:rsidP="001A1E9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Level 1 - Utilises all four elements</w:t>
      </w:r>
    </w:p>
    <w:p w:rsidR="00A36408" w:rsidRPr="001A1E9A" w:rsidRDefault="00A36408" w:rsidP="001A1E9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Level 2 - A breakdown of a level 1 process</w:t>
      </w:r>
    </w:p>
    <w:p w:rsidR="00A36408" w:rsidRPr="001A1E9A" w:rsidRDefault="00A36408" w:rsidP="001A1E9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Level 3 - A breakdown of a level 2 process</w:t>
      </w:r>
    </w:p>
    <w:p w:rsidR="00A36408" w:rsidRPr="001A1E9A" w:rsidRDefault="00A36408" w:rsidP="001A1E9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lastRenderedPageBreak/>
        <w:t>There is no rule as to how many levels of DFD that can be used.</w:t>
      </w: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Rules</w:t>
      </w:r>
    </w:p>
    <w:p w:rsidR="00A36408" w:rsidRPr="001A1E9A" w:rsidRDefault="00A36408" w:rsidP="001A1E9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</w:rPr>
      </w:pPr>
      <w:r w:rsidRPr="001A1E9A">
        <w:rPr>
          <w:rFonts w:ascii="Times New Roman" w:hAnsi="Times New Roman" w:cs="Bookman Old Style"/>
          <w:kern w:val="24"/>
          <w:sz w:val="20"/>
          <w:szCs w:val="40"/>
        </w:rPr>
        <w:t>Sequence not important - getting the Process correct  is</w:t>
      </w:r>
    </w:p>
    <w:p w:rsidR="00A36408" w:rsidRPr="001A1E9A" w:rsidRDefault="00A36408" w:rsidP="001A1E9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Context or Level 0 - Identifies the system/ boundary/External Links</w:t>
      </w:r>
    </w:p>
    <w:p w:rsidR="00A36408" w:rsidRPr="001A1E9A" w:rsidRDefault="00A36408" w:rsidP="001A1E9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Level 1 - Overview of function</w:t>
      </w:r>
    </w:p>
    <w:p w:rsidR="00A36408" w:rsidRPr="001A1E9A" w:rsidRDefault="00A36408" w:rsidP="001A1E9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Level 2 - Breakdown to Understand</w:t>
      </w:r>
    </w:p>
    <w:p w:rsidR="00A36408" w:rsidRPr="001A1E9A" w:rsidRDefault="00A36408" w:rsidP="001A1E9A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iCs/>
          <w:kern w:val="24"/>
          <w:sz w:val="20"/>
          <w:szCs w:val="48"/>
        </w:rPr>
      </w:pPr>
      <w:r w:rsidRPr="001A1E9A">
        <w:rPr>
          <w:rFonts w:ascii="Times New Roman" w:hAnsi="Times New Roman" w:cs="Bookman Old Style"/>
          <w:iCs/>
          <w:kern w:val="24"/>
          <w:sz w:val="20"/>
          <w:szCs w:val="48"/>
        </w:rPr>
        <w:t>Hard to know where to stop</w:t>
      </w:r>
    </w:p>
    <w:p w:rsidR="00A36408" w:rsidRPr="001A1E9A" w:rsidRDefault="00A36408" w:rsidP="001A1E9A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iCs/>
          <w:kern w:val="24"/>
          <w:sz w:val="20"/>
          <w:szCs w:val="48"/>
        </w:rPr>
      </w:pPr>
      <w:r w:rsidRPr="001A1E9A">
        <w:rPr>
          <w:rFonts w:ascii="Times New Roman" w:hAnsi="Times New Roman" w:cs="Bookman Old Style"/>
          <w:iCs/>
          <w:kern w:val="24"/>
          <w:sz w:val="20"/>
          <w:szCs w:val="48"/>
        </w:rPr>
        <w:t>Rule of Thumb</w:t>
      </w:r>
    </w:p>
    <w:p w:rsidR="00A36408" w:rsidRPr="001A1E9A" w:rsidRDefault="00A36408" w:rsidP="001A1E9A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iCs/>
          <w:kern w:val="24"/>
          <w:sz w:val="20"/>
          <w:szCs w:val="48"/>
        </w:rPr>
      </w:pPr>
      <w:r w:rsidRPr="001A1E9A">
        <w:rPr>
          <w:rFonts w:ascii="Times New Roman" w:hAnsi="Times New Roman" w:cs="Bookman Old Style"/>
          <w:iCs/>
          <w:kern w:val="24"/>
          <w:sz w:val="20"/>
          <w:szCs w:val="48"/>
        </w:rPr>
        <w:t>If there are more than 8 data flows break it</w:t>
      </w:r>
    </w:p>
    <w:p w:rsidR="00A36408" w:rsidRPr="001A1E9A" w:rsidRDefault="00A36408" w:rsidP="001A1E9A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iCs/>
          <w:kern w:val="24"/>
          <w:sz w:val="20"/>
          <w:szCs w:val="48"/>
        </w:rPr>
      </w:pPr>
      <w:r w:rsidRPr="001A1E9A">
        <w:rPr>
          <w:rFonts w:ascii="Times New Roman" w:hAnsi="Times New Roman" w:cs="Bookman Old Style"/>
          <w:iCs/>
          <w:kern w:val="24"/>
          <w:sz w:val="20"/>
          <w:szCs w:val="48"/>
        </w:rPr>
        <w:t>Process of Identifying major Processes</w:t>
      </w: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The Procedure for Constructing DFD’s</w:t>
      </w:r>
    </w:p>
    <w:p w:rsidR="00A36408" w:rsidRPr="001A1E9A" w:rsidRDefault="00A36408" w:rsidP="001A1E9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  <w:lang w:val="en-US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Draw a document flow diagram of the current situation</w:t>
      </w:r>
    </w:p>
    <w:p w:rsidR="00A36408" w:rsidRPr="001A1E9A" w:rsidRDefault="00A36408" w:rsidP="001A1E9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  <w:lang w:val="en-US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Draw a systems boundary around the agencies that are part of the system</w:t>
      </w:r>
    </w:p>
    <w:p w:rsidR="00A36408" w:rsidRPr="001A1E9A" w:rsidRDefault="00A36408" w:rsidP="001A1E9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  <w:lang w:val="en-US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Draw a Context Diagram</w:t>
      </w:r>
    </w:p>
    <w:p w:rsidR="00A36408" w:rsidRPr="001A1E9A" w:rsidRDefault="00A36408" w:rsidP="001A1E9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  <w:lang w:val="en-US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</w:rPr>
        <w:t>Identify processes in the system</w:t>
      </w:r>
    </w:p>
    <w:p w:rsidR="00A36408" w:rsidRPr="001A1E9A" w:rsidRDefault="00A36408" w:rsidP="001A1E9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  <w:lang w:val="en-US"/>
        </w:rPr>
      </w:pPr>
      <w:r w:rsidRPr="001A1E9A">
        <w:rPr>
          <w:rFonts w:ascii="Times New Roman" w:hAnsi="Times New Roman" w:cs="Bookman Old Style"/>
          <w:kern w:val="24"/>
          <w:sz w:val="20"/>
          <w:szCs w:val="56"/>
          <w:lang w:val="en-US"/>
        </w:rPr>
        <w:t>Complete the level 1 Current Physical DFD</w:t>
      </w: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Level 0 - Context Diagram</w:t>
      </w:r>
    </w:p>
    <w:p w:rsidR="00A36408" w:rsidRPr="001A1E9A" w:rsidRDefault="00A36408" w:rsidP="001A1E9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models system as one process which represents scope of the system</w:t>
      </w:r>
    </w:p>
    <w:p w:rsidR="00A36408" w:rsidRPr="001A1E9A" w:rsidRDefault="00A36408" w:rsidP="001A1E9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identifies external entities and related inputs and outputs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Level 1 - overview diagram</w:t>
      </w:r>
    </w:p>
    <w:p w:rsidR="00A36408" w:rsidRPr="001A1E9A" w:rsidRDefault="00A36408" w:rsidP="001A1E9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 xml:space="preserve">gives overview of full system </w:t>
      </w:r>
    </w:p>
    <w:p w:rsidR="00A36408" w:rsidRPr="001A1E9A" w:rsidRDefault="00A36408" w:rsidP="001A1E9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identifies major processes and data flows between them</w:t>
      </w:r>
    </w:p>
    <w:p w:rsidR="00A36408" w:rsidRPr="001A1E9A" w:rsidRDefault="00A36408" w:rsidP="001A1E9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identifies data stores that are used by the major processes</w:t>
      </w:r>
    </w:p>
    <w:p w:rsidR="00A36408" w:rsidRPr="001A1E9A" w:rsidRDefault="00A36408" w:rsidP="001A1E9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boundary of level 1 is the context diagram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Level 2 - detailed diagram</w:t>
      </w:r>
    </w:p>
    <w:p w:rsidR="00A36408" w:rsidRPr="001A1E9A" w:rsidRDefault="00A36408" w:rsidP="001A1E9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level 1 process is expanded into more detail</w:t>
      </w:r>
    </w:p>
    <w:p w:rsidR="00A36408" w:rsidRPr="001A1E9A" w:rsidRDefault="00A36408" w:rsidP="001A1E9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each process in level 1 is decomposed to show its constituent processes</w:t>
      </w:r>
    </w:p>
    <w:p w:rsidR="00A36408" w:rsidRPr="001A1E9A" w:rsidRDefault="00A36408" w:rsidP="001A1E9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boundary of level 2 is the level 1 process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Other Notation</w:t>
      </w:r>
    </w:p>
    <w:p w:rsidR="00A36408" w:rsidRPr="001A1E9A" w:rsidRDefault="00A36408" w:rsidP="001A1E9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Duplicates marked by diagonal line in corner</w:t>
      </w:r>
    </w:p>
    <w:p w:rsidR="00A36408" w:rsidRPr="001A1E9A" w:rsidRDefault="00A36408" w:rsidP="001A1E9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System Boundary</w:t>
      </w:r>
    </w:p>
    <w:p w:rsidR="00A36408" w:rsidRPr="001A1E9A" w:rsidRDefault="00A36408" w:rsidP="001A1E9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Elementary Processes - star in corner</w:t>
      </w:r>
    </w:p>
    <w:p w:rsidR="00A36408" w:rsidRPr="001A1E9A" w:rsidRDefault="00A36408" w:rsidP="001A1E9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Process that is levelled - dots on top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Rules for DFDs</w:t>
      </w:r>
    </w:p>
    <w:p w:rsidR="00A36408" w:rsidRPr="001A1E9A" w:rsidRDefault="00A36408" w:rsidP="001A1E9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Numbering</w:t>
      </w:r>
    </w:p>
    <w:p w:rsidR="00A36408" w:rsidRPr="001A1E9A" w:rsidRDefault="00A36408" w:rsidP="001A1E9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Labelling</w:t>
      </w:r>
    </w:p>
    <w:p w:rsidR="00A36408" w:rsidRPr="001A1E9A" w:rsidRDefault="00A36408" w:rsidP="001A1E9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Balancing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Numbering</w:t>
      </w:r>
    </w:p>
    <w:p w:rsidR="00A36408" w:rsidRPr="001A1E9A" w:rsidRDefault="00A36408" w:rsidP="001A1E9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On level 1 processes are numbered 1</w:t>
      </w:r>
      <w:proofErr w:type="gramStart"/>
      <w:r w:rsidRPr="001A1E9A">
        <w:rPr>
          <w:rFonts w:ascii="Times New Roman" w:hAnsi="Times New Roman" w:cs="Bookman Old Style"/>
          <w:kern w:val="24"/>
          <w:sz w:val="20"/>
          <w:szCs w:val="64"/>
        </w:rPr>
        <w:t>,2,3</w:t>
      </w:r>
      <w:proofErr w:type="gramEnd"/>
      <w:r w:rsidRPr="001A1E9A">
        <w:rPr>
          <w:rFonts w:ascii="Times New Roman" w:hAnsi="Times New Roman" w:cs="Bookman Old Style"/>
          <w:kern w:val="24"/>
          <w:sz w:val="20"/>
          <w:szCs w:val="64"/>
        </w:rPr>
        <w:t>…</w:t>
      </w:r>
    </w:p>
    <w:p w:rsidR="00A36408" w:rsidRPr="001A1E9A" w:rsidRDefault="00A36408" w:rsidP="001A1E9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On level 2 processes are numbered x.1, x.2, x.3… where x is the number of the parent level 1 process</w:t>
      </w:r>
    </w:p>
    <w:p w:rsidR="00A36408" w:rsidRPr="001A1E9A" w:rsidRDefault="00A36408" w:rsidP="001A1E9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 xml:space="preserve">Number is used to uniquely identify process </w:t>
      </w:r>
      <w:r w:rsidRPr="001A1E9A">
        <w:rPr>
          <w:rFonts w:ascii="Times New Roman" w:hAnsi="Times New Roman" w:cs="Bookman Old Style"/>
          <w:bCs/>
          <w:kern w:val="24"/>
          <w:sz w:val="20"/>
          <w:szCs w:val="64"/>
        </w:rPr>
        <w:t>not</w:t>
      </w:r>
      <w:r w:rsidRPr="001A1E9A">
        <w:rPr>
          <w:rFonts w:ascii="Times New Roman" w:hAnsi="Times New Roman" w:cs="Bookman Old Style"/>
          <w:kern w:val="24"/>
          <w:sz w:val="20"/>
          <w:szCs w:val="64"/>
        </w:rPr>
        <w:t xml:space="preserve"> to represent any order of processing</w:t>
      </w:r>
    </w:p>
    <w:p w:rsidR="00A36408" w:rsidRPr="001A1E9A" w:rsidRDefault="00A36408" w:rsidP="001A1E9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 xml:space="preserve">Data store numbers usually D1, D2, </w:t>
      </w:r>
      <w:proofErr w:type="gramStart"/>
      <w:r w:rsidRPr="001A1E9A">
        <w:rPr>
          <w:rFonts w:ascii="Times New Roman" w:hAnsi="Times New Roman" w:cs="Bookman Old Style"/>
          <w:kern w:val="24"/>
          <w:sz w:val="20"/>
          <w:szCs w:val="64"/>
        </w:rPr>
        <w:t>D3</w:t>
      </w:r>
      <w:proofErr w:type="gramEnd"/>
      <w:r w:rsidRPr="001A1E9A">
        <w:rPr>
          <w:rFonts w:ascii="Times New Roman" w:hAnsi="Times New Roman" w:cs="Bookman Old Style"/>
          <w:kern w:val="24"/>
          <w:sz w:val="20"/>
          <w:szCs w:val="64"/>
        </w:rPr>
        <w:t>...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Labelling</w:t>
      </w:r>
    </w:p>
    <w:p w:rsidR="00A36408" w:rsidRPr="001A1E9A" w:rsidRDefault="00A36408" w:rsidP="001A1E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Process label - short description of what the process does, e.g. Price order</w:t>
      </w:r>
    </w:p>
    <w:p w:rsidR="00A36408" w:rsidRPr="001A1E9A" w:rsidRDefault="00A36408" w:rsidP="001A1E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Data flow label - noun representing the data flowing through it e.g. Customer payment</w:t>
      </w:r>
    </w:p>
    <w:p w:rsidR="00A36408" w:rsidRPr="001A1E9A" w:rsidRDefault="00A36408" w:rsidP="001A1E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Data store label - describes the type of data stored</w:t>
      </w:r>
    </w:p>
    <w:p w:rsidR="00A36408" w:rsidRPr="001A1E9A" w:rsidRDefault="00A36408" w:rsidP="001A1E9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Make labels as meaningful as possible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</w:rPr>
        <w:t>Balancing and data stores</w:t>
      </w:r>
    </w:p>
    <w:p w:rsidR="00A36408" w:rsidRPr="001A1E9A" w:rsidRDefault="00A36408" w:rsidP="001A1E9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Balancing</w:t>
      </w:r>
    </w:p>
    <w:p w:rsidR="00A36408" w:rsidRPr="001A1E9A" w:rsidRDefault="00A36408" w:rsidP="001A1E9A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</w:rPr>
      </w:pPr>
      <w:r w:rsidRPr="001A1E9A">
        <w:rPr>
          <w:rFonts w:ascii="Times New Roman" w:hAnsi="Times New Roman" w:cs="Arial"/>
          <w:kern w:val="24"/>
          <w:sz w:val="20"/>
          <w:szCs w:val="36"/>
        </w:rPr>
        <w:t>any data flows entering or leaving a parent level must by equivalent to those on the child level</w:t>
      </w:r>
    </w:p>
    <w:p w:rsidR="00A36408" w:rsidRPr="001A1E9A" w:rsidRDefault="00A36408" w:rsidP="001A1E9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</w:rPr>
      </w:pPr>
      <w:r w:rsidRPr="001A1E9A">
        <w:rPr>
          <w:rFonts w:ascii="Times New Roman" w:hAnsi="Times New Roman" w:cs="Bookman Old Style"/>
          <w:kern w:val="24"/>
          <w:sz w:val="20"/>
          <w:szCs w:val="64"/>
        </w:rPr>
        <w:t>Data stores</w:t>
      </w:r>
    </w:p>
    <w:p w:rsidR="00A36408" w:rsidRPr="001A1E9A" w:rsidRDefault="00A36408" w:rsidP="001A1E9A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</w:rPr>
      </w:pPr>
      <w:r w:rsidRPr="001A1E9A">
        <w:rPr>
          <w:rFonts w:ascii="Times New Roman" w:hAnsi="Times New Roman" w:cs="Arial"/>
          <w:kern w:val="24"/>
          <w:sz w:val="20"/>
          <w:szCs w:val="36"/>
        </w:rPr>
        <w:t xml:space="preserve">data stores that are local to a process need not be included until the process is expanded </w:t>
      </w:r>
    </w:p>
    <w:p w:rsidR="001A1E9A" w:rsidRDefault="001A1E9A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A36408" w:rsidRPr="001A1E9A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1A1E9A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Data Flow Diagram</w:t>
      </w:r>
    </w:p>
    <w:p w:rsidR="00A36408" w:rsidRPr="00A36408" w:rsidRDefault="00A36408" w:rsidP="00A364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190CAA" w:rsidRDefault="001A1E9A">
      <w:pPr>
        <w:rPr>
          <w:rFonts w:ascii="Times New Roman" w:hAnsi="Times New Roman"/>
          <w:sz w:val="20"/>
        </w:rPr>
      </w:pPr>
      <w:r w:rsidRPr="001A1E9A">
        <w:rPr>
          <w:rFonts w:ascii="Times New Roman" w:hAnsi="Times New Roman"/>
          <w:sz w:val="20"/>
          <w:lang w:val="en-US"/>
        </w:rPr>
        <w:drawing>
          <wp:inline distT="0" distB="0" distL="0" distR="0" wp14:anchorId="712AF195" wp14:editId="1782E3BB">
            <wp:extent cx="3248025" cy="2119892"/>
            <wp:effectExtent l="19050" t="19050" r="47625" b="52070"/>
            <wp:docPr id="38914" name="Picture 2" descr="DFD_Level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4" name="Picture 2" descr="DFD_Level_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153" cy="212128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:rsidR="001A1E9A" w:rsidRPr="00A36408" w:rsidRDefault="001A1E9A">
      <w:pPr>
        <w:rPr>
          <w:rFonts w:ascii="Times New Roman" w:hAnsi="Times New Roman"/>
          <w:sz w:val="20"/>
        </w:rPr>
      </w:pPr>
      <w:r w:rsidRPr="001A1E9A">
        <w:rPr>
          <w:rFonts w:ascii="Times New Roman" w:hAnsi="Times New Roman"/>
          <w:sz w:val="20"/>
          <w:lang w:val="en-US"/>
        </w:rPr>
        <w:drawing>
          <wp:inline distT="0" distB="0" distL="0" distR="0" wp14:anchorId="56A437CD" wp14:editId="74FD9939">
            <wp:extent cx="4010025" cy="3120622"/>
            <wp:effectExtent l="19050" t="19050" r="47625" b="60960"/>
            <wp:docPr id="39938" name="Picture 2" descr="DFD_Level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38" name="Picture 2" descr="DFD_Level_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12062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1E9A" w:rsidRPr="00A36408" w:rsidSect="00C87AE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29C9"/>
    <w:multiLevelType w:val="hybridMultilevel"/>
    <w:tmpl w:val="8B745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A2A33"/>
    <w:multiLevelType w:val="hybridMultilevel"/>
    <w:tmpl w:val="46047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71BCB"/>
    <w:multiLevelType w:val="hybridMultilevel"/>
    <w:tmpl w:val="E7B0C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57BD5"/>
    <w:multiLevelType w:val="hybridMultilevel"/>
    <w:tmpl w:val="F5069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E95324"/>
    <w:multiLevelType w:val="hybridMultilevel"/>
    <w:tmpl w:val="C59C7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E10069"/>
    <w:multiLevelType w:val="hybridMultilevel"/>
    <w:tmpl w:val="B2120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B17BC"/>
    <w:multiLevelType w:val="hybridMultilevel"/>
    <w:tmpl w:val="9168C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F61786"/>
    <w:multiLevelType w:val="hybridMultilevel"/>
    <w:tmpl w:val="284EA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ED2D89"/>
    <w:multiLevelType w:val="hybridMultilevel"/>
    <w:tmpl w:val="1ACC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EE5F35"/>
    <w:multiLevelType w:val="hybridMultilevel"/>
    <w:tmpl w:val="86E6C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B04721"/>
    <w:multiLevelType w:val="hybridMultilevel"/>
    <w:tmpl w:val="10A00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B11B0B"/>
    <w:multiLevelType w:val="hybridMultilevel"/>
    <w:tmpl w:val="53A8E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1A3DB4"/>
    <w:multiLevelType w:val="hybridMultilevel"/>
    <w:tmpl w:val="A1A60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541B22"/>
    <w:multiLevelType w:val="hybridMultilevel"/>
    <w:tmpl w:val="59269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4815B8"/>
    <w:multiLevelType w:val="hybridMultilevel"/>
    <w:tmpl w:val="E9A03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9A02BF"/>
    <w:multiLevelType w:val="hybridMultilevel"/>
    <w:tmpl w:val="EAA68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DD7352"/>
    <w:multiLevelType w:val="hybridMultilevel"/>
    <w:tmpl w:val="A1224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10"/>
  </w:num>
  <w:num w:numId="5">
    <w:abstractNumId w:val="5"/>
  </w:num>
  <w:num w:numId="6">
    <w:abstractNumId w:val="1"/>
  </w:num>
  <w:num w:numId="7">
    <w:abstractNumId w:val="12"/>
  </w:num>
  <w:num w:numId="8">
    <w:abstractNumId w:val="14"/>
  </w:num>
  <w:num w:numId="9">
    <w:abstractNumId w:val="4"/>
  </w:num>
  <w:num w:numId="10">
    <w:abstractNumId w:val="9"/>
  </w:num>
  <w:num w:numId="11">
    <w:abstractNumId w:val="7"/>
  </w:num>
  <w:num w:numId="12">
    <w:abstractNumId w:val="11"/>
  </w:num>
  <w:num w:numId="13">
    <w:abstractNumId w:val="0"/>
  </w:num>
  <w:num w:numId="14">
    <w:abstractNumId w:val="6"/>
  </w:num>
  <w:num w:numId="15">
    <w:abstractNumId w:val="15"/>
  </w:num>
  <w:num w:numId="16">
    <w:abstractNumId w:val="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08"/>
    <w:rsid w:val="00113A5B"/>
    <w:rsid w:val="001A1E9A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926063"/>
    <w:rsid w:val="00A36408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E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E9A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E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E9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2015-01-06T16:01:00Z</dcterms:created>
  <dcterms:modified xsi:type="dcterms:W3CDTF">2015-01-07T07:52:00Z</dcterms:modified>
</cp:coreProperties>
</file>