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4B3" w:rsidRDefault="008814B3" w:rsidP="008814B3">
      <w:pPr>
        <w:jc w:val="center"/>
        <w:rPr>
          <w:rFonts w:asciiTheme="majorHAnsi" w:hAnsiTheme="majorHAnsi" w:cs="Arial"/>
          <w:b/>
          <w:i/>
          <w:sz w:val="28"/>
        </w:rPr>
      </w:pPr>
      <w:r>
        <w:rPr>
          <w:rFonts w:asciiTheme="majorHAnsi" w:hAnsiTheme="majorHAnsi" w:cs="Arial"/>
          <w:b/>
          <w:i/>
          <w:sz w:val="28"/>
        </w:rPr>
        <w:t>COMSATS Virtual campus</w:t>
      </w:r>
    </w:p>
    <w:p w:rsidR="008814B3" w:rsidRDefault="008814B3" w:rsidP="008814B3">
      <w:pPr>
        <w:jc w:val="center"/>
        <w:rPr>
          <w:rFonts w:asciiTheme="majorHAnsi" w:hAnsiTheme="majorHAnsi" w:cs="Arial"/>
          <w:b/>
          <w:i/>
          <w:sz w:val="28"/>
        </w:rPr>
      </w:pPr>
      <w:r>
        <w:rPr>
          <w:rFonts w:asciiTheme="majorHAnsi" w:hAnsiTheme="majorHAnsi" w:cs="Arial"/>
          <w:b/>
          <w:i/>
          <w:sz w:val="28"/>
        </w:rPr>
        <w:t>Islamabad</w:t>
      </w:r>
    </w:p>
    <w:p w:rsidR="008814B3" w:rsidRDefault="008814B3" w:rsidP="008814B3">
      <w:pPr>
        <w:spacing w:before="100" w:beforeAutospacing="1" w:after="100" w:afterAutospacing="1"/>
        <w:jc w:val="center"/>
        <w:rPr>
          <w:rFonts w:asciiTheme="majorHAnsi" w:hAnsiTheme="majorHAnsi" w:cs="Arial"/>
          <w:b/>
          <w:i/>
          <w:sz w:val="28"/>
          <w:szCs w:val="24"/>
        </w:rPr>
      </w:pPr>
      <w:r>
        <w:rPr>
          <w:rFonts w:asciiTheme="majorHAnsi" w:hAnsiTheme="majorHAnsi" w:cs="Arial"/>
          <w:b/>
          <w:i/>
          <w:sz w:val="28"/>
          <w:szCs w:val="24"/>
        </w:rPr>
        <w:t>Formal Methods in Software Engineering</w:t>
      </w:r>
    </w:p>
    <w:p w:rsidR="001E7C15" w:rsidRDefault="001E7C15" w:rsidP="008814B3">
      <w:pPr>
        <w:jc w:val="right"/>
        <w:rPr>
          <w:sz w:val="22"/>
          <w:szCs w:val="22"/>
        </w:rPr>
      </w:pPr>
    </w:p>
    <w:p w:rsidR="001E7C15" w:rsidRDefault="001E7C15">
      <w:pPr>
        <w:jc w:val="right"/>
        <w:rPr>
          <w:sz w:val="22"/>
          <w:szCs w:val="22"/>
        </w:rPr>
      </w:pPr>
    </w:p>
    <w:p w:rsidR="001E7C15" w:rsidRDefault="001E7C15">
      <w:pPr>
        <w:jc w:val="right"/>
        <w:rPr>
          <w:sz w:val="22"/>
          <w:szCs w:val="22"/>
        </w:rPr>
      </w:pPr>
    </w:p>
    <w:p w:rsidR="001E7C15" w:rsidRDefault="00032E57" w:rsidP="00EA635A">
      <w:pPr>
        <w:pStyle w:val="Heading1"/>
      </w:pPr>
      <w:r>
        <w:rPr>
          <w:sz w:val="28"/>
          <w:szCs w:val="28"/>
        </w:rPr>
        <w:t xml:space="preserve"> </w:t>
      </w:r>
    </w:p>
    <w:p w:rsidR="001E7C15" w:rsidRDefault="00032E57">
      <w:pPr>
        <w:pStyle w:val="BodyText"/>
      </w:pPr>
      <w:r>
        <w:t xml:space="preserve"> Now we would like to show an additional claim, but first let us remember the following definition from last week: </w:t>
      </w:r>
    </w:p>
    <w:p w:rsidR="001E7C15" w:rsidRDefault="001E7C15">
      <w:pPr>
        <w:pStyle w:val="BodyText"/>
      </w:pPr>
    </w:p>
    <w:p w:rsidR="001E7C15" w:rsidRDefault="00032E57">
      <w:pPr>
        <w:pStyle w:val="BodyText"/>
      </w:pPr>
      <w:r>
        <w:rPr>
          <w:i/>
          <w:iCs/>
          <w:u w:val="single"/>
        </w:rPr>
        <w:t>Definition 2.23:</w:t>
      </w:r>
      <w:r>
        <w:t xml:space="preserve"> An expression in a rewrite system is said to be in normal form if no rewrite rules of the system can be applied to it.</w:t>
      </w:r>
    </w:p>
    <w:p w:rsidR="001E7C15" w:rsidRDefault="001E7C15">
      <w:pPr>
        <w:pStyle w:val="BodyText"/>
      </w:pPr>
    </w:p>
    <w:p w:rsidR="001E7C15" w:rsidRDefault="00032E57">
      <w:pPr>
        <w:pStyle w:val="BodyText"/>
      </w:pPr>
      <w:r>
        <w:rPr>
          <w:i/>
          <w:iCs/>
          <w:u w:val="single"/>
        </w:rPr>
        <w:t>Claim 2.24:</w:t>
      </w:r>
      <w:r>
        <w:t xml:space="preserve"> Let A be a </w:t>
      </w:r>
      <w:r>
        <w:rPr>
          <w:szCs w:val="22"/>
        </w:rPr>
        <w:sym w:font="Symbol" w:char="F06C"/>
      </w:r>
      <w:r>
        <w:t xml:space="preserve">-term. If A has a normal form N, then it can be derived from A by applying </w:t>
      </w:r>
      <w:r>
        <w:rPr>
          <w:szCs w:val="22"/>
        </w:rPr>
        <w:sym w:font="Symbol" w:char="F062"/>
      </w:r>
      <w:r>
        <w:t>-reduction each time in the leftmost possible place of the expression.</w:t>
      </w:r>
    </w:p>
    <w:p w:rsidR="001E7C15" w:rsidRDefault="001E7C15">
      <w:pPr>
        <w:pStyle w:val="BodyText"/>
      </w:pPr>
    </w:p>
    <w:p w:rsidR="001E7C15" w:rsidRDefault="00032E57">
      <w:pPr>
        <w:pStyle w:val="BodyText"/>
      </w:pPr>
      <w:r>
        <w:t xml:space="preserve">  Proof: Let us assume that A has a normal form N and that it cannot be derived from A by applying </w:t>
      </w:r>
      <w:r>
        <w:rPr>
          <w:szCs w:val="22"/>
        </w:rPr>
        <w:sym w:font="Symbol" w:char="F062"/>
      </w:r>
      <w:r>
        <w:t xml:space="preserve"> reduction at the leftmost possible place in A and reach a contradiction.  Since, according to our assumption, A has a normal form N, there must exist a sequence of applications of </w:t>
      </w:r>
      <w:r>
        <w:rPr>
          <w:szCs w:val="22"/>
        </w:rPr>
        <w:sym w:font="Symbol" w:char="F062"/>
      </w:r>
      <w:r>
        <w:t xml:space="preserve">-reductions on A, which yields N. Let B be the result of the application of the first step of this sequence. We will want to show that if our assumption is true, and an application of the leftmost </w:t>
      </w:r>
      <w:r>
        <w:rPr>
          <w:szCs w:val="22"/>
        </w:rPr>
        <w:sym w:font="Symbol" w:char="F062"/>
      </w:r>
      <w:r>
        <w:t xml:space="preserve">-reduction from A does not yield N, then the application of the leftmost </w:t>
      </w:r>
      <w:r>
        <w:rPr>
          <w:szCs w:val="22"/>
        </w:rPr>
        <w:sym w:font="Symbol" w:char="F062"/>
      </w:r>
      <w:r>
        <w:t xml:space="preserve">-reduction from B also does not yield N. We will prove it by the following: we claim that if our assumption is true then the number of applications of </w:t>
      </w:r>
      <w:r>
        <w:rPr>
          <w:szCs w:val="22"/>
        </w:rPr>
        <w:sym w:font="Symbol" w:char="F062"/>
      </w:r>
      <w:r>
        <w:t xml:space="preserve">-reduction in the leftmost </w:t>
      </w:r>
      <w:proofErr w:type="gramStart"/>
      <w:r>
        <w:t>possible  place</w:t>
      </w:r>
      <w:proofErr w:type="gramEnd"/>
      <w:r>
        <w:t xml:space="preserve"> in B is not less </w:t>
      </w:r>
      <w:proofErr w:type="spellStart"/>
      <w:r>
        <w:t>then</w:t>
      </w:r>
      <w:proofErr w:type="spellEnd"/>
      <w:r>
        <w:t xml:space="preserve"> the number of such applications in A.    </w:t>
      </w:r>
    </w:p>
    <w:p w:rsidR="001E7C15" w:rsidRDefault="00032E57">
      <w:pPr>
        <w:pStyle w:val="BodyText"/>
      </w:pPr>
      <w:r>
        <w:t xml:space="preserve"> This we will prove by induction on the number of leftmost </w:t>
      </w:r>
      <w:r>
        <w:rPr>
          <w:szCs w:val="22"/>
        </w:rPr>
        <w:sym w:font="Symbol" w:char="F062"/>
      </w:r>
      <w:r>
        <w:t>-reduction applications from A.  Let us denote by C the result of the first such application. We will denote this situation by an ordered triple (A, B, C).</w:t>
      </w:r>
    </w:p>
    <w:p w:rsidR="001E7C15" w:rsidRDefault="001E7C15">
      <w:pPr>
        <w:pStyle w:val="BodyText"/>
      </w:pPr>
      <w:r>
        <w:rPr>
          <w:noProof/>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176.4pt;margin-top:15.35pt;width:52pt;height:53pt;z-index:251665920" o:allowincell="f">
            <v:imagedata r:id="rId4" o:title=""/>
            <w10:wrap type="topAndBottom"/>
          </v:shape>
          <o:OLEObject Type="Embed" ProgID="Equation.3" ShapeID="_x0000_s1049" DrawAspect="Content" ObjectID="_1483345884" r:id="rId5"/>
        </w:pict>
      </w:r>
    </w:p>
    <w:p w:rsidR="001E7C15" w:rsidRDefault="001E7C15">
      <w:pPr>
        <w:rPr>
          <w:szCs w:val="24"/>
          <w:rtl/>
        </w:rPr>
      </w:pPr>
    </w:p>
    <w:p w:rsidR="001E7C15" w:rsidRDefault="001E7C15">
      <w:pPr>
        <w:rPr>
          <w:szCs w:val="24"/>
          <w:rtl/>
        </w:rPr>
      </w:pPr>
    </w:p>
    <w:p w:rsidR="001E7C15" w:rsidRDefault="001E7C15">
      <w:pPr>
        <w:jc w:val="right"/>
        <w:rPr>
          <w:sz w:val="22"/>
          <w:szCs w:val="24"/>
          <w:rtl/>
        </w:rPr>
      </w:pPr>
      <w:r w:rsidRPr="001E7C15">
        <w:rPr>
          <w:noProof/>
          <w:rtl/>
          <w:lang w:bidi="ar-SA"/>
        </w:rPr>
        <w:pict>
          <v:shape id="_x0000_s1050" type="#_x0000_t75" style="position:absolute;margin-left:133.2pt;margin-top:17.85pt;width:108pt;height:19.85pt;z-index:251666944" o:allowincell="f">
            <v:imagedata r:id="rId6" o:title=""/>
            <w10:wrap type="topAndBottom"/>
          </v:shape>
          <o:OLEObject Type="Embed" ProgID="Equation.3" ShapeID="_x0000_s1050" DrawAspect="Content" ObjectID="_1483345885" r:id="rId7"/>
        </w:pict>
      </w:r>
      <w:r w:rsidR="00032E57">
        <w:rPr>
          <w:sz w:val="22"/>
          <w:szCs w:val="24"/>
        </w:rPr>
        <w:t xml:space="preserve">Where </w:t>
      </w:r>
    </w:p>
    <w:p w:rsidR="001E7C15" w:rsidRDefault="00032E57">
      <w:pPr>
        <w:pStyle w:val="BodyText"/>
      </w:pPr>
      <w:r>
        <w:t xml:space="preserve">Mean the application of possibly several </w:t>
      </w:r>
      <w:r>
        <w:rPr>
          <w:szCs w:val="22"/>
        </w:rPr>
        <w:sym w:font="Symbol" w:char="F062"/>
      </w:r>
      <w:r>
        <w:t xml:space="preserve">-reductions simultaneously (called a parallel reduction step), and the application of the leftmost possible </w:t>
      </w:r>
      <w:r>
        <w:rPr>
          <w:szCs w:val="22"/>
        </w:rPr>
        <w:sym w:font="Symbol" w:char="F062"/>
      </w:r>
      <w:r>
        <w:t>-reduction, respectively.  We will distinguish between 2 possibilities.</w:t>
      </w:r>
    </w:p>
    <w:p w:rsidR="001E7C15" w:rsidRDefault="00032E57">
      <w:pPr>
        <w:pStyle w:val="BodyText"/>
      </w:pPr>
      <w:r>
        <w:t xml:space="preserve">1) C = B and then since the application </w:t>
      </w:r>
      <w:proofErr w:type="gramStart"/>
      <w:r>
        <w:t>of  the</w:t>
      </w:r>
      <w:proofErr w:type="gramEnd"/>
      <w:r>
        <w:t xml:space="preserve"> leftmost step from A will not yield N so will not the application of the leftmost steps from C, and therefore also from B since B and C are the same.</w:t>
      </w:r>
    </w:p>
    <w:p w:rsidR="001E7C15" w:rsidRDefault="001E7C15">
      <w:pPr>
        <w:pStyle w:val="BodyText"/>
      </w:pPr>
    </w:p>
    <w:p w:rsidR="001E7C15" w:rsidRDefault="00032E57">
      <w:pPr>
        <w:pStyle w:val="BodyText"/>
      </w:pPr>
      <w:r>
        <w:rPr>
          <w:szCs w:val="22"/>
          <w:u w:val="single"/>
        </w:rPr>
        <w:t>Formal methods: lecture notes no.2                                                                           page 5 of 7</w:t>
      </w:r>
    </w:p>
    <w:p w:rsidR="001E7C15" w:rsidRDefault="00032E57">
      <w:pPr>
        <w:pStyle w:val="BodyText"/>
      </w:pPr>
      <w:r>
        <w:t xml:space="preserve"> </w:t>
      </w:r>
    </w:p>
    <w:p w:rsidR="001E7C15" w:rsidRDefault="001E7C15">
      <w:pPr>
        <w:pStyle w:val="BodyText"/>
      </w:pPr>
    </w:p>
    <w:p w:rsidR="001E7C15" w:rsidRDefault="00032E57">
      <w:pPr>
        <w:pStyle w:val="BodyText"/>
      </w:pPr>
      <w:r>
        <w:t xml:space="preserve">2) C </w:t>
      </w:r>
      <w:r>
        <w:rPr>
          <w:szCs w:val="22"/>
        </w:rPr>
        <w:sym w:font="Symbol" w:char="F0B9"/>
      </w:r>
      <w:r>
        <w:t xml:space="preserve"> B. In the proof of lemma 2.22 we have shown that the order of application of </w:t>
      </w:r>
      <w:r>
        <w:rPr>
          <w:szCs w:val="22"/>
        </w:rPr>
        <w:sym w:font="Symbol" w:char="F062"/>
      </w:r>
      <w:r>
        <w:t>-reduction is inconsequential, hence there exists a leftmost step from A and a parallel step from B which will yield the same expression – D.</w:t>
      </w:r>
    </w:p>
    <w:p w:rsidR="001E7C15" w:rsidRDefault="00032E57">
      <w:pPr>
        <w:pStyle w:val="BodyText"/>
      </w:pPr>
      <w:r>
        <w:lastRenderedPageBreak/>
        <w:t xml:space="preserve">Now, to complete the induction, let us look at the first n – 1 leftmost </w:t>
      </w:r>
      <w:proofErr w:type="gramStart"/>
      <w:r>
        <w:t>steps</w:t>
      </w:r>
      <w:proofErr w:type="gramEnd"/>
      <w:r>
        <w:t xml:space="preserve"> from A. The induction hypothesis will yield us n-1 leftmost steps from B, let us denote the result of </w:t>
      </w:r>
      <w:proofErr w:type="gramStart"/>
      <w:r>
        <w:t>their  application</w:t>
      </w:r>
      <w:proofErr w:type="gramEnd"/>
      <w:r>
        <w:t xml:space="preserve"> as Y. We will also denote the result of the application of n-1 leftmost possible steps from A as X. According to our assumption there is an infinite number of leftmost reduction steps possible from A, otherwise if the number was finite then A would have a normal form, therefore let us denote the result of the application of the leftmost reduction on X as Z. We now have the situation that we have denoted earlier by an ordered triple (X, Y, Z) and the proof of the claim is the same as in the basis of the induction.</w:t>
      </w:r>
    </w:p>
    <w:p w:rsidR="001E7C15" w:rsidRDefault="00032E57">
      <w:pPr>
        <w:pStyle w:val="BodyText"/>
      </w:pPr>
      <w:r>
        <w:t xml:space="preserve">This proves that the number of leftmost reduction steps applicable to B is not less </w:t>
      </w:r>
      <w:proofErr w:type="spellStart"/>
      <w:r>
        <w:t>then</w:t>
      </w:r>
      <w:proofErr w:type="spellEnd"/>
      <w:r>
        <w:t xml:space="preserve"> the number of such steps applicable to A, which according to our assumption is </w:t>
      </w:r>
      <w:r>
        <w:rPr>
          <w:szCs w:val="22"/>
        </w:rPr>
        <w:sym w:font="Symbol" w:char="F0A5"/>
      </w:r>
      <w:r>
        <w:t xml:space="preserve"> and therefore the number of such steps applicable to B is </w:t>
      </w:r>
      <w:proofErr w:type="gramStart"/>
      <w:r>
        <w:t xml:space="preserve">also </w:t>
      </w:r>
      <w:proofErr w:type="gramEnd"/>
      <w:r>
        <w:rPr>
          <w:szCs w:val="22"/>
        </w:rPr>
        <w:sym w:font="Symbol" w:char="F0A5"/>
      </w:r>
      <w:r>
        <w:t xml:space="preserve">. </w:t>
      </w:r>
    </w:p>
    <w:p w:rsidR="001E7C15" w:rsidRDefault="00032E57">
      <w:pPr>
        <w:pStyle w:val="BodyText"/>
        <w:rPr>
          <w:szCs w:val="24"/>
          <w:rtl/>
        </w:rPr>
      </w:pPr>
      <w:r>
        <w:t xml:space="preserve">Now, a simple use of induction will yield that for every expression, which is a result of the application of some steps of the sequence that yields N when applied to A, the number of the leftmost applicable </w:t>
      </w:r>
      <w:r>
        <w:rPr>
          <w:szCs w:val="22"/>
        </w:rPr>
        <w:sym w:font="Symbol" w:char="F062"/>
      </w:r>
      <w:r>
        <w:t xml:space="preserve">-reductions </w:t>
      </w:r>
      <w:proofErr w:type="gramStart"/>
      <w:r>
        <w:t xml:space="preserve">is </w:t>
      </w:r>
      <w:proofErr w:type="gramEnd"/>
      <w:r>
        <w:rPr>
          <w:szCs w:val="22"/>
        </w:rPr>
        <w:sym w:font="Symbol" w:char="F0A5"/>
      </w:r>
      <w:r>
        <w:t xml:space="preserve">. But, since N is also a part of this sequence, we have reached the desired </w:t>
      </w:r>
      <w:proofErr w:type="gramStart"/>
      <w:r>
        <w:t>contradiction  --</w:t>
      </w:r>
      <w:proofErr w:type="gramEnd"/>
      <w:r>
        <w:t xml:space="preserve"> no </w:t>
      </w:r>
      <w:r>
        <w:rPr>
          <w:szCs w:val="22"/>
        </w:rPr>
        <w:sym w:font="Symbol" w:char="F062"/>
      </w:r>
      <w:r>
        <w:t>-reductions are applicable to N whatsoever, it is in normal form.</w:t>
      </w:r>
      <w:r>
        <w:rPr>
          <w:szCs w:val="24"/>
          <w:rtl/>
        </w:rPr>
        <w:t xml:space="preserve">                                                                                      </w:t>
      </w:r>
    </w:p>
    <w:p w:rsidR="001E7C15" w:rsidRDefault="001E7C15">
      <w:pPr>
        <w:jc w:val="right"/>
        <w:rPr>
          <w:szCs w:val="24"/>
          <w:rtl/>
        </w:rPr>
      </w:pPr>
      <w:r w:rsidRPr="001E7C15">
        <w:rPr>
          <w:noProof/>
          <w:rtl/>
          <w:lang w:bidi="ar-SA"/>
        </w:rPr>
        <w:pict>
          <v:line id="_x0000_s1051" style="position:absolute;z-index:251668992;mso-position-horizontal-relative:page" from="100.8pt,26.35pt" to="100.8pt,76.75pt" o:allowincell="f">
            <v:stroke endarrow="block"/>
            <w10:wrap anchorx="page"/>
          </v:line>
        </w:pict>
      </w:r>
      <w:r w:rsidRPr="001E7C15">
        <w:rPr>
          <w:noProof/>
          <w:rtl/>
          <w:lang w:bidi="ar-SA"/>
        </w:rPr>
        <w:pict>
          <v:shape id="_x0000_s1052" type="#_x0000_t75" style="position:absolute;margin-left:3.6pt;margin-top:11.95pt;width:119pt;height:16pt;z-index:251667968" o:allowincell="f">
            <v:imagedata r:id="rId8" o:title=""/>
            <w10:wrap type="topAndBottom"/>
          </v:shape>
          <o:OLEObject Type="Embed" ProgID="Equation.3" ShapeID="_x0000_s1052" DrawAspect="Content" ObjectID="_1483345886" r:id="rId9"/>
        </w:pict>
      </w:r>
      <w:r w:rsidR="00032E57">
        <w:rPr>
          <w:szCs w:val="24"/>
          <w:rtl/>
        </w:rPr>
        <w:t xml:space="preserve"> </w:t>
      </w:r>
      <w:r w:rsidR="00032E57">
        <w:rPr>
          <w:szCs w:val="24"/>
        </w:rPr>
        <w:t xml:space="preserve">       </w:t>
      </w:r>
    </w:p>
    <w:p w:rsidR="001E7C15" w:rsidRDefault="001E7C15">
      <w:pPr>
        <w:jc w:val="right"/>
        <w:rPr>
          <w:szCs w:val="24"/>
          <w:rtl/>
        </w:rPr>
      </w:pPr>
    </w:p>
    <w:p w:rsidR="001E7C15" w:rsidRDefault="001E7C15">
      <w:pPr>
        <w:jc w:val="right"/>
        <w:rPr>
          <w:szCs w:val="24"/>
          <w:rtl/>
        </w:rPr>
      </w:pPr>
      <w:r w:rsidRPr="001E7C15">
        <w:rPr>
          <w:noProof/>
          <w:rtl/>
          <w:lang w:bidi="ar-SA"/>
        </w:rPr>
        <w:pict>
          <v:line id="_x0000_s1053" style="position:absolute;z-index:251672064;mso-position-horizontal-relative:page" from="100.8pt,45.9pt" to="100.8pt,67.5pt" o:allowincell="f">
            <v:stroke endarrow="block"/>
            <w10:wrap anchorx="page"/>
          </v:line>
        </w:pict>
      </w:r>
      <w:r w:rsidRPr="001E7C15">
        <w:rPr>
          <w:noProof/>
          <w:rtl/>
          <w:lang w:bidi="ar-SA"/>
        </w:rPr>
        <w:pict>
          <v:shape id="_x0000_s1054" type="#_x0000_t75" style="position:absolute;margin-left:3.6pt;margin-top:125.1pt;width:121pt;height:16pt;z-index:251671040" o:allowincell="f">
            <v:imagedata r:id="rId10" o:title=""/>
            <w10:wrap type="topAndBottom"/>
          </v:shape>
          <o:OLEObject Type="Embed" ProgID="Equation.3" ShapeID="_x0000_s1054" DrawAspect="Content" ObjectID="_1483345887" r:id="rId11"/>
        </w:pict>
      </w:r>
      <w:r w:rsidRPr="001E7C15">
        <w:rPr>
          <w:noProof/>
          <w:rtl/>
          <w:lang w:bidi="ar-SA"/>
        </w:rPr>
        <w:pict>
          <v:shape id="_x0000_s1055" type="#_x0000_t75" style="position:absolute;margin-left:3.6pt;margin-top:24.3pt;width:119pt;height:16pt;z-index:251670016" o:allowincell="f">
            <v:imagedata r:id="rId12" o:title=""/>
            <w10:wrap type="topAndBottom"/>
          </v:shape>
          <o:OLEObject Type="Embed" ProgID="Equation.3" ShapeID="_x0000_s1055" DrawAspect="Content" ObjectID="_1483345888" r:id="rId13"/>
        </w:pict>
      </w:r>
    </w:p>
    <w:p w:rsidR="001E7C15" w:rsidRDefault="001E7C15">
      <w:pPr>
        <w:jc w:val="right"/>
        <w:rPr>
          <w:szCs w:val="24"/>
          <w:rtl/>
        </w:rPr>
      </w:pPr>
    </w:p>
    <w:p w:rsidR="001E7C15" w:rsidRDefault="001E7C15">
      <w:pPr>
        <w:jc w:val="right"/>
        <w:rPr>
          <w:szCs w:val="24"/>
          <w:rtl/>
        </w:rPr>
      </w:pPr>
    </w:p>
    <w:p w:rsidR="001E7C15" w:rsidRDefault="00032E57">
      <w:pPr>
        <w:jc w:val="right"/>
        <w:rPr>
          <w:szCs w:val="24"/>
        </w:rPr>
      </w:pPr>
      <w:r>
        <w:rPr>
          <w:szCs w:val="24"/>
          <w:rtl/>
        </w:rPr>
        <w:t xml:space="preserve">  </w:t>
      </w:r>
      <w:r>
        <w:rPr>
          <w:szCs w:val="24"/>
        </w:rPr>
        <w:t xml:space="preserve">    .</w:t>
      </w:r>
    </w:p>
    <w:p w:rsidR="001E7C15" w:rsidRDefault="00032E57">
      <w:pPr>
        <w:jc w:val="right"/>
        <w:rPr>
          <w:szCs w:val="24"/>
        </w:rPr>
      </w:pPr>
      <w:r>
        <w:rPr>
          <w:szCs w:val="24"/>
        </w:rPr>
        <w:t xml:space="preserve">    .</w:t>
      </w:r>
    </w:p>
    <w:p w:rsidR="001E7C15" w:rsidRDefault="001E7C15">
      <w:pPr>
        <w:jc w:val="right"/>
        <w:rPr>
          <w:szCs w:val="24"/>
          <w:rtl/>
        </w:rPr>
      </w:pPr>
      <w:r w:rsidRPr="001E7C15">
        <w:rPr>
          <w:noProof/>
          <w:rtl/>
          <w:lang w:bidi="ar-SA"/>
        </w:rPr>
        <w:pict>
          <v:line id="_x0000_s1056" style="position:absolute;z-index:251673088;mso-position-horizontal-relative:page" from="100.8pt,9.95pt" to="100.8pt,37.3pt" o:allowincell="f">
            <v:stroke endarrow="block"/>
            <w10:wrap anchorx="page"/>
          </v:line>
        </w:pict>
      </w:r>
      <w:r w:rsidR="00032E57">
        <w:rPr>
          <w:szCs w:val="24"/>
        </w:rPr>
        <w:t xml:space="preserve">    .     </w:t>
      </w:r>
    </w:p>
    <w:p w:rsidR="001E7C15" w:rsidRDefault="001E7C15">
      <w:pPr>
        <w:rPr>
          <w:szCs w:val="24"/>
          <w:rtl/>
        </w:rPr>
      </w:pPr>
    </w:p>
    <w:p w:rsidR="001E7C15" w:rsidRDefault="001E7C15">
      <w:pPr>
        <w:pStyle w:val="BodyText"/>
        <w:rPr>
          <w:rtl/>
        </w:rPr>
      </w:pPr>
    </w:p>
    <w:p w:rsidR="001E7C15" w:rsidRDefault="001E7C15">
      <w:pPr>
        <w:pStyle w:val="BodyText"/>
        <w:rPr>
          <w:rtl/>
        </w:rPr>
      </w:pPr>
    </w:p>
    <w:p w:rsidR="001E7C15" w:rsidRDefault="00032E57">
      <w:pPr>
        <w:pStyle w:val="BodyText"/>
      </w:pPr>
      <w:r>
        <w:rPr>
          <w:szCs w:val="22"/>
        </w:rPr>
        <w:sym w:font="Symbol" w:char="F0F0"/>
      </w:r>
    </w:p>
    <w:p w:rsidR="001E7C15" w:rsidRDefault="001E7C15">
      <w:pPr>
        <w:pStyle w:val="BodyText"/>
      </w:pPr>
    </w:p>
    <w:p w:rsidR="001E7C15" w:rsidRDefault="001E7C15">
      <w:pPr>
        <w:pStyle w:val="BodyText"/>
      </w:pPr>
    </w:p>
    <w:p w:rsidR="001E7C15" w:rsidRDefault="001E7C15">
      <w:pPr>
        <w:pStyle w:val="BodyText"/>
      </w:pPr>
    </w:p>
    <w:sectPr w:rsidR="001E7C15" w:rsidSect="001E7C15">
      <w:pgSz w:w="11906" w:h="16838"/>
      <w:pgMar w:top="1440" w:right="1440" w:bottom="1440" w:left="1440" w:header="709" w:footer="709" w:gutter="0"/>
      <w:cols w:space="709"/>
      <w:bidi/>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5205DB"/>
    <w:rsid w:val="00032E57"/>
    <w:rsid w:val="001E7C15"/>
    <w:rsid w:val="005205DB"/>
    <w:rsid w:val="00621569"/>
    <w:rsid w:val="008814B3"/>
    <w:rsid w:val="00EA63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15"/>
    <w:pPr>
      <w:autoSpaceDE w:val="0"/>
      <w:autoSpaceDN w:val="0"/>
      <w:bidi/>
      <w:spacing w:after="0" w:line="240" w:lineRule="auto"/>
    </w:pPr>
    <w:rPr>
      <w:rFonts w:ascii="Times New Roman" w:hAnsi="Times New Roman" w:cs="Miriam"/>
      <w:sz w:val="20"/>
      <w:szCs w:val="20"/>
      <w:lang w:bidi="he-IL"/>
    </w:rPr>
  </w:style>
  <w:style w:type="paragraph" w:styleId="Heading1">
    <w:name w:val="heading 1"/>
    <w:basedOn w:val="Normal"/>
    <w:next w:val="Normal"/>
    <w:link w:val="Heading1Char"/>
    <w:uiPriority w:val="99"/>
    <w:qFormat/>
    <w:rsid w:val="001E7C15"/>
    <w:pPr>
      <w:keepNext/>
      <w:jc w:val="center"/>
      <w:outlineLvl w:val="0"/>
    </w:pPr>
    <w:rPr>
      <w:sz w:val="22"/>
      <w:szCs w:val="36"/>
    </w:rPr>
  </w:style>
  <w:style w:type="paragraph" w:styleId="Heading2">
    <w:name w:val="heading 2"/>
    <w:basedOn w:val="Normal"/>
    <w:next w:val="Normal"/>
    <w:link w:val="Heading2Char"/>
    <w:uiPriority w:val="99"/>
    <w:qFormat/>
    <w:rsid w:val="001E7C15"/>
    <w:pPr>
      <w:keepNext/>
      <w:jc w:val="right"/>
      <w:outlineLvl w:val="1"/>
    </w:pPr>
    <w:rPr>
      <w:sz w:val="24"/>
      <w:szCs w:val="22"/>
    </w:rPr>
  </w:style>
  <w:style w:type="paragraph" w:styleId="Heading3">
    <w:name w:val="heading 3"/>
    <w:basedOn w:val="Normal"/>
    <w:next w:val="Normal"/>
    <w:link w:val="Heading3Char"/>
    <w:uiPriority w:val="99"/>
    <w:qFormat/>
    <w:rsid w:val="001E7C15"/>
    <w:pPr>
      <w:keepNext/>
      <w:jc w:val="center"/>
      <w:outlineLvl w:val="2"/>
    </w:pPr>
    <w:rPr>
      <w:sz w:val="28"/>
    </w:rPr>
  </w:style>
  <w:style w:type="paragraph" w:styleId="Heading4">
    <w:name w:val="heading 4"/>
    <w:basedOn w:val="Normal"/>
    <w:next w:val="Normal"/>
    <w:link w:val="Heading4Char"/>
    <w:uiPriority w:val="99"/>
    <w:qFormat/>
    <w:rsid w:val="001E7C15"/>
    <w:pPr>
      <w:keepNext/>
      <w:jc w:val="right"/>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C15"/>
    <w:rPr>
      <w:rFonts w:asciiTheme="majorHAnsi" w:eastAsiaTheme="majorEastAsia" w:hAnsiTheme="majorHAnsi" w:cstheme="majorBidi"/>
      <w:b/>
      <w:bCs/>
      <w:kern w:val="32"/>
      <w:sz w:val="32"/>
      <w:szCs w:val="32"/>
      <w:lang w:bidi="he-IL"/>
    </w:rPr>
  </w:style>
  <w:style w:type="character" w:customStyle="1" w:styleId="Heading2Char">
    <w:name w:val="Heading 2 Char"/>
    <w:basedOn w:val="DefaultParagraphFont"/>
    <w:link w:val="Heading2"/>
    <w:uiPriority w:val="9"/>
    <w:semiHidden/>
    <w:rsid w:val="001E7C15"/>
    <w:rPr>
      <w:rFonts w:asciiTheme="majorHAnsi" w:eastAsiaTheme="majorEastAsia" w:hAnsiTheme="majorHAnsi" w:cstheme="majorBidi"/>
      <w:b/>
      <w:bCs/>
      <w:i/>
      <w:iCs/>
      <w:sz w:val="28"/>
      <w:szCs w:val="28"/>
      <w:lang w:bidi="he-IL"/>
    </w:rPr>
  </w:style>
  <w:style w:type="character" w:customStyle="1" w:styleId="Heading3Char">
    <w:name w:val="Heading 3 Char"/>
    <w:basedOn w:val="DefaultParagraphFont"/>
    <w:link w:val="Heading3"/>
    <w:uiPriority w:val="9"/>
    <w:semiHidden/>
    <w:rsid w:val="001E7C15"/>
    <w:rPr>
      <w:rFonts w:asciiTheme="majorHAnsi" w:eastAsiaTheme="majorEastAsia" w:hAnsiTheme="majorHAnsi" w:cstheme="majorBidi"/>
      <w:b/>
      <w:bCs/>
      <w:sz w:val="26"/>
      <w:szCs w:val="26"/>
      <w:lang w:bidi="he-IL"/>
    </w:rPr>
  </w:style>
  <w:style w:type="character" w:customStyle="1" w:styleId="Heading4Char">
    <w:name w:val="Heading 4 Char"/>
    <w:basedOn w:val="DefaultParagraphFont"/>
    <w:link w:val="Heading4"/>
    <w:uiPriority w:val="9"/>
    <w:semiHidden/>
    <w:rsid w:val="001E7C15"/>
    <w:rPr>
      <w:b/>
      <w:bCs/>
      <w:sz w:val="28"/>
      <w:szCs w:val="28"/>
      <w:lang w:bidi="he-IL"/>
    </w:rPr>
  </w:style>
  <w:style w:type="paragraph" w:styleId="BodyText">
    <w:name w:val="Body Text"/>
    <w:basedOn w:val="Normal"/>
    <w:link w:val="BodyTextChar"/>
    <w:uiPriority w:val="99"/>
    <w:rsid w:val="001E7C15"/>
    <w:pPr>
      <w:jc w:val="right"/>
    </w:pPr>
    <w:rPr>
      <w:sz w:val="22"/>
    </w:rPr>
  </w:style>
  <w:style w:type="character" w:customStyle="1" w:styleId="BodyTextChar">
    <w:name w:val="Body Text Char"/>
    <w:basedOn w:val="DefaultParagraphFont"/>
    <w:link w:val="BodyText"/>
    <w:uiPriority w:val="99"/>
    <w:semiHidden/>
    <w:rsid w:val="001E7C15"/>
    <w:rPr>
      <w:rFonts w:ascii="Times New Roman" w:hAnsi="Times New Roman" w:cs="Miriam"/>
      <w:sz w:val="20"/>
      <w:szCs w:val="20"/>
      <w:lang w:bidi="he-IL"/>
    </w:rPr>
  </w:style>
</w:styles>
</file>

<file path=word/webSettings.xml><?xml version="1.0" encoding="utf-8"?>
<w:webSettings xmlns:r="http://schemas.openxmlformats.org/officeDocument/2006/relationships" xmlns:w="http://schemas.openxmlformats.org/wordprocessingml/2006/main">
  <w:divs>
    <w:div w:id="15719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methods: lecture notes no</dc:title>
  <dc:creator>Boris Rosin</dc:creator>
  <cp:lastModifiedBy>User</cp:lastModifiedBy>
  <cp:revision>2</cp:revision>
  <dcterms:created xsi:type="dcterms:W3CDTF">2015-01-21T06:45:00Z</dcterms:created>
  <dcterms:modified xsi:type="dcterms:W3CDTF">2015-01-21T06:45:00Z</dcterms:modified>
</cp:coreProperties>
</file>