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339" w:rsidRPr="002D461B" w:rsidRDefault="001D0339" w:rsidP="001D0339">
      <w:pPr>
        <w:jc w:val="center"/>
        <w:rPr>
          <w:rFonts w:ascii="Times New Roman" w:hAnsi="Times New Roman" w:cs="Times New Roman"/>
          <w:b/>
        </w:rPr>
      </w:pPr>
      <w:r w:rsidRPr="007E7362">
        <w:rPr>
          <w:rFonts w:ascii="Times New Roman" w:hAnsi="Times New Roman" w:cs="Times New Roman"/>
          <w:b/>
          <w:bCs/>
          <w:lang w:val="en-GB"/>
        </w:rPr>
        <w:t>Software Quality Engineering</w:t>
      </w:r>
    </w:p>
    <w:p w:rsidR="001D0339" w:rsidRPr="007E7362" w:rsidRDefault="001D0339" w:rsidP="001D0339">
      <w:pPr>
        <w:jc w:val="center"/>
        <w:rPr>
          <w:rFonts w:ascii="Times New Roman" w:hAnsi="Times New Roman" w:cs="Times New Roman"/>
          <w:b/>
        </w:rPr>
      </w:pPr>
      <w:r w:rsidRPr="007E7362">
        <w:rPr>
          <w:rFonts w:ascii="Times New Roman" w:hAnsi="Times New Roman" w:cs="Times New Roman"/>
          <w:b/>
          <w:bCs/>
          <w:lang w:val="en-GB"/>
        </w:rPr>
        <w:t>Lecture No. 22</w:t>
      </w:r>
    </w:p>
    <w:p w:rsidR="001D0339" w:rsidRPr="007E7362" w:rsidRDefault="001D0339" w:rsidP="001D0339">
      <w:pPr>
        <w:jc w:val="center"/>
        <w:rPr>
          <w:rFonts w:ascii="Times New Roman" w:hAnsi="Times New Roman" w:cs="Times New Roman"/>
        </w:rPr>
      </w:pPr>
      <w:r w:rsidRPr="007E7362">
        <w:rPr>
          <w:rFonts w:ascii="Times New Roman" w:hAnsi="Times New Roman" w:cs="Times New Roman"/>
          <w:b/>
          <w:bCs/>
          <w:lang w:val="en-US"/>
        </w:rPr>
        <w:t xml:space="preserve">Part- 3:  </w:t>
      </w:r>
      <w:r w:rsidRPr="007E7362">
        <w:rPr>
          <w:rFonts w:ascii="Times New Roman" w:hAnsi="Times New Roman" w:cs="Times New Roman"/>
          <w:b/>
          <w:bCs/>
          <w:lang w:val="en-US"/>
        </w:rPr>
        <w:br/>
        <w:t>Quality Assurance Techniques</w:t>
      </w:r>
    </w:p>
    <w:p w:rsidR="001D0339" w:rsidRDefault="001D0339" w:rsidP="001D0339">
      <w:pPr>
        <w:jc w:val="both"/>
        <w:rPr>
          <w:rFonts w:ascii="Times New Roman" w:hAnsi="Times New Roman" w:cs="Times New Roman"/>
          <w:b/>
          <w:bCs/>
          <w:lang w:val="en-US"/>
        </w:rPr>
      </w:pPr>
      <w:r w:rsidRPr="007E7362">
        <w:rPr>
          <w:rFonts w:ascii="Times New Roman" w:hAnsi="Times New Roman" w:cs="Times New Roman"/>
          <w:b/>
          <w:bCs/>
          <w:lang w:val="en-US"/>
        </w:rPr>
        <w:t xml:space="preserve">Summary of the previous lecture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lang w:val="en-US"/>
        </w:rPr>
        <w:t xml:space="preserve">We continued our discussion on Software Inspection. We explored following: </w:t>
      </w:r>
    </w:p>
    <w:p w:rsidR="001D0339" w:rsidRPr="00765338" w:rsidRDefault="001D0339" w:rsidP="001D0339">
      <w:pPr>
        <w:pStyle w:val="ListParagraph"/>
        <w:numPr>
          <w:ilvl w:val="0"/>
          <w:numId w:val="2"/>
        </w:numPr>
        <w:jc w:val="both"/>
        <w:rPr>
          <w:rFonts w:ascii="Times New Roman" w:hAnsi="Times New Roman" w:cs="Times New Roman"/>
        </w:rPr>
      </w:pPr>
      <w:r w:rsidRPr="00765338">
        <w:rPr>
          <w:rFonts w:ascii="Times New Roman" w:hAnsi="Times New Roman" w:cs="Times New Roman"/>
          <w:lang w:val="en-US"/>
        </w:rPr>
        <w:t>Scope Inspection</w:t>
      </w:r>
    </w:p>
    <w:p w:rsidR="001D0339" w:rsidRPr="00765338" w:rsidRDefault="001D0339" w:rsidP="001D0339">
      <w:pPr>
        <w:pStyle w:val="ListParagraph"/>
        <w:numPr>
          <w:ilvl w:val="0"/>
          <w:numId w:val="2"/>
        </w:numPr>
        <w:jc w:val="both"/>
        <w:rPr>
          <w:rFonts w:ascii="Times New Roman" w:hAnsi="Times New Roman" w:cs="Times New Roman"/>
        </w:rPr>
      </w:pPr>
      <w:proofErr w:type="spellStart"/>
      <w:r w:rsidRPr="00765338">
        <w:rPr>
          <w:rFonts w:ascii="Times New Roman" w:hAnsi="Times New Roman" w:cs="Times New Roman"/>
          <w:lang w:val="en-US"/>
        </w:rPr>
        <w:t>Gilb</w:t>
      </w:r>
      <w:proofErr w:type="spellEnd"/>
      <w:r w:rsidRPr="00765338">
        <w:rPr>
          <w:rFonts w:ascii="Times New Roman" w:hAnsi="Times New Roman" w:cs="Times New Roman"/>
          <w:lang w:val="en-US"/>
        </w:rPr>
        <w:t xml:space="preserve"> Inspection (Expanded Fagan)</w:t>
      </w:r>
    </w:p>
    <w:p w:rsidR="001D0339" w:rsidRPr="00765338" w:rsidRDefault="001D0339" w:rsidP="001D0339">
      <w:pPr>
        <w:pStyle w:val="ListParagraph"/>
        <w:numPr>
          <w:ilvl w:val="0"/>
          <w:numId w:val="2"/>
        </w:numPr>
        <w:jc w:val="both"/>
        <w:rPr>
          <w:rFonts w:ascii="Times New Roman" w:hAnsi="Times New Roman" w:cs="Times New Roman"/>
        </w:rPr>
      </w:pPr>
      <w:r w:rsidRPr="00765338">
        <w:rPr>
          <w:rFonts w:ascii="Times New Roman" w:hAnsi="Times New Roman" w:cs="Times New Roman"/>
          <w:lang w:val="en-US"/>
        </w:rPr>
        <w:t>Other Inspection and Related Activities</w:t>
      </w:r>
    </w:p>
    <w:p w:rsidR="001D0339" w:rsidRPr="00765338" w:rsidRDefault="001D0339" w:rsidP="001D0339">
      <w:pPr>
        <w:pStyle w:val="ListParagraph"/>
        <w:numPr>
          <w:ilvl w:val="0"/>
          <w:numId w:val="2"/>
        </w:numPr>
        <w:jc w:val="both"/>
        <w:rPr>
          <w:rFonts w:ascii="Times New Roman" w:hAnsi="Times New Roman" w:cs="Times New Roman"/>
        </w:rPr>
      </w:pPr>
      <w:r w:rsidRPr="00765338">
        <w:rPr>
          <w:rFonts w:ascii="Times New Roman" w:hAnsi="Times New Roman" w:cs="Times New Roman"/>
          <w:lang w:val="en-US"/>
        </w:rPr>
        <w:t>Other Issues</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Outlines</w:t>
      </w:r>
    </w:p>
    <w:p w:rsidR="001D0339" w:rsidRPr="00765338" w:rsidRDefault="001D0339" w:rsidP="001D0339">
      <w:pPr>
        <w:pStyle w:val="ListParagraph"/>
        <w:numPr>
          <w:ilvl w:val="0"/>
          <w:numId w:val="3"/>
        </w:numPr>
        <w:jc w:val="both"/>
        <w:rPr>
          <w:rFonts w:ascii="Times New Roman" w:hAnsi="Times New Roman" w:cs="Times New Roman"/>
        </w:rPr>
      </w:pPr>
      <w:r w:rsidRPr="00765338">
        <w:rPr>
          <w:rFonts w:ascii="Times New Roman" w:hAnsi="Times New Roman" w:cs="Times New Roman"/>
          <w:bCs/>
          <w:lang w:val="en-US"/>
        </w:rPr>
        <w:t xml:space="preserve">In today’s lecture, we will talk about Formal Verification of a software. </w:t>
      </w:r>
    </w:p>
    <w:p w:rsidR="001D0339" w:rsidRPr="00765338" w:rsidRDefault="001D0339" w:rsidP="001D0339">
      <w:pPr>
        <w:pStyle w:val="ListParagraph"/>
        <w:numPr>
          <w:ilvl w:val="0"/>
          <w:numId w:val="3"/>
        </w:numPr>
        <w:jc w:val="both"/>
        <w:rPr>
          <w:rFonts w:ascii="Times New Roman" w:hAnsi="Times New Roman" w:cs="Times New Roman"/>
        </w:rPr>
      </w:pPr>
      <w:r w:rsidRPr="00765338">
        <w:rPr>
          <w:rFonts w:ascii="Times New Roman" w:hAnsi="Times New Roman" w:cs="Times New Roman"/>
          <w:bCs/>
          <w:lang w:val="en-US"/>
        </w:rPr>
        <w:t>The General idea and approaches for formal verification will be discussed.</w:t>
      </w:r>
    </w:p>
    <w:p w:rsidR="001D0339" w:rsidRPr="00765338" w:rsidRDefault="001D0339" w:rsidP="001D0339">
      <w:pPr>
        <w:pStyle w:val="ListParagraph"/>
        <w:numPr>
          <w:ilvl w:val="0"/>
          <w:numId w:val="3"/>
        </w:numPr>
        <w:jc w:val="both"/>
        <w:rPr>
          <w:rFonts w:ascii="Times New Roman" w:hAnsi="Times New Roman" w:cs="Times New Roman"/>
        </w:rPr>
      </w:pPr>
      <w:r w:rsidRPr="00765338">
        <w:rPr>
          <w:rFonts w:ascii="Times New Roman" w:hAnsi="Times New Roman" w:cs="Times New Roman"/>
          <w:bCs/>
          <w:lang w:val="en-US"/>
        </w:rPr>
        <w:t>We will also  highlight Axiomatic verification and other approaches for software verification</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Objectives</w:t>
      </w:r>
    </w:p>
    <w:p w:rsidR="001D0339" w:rsidRPr="00765338" w:rsidRDefault="001D0339" w:rsidP="001D0339">
      <w:pPr>
        <w:pStyle w:val="ListParagraph"/>
        <w:numPr>
          <w:ilvl w:val="0"/>
          <w:numId w:val="4"/>
        </w:numPr>
        <w:jc w:val="both"/>
        <w:rPr>
          <w:rFonts w:ascii="Times New Roman" w:hAnsi="Times New Roman" w:cs="Times New Roman"/>
        </w:rPr>
      </w:pPr>
      <w:r w:rsidRPr="00765338">
        <w:rPr>
          <w:rFonts w:ascii="Times New Roman" w:hAnsi="Times New Roman" w:cs="Times New Roman"/>
          <w:bCs/>
          <w:lang w:val="en-US"/>
        </w:rPr>
        <w:t xml:space="preserve">To understand and distinguish between Formal Inspection and Formal Verification of the software. </w:t>
      </w:r>
    </w:p>
    <w:p w:rsidR="001D0339" w:rsidRPr="00765338" w:rsidRDefault="001D0339" w:rsidP="001D0339">
      <w:pPr>
        <w:pStyle w:val="ListParagraph"/>
        <w:numPr>
          <w:ilvl w:val="0"/>
          <w:numId w:val="4"/>
        </w:numPr>
        <w:jc w:val="both"/>
        <w:rPr>
          <w:rFonts w:ascii="Times New Roman" w:hAnsi="Times New Roman" w:cs="Times New Roman"/>
        </w:rPr>
      </w:pPr>
      <w:r w:rsidRPr="00765338">
        <w:rPr>
          <w:rFonts w:ascii="Times New Roman" w:hAnsi="Times New Roman" w:cs="Times New Roman"/>
          <w:bCs/>
          <w:lang w:val="en-US"/>
        </w:rPr>
        <w:t xml:space="preserve">Ability to understand and apply the knowledge the formal verification in real life software problems.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QA Alternatives</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Defect and QA: </w:t>
      </w:r>
    </w:p>
    <w:p w:rsidR="001D0339" w:rsidRPr="00765338" w:rsidRDefault="001D0339" w:rsidP="001D0339">
      <w:pPr>
        <w:pStyle w:val="ListParagraph"/>
        <w:numPr>
          <w:ilvl w:val="0"/>
          <w:numId w:val="5"/>
        </w:numPr>
        <w:jc w:val="both"/>
        <w:rPr>
          <w:rFonts w:ascii="Times New Roman" w:hAnsi="Times New Roman" w:cs="Times New Roman"/>
        </w:rPr>
      </w:pPr>
      <w:r w:rsidRPr="00765338">
        <w:rPr>
          <w:rFonts w:ascii="Times New Roman" w:hAnsi="Times New Roman" w:cs="Times New Roman"/>
          <w:bCs/>
          <w:lang w:val="en-US"/>
        </w:rPr>
        <w:t xml:space="preserve">. Defect: error/fault/failure. </w:t>
      </w:r>
    </w:p>
    <w:p w:rsidR="001D0339" w:rsidRPr="00765338" w:rsidRDefault="001D0339" w:rsidP="001D0339">
      <w:pPr>
        <w:pStyle w:val="ListParagraph"/>
        <w:numPr>
          <w:ilvl w:val="0"/>
          <w:numId w:val="5"/>
        </w:numPr>
        <w:jc w:val="both"/>
        <w:rPr>
          <w:rFonts w:ascii="Times New Roman" w:hAnsi="Times New Roman" w:cs="Times New Roman"/>
        </w:rPr>
      </w:pPr>
      <w:r w:rsidRPr="00765338">
        <w:rPr>
          <w:rFonts w:ascii="Times New Roman" w:hAnsi="Times New Roman" w:cs="Times New Roman"/>
          <w:bCs/>
          <w:lang w:val="en-US"/>
        </w:rPr>
        <w:t xml:space="preserve">. Defect prevention/removal/containment. </w:t>
      </w:r>
    </w:p>
    <w:p w:rsidR="001D0339" w:rsidRPr="00765338" w:rsidRDefault="001D0339" w:rsidP="001D0339">
      <w:pPr>
        <w:pStyle w:val="ListParagraph"/>
        <w:numPr>
          <w:ilvl w:val="0"/>
          <w:numId w:val="5"/>
        </w:numPr>
        <w:jc w:val="both"/>
        <w:rPr>
          <w:rFonts w:ascii="Times New Roman" w:hAnsi="Times New Roman" w:cs="Times New Roman"/>
        </w:rPr>
      </w:pPr>
      <w:r w:rsidRPr="00765338">
        <w:rPr>
          <w:rFonts w:ascii="Times New Roman" w:hAnsi="Times New Roman" w:cs="Times New Roman"/>
          <w:bCs/>
          <w:lang w:val="en-US"/>
        </w:rPr>
        <w:t xml:space="preserve">. Map to major QA activities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Defect prevention:</w:t>
      </w:r>
    </w:p>
    <w:p w:rsidR="001D0339" w:rsidRPr="00765338" w:rsidRDefault="001D0339" w:rsidP="001D0339">
      <w:pPr>
        <w:pStyle w:val="ListParagraph"/>
        <w:numPr>
          <w:ilvl w:val="0"/>
          <w:numId w:val="6"/>
        </w:numPr>
        <w:jc w:val="both"/>
        <w:rPr>
          <w:rFonts w:ascii="Times New Roman" w:hAnsi="Times New Roman" w:cs="Times New Roman"/>
        </w:rPr>
      </w:pPr>
      <w:r w:rsidRPr="00765338">
        <w:rPr>
          <w:rFonts w:ascii="Times New Roman" w:hAnsi="Times New Roman" w:cs="Times New Roman"/>
          <w:bCs/>
          <w:lang w:val="en-US"/>
        </w:rPr>
        <w:t xml:space="preserve">Error source removal &amp; error blocking </w:t>
      </w:r>
    </w:p>
    <w:p w:rsidR="001D0339" w:rsidRPr="00765338" w:rsidRDefault="001D0339" w:rsidP="001D0339">
      <w:pPr>
        <w:pStyle w:val="ListParagraph"/>
        <w:numPr>
          <w:ilvl w:val="0"/>
          <w:numId w:val="6"/>
        </w:numPr>
        <w:jc w:val="both"/>
        <w:rPr>
          <w:rFonts w:ascii="Times New Roman" w:hAnsi="Times New Roman" w:cs="Times New Roman"/>
        </w:rPr>
      </w:pPr>
      <w:r w:rsidRPr="00765338">
        <w:rPr>
          <w:rFonts w:ascii="Times New Roman" w:hAnsi="Times New Roman" w:cs="Times New Roman"/>
          <w:bCs/>
          <w:lang w:val="en-US"/>
        </w:rPr>
        <w:t>Defect removal: Inspection (Lecture No. 21)</w:t>
      </w:r>
    </w:p>
    <w:p w:rsidR="001D0339" w:rsidRPr="00765338" w:rsidRDefault="001D0339" w:rsidP="001D0339">
      <w:pPr>
        <w:pStyle w:val="ListParagraph"/>
        <w:numPr>
          <w:ilvl w:val="0"/>
          <w:numId w:val="6"/>
        </w:numPr>
        <w:jc w:val="both"/>
        <w:rPr>
          <w:rFonts w:ascii="Times New Roman" w:hAnsi="Times New Roman" w:cs="Times New Roman"/>
        </w:rPr>
      </w:pPr>
      <w:r w:rsidRPr="00765338">
        <w:rPr>
          <w:rFonts w:ascii="Times New Roman" w:hAnsi="Times New Roman" w:cs="Times New Roman"/>
          <w:bCs/>
          <w:lang w:val="en-US"/>
        </w:rPr>
        <w:t xml:space="preserve">Defect containment: Fault tolerance and failure containment (safety assurance) </w:t>
      </w:r>
    </w:p>
    <w:p w:rsidR="001D0339" w:rsidRPr="00765338" w:rsidRDefault="001D0339" w:rsidP="001D0339">
      <w:pPr>
        <w:pStyle w:val="ListParagraph"/>
        <w:numPr>
          <w:ilvl w:val="0"/>
          <w:numId w:val="6"/>
        </w:numPr>
        <w:jc w:val="both"/>
        <w:rPr>
          <w:rFonts w:ascii="Times New Roman" w:hAnsi="Times New Roman" w:cs="Times New Roman"/>
        </w:rPr>
      </w:pPr>
      <w:r w:rsidRPr="00765338">
        <w:rPr>
          <w:rFonts w:ascii="Times New Roman" w:hAnsi="Times New Roman" w:cs="Times New Roman"/>
          <w:bCs/>
          <w:lang w:val="en-US"/>
        </w:rPr>
        <w:t xml:space="preserve">Special case (this lecture): Formal verification (&amp; formal specification)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QA and Formal Verification</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Formal methods = formal specification + formal verification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Formal specification (FS): </w:t>
      </w:r>
    </w:p>
    <w:p w:rsidR="001D0339" w:rsidRPr="00765338" w:rsidRDefault="001D0339" w:rsidP="001D0339">
      <w:pPr>
        <w:pStyle w:val="ListParagraph"/>
        <w:numPr>
          <w:ilvl w:val="0"/>
          <w:numId w:val="8"/>
        </w:numPr>
        <w:jc w:val="both"/>
        <w:rPr>
          <w:rFonts w:ascii="Times New Roman" w:hAnsi="Times New Roman" w:cs="Times New Roman"/>
        </w:rPr>
      </w:pPr>
      <w:r w:rsidRPr="00765338">
        <w:rPr>
          <w:rFonts w:ascii="Times New Roman" w:hAnsi="Times New Roman" w:cs="Times New Roman"/>
          <w:bCs/>
          <w:lang w:val="en-US"/>
        </w:rPr>
        <w:t xml:space="preserve">. As part of defect prevention </w:t>
      </w:r>
    </w:p>
    <w:p w:rsidR="001D0339" w:rsidRPr="00765338" w:rsidRDefault="001D0339" w:rsidP="001D0339">
      <w:pPr>
        <w:pStyle w:val="ListParagraph"/>
        <w:numPr>
          <w:ilvl w:val="0"/>
          <w:numId w:val="8"/>
        </w:numPr>
        <w:jc w:val="both"/>
        <w:rPr>
          <w:rFonts w:ascii="Times New Roman" w:hAnsi="Times New Roman" w:cs="Times New Roman"/>
        </w:rPr>
      </w:pPr>
      <w:r w:rsidRPr="00765338">
        <w:rPr>
          <w:rFonts w:ascii="Times New Roman" w:hAnsi="Times New Roman" w:cs="Times New Roman"/>
          <w:bCs/>
          <w:lang w:val="en-US"/>
        </w:rPr>
        <w:t xml:space="preserve">. Formal </w:t>
      </w:r>
      <w:r w:rsidRPr="00765338">
        <w:rPr>
          <w:rFonts w:ascii="Cambria Math" w:hAnsi="Cambria Math" w:cs="Cambria Math"/>
          <w:bCs/>
          <w:lang w:val="en-US"/>
        </w:rPr>
        <w:t>⇒</w:t>
      </w:r>
      <w:r w:rsidRPr="00765338">
        <w:rPr>
          <w:rFonts w:ascii="Times New Roman" w:hAnsi="Times New Roman" w:cs="Times New Roman"/>
          <w:bCs/>
          <w:lang w:val="en-US"/>
        </w:rPr>
        <w:t xml:space="preserve"> prevent/reduce defect injection due to imprecision, ambiguity, etc. </w:t>
      </w:r>
    </w:p>
    <w:p w:rsidR="001D0339" w:rsidRPr="00765338" w:rsidRDefault="001D0339" w:rsidP="001D0339">
      <w:pPr>
        <w:pStyle w:val="ListParagraph"/>
        <w:numPr>
          <w:ilvl w:val="0"/>
          <w:numId w:val="8"/>
        </w:numPr>
        <w:jc w:val="both"/>
        <w:rPr>
          <w:rFonts w:ascii="Times New Roman" w:hAnsi="Times New Roman" w:cs="Times New Roman"/>
        </w:rPr>
      </w:pPr>
      <w:r w:rsidRPr="00765338">
        <w:rPr>
          <w:rFonts w:ascii="Times New Roman" w:hAnsi="Times New Roman" w:cs="Times New Roman"/>
          <w:bCs/>
          <w:lang w:val="en-US"/>
        </w:rPr>
        <w:lastRenderedPageBreak/>
        <w:t xml:space="preserve">. Briefly covered as related to FV.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Formal verification (FV): </w:t>
      </w:r>
    </w:p>
    <w:p w:rsidR="001D0339" w:rsidRPr="00765338" w:rsidRDefault="001D0339" w:rsidP="001D0339">
      <w:pPr>
        <w:pStyle w:val="ListParagraph"/>
        <w:numPr>
          <w:ilvl w:val="0"/>
          <w:numId w:val="7"/>
        </w:numPr>
        <w:jc w:val="both"/>
        <w:rPr>
          <w:rFonts w:ascii="Times New Roman" w:hAnsi="Times New Roman" w:cs="Times New Roman"/>
        </w:rPr>
      </w:pPr>
      <w:r w:rsidRPr="00765338">
        <w:rPr>
          <w:rFonts w:ascii="Times New Roman" w:hAnsi="Times New Roman" w:cs="Times New Roman"/>
          <w:bCs/>
          <w:lang w:val="en-US"/>
        </w:rPr>
        <w:t xml:space="preserve">. As part of QA, but focus on positive: “Prove absence of fault” </w:t>
      </w:r>
    </w:p>
    <w:p w:rsidR="001D0339" w:rsidRPr="00765338" w:rsidRDefault="001D0339" w:rsidP="001D0339">
      <w:pPr>
        <w:pStyle w:val="ListParagraph"/>
        <w:numPr>
          <w:ilvl w:val="0"/>
          <w:numId w:val="7"/>
        </w:numPr>
        <w:jc w:val="both"/>
        <w:rPr>
          <w:rFonts w:ascii="Times New Roman" w:hAnsi="Times New Roman" w:cs="Times New Roman"/>
        </w:rPr>
      </w:pPr>
      <w:r w:rsidRPr="00765338">
        <w:rPr>
          <w:rFonts w:ascii="Times New Roman" w:hAnsi="Times New Roman" w:cs="Times New Roman"/>
          <w:bCs/>
          <w:lang w:val="en-US"/>
        </w:rPr>
        <w:t xml:space="preserve">. People intensive </w:t>
      </w:r>
    </w:p>
    <w:p w:rsidR="001D0339" w:rsidRPr="00765338" w:rsidRDefault="001D0339" w:rsidP="001D0339">
      <w:pPr>
        <w:pStyle w:val="ListParagraph"/>
        <w:numPr>
          <w:ilvl w:val="0"/>
          <w:numId w:val="7"/>
        </w:numPr>
        <w:jc w:val="both"/>
        <w:rPr>
          <w:rFonts w:ascii="Times New Roman" w:hAnsi="Times New Roman" w:cs="Times New Roman"/>
        </w:rPr>
      </w:pPr>
      <w:r w:rsidRPr="00765338">
        <w:rPr>
          <w:rFonts w:ascii="Times New Roman" w:hAnsi="Times New Roman" w:cs="Times New Roman"/>
          <w:bCs/>
          <w:lang w:val="en-US"/>
        </w:rPr>
        <w:t xml:space="preserve">. Several commonly used approaches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 xml:space="preserve">Formal Specification: Ideas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Formal specification: </w:t>
      </w:r>
    </w:p>
    <w:p w:rsidR="001D0339" w:rsidRPr="00765338" w:rsidRDefault="001D0339" w:rsidP="001D0339">
      <w:pPr>
        <w:pStyle w:val="ListParagraph"/>
        <w:numPr>
          <w:ilvl w:val="0"/>
          <w:numId w:val="10"/>
        </w:numPr>
        <w:jc w:val="both"/>
        <w:rPr>
          <w:rFonts w:ascii="Times New Roman" w:hAnsi="Times New Roman" w:cs="Times New Roman"/>
        </w:rPr>
      </w:pPr>
      <w:r w:rsidRPr="00765338">
        <w:rPr>
          <w:rFonts w:ascii="Times New Roman" w:hAnsi="Times New Roman" w:cs="Times New Roman"/>
          <w:bCs/>
          <w:lang w:val="en-US"/>
        </w:rPr>
        <w:t xml:space="preserve">. Correctness focus </w:t>
      </w:r>
    </w:p>
    <w:p w:rsidR="001D0339" w:rsidRPr="00765338" w:rsidRDefault="001D0339" w:rsidP="001D0339">
      <w:pPr>
        <w:pStyle w:val="ListParagraph"/>
        <w:numPr>
          <w:ilvl w:val="0"/>
          <w:numId w:val="10"/>
        </w:numPr>
        <w:jc w:val="both"/>
        <w:rPr>
          <w:rFonts w:ascii="Times New Roman" w:hAnsi="Times New Roman" w:cs="Times New Roman"/>
        </w:rPr>
      </w:pPr>
      <w:r w:rsidRPr="00765338">
        <w:rPr>
          <w:rFonts w:ascii="Times New Roman" w:hAnsi="Times New Roman" w:cs="Times New Roman"/>
          <w:bCs/>
          <w:lang w:val="en-US"/>
        </w:rPr>
        <w:t xml:space="preserve">. Different levels of details </w:t>
      </w:r>
    </w:p>
    <w:p w:rsidR="001D0339" w:rsidRPr="00765338" w:rsidRDefault="001D0339" w:rsidP="001D0339">
      <w:pPr>
        <w:pStyle w:val="ListParagraph"/>
        <w:numPr>
          <w:ilvl w:val="0"/>
          <w:numId w:val="10"/>
        </w:numPr>
        <w:jc w:val="both"/>
        <w:rPr>
          <w:rFonts w:ascii="Times New Roman" w:hAnsi="Times New Roman" w:cs="Times New Roman"/>
        </w:rPr>
      </w:pPr>
      <w:r w:rsidRPr="00765338">
        <w:rPr>
          <w:rFonts w:ascii="Times New Roman" w:hAnsi="Times New Roman" w:cs="Times New Roman"/>
          <w:bCs/>
          <w:lang w:val="en-US"/>
        </w:rPr>
        <w:t xml:space="preserve">. 3Cs: complete, clear, consistent </w:t>
      </w:r>
    </w:p>
    <w:p w:rsidR="001D0339" w:rsidRPr="00765338" w:rsidRDefault="001D0339" w:rsidP="001D0339">
      <w:pPr>
        <w:pStyle w:val="ListParagraph"/>
        <w:numPr>
          <w:ilvl w:val="0"/>
          <w:numId w:val="10"/>
        </w:numPr>
        <w:jc w:val="both"/>
        <w:rPr>
          <w:rFonts w:ascii="Times New Roman" w:hAnsi="Times New Roman" w:cs="Times New Roman"/>
        </w:rPr>
      </w:pPr>
      <w:r w:rsidRPr="00765338">
        <w:rPr>
          <w:rFonts w:ascii="Times New Roman" w:hAnsi="Times New Roman" w:cs="Times New Roman"/>
          <w:bCs/>
          <w:lang w:val="en-US"/>
        </w:rPr>
        <w:t xml:space="preserve">. Two types: descriptive &amp; behavioral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Descriptive formal specifications: </w:t>
      </w:r>
    </w:p>
    <w:p w:rsidR="001D0339" w:rsidRPr="00765338" w:rsidRDefault="001D0339" w:rsidP="001D0339">
      <w:pPr>
        <w:pStyle w:val="ListParagraph"/>
        <w:numPr>
          <w:ilvl w:val="0"/>
          <w:numId w:val="9"/>
        </w:numPr>
        <w:jc w:val="both"/>
        <w:rPr>
          <w:rFonts w:ascii="Times New Roman" w:hAnsi="Times New Roman" w:cs="Times New Roman"/>
        </w:rPr>
      </w:pPr>
      <w:r w:rsidRPr="00765338">
        <w:rPr>
          <w:rFonts w:ascii="Times New Roman" w:hAnsi="Times New Roman" w:cs="Times New Roman"/>
          <w:bCs/>
          <w:lang w:val="en-US"/>
        </w:rPr>
        <w:t xml:space="preserve">. Logic: pre-/post-conditions. </w:t>
      </w:r>
    </w:p>
    <w:p w:rsidR="001D0339" w:rsidRPr="00765338" w:rsidRDefault="001D0339" w:rsidP="001D0339">
      <w:pPr>
        <w:pStyle w:val="ListParagraph"/>
        <w:numPr>
          <w:ilvl w:val="0"/>
          <w:numId w:val="9"/>
        </w:numPr>
        <w:jc w:val="both"/>
        <w:rPr>
          <w:rFonts w:ascii="Times New Roman" w:hAnsi="Times New Roman" w:cs="Times New Roman"/>
        </w:rPr>
      </w:pPr>
      <w:r w:rsidRPr="00765338">
        <w:rPr>
          <w:rFonts w:ascii="Times New Roman" w:hAnsi="Times New Roman" w:cs="Times New Roman"/>
          <w:bCs/>
          <w:lang w:val="en-US"/>
        </w:rPr>
        <w:t xml:space="preserve">. Math functions </w:t>
      </w:r>
    </w:p>
    <w:p w:rsidR="001D0339" w:rsidRPr="00765338" w:rsidRDefault="001D0339" w:rsidP="001D0339">
      <w:pPr>
        <w:pStyle w:val="ListParagraph"/>
        <w:numPr>
          <w:ilvl w:val="0"/>
          <w:numId w:val="9"/>
        </w:numPr>
        <w:jc w:val="both"/>
        <w:rPr>
          <w:rFonts w:ascii="Times New Roman" w:hAnsi="Times New Roman" w:cs="Times New Roman"/>
        </w:rPr>
      </w:pPr>
      <w:r w:rsidRPr="00765338">
        <w:rPr>
          <w:rFonts w:ascii="Times New Roman" w:hAnsi="Times New Roman" w:cs="Times New Roman"/>
          <w:bCs/>
          <w:lang w:val="en-US"/>
        </w:rPr>
        <w:t xml:space="preserve">. Notations and language support: Z, VDM, etc. </w:t>
      </w:r>
    </w:p>
    <w:p w:rsidR="001D0339" w:rsidRPr="007E7362" w:rsidRDefault="001D0339" w:rsidP="001D0339">
      <w:pPr>
        <w:jc w:val="both"/>
        <w:rPr>
          <w:rFonts w:ascii="Times New Roman" w:hAnsi="Times New Roman" w:cs="Times New Roman"/>
        </w:rPr>
      </w:pPr>
      <w:r w:rsidRPr="00765338">
        <w:rPr>
          <w:rFonts w:ascii="Times New Roman" w:hAnsi="Times New Roman" w:cs="Times New Roman"/>
          <w:bCs/>
          <w:lang w:val="en-US"/>
        </w:rPr>
        <w:t>Behavioral formal specifications: FSM, Petri-Net, etc.</w:t>
      </w:r>
      <w:r w:rsidRPr="007E7362">
        <w:rPr>
          <w:rFonts w:ascii="Times New Roman" w:hAnsi="Times New Roman" w:cs="Times New Roman"/>
          <w:b/>
          <w:bCs/>
          <w:lang w:val="en-US"/>
        </w:rPr>
        <w:t xml:space="preserve">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Behavioral formal specifications</w:t>
      </w:r>
    </w:p>
    <w:p w:rsidR="001D0339" w:rsidRDefault="001D0339" w:rsidP="001D0339">
      <w:pPr>
        <w:jc w:val="both"/>
        <w:rPr>
          <w:rFonts w:ascii="Times New Roman" w:hAnsi="Times New Roman" w:cs="Times New Roman"/>
          <w:bCs/>
          <w:lang w:val="en-US"/>
        </w:rPr>
      </w:pPr>
      <w:r w:rsidRPr="00765338">
        <w:rPr>
          <w:rFonts w:ascii="Times New Roman" w:hAnsi="Times New Roman" w:cs="Times New Roman"/>
          <w:bCs/>
          <w:lang w:val="en-US"/>
        </w:rPr>
        <w:t>A Petri net is a directed bipartite graph, in which the nodes represent transitions (i.e. events that may occur, signified by bars) and places (i.e. conditions, signified by circles). The directed arcs describe which places are pre- and/or post-conditions for which transitions (signified by arrows)</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noProof/>
          <w:lang w:val="en-US"/>
        </w:rPr>
        <w:drawing>
          <wp:inline distT="0" distB="0" distL="0" distR="0" wp14:anchorId="736B09A7" wp14:editId="6C5E3FA8">
            <wp:extent cx="5095875" cy="1266825"/>
            <wp:effectExtent l="19050" t="0" r="0" b="0"/>
            <wp:docPr id="25" name="Picture 3" descr="https://upload.wikimedia.org/wikipedia/commons/f/fe/Detailed_petri_net.png"/>
            <wp:cNvGraphicFramePr/>
            <a:graphic xmlns:a="http://schemas.openxmlformats.org/drawingml/2006/main">
              <a:graphicData uri="http://schemas.openxmlformats.org/drawingml/2006/picture">
                <pic:pic xmlns:pic="http://schemas.openxmlformats.org/drawingml/2006/picture">
                  <pic:nvPicPr>
                    <pic:cNvPr id="1026" name="Picture 2" descr="https://upload.wikimedia.org/wikipedia/commons/f/fe/Detailed_petri_ne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91835" cy="126582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 xml:space="preserve">Formal Specification: Ideas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“Testing shows the presence of errors, not their absence.” — Dijkstra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Formal verification: proof of correctness </w:t>
      </w:r>
    </w:p>
    <w:p w:rsidR="001D0339" w:rsidRPr="00765338" w:rsidRDefault="001D0339" w:rsidP="001D0339">
      <w:pPr>
        <w:pStyle w:val="ListParagraph"/>
        <w:numPr>
          <w:ilvl w:val="0"/>
          <w:numId w:val="11"/>
        </w:numPr>
        <w:jc w:val="both"/>
        <w:rPr>
          <w:rFonts w:ascii="Times New Roman" w:hAnsi="Times New Roman" w:cs="Times New Roman"/>
        </w:rPr>
      </w:pPr>
      <w:r w:rsidRPr="00765338">
        <w:rPr>
          <w:rFonts w:ascii="Times New Roman" w:hAnsi="Times New Roman" w:cs="Times New Roman"/>
          <w:bCs/>
          <w:lang w:val="en-US"/>
        </w:rPr>
        <w:t xml:space="preserve">. Formal specs: as pre/post-conditions </w:t>
      </w:r>
    </w:p>
    <w:p w:rsidR="001D0339" w:rsidRPr="00765338" w:rsidRDefault="001D0339" w:rsidP="001D0339">
      <w:pPr>
        <w:pStyle w:val="ListParagraph"/>
        <w:numPr>
          <w:ilvl w:val="0"/>
          <w:numId w:val="11"/>
        </w:numPr>
        <w:jc w:val="both"/>
        <w:rPr>
          <w:rFonts w:ascii="Times New Roman" w:hAnsi="Times New Roman" w:cs="Times New Roman"/>
        </w:rPr>
      </w:pPr>
      <w:r w:rsidRPr="00765338">
        <w:rPr>
          <w:rFonts w:ascii="Times New Roman" w:hAnsi="Times New Roman" w:cs="Times New Roman"/>
          <w:bCs/>
          <w:lang w:val="en-US"/>
        </w:rPr>
        <w:t xml:space="preserve">. Axioms for components or functional units </w:t>
      </w:r>
    </w:p>
    <w:p w:rsidR="001D0339" w:rsidRPr="00765338" w:rsidRDefault="001D0339" w:rsidP="001D0339">
      <w:pPr>
        <w:pStyle w:val="ListParagraph"/>
        <w:numPr>
          <w:ilvl w:val="0"/>
          <w:numId w:val="11"/>
        </w:numPr>
        <w:jc w:val="both"/>
        <w:rPr>
          <w:rFonts w:ascii="Times New Roman" w:hAnsi="Times New Roman" w:cs="Times New Roman"/>
        </w:rPr>
      </w:pPr>
      <w:r w:rsidRPr="00765338">
        <w:rPr>
          <w:rFonts w:ascii="Times New Roman" w:hAnsi="Times New Roman" w:cs="Times New Roman"/>
          <w:bCs/>
          <w:lang w:val="en-US"/>
        </w:rPr>
        <w:t xml:space="preserve">. Composition (bottom-up, chaining) </w:t>
      </w:r>
    </w:p>
    <w:p w:rsidR="001D0339" w:rsidRPr="00765338" w:rsidRDefault="001D0339" w:rsidP="001D0339">
      <w:pPr>
        <w:pStyle w:val="ListParagraph"/>
        <w:numPr>
          <w:ilvl w:val="0"/>
          <w:numId w:val="11"/>
        </w:numPr>
        <w:jc w:val="both"/>
        <w:rPr>
          <w:rFonts w:ascii="Times New Roman" w:hAnsi="Times New Roman" w:cs="Times New Roman"/>
        </w:rPr>
      </w:pPr>
      <w:r w:rsidRPr="00765338">
        <w:rPr>
          <w:rFonts w:ascii="Times New Roman" w:hAnsi="Times New Roman" w:cs="Times New Roman"/>
          <w:bCs/>
          <w:lang w:val="en-US"/>
        </w:rPr>
        <w:t xml:space="preserve">. Development and verification together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Other related approaches: </w:t>
      </w:r>
    </w:p>
    <w:p w:rsidR="001D0339" w:rsidRPr="00765338" w:rsidRDefault="001D0339" w:rsidP="001D0339">
      <w:pPr>
        <w:pStyle w:val="ListParagraph"/>
        <w:numPr>
          <w:ilvl w:val="0"/>
          <w:numId w:val="12"/>
        </w:numPr>
        <w:jc w:val="both"/>
        <w:rPr>
          <w:rFonts w:ascii="Times New Roman" w:hAnsi="Times New Roman" w:cs="Times New Roman"/>
        </w:rPr>
      </w:pPr>
      <w:r w:rsidRPr="00765338">
        <w:rPr>
          <w:rFonts w:ascii="Times New Roman" w:hAnsi="Times New Roman" w:cs="Times New Roman"/>
          <w:bCs/>
          <w:lang w:val="en-US"/>
        </w:rPr>
        <w:lastRenderedPageBreak/>
        <w:t xml:space="preserve">. Semi-formal verification </w:t>
      </w:r>
    </w:p>
    <w:p w:rsidR="001D0339" w:rsidRPr="00765338" w:rsidRDefault="001D0339" w:rsidP="001D0339">
      <w:pPr>
        <w:pStyle w:val="ListParagraph"/>
        <w:numPr>
          <w:ilvl w:val="0"/>
          <w:numId w:val="12"/>
        </w:numPr>
        <w:jc w:val="both"/>
        <w:rPr>
          <w:rFonts w:ascii="Times New Roman" w:hAnsi="Times New Roman" w:cs="Times New Roman"/>
        </w:rPr>
      </w:pPr>
      <w:r w:rsidRPr="00765338">
        <w:rPr>
          <w:rFonts w:ascii="Times New Roman" w:hAnsi="Times New Roman" w:cs="Times New Roman"/>
          <w:bCs/>
          <w:lang w:val="en-US"/>
        </w:rPr>
        <w:t xml:space="preserve">. Model checking </w:t>
      </w:r>
    </w:p>
    <w:p w:rsidR="001D0339" w:rsidRPr="00765338" w:rsidRDefault="001D0339" w:rsidP="001D0339">
      <w:pPr>
        <w:pStyle w:val="ListParagraph"/>
        <w:numPr>
          <w:ilvl w:val="0"/>
          <w:numId w:val="12"/>
        </w:numPr>
        <w:jc w:val="both"/>
        <w:rPr>
          <w:rFonts w:ascii="Times New Roman" w:hAnsi="Times New Roman" w:cs="Times New Roman"/>
        </w:rPr>
      </w:pPr>
      <w:r w:rsidRPr="00765338">
        <w:rPr>
          <w:rFonts w:ascii="Times New Roman" w:hAnsi="Times New Roman" w:cs="Times New Roman"/>
          <w:bCs/>
          <w:lang w:val="en-US"/>
        </w:rPr>
        <w:t xml:space="preserve">. Inspection for correctness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 xml:space="preserve">Formal Verification Basics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Basic approaches: </w:t>
      </w:r>
    </w:p>
    <w:p w:rsidR="001D0339" w:rsidRPr="00765338" w:rsidRDefault="001D0339" w:rsidP="001D0339">
      <w:pPr>
        <w:pStyle w:val="ListParagraph"/>
        <w:numPr>
          <w:ilvl w:val="0"/>
          <w:numId w:val="17"/>
        </w:numPr>
        <w:jc w:val="both"/>
        <w:rPr>
          <w:rFonts w:ascii="Times New Roman" w:hAnsi="Times New Roman" w:cs="Times New Roman"/>
        </w:rPr>
      </w:pPr>
      <w:r w:rsidRPr="00765338">
        <w:rPr>
          <w:rFonts w:ascii="Times New Roman" w:hAnsi="Times New Roman" w:cs="Times New Roman"/>
          <w:bCs/>
          <w:lang w:val="en-US"/>
        </w:rPr>
        <w:t xml:space="preserve">. Floyd/Hoare axiomatic </w:t>
      </w:r>
    </w:p>
    <w:p w:rsidR="001D0339" w:rsidRPr="00765338" w:rsidRDefault="001D0339" w:rsidP="001D0339">
      <w:pPr>
        <w:pStyle w:val="ListParagraph"/>
        <w:numPr>
          <w:ilvl w:val="0"/>
          <w:numId w:val="17"/>
        </w:numPr>
        <w:jc w:val="both"/>
        <w:rPr>
          <w:rFonts w:ascii="Times New Roman" w:hAnsi="Times New Roman" w:cs="Times New Roman"/>
        </w:rPr>
      </w:pPr>
      <w:r w:rsidRPr="00765338">
        <w:rPr>
          <w:rFonts w:ascii="Times New Roman" w:hAnsi="Times New Roman" w:cs="Times New Roman"/>
          <w:bCs/>
          <w:lang w:val="en-US"/>
        </w:rPr>
        <w:t>. Dijkstra/</w:t>
      </w:r>
      <w:proofErr w:type="spellStart"/>
      <w:r w:rsidRPr="00765338">
        <w:rPr>
          <w:rFonts w:ascii="Times New Roman" w:hAnsi="Times New Roman" w:cs="Times New Roman"/>
          <w:bCs/>
          <w:lang w:val="en-US"/>
        </w:rPr>
        <w:t>Gries</w:t>
      </w:r>
      <w:proofErr w:type="spellEnd"/>
      <w:r w:rsidRPr="00765338">
        <w:rPr>
          <w:rFonts w:ascii="Times New Roman" w:hAnsi="Times New Roman" w:cs="Times New Roman"/>
          <w:bCs/>
          <w:lang w:val="en-US"/>
        </w:rPr>
        <w:t xml:space="preserve"> weakest precondition (WP) </w:t>
      </w:r>
    </w:p>
    <w:p w:rsidR="001D0339" w:rsidRPr="00765338" w:rsidRDefault="001D0339" w:rsidP="001D0339">
      <w:pPr>
        <w:pStyle w:val="ListParagraph"/>
        <w:numPr>
          <w:ilvl w:val="0"/>
          <w:numId w:val="17"/>
        </w:numPr>
        <w:jc w:val="both"/>
        <w:rPr>
          <w:rFonts w:ascii="Times New Roman" w:hAnsi="Times New Roman" w:cs="Times New Roman"/>
        </w:rPr>
      </w:pPr>
      <w:r w:rsidRPr="00765338">
        <w:rPr>
          <w:rFonts w:ascii="Times New Roman" w:hAnsi="Times New Roman" w:cs="Times New Roman"/>
          <w:bCs/>
          <w:lang w:val="en-US"/>
        </w:rPr>
        <w:t xml:space="preserve">. Mills’ program calculus/functional approach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Basis for verification: </w:t>
      </w:r>
    </w:p>
    <w:p w:rsidR="001D0339" w:rsidRPr="00765338" w:rsidRDefault="001D0339" w:rsidP="001D0339">
      <w:pPr>
        <w:pStyle w:val="ListParagraph"/>
        <w:numPr>
          <w:ilvl w:val="0"/>
          <w:numId w:val="16"/>
        </w:numPr>
        <w:jc w:val="both"/>
        <w:rPr>
          <w:rFonts w:ascii="Times New Roman" w:hAnsi="Times New Roman" w:cs="Times New Roman"/>
        </w:rPr>
      </w:pPr>
      <w:r w:rsidRPr="00765338">
        <w:rPr>
          <w:rFonts w:ascii="Times New Roman" w:hAnsi="Times New Roman" w:cs="Times New Roman"/>
          <w:bCs/>
          <w:lang w:val="en-US"/>
        </w:rPr>
        <w:t xml:space="preserve">. logic (axiomatic and WP) </w:t>
      </w:r>
    </w:p>
    <w:p w:rsidR="001D0339" w:rsidRPr="00765338" w:rsidRDefault="001D0339" w:rsidP="001D0339">
      <w:pPr>
        <w:pStyle w:val="ListParagraph"/>
        <w:numPr>
          <w:ilvl w:val="0"/>
          <w:numId w:val="16"/>
        </w:numPr>
        <w:jc w:val="both"/>
        <w:rPr>
          <w:rFonts w:ascii="Times New Roman" w:hAnsi="Times New Roman" w:cs="Times New Roman"/>
        </w:rPr>
      </w:pPr>
      <w:r w:rsidRPr="00765338">
        <w:rPr>
          <w:rFonts w:ascii="Times New Roman" w:hAnsi="Times New Roman" w:cs="Times New Roman"/>
          <w:bCs/>
          <w:lang w:val="en-US"/>
        </w:rPr>
        <w:t xml:space="preserve">. mathematical function (Mills) </w:t>
      </w:r>
    </w:p>
    <w:p w:rsidR="001D0339" w:rsidRPr="00765338" w:rsidRDefault="001D0339" w:rsidP="001D0339">
      <w:pPr>
        <w:pStyle w:val="ListParagraph"/>
        <w:numPr>
          <w:ilvl w:val="0"/>
          <w:numId w:val="16"/>
        </w:numPr>
        <w:jc w:val="both"/>
        <w:rPr>
          <w:rFonts w:ascii="Times New Roman" w:hAnsi="Times New Roman" w:cs="Times New Roman"/>
        </w:rPr>
      </w:pPr>
      <w:r w:rsidRPr="00765338">
        <w:rPr>
          <w:rFonts w:ascii="Times New Roman" w:hAnsi="Times New Roman" w:cs="Times New Roman"/>
          <w:bCs/>
          <w:lang w:val="en-US"/>
        </w:rPr>
        <w:t xml:space="preserve">. other formalisms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Procedures/steps used: </w:t>
      </w:r>
    </w:p>
    <w:p w:rsidR="001D0339" w:rsidRPr="00765338" w:rsidRDefault="001D0339" w:rsidP="001D0339">
      <w:pPr>
        <w:pStyle w:val="ListParagraph"/>
        <w:numPr>
          <w:ilvl w:val="0"/>
          <w:numId w:val="15"/>
        </w:numPr>
        <w:jc w:val="both"/>
        <w:rPr>
          <w:rFonts w:ascii="Times New Roman" w:hAnsi="Times New Roman" w:cs="Times New Roman"/>
        </w:rPr>
      </w:pPr>
      <w:r w:rsidRPr="00765338">
        <w:rPr>
          <w:rFonts w:ascii="Times New Roman" w:hAnsi="Times New Roman" w:cs="Times New Roman"/>
          <w:bCs/>
          <w:lang w:val="en-US"/>
        </w:rPr>
        <w:t xml:space="preserve">. bottom-up (axiomatic) </w:t>
      </w:r>
    </w:p>
    <w:p w:rsidR="001D0339" w:rsidRPr="00765338" w:rsidRDefault="001D0339" w:rsidP="001D0339">
      <w:pPr>
        <w:pStyle w:val="ListParagraph"/>
        <w:numPr>
          <w:ilvl w:val="0"/>
          <w:numId w:val="15"/>
        </w:numPr>
        <w:jc w:val="both"/>
        <w:rPr>
          <w:rFonts w:ascii="Times New Roman" w:hAnsi="Times New Roman" w:cs="Times New Roman"/>
        </w:rPr>
      </w:pPr>
      <w:r w:rsidRPr="00765338">
        <w:rPr>
          <w:rFonts w:ascii="Times New Roman" w:hAnsi="Times New Roman" w:cs="Times New Roman"/>
          <w:bCs/>
          <w:lang w:val="en-US"/>
        </w:rPr>
        <w:t xml:space="preserve">. backward chaining (WP) </w:t>
      </w:r>
    </w:p>
    <w:p w:rsidR="001D0339" w:rsidRPr="00765338" w:rsidRDefault="001D0339" w:rsidP="001D0339">
      <w:pPr>
        <w:pStyle w:val="ListParagraph"/>
        <w:numPr>
          <w:ilvl w:val="0"/>
          <w:numId w:val="15"/>
        </w:numPr>
        <w:jc w:val="both"/>
        <w:rPr>
          <w:rFonts w:ascii="Times New Roman" w:hAnsi="Times New Roman" w:cs="Times New Roman"/>
        </w:rPr>
      </w:pPr>
      <w:r w:rsidRPr="00765338">
        <w:rPr>
          <w:rFonts w:ascii="Times New Roman" w:hAnsi="Times New Roman" w:cs="Times New Roman"/>
          <w:bCs/>
          <w:lang w:val="en-US"/>
        </w:rPr>
        <w:t xml:space="preserve">. </w:t>
      </w:r>
      <w:proofErr w:type="gramStart"/>
      <w:r w:rsidRPr="00765338">
        <w:rPr>
          <w:rFonts w:ascii="Times New Roman" w:hAnsi="Times New Roman" w:cs="Times New Roman"/>
          <w:bCs/>
          <w:lang w:val="en-US"/>
        </w:rPr>
        <w:t>forward</w:t>
      </w:r>
      <w:proofErr w:type="gramEnd"/>
      <w:r w:rsidRPr="00765338">
        <w:rPr>
          <w:rFonts w:ascii="Times New Roman" w:hAnsi="Times New Roman" w:cs="Times New Roman"/>
          <w:bCs/>
          <w:lang w:val="en-US"/>
        </w:rPr>
        <w:t xml:space="preserve"> composition (Mills), etc. </w:t>
      </w:r>
    </w:p>
    <w:p w:rsidR="001D0339" w:rsidRPr="00765338" w:rsidRDefault="001D0339" w:rsidP="001D0339">
      <w:pPr>
        <w:jc w:val="both"/>
        <w:rPr>
          <w:rFonts w:ascii="Times New Roman" w:hAnsi="Times New Roman" w:cs="Times New Roman"/>
          <w:b/>
        </w:rPr>
      </w:pPr>
      <w:r w:rsidRPr="00765338">
        <w:rPr>
          <w:rFonts w:ascii="Times New Roman" w:hAnsi="Times New Roman" w:cs="Times New Roman"/>
          <w:b/>
          <w:bCs/>
          <w:lang w:val="en-US"/>
        </w:rPr>
        <w:t xml:space="preserve">Object and General Approach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Basic block: statements </w:t>
      </w:r>
    </w:p>
    <w:p w:rsidR="001D0339" w:rsidRPr="00765338" w:rsidRDefault="001D0339" w:rsidP="001D0339">
      <w:pPr>
        <w:pStyle w:val="ListParagraph"/>
        <w:numPr>
          <w:ilvl w:val="0"/>
          <w:numId w:val="14"/>
        </w:numPr>
        <w:jc w:val="both"/>
        <w:rPr>
          <w:rFonts w:ascii="Times New Roman" w:hAnsi="Times New Roman" w:cs="Times New Roman"/>
        </w:rPr>
      </w:pPr>
      <w:r w:rsidRPr="00765338">
        <w:rPr>
          <w:rFonts w:ascii="Times New Roman" w:hAnsi="Times New Roman" w:cs="Times New Roman"/>
          <w:bCs/>
          <w:lang w:val="en-US"/>
        </w:rPr>
        <w:t xml:space="preserve">. block (begin/end) </w:t>
      </w:r>
    </w:p>
    <w:p w:rsidR="001D0339" w:rsidRPr="00765338" w:rsidRDefault="001D0339" w:rsidP="001D0339">
      <w:pPr>
        <w:pStyle w:val="ListParagraph"/>
        <w:numPr>
          <w:ilvl w:val="0"/>
          <w:numId w:val="14"/>
        </w:numPr>
        <w:jc w:val="both"/>
        <w:rPr>
          <w:rFonts w:ascii="Times New Roman" w:hAnsi="Times New Roman" w:cs="Times New Roman"/>
        </w:rPr>
      </w:pPr>
      <w:r w:rsidRPr="00765338">
        <w:rPr>
          <w:rFonts w:ascii="Times New Roman" w:hAnsi="Times New Roman" w:cs="Times New Roman"/>
          <w:bCs/>
          <w:lang w:val="en-US"/>
        </w:rPr>
        <w:t xml:space="preserve">. concatenation (S1; S2) </w:t>
      </w:r>
    </w:p>
    <w:p w:rsidR="001D0339" w:rsidRPr="00765338" w:rsidRDefault="001D0339" w:rsidP="001D0339">
      <w:pPr>
        <w:pStyle w:val="ListParagraph"/>
        <w:numPr>
          <w:ilvl w:val="0"/>
          <w:numId w:val="14"/>
        </w:numPr>
        <w:jc w:val="both"/>
        <w:rPr>
          <w:rFonts w:ascii="Times New Roman" w:hAnsi="Times New Roman" w:cs="Times New Roman"/>
        </w:rPr>
      </w:pPr>
      <w:r w:rsidRPr="00765338">
        <w:rPr>
          <w:rFonts w:ascii="Times New Roman" w:hAnsi="Times New Roman" w:cs="Times New Roman"/>
          <w:bCs/>
          <w:lang w:val="en-US"/>
        </w:rPr>
        <w:t xml:space="preserve">. conditional (if-then/if-then-else) </w:t>
      </w:r>
    </w:p>
    <w:p w:rsidR="001D0339" w:rsidRPr="00765338" w:rsidRDefault="001D0339" w:rsidP="001D0339">
      <w:pPr>
        <w:pStyle w:val="ListParagraph"/>
        <w:numPr>
          <w:ilvl w:val="0"/>
          <w:numId w:val="14"/>
        </w:numPr>
        <w:jc w:val="both"/>
        <w:rPr>
          <w:rFonts w:ascii="Times New Roman" w:hAnsi="Times New Roman" w:cs="Times New Roman"/>
        </w:rPr>
      </w:pPr>
      <w:r w:rsidRPr="00765338">
        <w:rPr>
          <w:rFonts w:ascii="Times New Roman" w:hAnsi="Times New Roman" w:cs="Times New Roman"/>
          <w:bCs/>
          <w:lang w:val="en-US"/>
        </w:rPr>
        <w:t xml:space="preserve">. </w:t>
      </w:r>
      <w:proofErr w:type="gramStart"/>
      <w:r w:rsidRPr="00765338">
        <w:rPr>
          <w:rFonts w:ascii="Times New Roman" w:hAnsi="Times New Roman" w:cs="Times New Roman"/>
          <w:bCs/>
          <w:lang w:val="en-US"/>
        </w:rPr>
        <w:t>loop</w:t>
      </w:r>
      <w:proofErr w:type="gramEnd"/>
      <w:r w:rsidRPr="00765338">
        <w:rPr>
          <w:rFonts w:ascii="Times New Roman" w:hAnsi="Times New Roman" w:cs="Times New Roman"/>
          <w:bCs/>
          <w:lang w:val="en-US"/>
        </w:rPr>
        <w:t xml:space="preserve"> (while) . assignment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Formal verification </w:t>
      </w:r>
    </w:p>
    <w:p w:rsidR="001D0339" w:rsidRPr="00765338" w:rsidRDefault="001D0339" w:rsidP="001D0339">
      <w:pPr>
        <w:pStyle w:val="ListParagraph"/>
        <w:numPr>
          <w:ilvl w:val="0"/>
          <w:numId w:val="13"/>
        </w:numPr>
        <w:jc w:val="both"/>
        <w:rPr>
          <w:rFonts w:ascii="Times New Roman" w:hAnsi="Times New Roman" w:cs="Times New Roman"/>
        </w:rPr>
      </w:pPr>
      <w:r w:rsidRPr="00765338">
        <w:rPr>
          <w:rFonts w:ascii="Times New Roman" w:hAnsi="Times New Roman" w:cs="Times New Roman"/>
          <w:bCs/>
          <w:lang w:val="en-US"/>
        </w:rPr>
        <w:t xml:space="preserve">. rules for above units </w:t>
      </w:r>
    </w:p>
    <w:p w:rsidR="001D0339" w:rsidRPr="00765338" w:rsidRDefault="001D0339" w:rsidP="001D0339">
      <w:pPr>
        <w:pStyle w:val="ListParagraph"/>
        <w:numPr>
          <w:ilvl w:val="0"/>
          <w:numId w:val="13"/>
        </w:numPr>
        <w:jc w:val="both"/>
        <w:rPr>
          <w:rFonts w:ascii="Times New Roman" w:hAnsi="Times New Roman" w:cs="Times New Roman"/>
        </w:rPr>
      </w:pPr>
      <w:r w:rsidRPr="00765338">
        <w:rPr>
          <w:rFonts w:ascii="Times New Roman" w:hAnsi="Times New Roman" w:cs="Times New Roman"/>
          <w:bCs/>
          <w:lang w:val="en-US"/>
        </w:rPr>
        <w:t xml:space="preserve">. composition </w:t>
      </w:r>
    </w:p>
    <w:p w:rsidR="001D0339" w:rsidRPr="00765338" w:rsidRDefault="001D0339" w:rsidP="001D0339">
      <w:pPr>
        <w:pStyle w:val="ListParagraph"/>
        <w:numPr>
          <w:ilvl w:val="0"/>
          <w:numId w:val="13"/>
        </w:numPr>
        <w:jc w:val="both"/>
        <w:rPr>
          <w:rFonts w:ascii="Times New Roman" w:hAnsi="Times New Roman" w:cs="Times New Roman"/>
        </w:rPr>
      </w:pPr>
      <w:r w:rsidRPr="00765338">
        <w:rPr>
          <w:rFonts w:ascii="Times New Roman" w:hAnsi="Times New Roman" w:cs="Times New Roman"/>
          <w:bCs/>
          <w:lang w:val="en-US"/>
        </w:rPr>
        <w:t>. connectors (logical consequences)</w:t>
      </w:r>
      <w:r w:rsidRPr="00765338">
        <w:rPr>
          <w:rFonts w:ascii="Times New Roman" w:hAnsi="Times New Roman" w:cs="Times New Roman"/>
          <w:b/>
          <w:bCs/>
          <w:lang w:val="en-US"/>
        </w:rPr>
        <w:t xml:space="preserve">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Axiomatic Approach</w:t>
      </w:r>
    </w:p>
    <w:p w:rsidR="001D0339" w:rsidRPr="00765338" w:rsidRDefault="001D0339" w:rsidP="001D0339">
      <w:pPr>
        <w:jc w:val="both"/>
        <w:rPr>
          <w:rFonts w:ascii="Times New Roman" w:hAnsi="Times New Roman" w:cs="Times New Roman"/>
        </w:rPr>
      </w:pPr>
      <w:r>
        <w:rPr>
          <w:rFonts w:ascii="Times New Roman" w:hAnsi="Times New Roman" w:cs="Times New Roman"/>
          <w:bCs/>
          <w:noProof/>
          <w:lang w:val="en-US"/>
        </w:rPr>
        <mc:AlternateContent>
          <mc:Choice Requires="wps">
            <w:drawing>
              <wp:anchor distT="0" distB="0" distL="114300" distR="114300" simplePos="0" relativeHeight="251659264" behindDoc="0" locked="0" layoutInCell="1" allowOverlap="1" wp14:anchorId="76BCF0C3" wp14:editId="496D55DC">
                <wp:simplePos x="0" y="0"/>
                <wp:positionH relativeFrom="column">
                  <wp:posOffset>3886200</wp:posOffset>
                </wp:positionH>
                <wp:positionV relativeFrom="paragraph">
                  <wp:posOffset>68580</wp:posOffset>
                </wp:positionV>
                <wp:extent cx="1724025" cy="1704975"/>
                <wp:effectExtent l="9525" t="5080" r="9525" b="1397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704975"/>
                        </a:xfrm>
                        <a:prstGeom prst="rect">
                          <a:avLst/>
                        </a:prstGeom>
                        <a:solidFill>
                          <a:srgbClr val="FFFFFF"/>
                        </a:solidFill>
                        <a:ln w="9525">
                          <a:solidFill>
                            <a:srgbClr val="000000"/>
                          </a:solidFill>
                          <a:miter lim="800000"/>
                          <a:headEnd/>
                          <a:tailEnd/>
                        </a:ln>
                      </wps:spPr>
                      <wps:txbx>
                        <w:txbxContent>
                          <w:p w:rsidR="001D0339" w:rsidRDefault="001D0339" w:rsidP="001D0339">
                            <w:r w:rsidRPr="00765338">
                              <w:rPr>
                                <w:noProof/>
                                <w:lang w:val="en-US"/>
                              </w:rPr>
                              <w:drawing>
                                <wp:inline distT="0" distB="0" distL="0" distR="0" wp14:anchorId="4A651039" wp14:editId="222C2A82">
                                  <wp:extent cx="1533525" cy="1581150"/>
                                  <wp:effectExtent l="19050" t="0" r="9525" b="0"/>
                                  <wp:docPr id="29" name="Picture 5" descr="Axiomatic design process for object-oriented software system (the V model)"/>
                                  <wp:cNvGraphicFramePr/>
                                  <a:graphic xmlns:a="http://schemas.openxmlformats.org/drawingml/2006/main">
                                    <a:graphicData uri="http://schemas.openxmlformats.org/drawingml/2006/picture">
                                      <pic:pic xmlns:pic="http://schemas.openxmlformats.org/drawingml/2006/picture">
                                        <pic:nvPicPr>
                                          <pic:cNvPr id="2050" name="Picture 2" descr="Axiomatic design process for object-oriented software system (the V mo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3525" cy="1581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CF0C3" id="_x0000_t202" coordsize="21600,21600" o:spt="202" path="m,l,21600r21600,l21600,xe">
                <v:stroke joinstyle="miter"/>
                <v:path gradientshapeok="t" o:connecttype="rect"/>
              </v:shapetype>
              <v:shape id="Text Box 2" o:spid="_x0000_s1026" type="#_x0000_t202" style="position:absolute;left:0;text-align:left;margin-left:306pt;margin-top:5.4pt;width:135.75pt;height:1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">
                <v:textbox>
                  <w:txbxContent>
                    <w:p w:rsidR="001D0339" w:rsidRDefault="001D0339" w:rsidP="001D0339">
                      <w:r w:rsidRPr="00765338">
                        <w:rPr>
                          <w:noProof/>
                          <w:lang w:val="en-US"/>
                        </w:rPr>
                        <w:drawing>
                          <wp:inline distT="0" distB="0" distL="0" distR="0" wp14:anchorId="4A651039" wp14:editId="222C2A82">
                            <wp:extent cx="1533525" cy="1581150"/>
                            <wp:effectExtent l="19050" t="0" r="9525" b="0"/>
                            <wp:docPr id="29" name="Picture 5" descr="Axiomatic design process for object-oriented software system (the V model)"/>
                            <wp:cNvGraphicFramePr/>
                            <a:graphic xmlns:a="http://schemas.openxmlformats.org/drawingml/2006/main">
                              <a:graphicData uri="http://schemas.openxmlformats.org/drawingml/2006/picture">
                                <pic:pic xmlns:pic="http://schemas.openxmlformats.org/drawingml/2006/picture">
                                  <pic:nvPicPr>
                                    <pic:cNvPr id="2050" name="Picture 2" descr="Axiomatic design process for object-oriented software system (the V mod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3525" cy="15811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xbxContent>
                </v:textbox>
              </v:shape>
            </w:pict>
          </mc:Fallback>
        </mc:AlternateContent>
      </w:r>
      <w:r w:rsidRPr="00765338">
        <w:rPr>
          <w:rFonts w:ascii="Times New Roman" w:hAnsi="Times New Roman" w:cs="Times New Roman"/>
          <w:bCs/>
          <w:lang w:val="en-US"/>
        </w:rPr>
        <w:t xml:space="preserve">• Floyd axioms/flowchart </w:t>
      </w:r>
    </w:p>
    <w:p w:rsidR="001D0339" w:rsidRPr="00765338" w:rsidRDefault="001D0339" w:rsidP="001D0339">
      <w:pPr>
        <w:pStyle w:val="ListParagraph"/>
        <w:numPr>
          <w:ilvl w:val="0"/>
          <w:numId w:val="19"/>
        </w:numPr>
        <w:jc w:val="both"/>
        <w:rPr>
          <w:rFonts w:ascii="Times New Roman" w:hAnsi="Times New Roman" w:cs="Times New Roman"/>
        </w:rPr>
      </w:pPr>
      <w:r w:rsidRPr="00765338">
        <w:rPr>
          <w:rFonts w:ascii="Times New Roman" w:hAnsi="Times New Roman" w:cs="Times New Roman"/>
          <w:bCs/>
          <w:lang w:val="en-US"/>
        </w:rPr>
        <w:t xml:space="preserve">. Annotation on flowchart </w:t>
      </w:r>
    </w:p>
    <w:p w:rsidR="001D0339" w:rsidRPr="00765338" w:rsidRDefault="001D0339" w:rsidP="001D0339">
      <w:pPr>
        <w:pStyle w:val="ListParagraph"/>
        <w:numPr>
          <w:ilvl w:val="0"/>
          <w:numId w:val="19"/>
        </w:numPr>
        <w:jc w:val="both"/>
        <w:rPr>
          <w:rFonts w:ascii="Times New Roman" w:hAnsi="Times New Roman" w:cs="Times New Roman"/>
        </w:rPr>
      </w:pPr>
      <w:r w:rsidRPr="00765338">
        <w:rPr>
          <w:rFonts w:ascii="Times New Roman" w:hAnsi="Times New Roman" w:cs="Times New Roman"/>
          <w:bCs/>
          <w:lang w:val="en-US"/>
        </w:rPr>
        <w:t xml:space="preserve">. Logical relations </w:t>
      </w:r>
    </w:p>
    <w:p w:rsidR="001D0339" w:rsidRPr="00765338" w:rsidRDefault="001D0339" w:rsidP="001D0339">
      <w:pPr>
        <w:pStyle w:val="ListParagraph"/>
        <w:numPr>
          <w:ilvl w:val="0"/>
          <w:numId w:val="19"/>
        </w:numPr>
        <w:jc w:val="both"/>
        <w:rPr>
          <w:rFonts w:ascii="Times New Roman" w:hAnsi="Times New Roman" w:cs="Times New Roman"/>
        </w:rPr>
      </w:pPr>
      <w:r w:rsidRPr="00765338">
        <w:rPr>
          <w:rFonts w:ascii="Times New Roman" w:hAnsi="Times New Roman" w:cs="Times New Roman"/>
          <w:bCs/>
          <w:lang w:val="en-US"/>
        </w:rPr>
        <w:t xml:space="preserve">. Verification using logic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Hoare axioms/formalization </w:t>
      </w:r>
    </w:p>
    <w:p w:rsidR="001D0339" w:rsidRPr="00765338" w:rsidRDefault="001D0339" w:rsidP="001D0339">
      <w:pPr>
        <w:pStyle w:val="ListParagraph"/>
        <w:numPr>
          <w:ilvl w:val="0"/>
          <w:numId w:val="18"/>
        </w:numPr>
        <w:jc w:val="both"/>
        <w:rPr>
          <w:rFonts w:ascii="Times New Roman" w:hAnsi="Times New Roman" w:cs="Times New Roman"/>
        </w:rPr>
      </w:pPr>
      <w:r w:rsidRPr="00765338">
        <w:rPr>
          <w:rFonts w:ascii="Times New Roman" w:hAnsi="Times New Roman" w:cs="Times New Roman"/>
          <w:bCs/>
          <w:lang w:val="en-US"/>
        </w:rPr>
        <w:t xml:space="preserve">. Pre/Post conditions </w:t>
      </w:r>
    </w:p>
    <w:p w:rsidR="001D0339" w:rsidRPr="00765338" w:rsidRDefault="001D0339" w:rsidP="001D0339">
      <w:pPr>
        <w:pStyle w:val="ListParagraph"/>
        <w:numPr>
          <w:ilvl w:val="0"/>
          <w:numId w:val="18"/>
        </w:numPr>
        <w:jc w:val="both"/>
        <w:rPr>
          <w:rFonts w:ascii="Times New Roman" w:hAnsi="Times New Roman" w:cs="Times New Roman"/>
        </w:rPr>
      </w:pPr>
      <w:r w:rsidRPr="00765338">
        <w:rPr>
          <w:rFonts w:ascii="Times New Roman" w:hAnsi="Times New Roman" w:cs="Times New Roman"/>
          <w:bCs/>
          <w:lang w:val="en-US"/>
        </w:rPr>
        <w:t xml:space="preserve">. Composition (bottom-up) </w:t>
      </w:r>
    </w:p>
    <w:p w:rsidR="001D0339" w:rsidRPr="00765338" w:rsidRDefault="001D0339" w:rsidP="001D0339">
      <w:pPr>
        <w:pStyle w:val="ListParagraph"/>
        <w:numPr>
          <w:ilvl w:val="0"/>
          <w:numId w:val="18"/>
        </w:numPr>
        <w:jc w:val="both"/>
        <w:rPr>
          <w:rFonts w:ascii="Times New Roman" w:hAnsi="Times New Roman" w:cs="Times New Roman"/>
        </w:rPr>
      </w:pPr>
      <w:r w:rsidRPr="00765338">
        <w:rPr>
          <w:rFonts w:ascii="Times New Roman" w:hAnsi="Times New Roman" w:cs="Times New Roman"/>
          <w:bCs/>
          <w:lang w:val="en-US"/>
        </w:rPr>
        <w:t xml:space="preserve">. Loops and functions/parameters </w:t>
      </w:r>
    </w:p>
    <w:p w:rsidR="001D0339" w:rsidRPr="00765338" w:rsidRDefault="001D0339" w:rsidP="001D0339">
      <w:pPr>
        <w:pStyle w:val="ListParagraph"/>
        <w:numPr>
          <w:ilvl w:val="0"/>
          <w:numId w:val="18"/>
        </w:numPr>
        <w:jc w:val="both"/>
        <w:rPr>
          <w:rFonts w:ascii="Times New Roman" w:hAnsi="Times New Roman" w:cs="Times New Roman"/>
        </w:rPr>
      </w:pPr>
      <w:r w:rsidRPr="00765338">
        <w:rPr>
          <w:rFonts w:ascii="Times New Roman" w:hAnsi="Times New Roman" w:cs="Times New Roman"/>
          <w:bCs/>
          <w:lang w:val="en-US"/>
        </w:rPr>
        <w:lastRenderedPageBreak/>
        <w:t xml:space="preserve">. Invariants (loops, functions) </w:t>
      </w:r>
    </w:p>
    <w:p w:rsidR="001D0339" w:rsidRPr="00765338" w:rsidRDefault="001D0339" w:rsidP="001D0339">
      <w:pPr>
        <w:pStyle w:val="ListParagraph"/>
        <w:numPr>
          <w:ilvl w:val="0"/>
          <w:numId w:val="18"/>
        </w:numPr>
        <w:jc w:val="both"/>
        <w:rPr>
          <w:rFonts w:ascii="Times New Roman" w:hAnsi="Times New Roman" w:cs="Times New Roman"/>
        </w:rPr>
      </w:pPr>
      <w:r w:rsidRPr="00765338">
        <w:rPr>
          <w:rFonts w:ascii="Times New Roman" w:hAnsi="Times New Roman" w:cs="Times New Roman"/>
          <w:bCs/>
          <w:lang w:val="en-US"/>
        </w:rPr>
        <w:t>. Basis for many later approaches</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Axiomatic Correctness</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Notations </w:t>
      </w:r>
    </w:p>
    <w:p w:rsidR="001D0339" w:rsidRPr="00765338" w:rsidRDefault="001D0339" w:rsidP="001D0339">
      <w:pPr>
        <w:pStyle w:val="ListParagraph"/>
        <w:numPr>
          <w:ilvl w:val="0"/>
          <w:numId w:val="21"/>
        </w:numPr>
        <w:jc w:val="both"/>
        <w:rPr>
          <w:rFonts w:ascii="Times New Roman" w:hAnsi="Times New Roman" w:cs="Times New Roman"/>
        </w:rPr>
      </w:pPr>
      <w:r w:rsidRPr="00765338">
        <w:rPr>
          <w:rFonts w:ascii="Times New Roman" w:hAnsi="Times New Roman" w:cs="Times New Roman"/>
          <w:bCs/>
          <w:lang w:val="en-US"/>
        </w:rPr>
        <w:t xml:space="preserve">. Statements: </w:t>
      </w:r>
      <w:r w:rsidRPr="00765338">
        <w:rPr>
          <w:rFonts w:ascii="Times New Roman" w:hAnsi="Times New Roman" w:cs="Times New Roman"/>
          <w:bCs/>
          <w:i/>
          <w:iCs/>
          <w:lang w:val="en-US"/>
        </w:rPr>
        <w:t>Si</w:t>
      </w:r>
      <w:r w:rsidRPr="00765338">
        <w:rPr>
          <w:rFonts w:ascii="Times New Roman" w:hAnsi="Times New Roman" w:cs="Times New Roman"/>
          <w:bCs/>
          <w:lang w:val="en-US"/>
        </w:rPr>
        <w:t xml:space="preserve"> </w:t>
      </w:r>
    </w:p>
    <w:p w:rsidR="001D0339" w:rsidRPr="00765338" w:rsidRDefault="001D0339" w:rsidP="001D0339">
      <w:pPr>
        <w:pStyle w:val="ListParagraph"/>
        <w:numPr>
          <w:ilvl w:val="0"/>
          <w:numId w:val="21"/>
        </w:numPr>
        <w:jc w:val="both"/>
        <w:rPr>
          <w:rFonts w:ascii="Times New Roman" w:hAnsi="Times New Roman" w:cs="Times New Roman"/>
        </w:rPr>
      </w:pPr>
      <w:r w:rsidRPr="00765338">
        <w:rPr>
          <w:rFonts w:ascii="Times New Roman" w:hAnsi="Times New Roman" w:cs="Times New Roman"/>
          <w:bCs/>
          <w:lang w:val="en-US"/>
        </w:rPr>
        <w:t xml:space="preserve">. Logical conditions: {P} etc. </w:t>
      </w:r>
    </w:p>
    <w:p w:rsidR="001D0339" w:rsidRPr="00765338" w:rsidRDefault="001D0339" w:rsidP="001D0339">
      <w:pPr>
        <w:pStyle w:val="ListParagraph"/>
        <w:numPr>
          <w:ilvl w:val="0"/>
          <w:numId w:val="21"/>
        </w:numPr>
        <w:jc w:val="both"/>
        <w:rPr>
          <w:rFonts w:ascii="Times New Roman" w:hAnsi="Times New Roman" w:cs="Times New Roman"/>
        </w:rPr>
      </w:pPr>
      <w:r w:rsidRPr="00765338">
        <w:rPr>
          <w:rFonts w:ascii="Times New Roman" w:hAnsi="Times New Roman" w:cs="Times New Roman"/>
          <w:bCs/>
          <w:lang w:val="en-US"/>
        </w:rPr>
        <w:t xml:space="preserve">. Schema: {P} S {Q} </w:t>
      </w:r>
    </w:p>
    <w:p w:rsidR="001D0339" w:rsidRPr="00765338" w:rsidRDefault="001D0339" w:rsidP="001D0339">
      <w:pPr>
        <w:pStyle w:val="ListParagraph"/>
        <w:numPr>
          <w:ilvl w:val="0"/>
          <w:numId w:val="21"/>
        </w:numPr>
        <w:jc w:val="both"/>
        <w:rPr>
          <w:rFonts w:ascii="Times New Roman" w:hAnsi="Times New Roman" w:cs="Times New Roman"/>
        </w:rPr>
      </w:pPr>
      <w:r w:rsidRPr="00765338">
        <w:rPr>
          <w:rFonts w:ascii="Times New Roman" w:hAnsi="Times New Roman" w:cs="Times New Roman"/>
          <w:bCs/>
          <w:lang w:val="en-US"/>
        </w:rPr>
        <w:t xml:space="preserve">. Axioms/rules: conditions or schemas </w:t>
      </w:r>
      <w:r w:rsidRPr="00765338">
        <w:rPr>
          <w:rFonts w:ascii="Times New Roman" w:hAnsi="Times New Roman" w:cs="Times New Roman"/>
        </w:rPr>
        <w:t>/</w:t>
      </w:r>
      <w:r w:rsidRPr="00765338">
        <w:rPr>
          <w:rFonts w:ascii="Times New Roman" w:hAnsi="Times New Roman" w:cs="Times New Roman"/>
          <w:bCs/>
          <w:lang w:val="en-US"/>
        </w:rPr>
        <w:t>conclusion</w:t>
      </w:r>
      <w:r w:rsidRPr="00765338">
        <w:rPr>
          <w:rFonts w:ascii="Times New Roman" w:hAnsi="Times New Roman" w:cs="Times New Roman"/>
          <w:b/>
          <w:bCs/>
          <w:lang w:val="en-US"/>
        </w:rPr>
        <w:t xml:space="preserve">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Axioms: </w:t>
      </w:r>
    </w:p>
    <w:p w:rsidR="001D0339" w:rsidRPr="00765338" w:rsidRDefault="001D0339" w:rsidP="001D0339">
      <w:pPr>
        <w:pStyle w:val="ListParagraph"/>
        <w:numPr>
          <w:ilvl w:val="0"/>
          <w:numId w:val="20"/>
        </w:numPr>
        <w:jc w:val="both"/>
        <w:rPr>
          <w:rFonts w:ascii="Times New Roman" w:hAnsi="Times New Roman" w:cs="Times New Roman"/>
        </w:rPr>
      </w:pPr>
      <w:r w:rsidRPr="00765338">
        <w:rPr>
          <w:rFonts w:ascii="Times New Roman" w:hAnsi="Times New Roman" w:cs="Times New Roman"/>
          <w:bCs/>
          <w:lang w:val="en-US"/>
        </w:rPr>
        <w:t xml:space="preserve">. Schema for assignment </w:t>
      </w:r>
    </w:p>
    <w:p w:rsidR="001D0339" w:rsidRPr="00765338" w:rsidRDefault="001D0339" w:rsidP="001D0339">
      <w:pPr>
        <w:pStyle w:val="ListParagraph"/>
        <w:numPr>
          <w:ilvl w:val="0"/>
          <w:numId w:val="20"/>
        </w:numPr>
        <w:jc w:val="both"/>
        <w:rPr>
          <w:rFonts w:ascii="Times New Roman" w:hAnsi="Times New Roman" w:cs="Times New Roman"/>
        </w:rPr>
      </w:pPr>
      <w:r w:rsidRPr="00765338">
        <w:rPr>
          <w:rFonts w:ascii="Times New Roman" w:hAnsi="Times New Roman" w:cs="Times New Roman"/>
          <w:bCs/>
          <w:lang w:val="en-US"/>
        </w:rPr>
        <w:t xml:space="preserve">. Basic statement types </w:t>
      </w:r>
    </w:p>
    <w:p w:rsidR="001D0339" w:rsidRPr="00765338" w:rsidRDefault="001D0339" w:rsidP="001D0339">
      <w:pPr>
        <w:pStyle w:val="ListParagraph"/>
        <w:numPr>
          <w:ilvl w:val="0"/>
          <w:numId w:val="20"/>
        </w:numPr>
        <w:jc w:val="both"/>
        <w:rPr>
          <w:rFonts w:ascii="Times New Roman" w:hAnsi="Times New Roman" w:cs="Times New Roman"/>
        </w:rPr>
      </w:pPr>
      <w:r w:rsidRPr="00765338">
        <w:rPr>
          <w:rFonts w:ascii="Times New Roman" w:hAnsi="Times New Roman" w:cs="Times New Roman"/>
          <w:bCs/>
          <w:lang w:val="en-US"/>
        </w:rPr>
        <w:t xml:space="preserve">. “Connectors” </w:t>
      </w:r>
    </w:p>
    <w:p w:rsidR="001D0339" w:rsidRPr="00765338" w:rsidRDefault="001D0339" w:rsidP="001D0339">
      <w:pPr>
        <w:pStyle w:val="ListParagraph"/>
        <w:numPr>
          <w:ilvl w:val="0"/>
          <w:numId w:val="20"/>
        </w:numPr>
        <w:jc w:val="both"/>
        <w:rPr>
          <w:rFonts w:ascii="Times New Roman" w:hAnsi="Times New Roman" w:cs="Times New Roman"/>
        </w:rPr>
      </w:pPr>
      <w:r w:rsidRPr="00765338">
        <w:rPr>
          <w:rFonts w:ascii="Times New Roman" w:hAnsi="Times New Roman" w:cs="Times New Roman"/>
          <w:bCs/>
          <w:lang w:val="en-US"/>
        </w:rPr>
        <w:t xml:space="preserve">. Loop invariant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Functional Approach</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Functional approach </w:t>
      </w:r>
    </w:p>
    <w:p w:rsidR="001D0339" w:rsidRPr="00765338" w:rsidRDefault="001D0339" w:rsidP="001D0339">
      <w:pPr>
        <w:pStyle w:val="ListParagraph"/>
        <w:numPr>
          <w:ilvl w:val="0"/>
          <w:numId w:val="22"/>
        </w:numPr>
        <w:jc w:val="both"/>
        <w:rPr>
          <w:rFonts w:ascii="Times New Roman" w:hAnsi="Times New Roman" w:cs="Times New Roman"/>
        </w:rPr>
      </w:pPr>
      <w:r w:rsidRPr="00765338">
        <w:rPr>
          <w:rFonts w:ascii="Times New Roman" w:hAnsi="Times New Roman" w:cs="Times New Roman"/>
          <w:bCs/>
          <w:lang w:val="en-US"/>
        </w:rPr>
        <w:t xml:space="preserve">. Mills’ program calculus </w:t>
      </w:r>
    </w:p>
    <w:p w:rsidR="001D0339" w:rsidRPr="00765338" w:rsidRDefault="001D0339" w:rsidP="001D0339">
      <w:pPr>
        <w:pStyle w:val="ListParagraph"/>
        <w:numPr>
          <w:ilvl w:val="0"/>
          <w:numId w:val="22"/>
        </w:numPr>
        <w:jc w:val="both"/>
        <w:rPr>
          <w:rFonts w:ascii="Times New Roman" w:hAnsi="Times New Roman" w:cs="Times New Roman"/>
        </w:rPr>
      </w:pPr>
      <w:r w:rsidRPr="00765338">
        <w:rPr>
          <w:rFonts w:ascii="Times New Roman" w:hAnsi="Times New Roman" w:cs="Times New Roman"/>
          <w:bCs/>
          <w:lang w:val="en-US"/>
        </w:rPr>
        <w:t xml:space="preserve">. Symbolic execution extensively used. </w:t>
      </w:r>
    </w:p>
    <w:p w:rsidR="001D0339" w:rsidRPr="00765338" w:rsidRDefault="001D0339" w:rsidP="001D0339">
      <w:pPr>
        <w:pStyle w:val="ListParagraph"/>
        <w:numPr>
          <w:ilvl w:val="0"/>
          <w:numId w:val="22"/>
        </w:numPr>
        <w:jc w:val="both"/>
        <w:rPr>
          <w:rFonts w:ascii="Times New Roman" w:hAnsi="Times New Roman" w:cs="Times New Roman"/>
        </w:rPr>
      </w:pPr>
      <w:r w:rsidRPr="00765338">
        <w:rPr>
          <w:rFonts w:ascii="Times New Roman" w:hAnsi="Times New Roman" w:cs="Times New Roman"/>
          <w:bCs/>
          <w:lang w:val="en-US"/>
        </w:rPr>
        <w:t xml:space="preserve">. Code reading/chunking/cognition ideas. </w:t>
      </w:r>
    </w:p>
    <w:p w:rsidR="001D0339" w:rsidRPr="00765338" w:rsidRDefault="001D0339" w:rsidP="001D0339">
      <w:pPr>
        <w:jc w:val="both"/>
        <w:rPr>
          <w:rFonts w:ascii="Times New Roman" w:hAnsi="Times New Roman" w:cs="Times New Roman"/>
        </w:rPr>
      </w:pPr>
      <w:r w:rsidRPr="00765338">
        <w:rPr>
          <w:rFonts w:ascii="Times New Roman" w:hAnsi="Times New Roman" w:cs="Times New Roman"/>
          <w:bCs/>
          <w:lang w:val="en-US"/>
        </w:rPr>
        <w:t xml:space="preserve">• Functional approach elements </w:t>
      </w:r>
    </w:p>
    <w:p w:rsidR="001D0339" w:rsidRPr="00765338" w:rsidRDefault="001D0339" w:rsidP="001D0339">
      <w:pPr>
        <w:pStyle w:val="ListParagraph"/>
        <w:numPr>
          <w:ilvl w:val="0"/>
          <w:numId w:val="23"/>
        </w:numPr>
        <w:jc w:val="both"/>
        <w:rPr>
          <w:rFonts w:ascii="Times New Roman" w:hAnsi="Times New Roman" w:cs="Times New Roman"/>
        </w:rPr>
      </w:pPr>
      <w:r w:rsidRPr="00765338">
        <w:rPr>
          <w:rFonts w:ascii="Times New Roman" w:hAnsi="Times New Roman" w:cs="Times New Roman"/>
          <w:bCs/>
          <w:lang w:val="en-US"/>
        </w:rPr>
        <w:t xml:space="preserve">. Mills box notation </w:t>
      </w:r>
    </w:p>
    <w:p w:rsidR="001D0339" w:rsidRPr="00765338" w:rsidRDefault="001D0339" w:rsidP="001D0339">
      <w:pPr>
        <w:pStyle w:val="ListParagraph"/>
        <w:numPr>
          <w:ilvl w:val="0"/>
          <w:numId w:val="23"/>
        </w:numPr>
        <w:jc w:val="both"/>
        <w:rPr>
          <w:rFonts w:ascii="Times New Roman" w:hAnsi="Times New Roman" w:cs="Times New Roman"/>
        </w:rPr>
      </w:pPr>
      <w:r w:rsidRPr="00765338">
        <w:rPr>
          <w:rFonts w:ascii="Times New Roman" w:hAnsi="Times New Roman" w:cs="Times New Roman"/>
          <w:bCs/>
          <w:lang w:val="en-US"/>
        </w:rPr>
        <w:t xml:space="preserve">. Basic function associated with individual statements </w:t>
      </w:r>
    </w:p>
    <w:p w:rsidR="001D0339" w:rsidRPr="00765338" w:rsidRDefault="001D0339" w:rsidP="001D0339">
      <w:pPr>
        <w:pStyle w:val="ListParagraph"/>
        <w:numPr>
          <w:ilvl w:val="0"/>
          <w:numId w:val="23"/>
        </w:numPr>
        <w:jc w:val="both"/>
        <w:rPr>
          <w:rFonts w:ascii="Times New Roman" w:hAnsi="Times New Roman" w:cs="Times New Roman"/>
        </w:rPr>
      </w:pPr>
      <w:r w:rsidRPr="00765338">
        <w:rPr>
          <w:rFonts w:ascii="Times New Roman" w:hAnsi="Times New Roman" w:cs="Times New Roman"/>
          <w:bCs/>
          <w:lang w:val="en-US"/>
        </w:rPr>
        <w:t xml:space="preserve">. Compositional rules </w:t>
      </w:r>
    </w:p>
    <w:p w:rsidR="001D0339" w:rsidRPr="00765338" w:rsidRDefault="001D0339" w:rsidP="001D0339">
      <w:pPr>
        <w:pStyle w:val="ListParagraph"/>
        <w:numPr>
          <w:ilvl w:val="0"/>
          <w:numId w:val="23"/>
        </w:numPr>
        <w:jc w:val="both"/>
        <w:rPr>
          <w:rFonts w:ascii="Times New Roman" w:hAnsi="Times New Roman" w:cs="Times New Roman"/>
        </w:rPr>
      </w:pPr>
      <w:r w:rsidRPr="00765338">
        <w:rPr>
          <w:rFonts w:ascii="Times New Roman" w:hAnsi="Times New Roman" w:cs="Times New Roman"/>
          <w:bCs/>
          <w:lang w:val="en-US"/>
        </w:rPr>
        <w:t xml:space="preserve">. Forward flow/symbolic </w:t>
      </w:r>
      <w:proofErr w:type="gramStart"/>
      <w:r w:rsidRPr="00765338">
        <w:rPr>
          <w:rFonts w:ascii="Times New Roman" w:hAnsi="Times New Roman" w:cs="Times New Roman"/>
          <w:bCs/>
          <w:lang w:val="en-US"/>
        </w:rPr>
        <w:t>execution .</w:t>
      </w:r>
      <w:proofErr w:type="gramEnd"/>
      <w:r w:rsidRPr="00765338">
        <w:rPr>
          <w:rFonts w:ascii="Times New Roman" w:hAnsi="Times New Roman" w:cs="Times New Roman"/>
          <w:bCs/>
          <w:lang w:val="en-US"/>
        </w:rPr>
        <w:t xml:space="preserve"> Comparison with Dijkstra’s </w:t>
      </w:r>
      <w:proofErr w:type="spellStart"/>
      <w:r w:rsidRPr="00765338">
        <w:rPr>
          <w:rFonts w:ascii="Times New Roman" w:hAnsi="Times New Roman" w:cs="Times New Roman"/>
          <w:bCs/>
          <w:lang w:val="en-US"/>
        </w:rPr>
        <w:t>wp</w:t>
      </w:r>
      <w:proofErr w:type="spellEnd"/>
      <w:r w:rsidRPr="00765338">
        <w:rPr>
          <w:rFonts w:ascii="Times New Roman" w:hAnsi="Times New Roman" w:cs="Times New Roman"/>
          <w:bCs/>
          <w:lang w:val="en-US"/>
        </w:rPr>
        <w:t xml:space="preserve"> </w:t>
      </w:r>
    </w:p>
    <w:p w:rsidR="001D0339" w:rsidRDefault="001D0339" w:rsidP="001D0339">
      <w:pPr>
        <w:jc w:val="both"/>
        <w:rPr>
          <w:rFonts w:ascii="Times New Roman" w:hAnsi="Times New Roman" w:cs="Times New Roman"/>
          <w:b/>
          <w:bCs/>
          <w:lang w:val="en-US"/>
        </w:rPr>
      </w:pPr>
      <w:r w:rsidRPr="007E7362">
        <w:rPr>
          <w:rFonts w:ascii="Times New Roman" w:hAnsi="Times New Roman" w:cs="Times New Roman"/>
          <w:b/>
          <w:bCs/>
          <w:lang w:val="en-US"/>
        </w:rPr>
        <w:t>Functional Approach: Symbolic Execution</w:t>
      </w:r>
    </w:p>
    <w:p w:rsidR="001D0339" w:rsidRPr="007E7362" w:rsidRDefault="001D0339" w:rsidP="001D0339">
      <w:pPr>
        <w:jc w:val="both"/>
        <w:rPr>
          <w:rFonts w:ascii="Times New Roman" w:hAnsi="Times New Roman" w:cs="Times New Roman"/>
        </w:rPr>
      </w:pPr>
      <w:r w:rsidRPr="00765338">
        <w:rPr>
          <w:rFonts w:ascii="Times New Roman" w:hAnsi="Times New Roman" w:cs="Times New Roman"/>
          <w:noProof/>
          <w:lang w:val="en-US"/>
        </w:rPr>
        <w:drawing>
          <wp:inline distT="0" distB="0" distL="0" distR="0" wp14:anchorId="0283BDDB" wp14:editId="13172160">
            <wp:extent cx="5731510" cy="1063024"/>
            <wp:effectExtent l="19050" t="0" r="2540" b="0"/>
            <wp:docPr id="30" name="Picture 6"/>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print"/>
                    <a:stretch>
                      <a:fillRect/>
                    </a:stretch>
                  </pic:blipFill>
                  <pic:spPr>
                    <a:xfrm>
                      <a:off x="0" y="0"/>
                      <a:ext cx="5731510" cy="1063024"/>
                    </a:xfrm>
                    <a:prstGeom prst="rect">
                      <a:avLst/>
                    </a:prstGeom>
                  </pic:spPr>
                </pic:pic>
              </a:graphicData>
            </a:graphic>
          </wp:inline>
        </w:drawing>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ab/>
      </w:r>
      <w:r w:rsidRPr="007E7362">
        <w:rPr>
          <w:rFonts w:ascii="Times New Roman" w:hAnsi="Times New Roman" w:cs="Times New Roman"/>
          <w:b/>
          <w:bCs/>
          <w:lang w:val="en-US"/>
        </w:rPr>
        <w:tab/>
        <w:t>Trace 1</w:t>
      </w:r>
      <w:r w:rsidRPr="007E7362">
        <w:rPr>
          <w:rFonts w:ascii="Times New Roman" w:hAnsi="Times New Roman" w:cs="Times New Roman"/>
          <w:b/>
          <w:bCs/>
          <w:lang w:val="en-US"/>
        </w:rPr>
        <w:tab/>
      </w:r>
      <w:r w:rsidRPr="007E7362">
        <w:rPr>
          <w:rFonts w:ascii="Times New Roman" w:hAnsi="Times New Roman" w:cs="Times New Roman"/>
          <w:b/>
          <w:bCs/>
          <w:lang w:val="en-US"/>
        </w:rPr>
        <w:tab/>
      </w:r>
      <w:r w:rsidRPr="007E7362">
        <w:rPr>
          <w:rFonts w:ascii="Times New Roman" w:hAnsi="Times New Roman" w:cs="Times New Roman"/>
          <w:b/>
          <w:bCs/>
          <w:lang w:val="en-US"/>
        </w:rPr>
        <w:tab/>
      </w:r>
      <w:r w:rsidRPr="007E7362">
        <w:rPr>
          <w:rFonts w:ascii="Times New Roman" w:hAnsi="Times New Roman" w:cs="Times New Roman"/>
          <w:b/>
          <w:bCs/>
          <w:lang w:val="en-US"/>
        </w:rPr>
        <w:tab/>
        <w:t>Trace 2</w:t>
      </w:r>
    </w:p>
    <w:p w:rsidR="001D0339" w:rsidRPr="00765338" w:rsidRDefault="001D0339" w:rsidP="001D0339">
      <w:pPr>
        <w:pStyle w:val="ListParagraph"/>
        <w:numPr>
          <w:ilvl w:val="0"/>
          <w:numId w:val="24"/>
        </w:numPr>
        <w:jc w:val="both"/>
        <w:rPr>
          <w:rFonts w:ascii="Times New Roman" w:hAnsi="Times New Roman" w:cs="Times New Roman"/>
        </w:rPr>
      </w:pPr>
      <w:r w:rsidRPr="00765338">
        <w:rPr>
          <w:rFonts w:ascii="Times New Roman" w:hAnsi="Times New Roman" w:cs="Times New Roman"/>
          <w:bCs/>
          <w:lang w:val="en-US"/>
        </w:rPr>
        <w:t xml:space="preserve">if x ≥ 0 then y ← x else y ← −x </w:t>
      </w:r>
    </w:p>
    <w:p w:rsidR="001D0339" w:rsidRPr="00765338" w:rsidRDefault="001D0339" w:rsidP="001D0339">
      <w:pPr>
        <w:pStyle w:val="ListParagraph"/>
        <w:numPr>
          <w:ilvl w:val="0"/>
          <w:numId w:val="24"/>
        </w:numPr>
        <w:jc w:val="both"/>
        <w:rPr>
          <w:rFonts w:ascii="Times New Roman" w:hAnsi="Times New Roman" w:cs="Times New Roman"/>
        </w:rPr>
      </w:pPr>
      <w:r w:rsidRPr="00765338">
        <w:rPr>
          <w:rFonts w:ascii="Times New Roman" w:hAnsi="Times New Roman" w:cs="Times New Roman"/>
          <w:bCs/>
          <w:lang w:val="en-US"/>
        </w:rPr>
        <w:t>Both traces used in verification</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Formal Verification: Limitations</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Formal methods (FM) Seven myths: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lastRenderedPageBreak/>
        <w:t xml:space="preserve">. Guarantee that software is perfect.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They work by proving correctness.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Only highly critical system benefits.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FM involve complex mathematics.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FM increase cost of development.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They are incomprehensible to client. </w:t>
      </w:r>
    </w:p>
    <w:p w:rsidR="001D0339" w:rsidRPr="003E4244" w:rsidRDefault="001D0339" w:rsidP="001D0339">
      <w:pPr>
        <w:pStyle w:val="ListParagraph"/>
        <w:numPr>
          <w:ilvl w:val="0"/>
          <w:numId w:val="25"/>
        </w:numPr>
        <w:jc w:val="both"/>
        <w:rPr>
          <w:rFonts w:ascii="Times New Roman" w:hAnsi="Times New Roman" w:cs="Times New Roman"/>
        </w:rPr>
      </w:pPr>
      <w:r w:rsidRPr="003E4244">
        <w:rPr>
          <w:rFonts w:ascii="Times New Roman" w:hAnsi="Times New Roman" w:cs="Times New Roman"/>
          <w:bCs/>
          <w:lang w:val="en-US"/>
        </w:rPr>
        <w:t xml:space="preserve">. Nobody uses them for real projects. </w:t>
      </w:r>
    </w:p>
    <w:p w:rsidR="001D0339" w:rsidRPr="007E7362"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However, some quantified validity </w:t>
      </w:r>
      <w:r w:rsidRPr="003E4244">
        <w:rPr>
          <w:rFonts w:ascii="Cambria Math" w:hAnsi="Cambria Math" w:cs="Cambria Math"/>
          <w:bCs/>
          <w:lang w:val="en-US"/>
        </w:rPr>
        <w:t>⇒</w:t>
      </w:r>
      <w:r w:rsidRPr="003E4244">
        <w:rPr>
          <w:rFonts w:ascii="Times New Roman" w:hAnsi="Times New Roman" w:cs="Times New Roman"/>
          <w:bCs/>
          <w:lang w:val="en-US"/>
        </w:rPr>
        <w:t xml:space="preserve"> alternative FV methods.</w:t>
      </w:r>
      <w:r w:rsidRPr="007E7362">
        <w:rPr>
          <w:rFonts w:ascii="Times New Roman" w:hAnsi="Times New Roman" w:cs="Times New Roman"/>
          <w:b/>
          <w:bCs/>
          <w:lang w:val="en-US"/>
        </w:rPr>
        <w:t xml:space="preserve">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Other Models/Approaches</w:t>
      </w:r>
    </w:p>
    <w:p w:rsidR="001D0339" w:rsidRPr="003E4244" w:rsidRDefault="001D0339" w:rsidP="001D0339">
      <w:pPr>
        <w:pStyle w:val="ListParagraph"/>
        <w:numPr>
          <w:ilvl w:val="0"/>
          <w:numId w:val="1"/>
        </w:numPr>
        <w:jc w:val="both"/>
        <w:rPr>
          <w:rFonts w:ascii="Times New Roman" w:hAnsi="Times New Roman" w:cs="Times New Roman"/>
        </w:rPr>
      </w:pPr>
      <w:r w:rsidRPr="003E4244">
        <w:rPr>
          <w:rFonts w:ascii="Times New Roman" w:hAnsi="Times New Roman" w:cs="Times New Roman"/>
          <w:bCs/>
          <w:lang w:val="en-US"/>
        </w:rPr>
        <w:t xml:space="preserve">Making FV more easily/widely usable.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Other models for formal verification: </w:t>
      </w:r>
    </w:p>
    <w:p w:rsidR="001D0339" w:rsidRPr="003E4244" w:rsidRDefault="001D0339" w:rsidP="001D0339">
      <w:pPr>
        <w:pStyle w:val="ListParagraph"/>
        <w:numPr>
          <w:ilvl w:val="0"/>
          <w:numId w:val="27"/>
        </w:numPr>
        <w:jc w:val="both"/>
        <w:rPr>
          <w:rFonts w:ascii="Times New Roman" w:hAnsi="Times New Roman" w:cs="Times New Roman"/>
        </w:rPr>
      </w:pPr>
      <w:r w:rsidRPr="003E4244">
        <w:rPr>
          <w:rFonts w:ascii="Times New Roman" w:hAnsi="Times New Roman" w:cs="Times New Roman"/>
          <w:bCs/>
          <w:lang w:val="en-US"/>
        </w:rPr>
        <w:t xml:space="preserve">. State machines and model checking. </w:t>
      </w:r>
    </w:p>
    <w:p w:rsidR="001D0339" w:rsidRPr="003E4244" w:rsidRDefault="001D0339" w:rsidP="001D0339">
      <w:pPr>
        <w:pStyle w:val="ListParagraph"/>
        <w:numPr>
          <w:ilvl w:val="0"/>
          <w:numId w:val="27"/>
        </w:numPr>
        <w:jc w:val="both"/>
        <w:rPr>
          <w:rFonts w:ascii="Times New Roman" w:hAnsi="Times New Roman" w:cs="Times New Roman"/>
        </w:rPr>
      </w:pPr>
      <w:r w:rsidRPr="003E4244">
        <w:rPr>
          <w:rFonts w:ascii="Times New Roman" w:hAnsi="Times New Roman" w:cs="Times New Roman"/>
          <w:bCs/>
          <w:lang w:val="en-US"/>
        </w:rPr>
        <w:t xml:space="preserve">. Algebraic data spec/verification. </w:t>
      </w:r>
    </w:p>
    <w:p w:rsidR="001D0339" w:rsidRPr="003E4244" w:rsidRDefault="001D0339" w:rsidP="001D0339">
      <w:pPr>
        <w:pStyle w:val="ListParagraph"/>
        <w:numPr>
          <w:ilvl w:val="0"/>
          <w:numId w:val="27"/>
        </w:numPr>
        <w:jc w:val="both"/>
        <w:rPr>
          <w:rFonts w:ascii="Times New Roman" w:hAnsi="Times New Roman" w:cs="Times New Roman"/>
        </w:rPr>
      </w:pPr>
      <w:r w:rsidRPr="003E4244">
        <w:rPr>
          <w:rFonts w:ascii="Times New Roman" w:hAnsi="Times New Roman" w:cs="Times New Roman"/>
          <w:bCs/>
          <w:lang w:val="en-US"/>
        </w:rPr>
        <w:t xml:space="preserve">. Petri nets, etc. </w:t>
      </w:r>
    </w:p>
    <w:p w:rsidR="001D0339" w:rsidRPr="003E4244" w:rsidRDefault="001D0339" w:rsidP="001D0339">
      <w:pPr>
        <w:pStyle w:val="ListParagraph"/>
        <w:numPr>
          <w:ilvl w:val="0"/>
          <w:numId w:val="27"/>
        </w:numPr>
        <w:jc w:val="both"/>
        <w:rPr>
          <w:rFonts w:ascii="Times New Roman" w:hAnsi="Times New Roman" w:cs="Times New Roman"/>
        </w:rPr>
      </w:pPr>
      <w:r w:rsidRPr="003E4244">
        <w:rPr>
          <w:rFonts w:ascii="Times New Roman" w:hAnsi="Times New Roman" w:cs="Times New Roman"/>
          <w:bCs/>
          <w:lang w:val="en-US"/>
        </w:rPr>
        <w:t xml:space="preserve">. Related checking/proof procedures.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General assessment </w:t>
      </w:r>
    </w:p>
    <w:p w:rsidR="001D0339" w:rsidRPr="003E4244" w:rsidRDefault="001D0339" w:rsidP="001D0339">
      <w:pPr>
        <w:pStyle w:val="ListParagraph"/>
        <w:numPr>
          <w:ilvl w:val="0"/>
          <w:numId w:val="26"/>
        </w:numPr>
        <w:jc w:val="both"/>
        <w:rPr>
          <w:rFonts w:ascii="Times New Roman" w:hAnsi="Times New Roman" w:cs="Times New Roman"/>
        </w:rPr>
      </w:pPr>
      <w:r w:rsidRPr="003E4244">
        <w:rPr>
          <w:rFonts w:ascii="Times New Roman" w:hAnsi="Times New Roman" w:cs="Times New Roman"/>
          <w:bCs/>
          <w:lang w:val="en-US"/>
        </w:rPr>
        <w:t xml:space="preserve">. More advantages &amp; reduced limitations. </w:t>
      </w:r>
    </w:p>
    <w:p w:rsidR="001D0339" w:rsidRPr="003E4244" w:rsidRDefault="001D0339" w:rsidP="001D0339">
      <w:pPr>
        <w:pStyle w:val="ListParagraph"/>
        <w:numPr>
          <w:ilvl w:val="0"/>
          <w:numId w:val="26"/>
        </w:numPr>
        <w:jc w:val="both"/>
        <w:rPr>
          <w:rFonts w:ascii="Times New Roman" w:hAnsi="Times New Roman" w:cs="Times New Roman"/>
        </w:rPr>
      </w:pPr>
      <w:r w:rsidRPr="003E4244">
        <w:rPr>
          <w:rFonts w:ascii="Times New Roman" w:hAnsi="Times New Roman" w:cs="Times New Roman"/>
          <w:bCs/>
          <w:lang w:val="en-US"/>
        </w:rPr>
        <w:t>. Formal analysis vs. verification.</w:t>
      </w:r>
    </w:p>
    <w:p w:rsidR="001D0339" w:rsidRPr="003E4244" w:rsidRDefault="001D0339" w:rsidP="001D0339">
      <w:pPr>
        <w:pStyle w:val="ListParagraph"/>
        <w:numPr>
          <w:ilvl w:val="0"/>
          <w:numId w:val="26"/>
        </w:numPr>
        <w:jc w:val="both"/>
        <w:rPr>
          <w:rFonts w:ascii="Times New Roman" w:hAnsi="Times New Roman" w:cs="Times New Roman"/>
        </w:rPr>
      </w:pPr>
      <w:r w:rsidRPr="003E4244">
        <w:rPr>
          <w:rFonts w:ascii="Times New Roman" w:hAnsi="Times New Roman" w:cs="Times New Roman"/>
          <w:bCs/>
          <w:lang w:val="en-US"/>
        </w:rPr>
        <w:t xml:space="preserve">. May lead to additional automation. </w:t>
      </w:r>
    </w:p>
    <w:p w:rsidR="001D0339" w:rsidRPr="003E4244" w:rsidRDefault="001D0339" w:rsidP="001D0339">
      <w:pPr>
        <w:pStyle w:val="ListParagraph"/>
        <w:numPr>
          <w:ilvl w:val="0"/>
          <w:numId w:val="26"/>
        </w:numPr>
        <w:jc w:val="both"/>
        <w:rPr>
          <w:rFonts w:ascii="Times New Roman" w:hAnsi="Times New Roman" w:cs="Times New Roman"/>
        </w:rPr>
      </w:pPr>
      <w:r w:rsidRPr="003E4244">
        <w:rPr>
          <w:rFonts w:ascii="Times New Roman" w:hAnsi="Times New Roman" w:cs="Times New Roman"/>
          <w:bCs/>
          <w:lang w:val="en-US"/>
        </w:rPr>
        <w:t xml:space="preserve">. Hybrid methods. </w:t>
      </w:r>
    </w:p>
    <w:p w:rsidR="001D0339" w:rsidRPr="003E4244" w:rsidRDefault="001D0339" w:rsidP="001D0339">
      <w:pPr>
        <w:pStyle w:val="ListParagraph"/>
        <w:numPr>
          <w:ilvl w:val="0"/>
          <w:numId w:val="26"/>
        </w:numPr>
        <w:jc w:val="both"/>
        <w:rPr>
          <w:rFonts w:ascii="Times New Roman" w:hAnsi="Times New Roman" w:cs="Times New Roman"/>
        </w:rPr>
      </w:pPr>
      <w:r w:rsidRPr="003E4244">
        <w:rPr>
          <w:rFonts w:ascii="Times New Roman" w:hAnsi="Times New Roman" w:cs="Times New Roman"/>
          <w:bCs/>
          <w:lang w:val="en-US"/>
        </w:rPr>
        <w:t xml:space="preserve">. Adaptation and semi-formal methods.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Formal Verification: Other</w:t>
      </w:r>
    </w:p>
    <w:p w:rsidR="001D0339" w:rsidRPr="003E4244" w:rsidRDefault="001D0339" w:rsidP="001D0339">
      <w:pPr>
        <w:jc w:val="both"/>
        <w:rPr>
          <w:rFonts w:ascii="Times New Roman" w:hAnsi="Times New Roman" w:cs="Times New Roman"/>
        </w:rPr>
      </w:pPr>
      <w:r>
        <w:rPr>
          <w:rFonts w:ascii="Times New Roman" w:hAnsi="Times New Roman" w:cs="Times New Roman"/>
          <w:bCs/>
          <w:noProof/>
          <w:lang w:val="en-US"/>
        </w:rPr>
        <mc:AlternateContent>
          <mc:Choice Requires="wps">
            <w:drawing>
              <wp:anchor distT="0" distB="0" distL="114300" distR="114300" simplePos="0" relativeHeight="251660288" behindDoc="0" locked="0" layoutInCell="1" allowOverlap="1" wp14:anchorId="796816CC" wp14:editId="293F866C">
                <wp:simplePos x="0" y="0"/>
                <wp:positionH relativeFrom="column">
                  <wp:posOffset>4762500</wp:posOffset>
                </wp:positionH>
                <wp:positionV relativeFrom="paragraph">
                  <wp:posOffset>106045</wp:posOffset>
                </wp:positionV>
                <wp:extent cx="1352550" cy="2400300"/>
                <wp:effectExtent l="9525" t="10160" r="9525" b="8890"/>
                <wp:wrapNone/>
                <wp:docPr id="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400300"/>
                        </a:xfrm>
                        <a:prstGeom prst="rect">
                          <a:avLst/>
                        </a:prstGeom>
                        <a:solidFill>
                          <a:srgbClr val="FFFFFF"/>
                        </a:solidFill>
                        <a:ln w="9525">
                          <a:solidFill>
                            <a:srgbClr val="000000"/>
                          </a:solidFill>
                          <a:miter lim="800000"/>
                          <a:headEnd/>
                          <a:tailEnd/>
                        </a:ln>
                      </wps:spPr>
                      <wps:txbx>
                        <w:txbxContent>
                          <w:p w:rsidR="001D0339" w:rsidRDefault="001D0339" w:rsidP="001D0339">
                            <w:r w:rsidRPr="003E4244">
                              <w:rPr>
                                <w:noProof/>
                                <w:lang w:val="en-US"/>
                              </w:rPr>
                              <w:drawing>
                                <wp:inline distT="0" distB="0" distL="0" distR="0" wp14:anchorId="2F89A72A" wp14:editId="4EDECD8C">
                                  <wp:extent cx="1160145" cy="2238375"/>
                                  <wp:effectExtent l="19050" t="0" r="1905" b="0"/>
                                  <wp:docPr id="31" name="Picture 7"/>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1160145" cy="22383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816CC" id="Text Box 3" o:spid="_x0000_s1027" type="#_x0000_t202" style="position:absolute;left:0;text-align:left;margin-left:375pt;margin-top:8.35pt;width:106.5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">
                <v:textbox>
                  <w:txbxContent>
                    <w:p w:rsidR="001D0339" w:rsidRDefault="001D0339" w:rsidP="001D0339">
                      <w:r w:rsidRPr="003E4244">
                        <w:rPr>
                          <w:noProof/>
                          <w:lang w:val="en-US"/>
                        </w:rPr>
                        <w:drawing>
                          <wp:inline distT="0" distB="0" distL="0" distR="0" wp14:anchorId="2F89A72A" wp14:editId="4EDECD8C">
                            <wp:extent cx="1160145" cy="2238375"/>
                            <wp:effectExtent l="19050" t="0" r="1905" b="0"/>
                            <wp:docPr id="31" name="Picture 7"/>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1160145" cy="2238375"/>
                                    </a:xfrm>
                                    <a:prstGeom prst="rect">
                                      <a:avLst/>
                                    </a:prstGeom>
                                  </pic:spPr>
                                </pic:pic>
                              </a:graphicData>
                            </a:graphic>
                          </wp:inline>
                        </w:drawing>
                      </w:r>
                    </w:p>
                  </w:txbxContent>
                </v:textbox>
              </v:shape>
            </w:pict>
          </mc:Fallback>
        </mc:AlternateContent>
      </w:r>
      <w:r w:rsidRPr="003E4244">
        <w:rPr>
          <w:rFonts w:ascii="Times New Roman" w:hAnsi="Times New Roman" w:cs="Times New Roman"/>
          <w:bCs/>
          <w:lang w:val="en-US"/>
        </w:rPr>
        <w:t xml:space="preserve">• Algebraic specification/verification: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Specify and verify data properties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Behavior specification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Base case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Constructions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Domain/behavior mapping </w:t>
      </w:r>
    </w:p>
    <w:p w:rsidR="001D0339" w:rsidRPr="003E4244" w:rsidRDefault="001D0339" w:rsidP="001D0339">
      <w:pPr>
        <w:pStyle w:val="ListParagraph"/>
        <w:numPr>
          <w:ilvl w:val="0"/>
          <w:numId w:val="28"/>
        </w:numPr>
        <w:jc w:val="both"/>
        <w:rPr>
          <w:rFonts w:ascii="Times New Roman" w:hAnsi="Times New Roman" w:cs="Times New Roman"/>
        </w:rPr>
      </w:pPr>
      <w:r w:rsidRPr="003E4244">
        <w:rPr>
          <w:rFonts w:ascii="Times New Roman" w:hAnsi="Times New Roman" w:cs="Times New Roman"/>
          <w:bCs/>
          <w:lang w:val="en-US"/>
        </w:rPr>
        <w:t xml:space="preserve">. Use in verification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Stack example </w:t>
      </w:r>
    </w:p>
    <w:p w:rsidR="001D0339" w:rsidRPr="003E4244" w:rsidRDefault="001D0339" w:rsidP="001D0339">
      <w:pPr>
        <w:pStyle w:val="ListParagraph"/>
        <w:numPr>
          <w:ilvl w:val="0"/>
          <w:numId w:val="29"/>
        </w:numPr>
        <w:jc w:val="both"/>
        <w:rPr>
          <w:rFonts w:ascii="Times New Roman" w:hAnsi="Times New Roman" w:cs="Times New Roman"/>
        </w:rPr>
      </w:pPr>
      <w:r w:rsidRPr="003E4244">
        <w:rPr>
          <w:rFonts w:ascii="Times New Roman" w:hAnsi="Times New Roman" w:cs="Times New Roman"/>
          <w:bCs/>
          <w:lang w:val="en-US"/>
        </w:rPr>
        <w:t xml:space="preserve">. </w:t>
      </w:r>
      <w:proofErr w:type="spellStart"/>
      <w:r w:rsidRPr="003E4244">
        <w:rPr>
          <w:rFonts w:ascii="Times New Roman" w:hAnsi="Times New Roman" w:cs="Times New Roman"/>
          <w:bCs/>
          <w:lang w:val="en-US"/>
        </w:rPr>
        <w:t>newstack</w:t>
      </w:r>
      <w:proofErr w:type="spellEnd"/>
      <w:r w:rsidRPr="003E4244">
        <w:rPr>
          <w:rFonts w:ascii="Times New Roman" w:hAnsi="Times New Roman" w:cs="Times New Roman"/>
          <w:bCs/>
          <w:lang w:val="en-US"/>
        </w:rPr>
        <w:t xml:space="preserve"> </w:t>
      </w:r>
    </w:p>
    <w:p w:rsidR="001D0339" w:rsidRPr="003E4244" w:rsidRDefault="001D0339" w:rsidP="001D0339">
      <w:pPr>
        <w:pStyle w:val="ListParagraph"/>
        <w:numPr>
          <w:ilvl w:val="0"/>
          <w:numId w:val="29"/>
        </w:numPr>
        <w:jc w:val="both"/>
        <w:rPr>
          <w:rFonts w:ascii="Times New Roman" w:hAnsi="Times New Roman" w:cs="Times New Roman"/>
        </w:rPr>
      </w:pPr>
      <w:r w:rsidRPr="003E4244">
        <w:rPr>
          <w:rFonts w:ascii="Times New Roman" w:hAnsi="Times New Roman" w:cs="Times New Roman"/>
          <w:bCs/>
          <w:lang w:val="en-US"/>
        </w:rPr>
        <w:t xml:space="preserve">. push </w:t>
      </w:r>
    </w:p>
    <w:p w:rsidR="001D0339" w:rsidRPr="003E4244" w:rsidRDefault="001D0339" w:rsidP="001D0339">
      <w:pPr>
        <w:pStyle w:val="ListParagraph"/>
        <w:numPr>
          <w:ilvl w:val="0"/>
          <w:numId w:val="29"/>
        </w:numPr>
        <w:jc w:val="both"/>
        <w:rPr>
          <w:rFonts w:ascii="Times New Roman" w:hAnsi="Times New Roman" w:cs="Times New Roman"/>
        </w:rPr>
      </w:pPr>
      <w:r w:rsidRPr="003E4244">
        <w:rPr>
          <w:rFonts w:ascii="Times New Roman" w:hAnsi="Times New Roman" w:cs="Times New Roman"/>
          <w:bCs/>
          <w:lang w:val="en-US"/>
        </w:rPr>
        <w:t xml:space="preserve">. pop </w:t>
      </w:r>
    </w:p>
    <w:p w:rsidR="001D0339" w:rsidRPr="003E4244" w:rsidRDefault="001D0339" w:rsidP="001D0339">
      <w:pPr>
        <w:pStyle w:val="ListParagraph"/>
        <w:numPr>
          <w:ilvl w:val="0"/>
          <w:numId w:val="29"/>
        </w:numPr>
        <w:jc w:val="both"/>
        <w:rPr>
          <w:rFonts w:ascii="Times New Roman" w:hAnsi="Times New Roman" w:cs="Times New Roman"/>
        </w:rPr>
      </w:pPr>
      <w:r w:rsidRPr="003E4244">
        <w:rPr>
          <w:rFonts w:ascii="Times New Roman" w:hAnsi="Times New Roman" w:cs="Times New Roman"/>
          <w:bCs/>
          <w:lang w:val="en-US"/>
        </w:rPr>
        <w:t>. Canonical form</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Formal Verification: Other</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Model checking: </w:t>
      </w:r>
    </w:p>
    <w:p w:rsidR="001D0339" w:rsidRPr="003E4244" w:rsidRDefault="001D0339" w:rsidP="001D0339">
      <w:pPr>
        <w:pStyle w:val="ListParagraph"/>
        <w:numPr>
          <w:ilvl w:val="0"/>
          <w:numId w:val="31"/>
        </w:numPr>
        <w:jc w:val="both"/>
        <w:rPr>
          <w:rFonts w:ascii="Times New Roman" w:hAnsi="Times New Roman" w:cs="Times New Roman"/>
        </w:rPr>
      </w:pPr>
      <w:r w:rsidRPr="003E4244">
        <w:rPr>
          <w:rFonts w:ascii="Times New Roman" w:hAnsi="Times New Roman" w:cs="Times New Roman"/>
          <w:bCs/>
          <w:lang w:val="en-US"/>
        </w:rPr>
        <w:lastRenderedPageBreak/>
        <w:t xml:space="preserve">. Behavioral specification via FSMs. </w:t>
      </w:r>
    </w:p>
    <w:p w:rsidR="001D0339" w:rsidRPr="003E4244" w:rsidRDefault="001D0339" w:rsidP="001D0339">
      <w:pPr>
        <w:pStyle w:val="ListParagraph"/>
        <w:numPr>
          <w:ilvl w:val="0"/>
          <w:numId w:val="31"/>
        </w:numPr>
        <w:jc w:val="both"/>
        <w:rPr>
          <w:rFonts w:ascii="Times New Roman" w:hAnsi="Times New Roman" w:cs="Times New Roman"/>
        </w:rPr>
      </w:pPr>
      <w:r w:rsidRPr="003E4244">
        <w:rPr>
          <w:rFonts w:ascii="Times New Roman" w:hAnsi="Times New Roman" w:cs="Times New Roman"/>
          <w:bCs/>
          <w:lang w:val="en-US"/>
        </w:rPr>
        <w:t xml:space="preserve">. Proposition: property of interest expressed as a suitable formula. </w:t>
      </w:r>
    </w:p>
    <w:p w:rsidR="001D0339" w:rsidRPr="003E4244" w:rsidRDefault="001D0339" w:rsidP="001D0339">
      <w:pPr>
        <w:pStyle w:val="ListParagraph"/>
        <w:numPr>
          <w:ilvl w:val="0"/>
          <w:numId w:val="31"/>
        </w:numPr>
        <w:jc w:val="both"/>
        <w:rPr>
          <w:rFonts w:ascii="Times New Roman" w:hAnsi="Times New Roman" w:cs="Times New Roman"/>
        </w:rPr>
      </w:pPr>
      <w:r w:rsidRPr="003E4244">
        <w:rPr>
          <w:rFonts w:ascii="Times New Roman" w:hAnsi="Times New Roman" w:cs="Times New Roman"/>
          <w:bCs/>
          <w:lang w:val="en-US"/>
        </w:rPr>
        <w:t>. Model checker: algorithm/program to check proposition validity.</w:t>
      </w:r>
    </w:p>
    <w:p w:rsidR="001D0339" w:rsidRPr="003E4244" w:rsidRDefault="001D0339" w:rsidP="001D0339">
      <w:pPr>
        <w:pStyle w:val="ListParagraph"/>
        <w:numPr>
          <w:ilvl w:val="0"/>
          <w:numId w:val="32"/>
        </w:numPr>
        <w:jc w:val="both"/>
        <w:rPr>
          <w:rFonts w:ascii="Times New Roman" w:hAnsi="Times New Roman" w:cs="Times New Roman"/>
        </w:rPr>
      </w:pPr>
      <w:r w:rsidRPr="003E4244">
        <w:rPr>
          <w:rFonts w:ascii="Times New Roman" w:hAnsi="Times New Roman" w:cs="Times New Roman"/>
          <w:bCs/>
          <w:lang w:val="en-US"/>
        </w:rPr>
        <w:t xml:space="preserve">Proof: positive result. </w:t>
      </w:r>
    </w:p>
    <w:p w:rsidR="001D0339" w:rsidRPr="003E4244" w:rsidRDefault="001D0339" w:rsidP="001D0339">
      <w:pPr>
        <w:pStyle w:val="ListParagraph"/>
        <w:numPr>
          <w:ilvl w:val="0"/>
          <w:numId w:val="32"/>
        </w:numPr>
        <w:jc w:val="both"/>
        <w:rPr>
          <w:rFonts w:ascii="Times New Roman" w:hAnsi="Times New Roman" w:cs="Times New Roman"/>
        </w:rPr>
      </w:pPr>
      <w:r w:rsidRPr="003E4244">
        <w:rPr>
          <w:rFonts w:ascii="Times New Roman" w:hAnsi="Times New Roman" w:cs="Times New Roman"/>
          <w:bCs/>
          <w:lang w:val="en-US"/>
        </w:rPr>
        <w:t xml:space="preserve">Counterexample: negative result.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Other approaches and discussions: </w:t>
      </w:r>
    </w:p>
    <w:p w:rsidR="001D0339" w:rsidRPr="003E4244" w:rsidRDefault="001D0339" w:rsidP="001D0339">
      <w:pPr>
        <w:pStyle w:val="ListParagraph"/>
        <w:numPr>
          <w:ilvl w:val="0"/>
          <w:numId w:val="30"/>
        </w:numPr>
        <w:jc w:val="both"/>
        <w:rPr>
          <w:rFonts w:ascii="Times New Roman" w:hAnsi="Times New Roman" w:cs="Times New Roman"/>
        </w:rPr>
      </w:pPr>
      <w:r w:rsidRPr="003E4244">
        <w:rPr>
          <w:rFonts w:ascii="Times New Roman" w:hAnsi="Times New Roman" w:cs="Times New Roman"/>
          <w:bCs/>
          <w:lang w:val="en-US"/>
        </w:rPr>
        <w:t xml:space="preserve">. Algorithm analysis. </w:t>
      </w:r>
    </w:p>
    <w:p w:rsidR="001D0339" w:rsidRPr="003E4244" w:rsidRDefault="001D0339" w:rsidP="001D0339">
      <w:pPr>
        <w:pStyle w:val="ListParagraph"/>
        <w:numPr>
          <w:ilvl w:val="0"/>
          <w:numId w:val="30"/>
        </w:numPr>
        <w:jc w:val="both"/>
        <w:rPr>
          <w:rFonts w:ascii="Times New Roman" w:hAnsi="Times New Roman" w:cs="Times New Roman"/>
        </w:rPr>
      </w:pPr>
      <w:r w:rsidRPr="003E4244">
        <w:rPr>
          <w:rFonts w:ascii="Times New Roman" w:hAnsi="Times New Roman" w:cs="Times New Roman"/>
          <w:bCs/>
          <w:lang w:val="en-US"/>
        </w:rPr>
        <w:t xml:space="preserve">. Petri-net modeling and analysis. </w:t>
      </w:r>
    </w:p>
    <w:p w:rsidR="001D0339" w:rsidRPr="003E4244" w:rsidRDefault="001D0339" w:rsidP="001D0339">
      <w:pPr>
        <w:pStyle w:val="ListParagraph"/>
        <w:numPr>
          <w:ilvl w:val="0"/>
          <w:numId w:val="30"/>
        </w:numPr>
        <w:jc w:val="both"/>
        <w:rPr>
          <w:rFonts w:ascii="Times New Roman" w:hAnsi="Times New Roman" w:cs="Times New Roman"/>
        </w:rPr>
      </w:pPr>
      <w:r w:rsidRPr="003E4244">
        <w:rPr>
          <w:rFonts w:ascii="Times New Roman" w:hAnsi="Times New Roman" w:cs="Times New Roman"/>
          <w:bCs/>
          <w:lang w:val="en-US"/>
        </w:rPr>
        <w:t>. Tabular/semi-formal method.</w:t>
      </w:r>
    </w:p>
    <w:p w:rsidR="001D0339" w:rsidRPr="003E4244" w:rsidRDefault="001D0339" w:rsidP="001D0339">
      <w:pPr>
        <w:pStyle w:val="ListParagraph"/>
        <w:numPr>
          <w:ilvl w:val="0"/>
          <w:numId w:val="30"/>
        </w:numPr>
        <w:jc w:val="both"/>
        <w:rPr>
          <w:rFonts w:ascii="Times New Roman" w:hAnsi="Times New Roman" w:cs="Times New Roman"/>
        </w:rPr>
      </w:pPr>
      <w:r w:rsidRPr="003E4244">
        <w:rPr>
          <w:rFonts w:ascii="Times New Roman" w:hAnsi="Times New Roman" w:cs="Times New Roman"/>
          <w:bCs/>
          <w:lang w:val="en-US"/>
        </w:rPr>
        <w:t xml:space="preserve">. Formal inspection based. </w:t>
      </w:r>
    </w:p>
    <w:p w:rsidR="001D0339" w:rsidRPr="003E4244" w:rsidRDefault="001D0339" w:rsidP="001D0339">
      <w:pPr>
        <w:pStyle w:val="ListParagraph"/>
        <w:numPr>
          <w:ilvl w:val="0"/>
          <w:numId w:val="30"/>
        </w:numPr>
        <w:jc w:val="both"/>
        <w:rPr>
          <w:rFonts w:ascii="Times New Roman" w:hAnsi="Times New Roman" w:cs="Times New Roman"/>
        </w:rPr>
      </w:pPr>
      <w:r w:rsidRPr="003E4244">
        <w:rPr>
          <w:rFonts w:ascii="Times New Roman" w:hAnsi="Times New Roman" w:cs="Times New Roman"/>
          <w:bCs/>
          <w:lang w:val="en-US"/>
        </w:rPr>
        <w:t xml:space="preserve">. Limited aspects </w:t>
      </w:r>
      <w:r w:rsidRPr="003E4244">
        <w:rPr>
          <w:rFonts w:ascii="Cambria Math" w:hAnsi="Cambria Math" w:cs="Cambria Math"/>
          <w:bCs/>
          <w:lang w:val="en-US"/>
        </w:rPr>
        <w:t>⇒</w:t>
      </w:r>
      <w:r w:rsidRPr="003E4244">
        <w:rPr>
          <w:rFonts w:ascii="Times New Roman" w:hAnsi="Times New Roman" w:cs="Times New Roman"/>
          <w:bCs/>
          <w:lang w:val="en-US"/>
        </w:rPr>
        <w:t xml:space="preserve"> easier to perform.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FM: Applications</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What can be formally </w:t>
      </w:r>
      <w:proofErr w:type="gramStart"/>
      <w:r w:rsidRPr="003E4244">
        <w:rPr>
          <w:rFonts w:ascii="Times New Roman" w:hAnsi="Times New Roman" w:cs="Times New Roman"/>
          <w:bCs/>
          <w:lang w:val="en-US"/>
        </w:rPr>
        <w:t>verified:</w:t>
      </w:r>
      <w:proofErr w:type="gramEnd"/>
      <w:r w:rsidRPr="003E4244">
        <w:rPr>
          <w:rFonts w:ascii="Times New Roman" w:hAnsi="Times New Roman" w:cs="Times New Roman"/>
          <w:bCs/>
          <w:lang w:val="en-US"/>
        </w:rPr>
        <w:t xml:space="preserve">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Program code.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Formal design, documentation, etc.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Protocols: timing properties </w:t>
      </w:r>
    </w:p>
    <w:p w:rsidR="001D0339" w:rsidRPr="003E4244" w:rsidRDefault="001D0339" w:rsidP="001D0339">
      <w:pPr>
        <w:pStyle w:val="ListParagraph"/>
        <w:numPr>
          <w:ilvl w:val="0"/>
          <w:numId w:val="34"/>
        </w:numPr>
        <w:jc w:val="both"/>
        <w:rPr>
          <w:rFonts w:ascii="Times New Roman" w:hAnsi="Times New Roman" w:cs="Times New Roman"/>
        </w:rPr>
      </w:pPr>
      <w:proofErr w:type="gramStart"/>
      <w:r w:rsidRPr="003E4244">
        <w:rPr>
          <w:rFonts w:ascii="Times New Roman" w:hAnsi="Times New Roman" w:cs="Times New Roman"/>
          <w:bCs/>
          <w:lang w:val="en-US"/>
        </w:rPr>
        <w:t>deadlock/starvation/etc</w:t>
      </w:r>
      <w:proofErr w:type="gramEnd"/>
      <w:r w:rsidRPr="003E4244">
        <w:rPr>
          <w:rFonts w:ascii="Times New Roman" w:hAnsi="Times New Roman" w:cs="Times New Roman"/>
          <w:bCs/>
          <w:lang w:val="en-US"/>
        </w:rPr>
        <w:t xml:space="preserve">.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Hardware verification.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Distributed program verification. </w:t>
      </w:r>
    </w:p>
    <w:p w:rsidR="001D0339" w:rsidRPr="003E4244" w:rsidRDefault="001D0339" w:rsidP="001D0339">
      <w:pPr>
        <w:pStyle w:val="ListParagraph"/>
        <w:numPr>
          <w:ilvl w:val="0"/>
          <w:numId w:val="34"/>
        </w:numPr>
        <w:jc w:val="both"/>
        <w:rPr>
          <w:rFonts w:ascii="Times New Roman" w:hAnsi="Times New Roman" w:cs="Times New Roman"/>
        </w:rPr>
      </w:pPr>
      <w:r w:rsidRPr="003E4244">
        <w:rPr>
          <w:rFonts w:ascii="Times New Roman" w:hAnsi="Times New Roman" w:cs="Times New Roman"/>
          <w:bCs/>
          <w:lang w:val="en-US"/>
        </w:rPr>
        <w:t xml:space="preserve">. Connected to software process.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Stepwise refinement/verification process: </w:t>
      </w:r>
    </w:p>
    <w:p w:rsidR="001D0339" w:rsidRPr="003E4244" w:rsidRDefault="001D0339" w:rsidP="001D0339">
      <w:pPr>
        <w:pStyle w:val="ListParagraph"/>
        <w:numPr>
          <w:ilvl w:val="0"/>
          <w:numId w:val="33"/>
        </w:numPr>
        <w:jc w:val="both"/>
        <w:rPr>
          <w:rFonts w:ascii="Times New Roman" w:hAnsi="Times New Roman" w:cs="Times New Roman"/>
        </w:rPr>
      </w:pPr>
      <w:r w:rsidRPr="003E4244">
        <w:rPr>
          <w:rFonts w:ascii="Times New Roman" w:hAnsi="Times New Roman" w:cs="Times New Roman"/>
          <w:bCs/>
          <w:lang w:val="en-US"/>
        </w:rPr>
        <w:t xml:space="preserve">. Design and verification together. </w:t>
      </w:r>
    </w:p>
    <w:p w:rsidR="001D0339" w:rsidRPr="003E4244" w:rsidRDefault="001D0339" w:rsidP="001D0339">
      <w:pPr>
        <w:pStyle w:val="ListParagraph"/>
        <w:numPr>
          <w:ilvl w:val="0"/>
          <w:numId w:val="33"/>
        </w:numPr>
        <w:jc w:val="both"/>
        <w:rPr>
          <w:rFonts w:ascii="Times New Roman" w:hAnsi="Times New Roman" w:cs="Times New Roman"/>
        </w:rPr>
      </w:pPr>
      <w:r w:rsidRPr="003E4244">
        <w:rPr>
          <w:rFonts w:ascii="Times New Roman" w:hAnsi="Times New Roman" w:cs="Times New Roman"/>
          <w:bCs/>
          <w:lang w:val="en-US"/>
        </w:rPr>
        <w:t xml:space="preserve">. Different levels of abstraction. </w:t>
      </w:r>
    </w:p>
    <w:p w:rsidR="001D0339" w:rsidRPr="003E4244" w:rsidRDefault="001D0339" w:rsidP="001D0339">
      <w:pPr>
        <w:pStyle w:val="ListParagraph"/>
        <w:numPr>
          <w:ilvl w:val="0"/>
          <w:numId w:val="33"/>
        </w:numPr>
        <w:jc w:val="both"/>
        <w:rPr>
          <w:rFonts w:ascii="Times New Roman" w:hAnsi="Times New Roman" w:cs="Times New Roman"/>
        </w:rPr>
      </w:pPr>
      <w:r w:rsidRPr="003E4244">
        <w:rPr>
          <w:rFonts w:ascii="Times New Roman" w:hAnsi="Times New Roman" w:cs="Times New Roman"/>
          <w:bCs/>
          <w:lang w:val="en-US"/>
        </w:rPr>
        <w:t>. e.g., UNITY system</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Formal Verification: Summary</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Basic features: </w:t>
      </w:r>
    </w:p>
    <w:p w:rsidR="001D0339" w:rsidRPr="003E4244" w:rsidRDefault="001D0339" w:rsidP="001D0339">
      <w:pPr>
        <w:pStyle w:val="ListParagraph"/>
        <w:numPr>
          <w:ilvl w:val="0"/>
          <w:numId w:val="36"/>
        </w:numPr>
        <w:jc w:val="both"/>
        <w:rPr>
          <w:rFonts w:ascii="Times New Roman" w:hAnsi="Times New Roman" w:cs="Times New Roman"/>
        </w:rPr>
      </w:pPr>
      <w:r w:rsidRPr="003E4244">
        <w:rPr>
          <w:rFonts w:ascii="Times New Roman" w:hAnsi="Times New Roman" w:cs="Times New Roman"/>
          <w:bCs/>
          <w:lang w:val="en-US"/>
        </w:rPr>
        <w:t xml:space="preserve">. Axioms/rules for all language features </w:t>
      </w:r>
    </w:p>
    <w:p w:rsidR="001D0339" w:rsidRPr="003E4244" w:rsidRDefault="001D0339" w:rsidP="001D0339">
      <w:pPr>
        <w:pStyle w:val="ListParagraph"/>
        <w:numPr>
          <w:ilvl w:val="0"/>
          <w:numId w:val="36"/>
        </w:numPr>
        <w:jc w:val="both"/>
        <w:rPr>
          <w:rFonts w:ascii="Times New Roman" w:hAnsi="Times New Roman" w:cs="Times New Roman"/>
        </w:rPr>
      </w:pPr>
      <w:r w:rsidRPr="003E4244">
        <w:rPr>
          <w:rFonts w:ascii="Times New Roman" w:hAnsi="Times New Roman" w:cs="Times New Roman"/>
          <w:bCs/>
          <w:lang w:val="en-US"/>
        </w:rPr>
        <w:t>. Ignore some practical issues: Size, capacity, side effects, etc.?</w:t>
      </w:r>
    </w:p>
    <w:p w:rsidR="001D0339" w:rsidRPr="003E4244" w:rsidRDefault="001D0339" w:rsidP="001D0339">
      <w:pPr>
        <w:pStyle w:val="ListParagraph"/>
        <w:numPr>
          <w:ilvl w:val="0"/>
          <w:numId w:val="36"/>
        </w:numPr>
        <w:jc w:val="both"/>
        <w:rPr>
          <w:rFonts w:ascii="Times New Roman" w:hAnsi="Times New Roman" w:cs="Times New Roman"/>
        </w:rPr>
      </w:pPr>
      <w:r w:rsidRPr="003E4244">
        <w:rPr>
          <w:rFonts w:ascii="Times New Roman" w:hAnsi="Times New Roman" w:cs="Times New Roman"/>
          <w:bCs/>
          <w:lang w:val="en-US"/>
        </w:rPr>
        <w:t xml:space="preserve">. Forward/backward/bottom-up procedure. </w:t>
      </w:r>
    </w:p>
    <w:p w:rsidR="001D0339" w:rsidRPr="003E4244" w:rsidRDefault="001D0339" w:rsidP="001D0339">
      <w:pPr>
        <w:pStyle w:val="ListParagraph"/>
        <w:numPr>
          <w:ilvl w:val="0"/>
          <w:numId w:val="36"/>
        </w:numPr>
        <w:jc w:val="both"/>
        <w:rPr>
          <w:rFonts w:ascii="Times New Roman" w:hAnsi="Times New Roman" w:cs="Times New Roman"/>
        </w:rPr>
      </w:pPr>
      <w:r w:rsidRPr="003E4244">
        <w:rPr>
          <w:rFonts w:ascii="Times New Roman" w:hAnsi="Times New Roman" w:cs="Times New Roman"/>
          <w:bCs/>
          <w:lang w:val="en-US"/>
        </w:rPr>
        <w:t xml:space="preserve">. Develop invariants: key, but hard.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 General assessment: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 Difficult, even on small programs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 Very hard to scale up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 Inappropriate to non-math. problems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 Hard to automate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manual process </w:t>
      </w:r>
      <w:r w:rsidRPr="003E4244">
        <w:rPr>
          <w:rFonts w:ascii="Cambria Math" w:hAnsi="Cambria Math" w:cs="Cambria Math"/>
          <w:bCs/>
          <w:lang w:val="en-US"/>
        </w:rPr>
        <w:t>⇒</w:t>
      </w:r>
      <w:r w:rsidRPr="003E4244">
        <w:rPr>
          <w:rFonts w:ascii="Times New Roman" w:hAnsi="Times New Roman" w:cs="Times New Roman"/>
          <w:bCs/>
          <w:lang w:val="en-US"/>
        </w:rPr>
        <w:t xml:space="preserve"> errors↑ </w:t>
      </w:r>
    </w:p>
    <w:p w:rsidR="001D0339" w:rsidRPr="003E4244" w:rsidRDefault="001D0339" w:rsidP="001D0339">
      <w:pPr>
        <w:pStyle w:val="ListParagraph"/>
        <w:numPr>
          <w:ilvl w:val="0"/>
          <w:numId w:val="35"/>
        </w:numPr>
        <w:jc w:val="both"/>
        <w:rPr>
          <w:rFonts w:ascii="Times New Roman" w:hAnsi="Times New Roman" w:cs="Times New Roman"/>
        </w:rPr>
      </w:pPr>
      <w:r w:rsidRPr="003E4244">
        <w:rPr>
          <w:rFonts w:ascii="Times New Roman" w:hAnsi="Times New Roman" w:cs="Times New Roman"/>
          <w:bCs/>
          <w:lang w:val="en-US"/>
        </w:rPr>
        <w:t xml:space="preserve">. Worthwhile for critical applications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lastRenderedPageBreak/>
        <w:t xml:space="preserve">Summary of Today’s Lecture </w:t>
      </w:r>
    </w:p>
    <w:p w:rsidR="001D0339" w:rsidRPr="003E4244" w:rsidRDefault="001D0339" w:rsidP="001D0339">
      <w:pPr>
        <w:jc w:val="both"/>
        <w:rPr>
          <w:rFonts w:ascii="Times New Roman" w:hAnsi="Times New Roman" w:cs="Times New Roman"/>
        </w:rPr>
      </w:pPr>
      <w:r w:rsidRPr="003E4244">
        <w:rPr>
          <w:rFonts w:ascii="Times New Roman" w:hAnsi="Times New Roman" w:cs="Times New Roman"/>
          <w:bCs/>
          <w:lang w:val="en-US"/>
        </w:rPr>
        <w:t xml:space="preserve">We continued our discussion on Formal Verification of a software. The General idea and approaches for formal verification were discussed. We </w:t>
      </w:r>
      <w:proofErr w:type="gramStart"/>
      <w:r w:rsidRPr="003E4244">
        <w:rPr>
          <w:rFonts w:ascii="Times New Roman" w:hAnsi="Times New Roman" w:cs="Times New Roman"/>
          <w:bCs/>
          <w:lang w:val="en-US"/>
        </w:rPr>
        <w:t>also  highlight</w:t>
      </w:r>
      <w:proofErr w:type="gramEnd"/>
      <w:r w:rsidRPr="003E4244">
        <w:rPr>
          <w:rFonts w:ascii="Times New Roman" w:hAnsi="Times New Roman" w:cs="Times New Roman"/>
          <w:bCs/>
          <w:lang w:val="en-US"/>
        </w:rPr>
        <w:t xml:space="preserve"> Axiomatic verification and other approaches for software verification. </w:t>
      </w:r>
    </w:p>
    <w:p w:rsidR="001D0339" w:rsidRPr="007E7362" w:rsidRDefault="001D0339" w:rsidP="001D0339">
      <w:pPr>
        <w:jc w:val="both"/>
        <w:rPr>
          <w:rFonts w:ascii="Times New Roman" w:hAnsi="Times New Roman" w:cs="Times New Roman"/>
        </w:rPr>
      </w:pPr>
      <w:r w:rsidRPr="007E7362">
        <w:rPr>
          <w:rFonts w:ascii="Times New Roman" w:hAnsi="Times New Roman" w:cs="Times New Roman"/>
          <w:b/>
          <w:bCs/>
          <w:lang w:val="en-US"/>
        </w:rPr>
        <w:t xml:space="preserve">Overview of the next lecture </w:t>
      </w:r>
    </w:p>
    <w:p w:rsidR="001D0339" w:rsidRPr="003E4244" w:rsidRDefault="001D0339" w:rsidP="001D0339">
      <w:pPr>
        <w:pStyle w:val="ListParagraph"/>
        <w:numPr>
          <w:ilvl w:val="0"/>
          <w:numId w:val="37"/>
        </w:numPr>
        <w:jc w:val="both"/>
        <w:rPr>
          <w:rFonts w:ascii="Times New Roman" w:hAnsi="Times New Roman" w:cs="Times New Roman"/>
        </w:rPr>
      </w:pPr>
      <w:r w:rsidRPr="003E4244">
        <w:rPr>
          <w:rFonts w:ascii="Times New Roman" w:hAnsi="Times New Roman" w:cs="Times New Roman"/>
          <w:bCs/>
          <w:lang w:val="en-US"/>
        </w:rPr>
        <w:t xml:space="preserve">We will talk about Fault Tolerance and Failure Containment. </w:t>
      </w:r>
    </w:p>
    <w:p w:rsidR="001D0339" w:rsidRPr="003E4244" w:rsidRDefault="001D0339" w:rsidP="001D0339">
      <w:pPr>
        <w:pStyle w:val="ListParagraph"/>
        <w:numPr>
          <w:ilvl w:val="0"/>
          <w:numId w:val="37"/>
        </w:numPr>
        <w:jc w:val="both"/>
        <w:rPr>
          <w:rFonts w:ascii="Times New Roman" w:hAnsi="Times New Roman" w:cs="Times New Roman"/>
        </w:rPr>
      </w:pPr>
      <w:r w:rsidRPr="003E4244">
        <w:rPr>
          <w:rFonts w:ascii="Times New Roman" w:hAnsi="Times New Roman" w:cs="Times New Roman"/>
          <w:bCs/>
          <w:lang w:val="en-US"/>
        </w:rPr>
        <w:t xml:space="preserve">Basic Concepts. The Fault Tolerance via RB and NVP will also form part of next lecture discussion. </w:t>
      </w:r>
    </w:p>
    <w:p w:rsidR="001D0339" w:rsidRPr="002D461B" w:rsidRDefault="001D0339" w:rsidP="001D0339">
      <w:pPr>
        <w:jc w:val="both"/>
        <w:rPr>
          <w:rFonts w:ascii="Times New Roman" w:hAnsi="Times New Roman" w:cs="Times New Roman"/>
        </w:rPr>
      </w:pPr>
      <w:r w:rsidRPr="007E7362">
        <w:rPr>
          <w:rFonts w:ascii="Times New Roman" w:hAnsi="Times New Roman" w:cs="Times New Roman"/>
          <w:b/>
          <w:bCs/>
          <w:lang w:val="en-US"/>
        </w:rPr>
        <w:t>The End</w:t>
      </w:r>
    </w:p>
    <w:p w:rsidR="002350F0" w:rsidRPr="001D0339" w:rsidRDefault="002350F0" w:rsidP="001D0339">
      <w:bookmarkStart w:id="0" w:name="_GoBack"/>
      <w:bookmarkEnd w:id="0"/>
    </w:p>
    <w:sectPr w:rsidR="002350F0" w:rsidRPr="001D0339" w:rsidSect="00613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otype Sort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7674F"/>
    <w:multiLevelType w:val="hybridMultilevel"/>
    <w:tmpl w:val="E746E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856BDA"/>
    <w:multiLevelType w:val="hybridMultilevel"/>
    <w:tmpl w:val="2132CC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7E5821"/>
    <w:multiLevelType w:val="hybridMultilevel"/>
    <w:tmpl w:val="4E9C4B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2F81132"/>
    <w:multiLevelType w:val="hybridMultilevel"/>
    <w:tmpl w:val="A71C6E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39A5C9C"/>
    <w:multiLevelType w:val="hybridMultilevel"/>
    <w:tmpl w:val="0B5C3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4A737EF"/>
    <w:multiLevelType w:val="hybridMultilevel"/>
    <w:tmpl w:val="21C876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5455E21"/>
    <w:multiLevelType w:val="hybridMultilevel"/>
    <w:tmpl w:val="C96602B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56522E1"/>
    <w:multiLevelType w:val="hybridMultilevel"/>
    <w:tmpl w:val="9A88FE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5652996"/>
    <w:multiLevelType w:val="hybridMultilevel"/>
    <w:tmpl w:val="13CE22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5DD17E8"/>
    <w:multiLevelType w:val="hybridMultilevel"/>
    <w:tmpl w:val="CBD070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67B4508"/>
    <w:multiLevelType w:val="hybridMultilevel"/>
    <w:tmpl w:val="EEF490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69B2AE1"/>
    <w:multiLevelType w:val="hybridMultilevel"/>
    <w:tmpl w:val="857697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6CB5A2B"/>
    <w:multiLevelType w:val="hybridMultilevel"/>
    <w:tmpl w:val="BDB8E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76B41BC"/>
    <w:multiLevelType w:val="hybridMultilevel"/>
    <w:tmpl w:val="2DA46B7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15:restartNumberingAfterBreak="0">
    <w:nsid w:val="082B16F3"/>
    <w:multiLevelType w:val="hybridMultilevel"/>
    <w:tmpl w:val="235265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83B7D08"/>
    <w:multiLevelType w:val="hybridMultilevel"/>
    <w:tmpl w:val="252C8C2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9205080"/>
    <w:multiLevelType w:val="hybridMultilevel"/>
    <w:tmpl w:val="E9702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09E12F8F"/>
    <w:multiLevelType w:val="hybridMultilevel"/>
    <w:tmpl w:val="8B36F7A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A35433D"/>
    <w:multiLevelType w:val="hybridMultilevel"/>
    <w:tmpl w:val="77E0704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0A3C60EC"/>
    <w:multiLevelType w:val="hybridMultilevel"/>
    <w:tmpl w:val="2236D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A51779F"/>
    <w:multiLevelType w:val="hybridMultilevel"/>
    <w:tmpl w:val="D700C4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0B1C7467"/>
    <w:multiLevelType w:val="hybridMultilevel"/>
    <w:tmpl w:val="CFC2FD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B305C69"/>
    <w:multiLevelType w:val="hybridMultilevel"/>
    <w:tmpl w:val="DEC4CA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0D163B87"/>
    <w:multiLevelType w:val="hybridMultilevel"/>
    <w:tmpl w:val="D56072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D3B4DEC"/>
    <w:multiLevelType w:val="hybridMultilevel"/>
    <w:tmpl w:val="6ECE74F4"/>
    <w:lvl w:ilvl="0" w:tplc="40090001">
      <w:start w:val="1"/>
      <w:numFmt w:val="bullet"/>
      <w:lvlText w:val=""/>
      <w:lvlJc w:val="left"/>
      <w:pPr>
        <w:ind w:left="720" w:hanging="360"/>
      </w:pPr>
      <w:rPr>
        <w:rFonts w:ascii="Symbol" w:hAnsi="Symbol" w:hint="default"/>
      </w:rPr>
    </w:lvl>
    <w:lvl w:ilvl="1" w:tplc="1C86A5B0">
      <w:numFmt w:val="bullet"/>
      <w:lvlText w:val="–"/>
      <w:lvlJc w:val="left"/>
      <w:pPr>
        <w:ind w:left="1440" w:hanging="360"/>
      </w:pPr>
      <w:rPr>
        <w:rFonts w:ascii="Calibri" w:eastAsiaTheme="minorHAnsi" w:hAnsi="Calibri"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DC60DD7"/>
    <w:multiLevelType w:val="hybridMultilevel"/>
    <w:tmpl w:val="40461A7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0DF40E4F"/>
    <w:multiLevelType w:val="hybridMultilevel"/>
    <w:tmpl w:val="37E83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0E31312D"/>
    <w:multiLevelType w:val="hybridMultilevel"/>
    <w:tmpl w:val="8A264F9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15:restartNumberingAfterBreak="0">
    <w:nsid w:val="0E726943"/>
    <w:multiLevelType w:val="hybridMultilevel"/>
    <w:tmpl w:val="1AF459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0E8C32C4"/>
    <w:multiLevelType w:val="hybridMultilevel"/>
    <w:tmpl w:val="A0C888B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0EDB2A68"/>
    <w:multiLevelType w:val="hybridMultilevel"/>
    <w:tmpl w:val="9788A9B6"/>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0FD93091"/>
    <w:multiLevelType w:val="hybridMultilevel"/>
    <w:tmpl w:val="CDD6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104258F6"/>
    <w:multiLevelType w:val="hybridMultilevel"/>
    <w:tmpl w:val="195638C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10DD25B2"/>
    <w:multiLevelType w:val="hybridMultilevel"/>
    <w:tmpl w:val="9C5C18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10E6A9F"/>
    <w:multiLevelType w:val="hybridMultilevel"/>
    <w:tmpl w:val="65888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119A730B"/>
    <w:multiLevelType w:val="hybridMultilevel"/>
    <w:tmpl w:val="6C44D5F8"/>
    <w:lvl w:ilvl="0" w:tplc="40090001">
      <w:start w:val="1"/>
      <w:numFmt w:val="bullet"/>
      <w:lvlText w:val=""/>
      <w:lvlJc w:val="left"/>
      <w:pPr>
        <w:tabs>
          <w:tab w:val="num" w:pos="1440"/>
        </w:tabs>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6" w15:restartNumberingAfterBreak="0">
    <w:nsid w:val="11FE6CBE"/>
    <w:multiLevelType w:val="hybridMultilevel"/>
    <w:tmpl w:val="E9BECB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123948CE"/>
    <w:multiLevelType w:val="hybridMultilevel"/>
    <w:tmpl w:val="329866D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128951B0"/>
    <w:multiLevelType w:val="hybridMultilevel"/>
    <w:tmpl w:val="303CDDB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32349D8"/>
    <w:multiLevelType w:val="hybridMultilevel"/>
    <w:tmpl w:val="2B6A0C7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59F2D97"/>
    <w:multiLevelType w:val="hybridMultilevel"/>
    <w:tmpl w:val="6E483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5C9696A"/>
    <w:multiLevelType w:val="hybridMultilevel"/>
    <w:tmpl w:val="BC106AE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60146E2"/>
    <w:multiLevelType w:val="hybridMultilevel"/>
    <w:tmpl w:val="16FE4D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64D42E0"/>
    <w:multiLevelType w:val="hybridMultilevel"/>
    <w:tmpl w:val="A470CC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16655105"/>
    <w:multiLevelType w:val="hybridMultilevel"/>
    <w:tmpl w:val="C63EB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6BA13E6"/>
    <w:multiLevelType w:val="hybridMultilevel"/>
    <w:tmpl w:val="0ECCE72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17AB3E56"/>
    <w:multiLevelType w:val="hybridMultilevel"/>
    <w:tmpl w:val="527CC65E"/>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17BE034C"/>
    <w:multiLevelType w:val="hybridMultilevel"/>
    <w:tmpl w:val="36F6F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81E7B75"/>
    <w:multiLevelType w:val="hybridMultilevel"/>
    <w:tmpl w:val="1C009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9AA3BA7"/>
    <w:multiLevelType w:val="hybridMultilevel"/>
    <w:tmpl w:val="86560A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A946907"/>
    <w:multiLevelType w:val="hybridMultilevel"/>
    <w:tmpl w:val="10666E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B20532B"/>
    <w:multiLevelType w:val="hybridMultilevel"/>
    <w:tmpl w:val="D7EAAA4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BDF6282"/>
    <w:multiLevelType w:val="hybridMultilevel"/>
    <w:tmpl w:val="B9C66B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C800480"/>
    <w:multiLevelType w:val="hybridMultilevel"/>
    <w:tmpl w:val="8CD0A3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DAE60F2"/>
    <w:multiLevelType w:val="hybridMultilevel"/>
    <w:tmpl w:val="E93417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EC65C54"/>
    <w:multiLevelType w:val="hybridMultilevel"/>
    <w:tmpl w:val="B30449C2"/>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F0D7938"/>
    <w:multiLevelType w:val="hybridMultilevel"/>
    <w:tmpl w:val="476412DA"/>
    <w:lvl w:ilvl="0" w:tplc="4DDA1686">
      <w:start w:val="1"/>
      <w:numFmt w:val="bullet"/>
      <w:lvlText w:val=""/>
      <w:lvlJc w:val="left"/>
      <w:pPr>
        <w:ind w:left="1440" w:hanging="360"/>
      </w:pPr>
      <w:rPr>
        <w:rFonts w:ascii="Symbol" w:hAnsi="Symbol" w:hint="default"/>
        <w:b/>
        <w:i w:val="0"/>
        <w:sz w:val="18"/>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7" w15:restartNumberingAfterBreak="0">
    <w:nsid w:val="1F942668"/>
    <w:multiLevelType w:val="hybridMultilevel"/>
    <w:tmpl w:val="2422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20807808"/>
    <w:multiLevelType w:val="hybridMultilevel"/>
    <w:tmpl w:val="375E8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1672085"/>
    <w:multiLevelType w:val="hybridMultilevel"/>
    <w:tmpl w:val="86AA8E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22136CC7"/>
    <w:multiLevelType w:val="hybridMultilevel"/>
    <w:tmpl w:val="BB72A8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1" w15:restartNumberingAfterBreak="0">
    <w:nsid w:val="224C7FEC"/>
    <w:multiLevelType w:val="hybridMultilevel"/>
    <w:tmpl w:val="990A9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22943C10"/>
    <w:multiLevelType w:val="hybridMultilevel"/>
    <w:tmpl w:val="02A25ED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2D61D1B"/>
    <w:multiLevelType w:val="hybridMultilevel"/>
    <w:tmpl w:val="842CF4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4" w15:restartNumberingAfterBreak="0">
    <w:nsid w:val="24965377"/>
    <w:multiLevelType w:val="hybridMultilevel"/>
    <w:tmpl w:val="A1E40E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2515579C"/>
    <w:multiLevelType w:val="hybridMultilevel"/>
    <w:tmpl w:val="88FA75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259B5BB3"/>
    <w:multiLevelType w:val="hybridMultilevel"/>
    <w:tmpl w:val="19B6AC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25F61601"/>
    <w:multiLevelType w:val="hybridMultilevel"/>
    <w:tmpl w:val="D89C61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26844690"/>
    <w:multiLevelType w:val="hybridMultilevel"/>
    <w:tmpl w:val="77BE34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27BD4787"/>
    <w:multiLevelType w:val="hybridMultilevel"/>
    <w:tmpl w:val="5BB0E9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27D678FF"/>
    <w:multiLevelType w:val="hybridMultilevel"/>
    <w:tmpl w:val="61568CB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80D3E8E"/>
    <w:multiLevelType w:val="hybridMultilevel"/>
    <w:tmpl w:val="0400D6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296C5CD6"/>
    <w:multiLevelType w:val="hybridMultilevel"/>
    <w:tmpl w:val="399EE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2AF94160"/>
    <w:multiLevelType w:val="hybridMultilevel"/>
    <w:tmpl w:val="A46E86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BA0648D"/>
    <w:multiLevelType w:val="hybridMultilevel"/>
    <w:tmpl w:val="5F3E28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2D48693E"/>
    <w:multiLevelType w:val="hybridMultilevel"/>
    <w:tmpl w:val="93D6EF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2D4F7D53"/>
    <w:multiLevelType w:val="hybridMultilevel"/>
    <w:tmpl w:val="5CBAB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2D9A26FA"/>
    <w:multiLevelType w:val="hybridMultilevel"/>
    <w:tmpl w:val="13FCE8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2E971607"/>
    <w:multiLevelType w:val="hybridMultilevel"/>
    <w:tmpl w:val="95347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2EF76E8C"/>
    <w:multiLevelType w:val="hybridMultilevel"/>
    <w:tmpl w:val="F918ADA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2F092B87"/>
    <w:multiLevelType w:val="hybridMultilevel"/>
    <w:tmpl w:val="3E48DA4C"/>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303E6FED"/>
    <w:multiLevelType w:val="hybridMultilevel"/>
    <w:tmpl w:val="3098A7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30C36C2A"/>
    <w:multiLevelType w:val="hybridMultilevel"/>
    <w:tmpl w:val="D1483E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30FE2DD7"/>
    <w:multiLevelType w:val="hybridMultilevel"/>
    <w:tmpl w:val="8BC6C9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313A4993"/>
    <w:multiLevelType w:val="hybridMultilevel"/>
    <w:tmpl w:val="C39E37A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324D7354"/>
    <w:multiLevelType w:val="hybridMultilevel"/>
    <w:tmpl w:val="4DE0FA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32D6790B"/>
    <w:multiLevelType w:val="hybridMultilevel"/>
    <w:tmpl w:val="CEB0D4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34C29E9"/>
    <w:multiLevelType w:val="hybridMultilevel"/>
    <w:tmpl w:val="33CECC1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349201B8"/>
    <w:multiLevelType w:val="hybridMultilevel"/>
    <w:tmpl w:val="A7D2AB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35C74147"/>
    <w:multiLevelType w:val="hybridMultilevel"/>
    <w:tmpl w:val="92CAD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62A28E2"/>
    <w:multiLevelType w:val="hybridMultilevel"/>
    <w:tmpl w:val="ACB879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1" w15:restartNumberingAfterBreak="0">
    <w:nsid w:val="36F06310"/>
    <w:multiLevelType w:val="hybridMultilevel"/>
    <w:tmpl w:val="42F62F4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2" w15:restartNumberingAfterBreak="0">
    <w:nsid w:val="3701677F"/>
    <w:multiLevelType w:val="hybridMultilevel"/>
    <w:tmpl w:val="D17283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3" w15:restartNumberingAfterBreak="0">
    <w:nsid w:val="376015A5"/>
    <w:multiLevelType w:val="hybridMultilevel"/>
    <w:tmpl w:val="23BC6D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37D51684"/>
    <w:multiLevelType w:val="hybridMultilevel"/>
    <w:tmpl w:val="08DA1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5" w15:restartNumberingAfterBreak="0">
    <w:nsid w:val="38542E28"/>
    <w:multiLevelType w:val="hybridMultilevel"/>
    <w:tmpl w:val="D5547074"/>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386369EF"/>
    <w:multiLevelType w:val="hybridMultilevel"/>
    <w:tmpl w:val="8674808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387E7EE5"/>
    <w:multiLevelType w:val="hybridMultilevel"/>
    <w:tmpl w:val="C88A00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3AC42E59"/>
    <w:multiLevelType w:val="hybridMultilevel"/>
    <w:tmpl w:val="157225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9" w15:restartNumberingAfterBreak="0">
    <w:nsid w:val="3AEF2BCC"/>
    <w:multiLevelType w:val="hybridMultilevel"/>
    <w:tmpl w:val="DF5A214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3C6C2BBC"/>
    <w:multiLevelType w:val="hybridMultilevel"/>
    <w:tmpl w:val="2A8A6E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3D912CCD"/>
    <w:multiLevelType w:val="hybridMultilevel"/>
    <w:tmpl w:val="C734A9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3D9D7B6E"/>
    <w:multiLevelType w:val="hybridMultilevel"/>
    <w:tmpl w:val="F258BA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3EA040D8"/>
    <w:multiLevelType w:val="hybridMultilevel"/>
    <w:tmpl w:val="A6E62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EAF7FEE"/>
    <w:multiLevelType w:val="hybridMultilevel"/>
    <w:tmpl w:val="48E0489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5" w15:restartNumberingAfterBreak="0">
    <w:nsid w:val="3F65511D"/>
    <w:multiLevelType w:val="hybridMultilevel"/>
    <w:tmpl w:val="0A3CF0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3FA72CC7"/>
    <w:multiLevelType w:val="hybridMultilevel"/>
    <w:tmpl w:val="11E6262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7" w15:restartNumberingAfterBreak="0">
    <w:nsid w:val="3FE20E92"/>
    <w:multiLevelType w:val="hybridMultilevel"/>
    <w:tmpl w:val="3C061A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40A235DB"/>
    <w:multiLevelType w:val="hybridMultilevel"/>
    <w:tmpl w:val="B106A3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40D02CA2"/>
    <w:multiLevelType w:val="hybridMultilevel"/>
    <w:tmpl w:val="E828EF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41477AF9"/>
    <w:multiLevelType w:val="hybridMultilevel"/>
    <w:tmpl w:val="F356F5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426E3C55"/>
    <w:multiLevelType w:val="hybridMultilevel"/>
    <w:tmpl w:val="7B18CE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427A72FE"/>
    <w:multiLevelType w:val="hybridMultilevel"/>
    <w:tmpl w:val="9D30BF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43776665"/>
    <w:multiLevelType w:val="hybridMultilevel"/>
    <w:tmpl w:val="E354C8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4" w15:restartNumberingAfterBreak="0">
    <w:nsid w:val="440D673A"/>
    <w:multiLevelType w:val="hybridMultilevel"/>
    <w:tmpl w:val="F4503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44A5345D"/>
    <w:multiLevelType w:val="hybridMultilevel"/>
    <w:tmpl w:val="3F60C4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4505097A"/>
    <w:multiLevelType w:val="hybridMultilevel"/>
    <w:tmpl w:val="9B50E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468060E7"/>
    <w:multiLevelType w:val="hybridMultilevel"/>
    <w:tmpl w:val="AB1E1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469C12BC"/>
    <w:multiLevelType w:val="hybridMultilevel"/>
    <w:tmpl w:val="F69EC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46F90A18"/>
    <w:multiLevelType w:val="hybridMultilevel"/>
    <w:tmpl w:val="D1AC58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7072854"/>
    <w:multiLevelType w:val="hybridMultilevel"/>
    <w:tmpl w:val="8EA4B2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47486520"/>
    <w:multiLevelType w:val="hybridMultilevel"/>
    <w:tmpl w:val="B9ACAF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499A6333"/>
    <w:multiLevelType w:val="hybridMultilevel"/>
    <w:tmpl w:val="F1DE76F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9C30A0C"/>
    <w:multiLevelType w:val="hybridMultilevel"/>
    <w:tmpl w:val="70980C4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4AAC5DEF"/>
    <w:multiLevelType w:val="hybridMultilevel"/>
    <w:tmpl w:val="EB2C873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4B5E17FC"/>
    <w:multiLevelType w:val="hybridMultilevel"/>
    <w:tmpl w:val="BA609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4BFA7A80"/>
    <w:multiLevelType w:val="hybridMultilevel"/>
    <w:tmpl w:val="2676FC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4C5A5178"/>
    <w:multiLevelType w:val="hybridMultilevel"/>
    <w:tmpl w:val="79FC2C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4CBC0201"/>
    <w:multiLevelType w:val="hybridMultilevel"/>
    <w:tmpl w:val="31BA3C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4DA61BF6"/>
    <w:multiLevelType w:val="hybridMultilevel"/>
    <w:tmpl w:val="A056A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4EA26B76"/>
    <w:multiLevelType w:val="hybridMultilevel"/>
    <w:tmpl w:val="9D7AE7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4F6528C7"/>
    <w:multiLevelType w:val="hybridMultilevel"/>
    <w:tmpl w:val="D14CF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4FD32A81"/>
    <w:multiLevelType w:val="hybridMultilevel"/>
    <w:tmpl w:val="AFDAB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3" w15:restartNumberingAfterBreak="0">
    <w:nsid w:val="501E5CB4"/>
    <w:multiLevelType w:val="hybridMultilevel"/>
    <w:tmpl w:val="6E68083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4" w15:restartNumberingAfterBreak="0">
    <w:nsid w:val="50620119"/>
    <w:multiLevelType w:val="hybridMultilevel"/>
    <w:tmpl w:val="910AAC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51520172"/>
    <w:multiLevelType w:val="hybridMultilevel"/>
    <w:tmpl w:val="224C19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5170097B"/>
    <w:multiLevelType w:val="hybridMultilevel"/>
    <w:tmpl w:val="C0C86C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7" w15:restartNumberingAfterBreak="0">
    <w:nsid w:val="522645A7"/>
    <w:multiLevelType w:val="hybridMultilevel"/>
    <w:tmpl w:val="D5245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539547A5"/>
    <w:multiLevelType w:val="hybridMultilevel"/>
    <w:tmpl w:val="9D9617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554158E7"/>
    <w:multiLevelType w:val="hybridMultilevel"/>
    <w:tmpl w:val="A2762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57510A68"/>
    <w:multiLevelType w:val="hybridMultilevel"/>
    <w:tmpl w:val="DCEA9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57CC6549"/>
    <w:multiLevelType w:val="hybridMultilevel"/>
    <w:tmpl w:val="B8787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58BA2306"/>
    <w:multiLevelType w:val="hybridMultilevel"/>
    <w:tmpl w:val="ACACC9E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3" w15:restartNumberingAfterBreak="0">
    <w:nsid w:val="58F6176E"/>
    <w:multiLevelType w:val="hybridMultilevel"/>
    <w:tmpl w:val="FED87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59042DC3"/>
    <w:multiLevelType w:val="hybridMultilevel"/>
    <w:tmpl w:val="872ADB3E"/>
    <w:lvl w:ilvl="0" w:tplc="984AD4AC">
      <w:start w:val="1"/>
      <w:numFmt w:val="bullet"/>
      <w:lvlText w:val="n"/>
      <w:lvlJc w:val="left"/>
      <w:pPr>
        <w:tabs>
          <w:tab w:val="num" w:pos="720"/>
        </w:tabs>
        <w:ind w:left="720" w:hanging="360"/>
      </w:pPr>
      <w:rPr>
        <w:rFonts w:ascii="Monotype Sorts" w:hAnsi="Monotype Sorts" w:hint="default"/>
      </w:rPr>
    </w:lvl>
    <w:lvl w:ilvl="1" w:tplc="4C1A1858" w:tentative="1">
      <w:start w:val="1"/>
      <w:numFmt w:val="bullet"/>
      <w:lvlText w:val="n"/>
      <w:lvlJc w:val="left"/>
      <w:pPr>
        <w:tabs>
          <w:tab w:val="num" w:pos="1440"/>
        </w:tabs>
        <w:ind w:left="1440" w:hanging="360"/>
      </w:pPr>
      <w:rPr>
        <w:rFonts w:ascii="Monotype Sorts" w:hAnsi="Monotype Sorts" w:hint="default"/>
      </w:rPr>
    </w:lvl>
    <w:lvl w:ilvl="2" w:tplc="71A8B536">
      <w:start w:val="978"/>
      <w:numFmt w:val="bullet"/>
      <w:lvlText w:val=""/>
      <w:lvlJc w:val="left"/>
      <w:pPr>
        <w:tabs>
          <w:tab w:val="num" w:pos="2160"/>
        </w:tabs>
        <w:ind w:left="2160" w:hanging="360"/>
      </w:pPr>
      <w:rPr>
        <w:rFonts w:ascii="Webdings" w:hAnsi="Webdings" w:hint="default"/>
      </w:rPr>
    </w:lvl>
    <w:lvl w:ilvl="3" w:tplc="828EF1B6" w:tentative="1">
      <w:start w:val="1"/>
      <w:numFmt w:val="bullet"/>
      <w:lvlText w:val="n"/>
      <w:lvlJc w:val="left"/>
      <w:pPr>
        <w:tabs>
          <w:tab w:val="num" w:pos="2880"/>
        </w:tabs>
        <w:ind w:left="2880" w:hanging="360"/>
      </w:pPr>
      <w:rPr>
        <w:rFonts w:ascii="Monotype Sorts" w:hAnsi="Monotype Sorts" w:hint="default"/>
      </w:rPr>
    </w:lvl>
    <w:lvl w:ilvl="4" w:tplc="83F6DB22" w:tentative="1">
      <w:start w:val="1"/>
      <w:numFmt w:val="bullet"/>
      <w:lvlText w:val="n"/>
      <w:lvlJc w:val="left"/>
      <w:pPr>
        <w:tabs>
          <w:tab w:val="num" w:pos="3600"/>
        </w:tabs>
        <w:ind w:left="3600" w:hanging="360"/>
      </w:pPr>
      <w:rPr>
        <w:rFonts w:ascii="Monotype Sorts" w:hAnsi="Monotype Sorts" w:hint="default"/>
      </w:rPr>
    </w:lvl>
    <w:lvl w:ilvl="5" w:tplc="660E9BB6" w:tentative="1">
      <w:start w:val="1"/>
      <w:numFmt w:val="bullet"/>
      <w:lvlText w:val="n"/>
      <w:lvlJc w:val="left"/>
      <w:pPr>
        <w:tabs>
          <w:tab w:val="num" w:pos="4320"/>
        </w:tabs>
        <w:ind w:left="4320" w:hanging="360"/>
      </w:pPr>
      <w:rPr>
        <w:rFonts w:ascii="Monotype Sorts" w:hAnsi="Monotype Sorts" w:hint="default"/>
      </w:rPr>
    </w:lvl>
    <w:lvl w:ilvl="6" w:tplc="2F3EA4AC" w:tentative="1">
      <w:start w:val="1"/>
      <w:numFmt w:val="bullet"/>
      <w:lvlText w:val="n"/>
      <w:lvlJc w:val="left"/>
      <w:pPr>
        <w:tabs>
          <w:tab w:val="num" w:pos="5040"/>
        </w:tabs>
        <w:ind w:left="5040" w:hanging="360"/>
      </w:pPr>
      <w:rPr>
        <w:rFonts w:ascii="Monotype Sorts" w:hAnsi="Monotype Sorts" w:hint="default"/>
      </w:rPr>
    </w:lvl>
    <w:lvl w:ilvl="7" w:tplc="D868C092" w:tentative="1">
      <w:start w:val="1"/>
      <w:numFmt w:val="bullet"/>
      <w:lvlText w:val="n"/>
      <w:lvlJc w:val="left"/>
      <w:pPr>
        <w:tabs>
          <w:tab w:val="num" w:pos="5760"/>
        </w:tabs>
        <w:ind w:left="5760" w:hanging="360"/>
      </w:pPr>
      <w:rPr>
        <w:rFonts w:ascii="Monotype Sorts" w:hAnsi="Monotype Sorts" w:hint="default"/>
      </w:rPr>
    </w:lvl>
    <w:lvl w:ilvl="8" w:tplc="2C24AF66" w:tentative="1">
      <w:start w:val="1"/>
      <w:numFmt w:val="bullet"/>
      <w:lvlText w:val="n"/>
      <w:lvlJc w:val="left"/>
      <w:pPr>
        <w:tabs>
          <w:tab w:val="num" w:pos="6480"/>
        </w:tabs>
        <w:ind w:left="6480" w:hanging="360"/>
      </w:pPr>
      <w:rPr>
        <w:rFonts w:ascii="Monotype Sorts" w:hAnsi="Monotype Sorts" w:hint="default"/>
      </w:rPr>
    </w:lvl>
  </w:abstractNum>
  <w:abstractNum w:abstractNumId="145" w15:restartNumberingAfterBreak="0">
    <w:nsid w:val="594A2247"/>
    <w:multiLevelType w:val="hybridMultilevel"/>
    <w:tmpl w:val="7CFC4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59C47865"/>
    <w:multiLevelType w:val="hybridMultilevel"/>
    <w:tmpl w:val="30BC0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59FD1B24"/>
    <w:multiLevelType w:val="hybridMultilevel"/>
    <w:tmpl w:val="047693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5A1D559A"/>
    <w:multiLevelType w:val="hybridMultilevel"/>
    <w:tmpl w:val="7D0CDB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5C7075A6"/>
    <w:multiLevelType w:val="hybridMultilevel"/>
    <w:tmpl w:val="BE740AF6"/>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5CA44F42"/>
    <w:multiLevelType w:val="hybridMultilevel"/>
    <w:tmpl w:val="B2ACFD9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1" w15:restartNumberingAfterBreak="0">
    <w:nsid w:val="5D706226"/>
    <w:multiLevelType w:val="hybridMultilevel"/>
    <w:tmpl w:val="BCDE4110"/>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2" w15:restartNumberingAfterBreak="0">
    <w:nsid w:val="5E6C0D58"/>
    <w:multiLevelType w:val="hybridMultilevel"/>
    <w:tmpl w:val="13E814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5E745E2E"/>
    <w:multiLevelType w:val="hybridMultilevel"/>
    <w:tmpl w:val="A756277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4" w15:restartNumberingAfterBreak="0">
    <w:nsid w:val="5E9A0779"/>
    <w:multiLevelType w:val="hybridMultilevel"/>
    <w:tmpl w:val="D47AE3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5EE70C92"/>
    <w:multiLevelType w:val="hybridMultilevel"/>
    <w:tmpl w:val="EABE13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6" w15:restartNumberingAfterBreak="0">
    <w:nsid w:val="600155F9"/>
    <w:multiLevelType w:val="hybridMultilevel"/>
    <w:tmpl w:val="07801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603B0722"/>
    <w:multiLevelType w:val="hybridMultilevel"/>
    <w:tmpl w:val="AD669F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8" w15:restartNumberingAfterBreak="0">
    <w:nsid w:val="60C12598"/>
    <w:multiLevelType w:val="hybridMultilevel"/>
    <w:tmpl w:val="C13A799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6127512A"/>
    <w:multiLevelType w:val="hybridMultilevel"/>
    <w:tmpl w:val="E62849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616402A2"/>
    <w:multiLevelType w:val="hybridMultilevel"/>
    <w:tmpl w:val="3FFE79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63615A96"/>
    <w:multiLevelType w:val="hybridMultilevel"/>
    <w:tmpl w:val="D4149B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2" w15:restartNumberingAfterBreak="0">
    <w:nsid w:val="649F0591"/>
    <w:multiLevelType w:val="hybridMultilevel"/>
    <w:tmpl w:val="975067B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6552470C"/>
    <w:multiLevelType w:val="hybridMultilevel"/>
    <w:tmpl w:val="A9F0DA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66B871FB"/>
    <w:multiLevelType w:val="hybridMultilevel"/>
    <w:tmpl w:val="D1CAC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66B9216B"/>
    <w:multiLevelType w:val="hybridMultilevel"/>
    <w:tmpl w:val="77A21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67EE53F5"/>
    <w:multiLevelType w:val="hybridMultilevel"/>
    <w:tmpl w:val="53FAEF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7" w15:restartNumberingAfterBreak="0">
    <w:nsid w:val="68140AEF"/>
    <w:multiLevelType w:val="hybridMultilevel"/>
    <w:tmpl w:val="5CF202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81F437A"/>
    <w:multiLevelType w:val="hybridMultilevel"/>
    <w:tmpl w:val="B58A0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9" w15:restartNumberingAfterBreak="0">
    <w:nsid w:val="682114D9"/>
    <w:multiLevelType w:val="hybridMultilevel"/>
    <w:tmpl w:val="14B2736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68C64D47"/>
    <w:multiLevelType w:val="hybridMultilevel"/>
    <w:tmpl w:val="B78058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68F1324F"/>
    <w:multiLevelType w:val="hybridMultilevel"/>
    <w:tmpl w:val="90D4B9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2" w15:restartNumberingAfterBreak="0">
    <w:nsid w:val="69A34F2C"/>
    <w:multiLevelType w:val="hybridMultilevel"/>
    <w:tmpl w:val="FBA447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69A70C82"/>
    <w:multiLevelType w:val="hybridMultilevel"/>
    <w:tmpl w:val="1376EC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6A31287C"/>
    <w:multiLevelType w:val="hybridMultilevel"/>
    <w:tmpl w:val="A650E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6A906541"/>
    <w:multiLevelType w:val="hybridMultilevel"/>
    <w:tmpl w:val="73AC17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6" w15:restartNumberingAfterBreak="0">
    <w:nsid w:val="6ADC5823"/>
    <w:multiLevelType w:val="hybridMultilevel"/>
    <w:tmpl w:val="E33857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6B974328"/>
    <w:multiLevelType w:val="hybridMultilevel"/>
    <w:tmpl w:val="2CF29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6D651ACD"/>
    <w:multiLevelType w:val="hybridMultilevel"/>
    <w:tmpl w:val="C85C2B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9" w15:restartNumberingAfterBreak="0">
    <w:nsid w:val="6E3E1FEA"/>
    <w:multiLevelType w:val="hybridMultilevel"/>
    <w:tmpl w:val="643A77F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6E4F2485"/>
    <w:multiLevelType w:val="hybridMultilevel"/>
    <w:tmpl w:val="78D87B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6EF20C1A"/>
    <w:multiLevelType w:val="hybridMultilevel"/>
    <w:tmpl w:val="CF1E6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7035706B"/>
    <w:multiLevelType w:val="hybridMultilevel"/>
    <w:tmpl w:val="2A8CAFE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83" w15:restartNumberingAfterBreak="0">
    <w:nsid w:val="70511AE8"/>
    <w:multiLevelType w:val="hybridMultilevel"/>
    <w:tmpl w:val="DEF6FF5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705B26AC"/>
    <w:multiLevelType w:val="hybridMultilevel"/>
    <w:tmpl w:val="4F944074"/>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707F7DA8"/>
    <w:multiLevelType w:val="hybridMultilevel"/>
    <w:tmpl w:val="DBFA9A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72283926"/>
    <w:multiLevelType w:val="hybridMultilevel"/>
    <w:tmpl w:val="64D6C0A4"/>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7" w15:restartNumberingAfterBreak="0">
    <w:nsid w:val="73106EFA"/>
    <w:multiLevelType w:val="hybridMultilevel"/>
    <w:tmpl w:val="9A260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734B42F0"/>
    <w:multiLevelType w:val="hybridMultilevel"/>
    <w:tmpl w:val="85E87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9" w15:restartNumberingAfterBreak="0">
    <w:nsid w:val="74F40841"/>
    <w:multiLevelType w:val="hybridMultilevel"/>
    <w:tmpl w:val="9D960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74F93483"/>
    <w:multiLevelType w:val="hybridMultilevel"/>
    <w:tmpl w:val="6B925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75812764"/>
    <w:multiLevelType w:val="hybridMultilevel"/>
    <w:tmpl w:val="AAA4D1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75CC6AAB"/>
    <w:multiLevelType w:val="hybridMultilevel"/>
    <w:tmpl w:val="BDEECC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75FF0674"/>
    <w:multiLevelType w:val="hybridMultilevel"/>
    <w:tmpl w:val="911EC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76403AB3"/>
    <w:multiLevelType w:val="hybridMultilevel"/>
    <w:tmpl w:val="6AFCE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76BF4F9F"/>
    <w:multiLevelType w:val="hybridMultilevel"/>
    <w:tmpl w:val="96D01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6" w15:restartNumberingAfterBreak="0">
    <w:nsid w:val="77107036"/>
    <w:multiLevelType w:val="hybridMultilevel"/>
    <w:tmpl w:val="4FF017A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79754506"/>
    <w:multiLevelType w:val="hybridMultilevel"/>
    <w:tmpl w:val="8F7865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79DE03D7"/>
    <w:multiLevelType w:val="hybridMultilevel"/>
    <w:tmpl w:val="FCB2CF0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79E75674"/>
    <w:multiLevelType w:val="hybridMultilevel"/>
    <w:tmpl w:val="B378AD9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7B0C46BD"/>
    <w:multiLevelType w:val="hybridMultilevel"/>
    <w:tmpl w:val="229635C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7B442FC7"/>
    <w:multiLevelType w:val="hybridMultilevel"/>
    <w:tmpl w:val="ADD2E6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7B4714B0"/>
    <w:multiLevelType w:val="hybridMultilevel"/>
    <w:tmpl w:val="90F0E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3" w15:restartNumberingAfterBreak="0">
    <w:nsid w:val="7CC14E59"/>
    <w:multiLevelType w:val="hybridMultilevel"/>
    <w:tmpl w:val="083AFB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4" w15:restartNumberingAfterBreak="0">
    <w:nsid w:val="7D1C7436"/>
    <w:multiLevelType w:val="hybridMultilevel"/>
    <w:tmpl w:val="31607E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7D6B3F3B"/>
    <w:multiLevelType w:val="hybridMultilevel"/>
    <w:tmpl w:val="F5823C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7D8C4360"/>
    <w:multiLevelType w:val="hybridMultilevel"/>
    <w:tmpl w:val="EFEA8E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7" w15:restartNumberingAfterBreak="0">
    <w:nsid w:val="7DD06E15"/>
    <w:multiLevelType w:val="hybridMultilevel"/>
    <w:tmpl w:val="CFD24D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7E9027D5"/>
    <w:multiLevelType w:val="hybridMultilevel"/>
    <w:tmpl w:val="B5F86E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7EB422C1"/>
    <w:multiLevelType w:val="hybridMultilevel"/>
    <w:tmpl w:val="09C8ADB0"/>
    <w:lvl w:ilvl="0" w:tplc="B0BEEC2E">
      <w:start w:val="1"/>
      <w:numFmt w:val="bullet"/>
      <w:lvlText w:val="n"/>
      <w:lvlJc w:val="left"/>
      <w:pPr>
        <w:tabs>
          <w:tab w:val="num" w:pos="720"/>
        </w:tabs>
        <w:ind w:left="720" w:hanging="360"/>
      </w:pPr>
      <w:rPr>
        <w:rFonts w:ascii="Monotype Sorts" w:hAnsi="Monotype Sorts" w:hint="default"/>
      </w:rPr>
    </w:lvl>
    <w:lvl w:ilvl="1" w:tplc="4A90CA7E" w:tentative="1">
      <w:start w:val="1"/>
      <w:numFmt w:val="bullet"/>
      <w:lvlText w:val="n"/>
      <w:lvlJc w:val="left"/>
      <w:pPr>
        <w:tabs>
          <w:tab w:val="num" w:pos="1440"/>
        </w:tabs>
        <w:ind w:left="1440" w:hanging="360"/>
      </w:pPr>
      <w:rPr>
        <w:rFonts w:ascii="Monotype Sorts" w:hAnsi="Monotype Sorts" w:hint="default"/>
      </w:rPr>
    </w:lvl>
    <w:lvl w:ilvl="2" w:tplc="F3D6F198">
      <w:start w:val="979"/>
      <w:numFmt w:val="bullet"/>
      <w:lvlText w:val=""/>
      <w:lvlJc w:val="left"/>
      <w:pPr>
        <w:tabs>
          <w:tab w:val="num" w:pos="2160"/>
        </w:tabs>
        <w:ind w:left="2160" w:hanging="360"/>
      </w:pPr>
      <w:rPr>
        <w:rFonts w:ascii="Webdings" w:hAnsi="Webdings" w:hint="default"/>
      </w:rPr>
    </w:lvl>
    <w:lvl w:ilvl="3" w:tplc="D74C2BAC" w:tentative="1">
      <w:start w:val="1"/>
      <w:numFmt w:val="bullet"/>
      <w:lvlText w:val="n"/>
      <w:lvlJc w:val="left"/>
      <w:pPr>
        <w:tabs>
          <w:tab w:val="num" w:pos="2880"/>
        </w:tabs>
        <w:ind w:left="2880" w:hanging="360"/>
      </w:pPr>
      <w:rPr>
        <w:rFonts w:ascii="Monotype Sorts" w:hAnsi="Monotype Sorts" w:hint="default"/>
      </w:rPr>
    </w:lvl>
    <w:lvl w:ilvl="4" w:tplc="BE80D1EE">
      <w:start w:val="979"/>
      <w:numFmt w:val="bullet"/>
      <w:lvlText w:val="»"/>
      <w:lvlJc w:val="left"/>
      <w:pPr>
        <w:tabs>
          <w:tab w:val="num" w:pos="3600"/>
        </w:tabs>
        <w:ind w:left="3600" w:hanging="360"/>
      </w:pPr>
      <w:rPr>
        <w:rFonts w:ascii="Times New Roman" w:hAnsi="Times New Roman" w:hint="default"/>
      </w:rPr>
    </w:lvl>
    <w:lvl w:ilvl="5" w:tplc="45A63C4E" w:tentative="1">
      <w:start w:val="1"/>
      <w:numFmt w:val="bullet"/>
      <w:lvlText w:val="n"/>
      <w:lvlJc w:val="left"/>
      <w:pPr>
        <w:tabs>
          <w:tab w:val="num" w:pos="4320"/>
        </w:tabs>
        <w:ind w:left="4320" w:hanging="360"/>
      </w:pPr>
      <w:rPr>
        <w:rFonts w:ascii="Monotype Sorts" w:hAnsi="Monotype Sorts" w:hint="default"/>
      </w:rPr>
    </w:lvl>
    <w:lvl w:ilvl="6" w:tplc="CEB8F092" w:tentative="1">
      <w:start w:val="1"/>
      <w:numFmt w:val="bullet"/>
      <w:lvlText w:val="n"/>
      <w:lvlJc w:val="left"/>
      <w:pPr>
        <w:tabs>
          <w:tab w:val="num" w:pos="5040"/>
        </w:tabs>
        <w:ind w:left="5040" w:hanging="360"/>
      </w:pPr>
      <w:rPr>
        <w:rFonts w:ascii="Monotype Sorts" w:hAnsi="Monotype Sorts" w:hint="default"/>
      </w:rPr>
    </w:lvl>
    <w:lvl w:ilvl="7" w:tplc="DAB4ABD8" w:tentative="1">
      <w:start w:val="1"/>
      <w:numFmt w:val="bullet"/>
      <w:lvlText w:val="n"/>
      <w:lvlJc w:val="left"/>
      <w:pPr>
        <w:tabs>
          <w:tab w:val="num" w:pos="5760"/>
        </w:tabs>
        <w:ind w:left="5760" w:hanging="360"/>
      </w:pPr>
      <w:rPr>
        <w:rFonts w:ascii="Monotype Sorts" w:hAnsi="Monotype Sorts" w:hint="default"/>
      </w:rPr>
    </w:lvl>
    <w:lvl w:ilvl="8" w:tplc="1A72E3FA" w:tentative="1">
      <w:start w:val="1"/>
      <w:numFmt w:val="bullet"/>
      <w:lvlText w:val="n"/>
      <w:lvlJc w:val="left"/>
      <w:pPr>
        <w:tabs>
          <w:tab w:val="num" w:pos="6480"/>
        </w:tabs>
        <w:ind w:left="6480" w:hanging="360"/>
      </w:pPr>
      <w:rPr>
        <w:rFonts w:ascii="Monotype Sorts" w:hAnsi="Monotype Sorts" w:hint="default"/>
      </w:rPr>
    </w:lvl>
  </w:abstractNum>
  <w:abstractNum w:abstractNumId="210" w15:restartNumberingAfterBreak="0">
    <w:nsid w:val="7F00645A"/>
    <w:multiLevelType w:val="hybridMultilevel"/>
    <w:tmpl w:val="4A728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7F2C184D"/>
    <w:multiLevelType w:val="hybridMultilevel"/>
    <w:tmpl w:val="11AE9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7F8B486C"/>
    <w:multiLevelType w:val="hybridMultilevel"/>
    <w:tmpl w:val="4DAE6E22"/>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213" w15:restartNumberingAfterBreak="0">
    <w:nsid w:val="7FF11233"/>
    <w:multiLevelType w:val="hybridMultilevel"/>
    <w:tmpl w:val="7B1EB5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98"/>
  </w:num>
  <w:num w:numId="2">
    <w:abstractNumId w:val="34"/>
  </w:num>
  <w:num w:numId="3">
    <w:abstractNumId w:val="194"/>
  </w:num>
  <w:num w:numId="4">
    <w:abstractNumId w:val="31"/>
  </w:num>
  <w:num w:numId="5">
    <w:abstractNumId w:val="188"/>
  </w:num>
  <w:num w:numId="6">
    <w:abstractNumId w:val="74"/>
  </w:num>
  <w:num w:numId="7">
    <w:abstractNumId w:val="9"/>
  </w:num>
  <w:num w:numId="8">
    <w:abstractNumId w:val="117"/>
  </w:num>
  <w:num w:numId="9">
    <w:abstractNumId w:val="172"/>
  </w:num>
  <w:num w:numId="10">
    <w:abstractNumId w:val="181"/>
  </w:num>
  <w:num w:numId="11">
    <w:abstractNumId w:val="40"/>
  </w:num>
  <w:num w:numId="12">
    <w:abstractNumId w:val="14"/>
  </w:num>
  <w:num w:numId="13">
    <w:abstractNumId w:val="190"/>
  </w:num>
  <w:num w:numId="14">
    <w:abstractNumId w:val="44"/>
  </w:num>
  <w:num w:numId="15">
    <w:abstractNumId w:val="146"/>
  </w:num>
  <w:num w:numId="16">
    <w:abstractNumId w:val="116"/>
  </w:num>
  <w:num w:numId="17">
    <w:abstractNumId w:val="127"/>
  </w:num>
  <w:num w:numId="18">
    <w:abstractNumId w:val="189"/>
  </w:num>
  <w:num w:numId="19">
    <w:abstractNumId w:val="61"/>
  </w:num>
  <w:num w:numId="20">
    <w:abstractNumId w:val="130"/>
  </w:num>
  <w:num w:numId="21">
    <w:abstractNumId w:val="139"/>
  </w:num>
  <w:num w:numId="22">
    <w:abstractNumId w:val="115"/>
  </w:num>
  <w:num w:numId="23">
    <w:abstractNumId w:val="76"/>
  </w:num>
  <w:num w:numId="24">
    <w:abstractNumId w:val="140"/>
  </w:num>
  <w:num w:numId="25">
    <w:abstractNumId w:val="174"/>
  </w:num>
  <w:num w:numId="26">
    <w:abstractNumId w:val="68"/>
  </w:num>
  <w:num w:numId="27">
    <w:abstractNumId w:val="19"/>
  </w:num>
  <w:num w:numId="28">
    <w:abstractNumId w:val="51"/>
  </w:num>
  <w:num w:numId="29">
    <w:abstractNumId w:val="41"/>
  </w:num>
  <w:num w:numId="30">
    <w:abstractNumId w:val="195"/>
  </w:num>
  <w:num w:numId="31">
    <w:abstractNumId w:val="58"/>
  </w:num>
  <w:num w:numId="32">
    <w:abstractNumId w:val="39"/>
  </w:num>
  <w:num w:numId="33">
    <w:abstractNumId w:val="153"/>
  </w:num>
  <w:num w:numId="34">
    <w:abstractNumId w:val="143"/>
  </w:num>
  <w:num w:numId="35">
    <w:abstractNumId w:val="202"/>
  </w:num>
  <w:num w:numId="36">
    <w:abstractNumId w:val="129"/>
  </w:num>
  <w:num w:numId="37">
    <w:abstractNumId w:val="177"/>
  </w:num>
  <w:num w:numId="38">
    <w:abstractNumId w:val="50"/>
  </w:num>
  <w:num w:numId="39">
    <w:abstractNumId w:val="141"/>
  </w:num>
  <w:num w:numId="40">
    <w:abstractNumId w:val="43"/>
  </w:num>
  <w:num w:numId="41">
    <w:abstractNumId w:val="110"/>
  </w:num>
  <w:num w:numId="42">
    <w:abstractNumId w:val="112"/>
  </w:num>
  <w:num w:numId="43">
    <w:abstractNumId w:val="101"/>
  </w:num>
  <w:num w:numId="44">
    <w:abstractNumId w:val="30"/>
  </w:num>
  <w:num w:numId="45">
    <w:abstractNumId w:val="29"/>
  </w:num>
  <w:num w:numId="46">
    <w:abstractNumId w:val="32"/>
  </w:num>
  <w:num w:numId="47">
    <w:abstractNumId w:val="2"/>
  </w:num>
  <w:num w:numId="48">
    <w:abstractNumId w:val="166"/>
  </w:num>
  <w:num w:numId="49">
    <w:abstractNumId w:val="105"/>
  </w:num>
  <w:num w:numId="50">
    <w:abstractNumId w:val="59"/>
  </w:num>
  <w:num w:numId="51">
    <w:abstractNumId w:val="22"/>
  </w:num>
  <w:num w:numId="52">
    <w:abstractNumId w:val="136"/>
  </w:num>
  <w:num w:numId="53">
    <w:abstractNumId w:val="23"/>
  </w:num>
  <w:num w:numId="54">
    <w:abstractNumId w:val="72"/>
  </w:num>
  <w:num w:numId="55">
    <w:abstractNumId w:val="126"/>
  </w:num>
  <w:num w:numId="56">
    <w:abstractNumId w:val="86"/>
  </w:num>
  <w:num w:numId="57">
    <w:abstractNumId w:val="93"/>
  </w:num>
  <w:num w:numId="58">
    <w:abstractNumId w:val="8"/>
  </w:num>
  <w:num w:numId="59">
    <w:abstractNumId w:val="119"/>
  </w:num>
  <w:num w:numId="60">
    <w:abstractNumId w:val="56"/>
  </w:num>
  <w:num w:numId="61">
    <w:abstractNumId w:val="211"/>
  </w:num>
  <w:num w:numId="62">
    <w:abstractNumId w:val="161"/>
  </w:num>
  <w:num w:numId="63">
    <w:abstractNumId w:val="36"/>
  </w:num>
  <w:num w:numId="64">
    <w:abstractNumId w:val="73"/>
  </w:num>
  <w:num w:numId="65">
    <w:abstractNumId w:val="71"/>
  </w:num>
  <w:num w:numId="66">
    <w:abstractNumId w:val="107"/>
  </w:num>
  <w:num w:numId="67">
    <w:abstractNumId w:val="1"/>
  </w:num>
  <w:num w:numId="68">
    <w:abstractNumId w:val="173"/>
  </w:num>
  <w:num w:numId="69">
    <w:abstractNumId w:val="207"/>
  </w:num>
  <w:num w:numId="70">
    <w:abstractNumId w:val="0"/>
  </w:num>
  <w:num w:numId="71">
    <w:abstractNumId w:val="47"/>
  </w:num>
  <w:num w:numId="72">
    <w:abstractNumId w:val="164"/>
  </w:num>
  <w:num w:numId="73">
    <w:abstractNumId w:val="154"/>
  </w:num>
  <w:num w:numId="74">
    <w:abstractNumId w:val="53"/>
  </w:num>
  <w:num w:numId="75">
    <w:abstractNumId w:val="85"/>
  </w:num>
  <w:num w:numId="76">
    <w:abstractNumId w:val="209"/>
  </w:num>
  <w:num w:numId="77">
    <w:abstractNumId w:val="182"/>
  </w:num>
  <w:num w:numId="78">
    <w:abstractNumId w:val="27"/>
  </w:num>
  <w:num w:numId="79">
    <w:abstractNumId w:val="13"/>
  </w:num>
  <w:num w:numId="80">
    <w:abstractNumId w:val="35"/>
  </w:num>
  <w:num w:numId="81">
    <w:abstractNumId w:val="160"/>
  </w:num>
  <w:num w:numId="82">
    <w:abstractNumId w:val="64"/>
  </w:num>
  <w:num w:numId="83">
    <w:abstractNumId w:val="7"/>
  </w:num>
  <w:num w:numId="84">
    <w:abstractNumId w:val="137"/>
  </w:num>
  <w:num w:numId="85">
    <w:abstractNumId w:val="69"/>
  </w:num>
  <w:num w:numId="86">
    <w:abstractNumId w:val="147"/>
  </w:num>
  <w:num w:numId="87">
    <w:abstractNumId w:val="193"/>
  </w:num>
  <w:num w:numId="88">
    <w:abstractNumId w:val="67"/>
  </w:num>
  <w:num w:numId="89">
    <w:abstractNumId w:val="180"/>
  </w:num>
  <w:num w:numId="90">
    <w:abstractNumId w:val="11"/>
  </w:num>
  <w:num w:numId="91">
    <w:abstractNumId w:val="157"/>
  </w:num>
  <w:num w:numId="92">
    <w:abstractNumId w:val="185"/>
  </w:num>
  <w:num w:numId="93">
    <w:abstractNumId w:val="191"/>
  </w:num>
  <w:num w:numId="94">
    <w:abstractNumId w:val="17"/>
  </w:num>
  <w:num w:numId="95">
    <w:abstractNumId w:val="46"/>
  </w:num>
  <w:num w:numId="96">
    <w:abstractNumId w:val="100"/>
  </w:num>
  <w:num w:numId="97">
    <w:abstractNumId w:val="144"/>
  </w:num>
  <w:num w:numId="98">
    <w:abstractNumId w:val="212"/>
  </w:num>
  <w:num w:numId="99">
    <w:abstractNumId w:val="213"/>
  </w:num>
  <w:num w:numId="100">
    <w:abstractNumId w:val="83"/>
  </w:num>
  <w:num w:numId="101">
    <w:abstractNumId w:val="78"/>
  </w:num>
  <w:num w:numId="102">
    <w:abstractNumId w:val="150"/>
  </w:num>
  <w:num w:numId="103">
    <w:abstractNumId w:val="199"/>
  </w:num>
  <w:num w:numId="104">
    <w:abstractNumId w:val="80"/>
  </w:num>
  <w:num w:numId="105">
    <w:abstractNumId w:val="12"/>
  </w:num>
  <w:num w:numId="106">
    <w:abstractNumId w:val="77"/>
  </w:num>
  <w:num w:numId="107">
    <w:abstractNumId w:val="169"/>
  </w:num>
  <w:num w:numId="108">
    <w:abstractNumId w:val="186"/>
  </w:num>
  <w:num w:numId="109">
    <w:abstractNumId w:val="10"/>
  </w:num>
  <w:num w:numId="110">
    <w:abstractNumId w:val="66"/>
  </w:num>
  <w:num w:numId="111">
    <w:abstractNumId w:val="90"/>
  </w:num>
  <w:num w:numId="112">
    <w:abstractNumId w:val="156"/>
  </w:num>
  <w:num w:numId="113">
    <w:abstractNumId w:val="82"/>
  </w:num>
  <w:num w:numId="114">
    <w:abstractNumId w:val="5"/>
  </w:num>
  <w:num w:numId="115">
    <w:abstractNumId w:val="49"/>
  </w:num>
  <w:num w:numId="116">
    <w:abstractNumId w:val="26"/>
  </w:num>
  <w:num w:numId="117">
    <w:abstractNumId w:val="179"/>
  </w:num>
  <w:num w:numId="118">
    <w:abstractNumId w:val="54"/>
  </w:num>
  <w:num w:numId="119">
    <w:abstractNumId w:val="94"/>
  </w:num>
  <w:num w:numId="120">
    <w:abstractNumId w:val="81"/>
  </w:num>
  <w:num w:numId="121">
    <w:abstractNumId w:val="88"/>
  </w:num>
  <w:num w:numId="122">
    <w:abstractNumId w:val="75"/>
  </w:num>
  <w:num w:numId="123">
    <w:abstractNumId w:val="57"/>
  </w:num>
  <w:num w:numId="124">
    <w:abstractNumId w:val="171"/>
  </w:num>
  <w:num w:numId="125">
    <w:abstractNumId w:val="109"/>
  </w:num>
  <w:num w:numId="126">
    <w:abstractNumId w:val="196"/>
  </w:num>
  <w:num w:numId="127">
    <w:abstractNumId w:val="37"/>
  </w:num>
  <w:num w:numId="128">
    <w:abstractNumId w:val="176"/>
  </w:num>
  <w:num w:numId="129">
    <w:abstractNumId w:val="28"/>
  </w:num>
  <w:num w:numId="130">
    <w:abstractNumId w:val="128"/>
  </w:num>
  <w:num w:numId="131">
    <w:abstractNumId w:val="103"/>
  </w:num>
  <w:num w:numId="132">
    <w:abstractNumId w:val="102"/>
  </w:num>
  <w:num w:numId="133">
    <w:abstractNumId w:val="3"/>
  </w:num>
  <w:num w:numId="134">
    <w:abstractNumId w:val="206"/>
  </w:num>
  <w:num w:numId="135">
    <w:abstractNumId w:val="168"/>
  </w:num>
  <w:num w:numId="136">
    <w:abstractNumId w:val="208"/>
  </w:num>
  <w:num w:numId="137">
    <w:abstractNumId w:val="135"/>
  </w:num>
  <w:num w:numId="138">
    <w:abstractNumId w:val="48"/>
  </w:num>
  <w:num w:numId="139">
    <w:abstractNumId w:val="197"/>
  </w:num>
  <w:num w:numId="140">
    <w:abstractNumId w:val="18"/>
  </w:num>
  <w:num w:numId="141">
    <w:abstractNumId w:val="106"/>
  </w:num>
  <w:num w:numId="142">
    <w:abstractNumId w:val="142"/>
  </w:num>
  <w:num w:numId="143">
    <w:abstractNumId w:val="60"/>
  </w:num>
  <w:num w:numId="144">
    <w:abstractNumId w:val="92"/>
  </w:num>
  <w:num w:numId="145">
    <w:abstractNumId w:val="63"/>
  </w:num>
  <w:num w:numId="146">
    <w:abstractNumId w:val="24"/>
  </w:num>
  <w:num w:numId="147">
    <w:abstractNumId w:val="104"/>
  </w:num>
  <w:num w:numId="148">
    <w:abstractNumId w:val="114"/>
  </w:num>
  <w:num w:numId="149">
    <w:abstractNumId w:val="4"/>
  </w:num>
  <w:num w:numId="150">
    <w:abstractNumId w:val="121"/>
  </w:num>
  <w:num w:numId="151">
    <w:abstractNumId w:val="204"/>
  </w:num>
  <w:num w:numId="152">
    <w:abstractNumId w:val="201"/>
  </w:num>
  <w:num w:numId="153">
    <w:abstractNumId w:val="187"/>
  </w:num>
  <w:num w:numId="154">
    <w:abstractNumId w:val="122"/>
  </w:num>
  <w:num w:numId="155">
    <w:abstractNumId w:val="200"/>
  </w:num>
  <w:num w:numId="156">
    <w:abstractNumId w:val="79"/>
  </w:num>
  <w:num w:numId="157">
    <w:abstractNumId w:val="178"/>
  </w:num>
  <w:num w:numId="158">
    <w:abstractNumId w:val="33"/>
  </w:num>
  <w:num w:numId="159">
    <w:abstractNumId w:val="97"/>
  </w:num>
  <w:num w:numId="160">
    <w:abstractNumId w:val="203"/>
  </w:num>
  <w:num w:numId="161">
    <w:abstractNumId w:val="131"/>
  </w:num>
  <w:num w:numId="162">
    <w:abstractNumId w:val="65"/>
  </w:num>
  <w:num w:numId="163">
    <w:abstractNumId w:val="152"/>
  </w:num>
  <w:num w:numId="164">
    <w:abstractNumId w:val="20"/>
  </w:num>
  <w:num w:numId="165">
    <w:abstractNumId w:val="134"/>
  </w:num>
  <w:num w:numId="166">
    <w:abstractNumId w:val="165"/>
  </w:num>
  <w:num w:numId="167">
    <w:abstractNumId w:val="15"/>
  </w:num>
  <w:num w:numId="168">
    <w:abstractNumId w:val="170"/>
  </w:num>
  <w:num w:numId="169">
    <w:abstractNumId w:val="145"/>
  </w:num>
  <w:num w:numId="170">
    <w:abstractNumId w:val="205"/>
  </w:num>
  <w:num w:numId="171">
    <w:abstractNumId w:val="132"/>
  </w:num>
  <w:num w:numId="172">
    <w:abstractNumId w:val="210"/>
  </w:num>
  <w:num w:numId="173">
    <w:abstractNumId w:val="98"/>
  </w:num>
  <w:num w:numId="174">
    <w:abstractNumId w:val="123"/>
  </w:num>
  <w:num w:numId="175">
    <w:abstractNumId w:val="183"/>
  </w:num>
  <w:num w:numId="176">
    <w:abstractNumId w:val="175"/>
  </w:num>
  <w:num w:numId="177">
    <w:abstractNumId w:val="84"/>
  </w:num>
  <w:num w:numId="178">
    <w:abstractNumId w:val="55"/>
  </w:num>
  <w:num w:numId="179">
    <w:abstractNumId w:val="111"/>
  </w:num>
  <w:num w:numId="180">
    <w:abstractNumId w:val="149"/>
  </w:num>
  <w:num w:numId="181">
    <w:abstractNumId w:val="45"/>
  </w:num>
  <w:num w:numId="182">
    <w:abstractNumId w:val="87"/>
  </w:num>
  <w:num w:numId="183">
    <w:abstractNumId w:val="6"/>
  </w:num>
  <w:num w:numId="184">
    <w:abstractNumId w:val="151"/>
  </w:num>
  <w:num w:numId="185">
    <w:abstractNumId w:val="133"/>
  </w:num>
  <w:num w:numId="186">
    <w:abstractNumId w:val="113"/>
  </w:num>
  <w:num w:numId="187">
    <w:abstractNumId w:val="125"/>
  </w:num>
  <w:num w:numId="188">
    <w:abstractNumId w:val="155"/>
  </w:num>
  <w:num w:numId="189">
    <w:abstractNumId w:val="52"/>
  </w:num>
  <w:num w:numId="190">
    <w:abstractNumId w:val="148"/>
  </w:num>
  <w:num w:numId="191">
    <w:abstractNumId w:val="192"/>
  </w:num>
  <w:num w:numId="192">
    <w:abstractNumId w:val="167"/>
  </w:num>
  <w:num w:numId="193">
    <w:abstractNumId w:val="120"/>
  </w:num>
  <w:num w:numId="194">
    <w:abstractNumId w:val="118"/>
  </w:num>
  <w:num w:numId="195">
    <w:abstractNumId w:val="21"/>
  </w:num>
  <w:num w:numId="196">
    <w:abstractNumId w:val="16"/>
  </w:num>
  <w:num w:numId="197">
    <w:abstractNumId w:val="42"/>
  </w:num>
  <w:num w:numId="198">
    <w:abstractNumId w:val="70"/>
  </w:num>
  <w:num w:numId="199">
    <w:abstractNumId w:val="162"/>
  </w:num>
  <w:num w:numId="200">
    <w:abstractNumId w:val="159"/>
  </w:num>
  <w:num w:numId="201">
    <w:abstractNumId w:val="95"/>
  </w:num>
  <w:num w:numId="202">
    <w:abstractNumId w:val="89"/>
  </w:num>
  <w:num w:numId="203">
    <w:abstractNumId w:val="163"/>
  </w:num>
  <w:num w:numId="204">
    <w:abstractNumId w:val="124"/>
  </w:num>
  <w:num w:numId="205">
    <w:abstractNumId w:val="62"/>
  </w:num>
  <w:num w:numId="206">
    <w:abstractNumId w:val="25"/>
  </w:num>
  <w:num w:numId="207">
    <w:abstractNumId w:val="158"/>
  </w:num>
  <w:num w:numId="208">
    <w:abstractNumId w:val="96"/>
  </w:num>
  <w:num w:numId="209">
    <w:abstractNumId w:val="38"/>
  </w:num>
  <w:num w:numId="210">
    <w:abstractNumId w:val="91"/>
  </w:num>
  <w:num w:numId="211">
    <w:abstractNumId w:val="184"/>
  </w:num>
  <w:num w:numId="212">
    <w:abstractNumId w:val="99"/>
  </w:num>
  <w:num w:numId="213">
    <w:abstractNumId w:val="108"/>
  </w:num>
  <w:num w:numId="214">
    <w:abstractNumId w:val="138"/>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1B"/>
    <w:rsid w:val="001D0339"/>
    <w:rsid w:val="002350F0"/>
    <w:rsid w:val="002B5413"/>
    <w:rsid w:val="002D461B"/>
    <w:rsid w:val="002E05D0"/>
    <w:rsid w:val="00331C35"/>
    <w:rsid w:val="003F10AF"/>
    <w:rsid w:val="004E7546"/>
    <w:rsid w:val="0058408F"/>
    <w:rsid w:val="0061395A"/>
    <w:rsid w:val="00850B08"/>
    <w:rsid w:val="008D238F"/>
    <w:rsid w:val="00A6401E"/>
    <w:rsid w:val="00A758AF"/>
    <w:rsid w:val="00AC5145"/>
    <w:rsid w:val="00B34DDA"/>
    <w:rsid w:val="00B67411"/>
    <w:rsid w:val="00C90AC4"/>
    <w:rsid w:val="00D971AF"/>
    <w:rsid w:val="00DC7C70"/>
    <w:rsid w:val="00E22F01"/>
    <w:rsid w:val="00E86FCC"/>
    <w:rsid w:val="00F7257F"/>
    <w:rsid w:val="00F75BF5"/>
    <w:rsid w:val="00F75E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207F9-3658-4A5B-B5B1-26D11E49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61B"/>
    <w:pPr>
      <w:ind w:left="720"/>
      <w:contextualSpacing/>
    </w:pPr>
  </w:style>
  <w:style w:type="paragraph" w:styleId="BalloonText">
    <w:name w:val="Balloon Text"/>
    <w:basedOn w:val="Normal"/>
    <w:link w:val="BalloonTextChar"/>
    <w:uiPriority w:val="99"/>
    <w:semiHidden/>
    <w:unhideWhenUsed/>
    <w:rsid w:val="002D46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61B"/>
    <w:rPr>
      <w:rFonts w:ascii="Tahoma" w:hAnsi="Tahoma" w:cs="Tahoma"/>
      <w:sz w:val="16"/>
      <w:szCs w:val="16"/>
    </w:rPr>
  </w:style>
  <w:style w:type="paragraph" w:styleId="NormalWeb">
    <w:name w:val="Normal (Web)"/>
    <w:basedOn w:val="Normal"/>
    <w:uiPriority w:val="99"/>
    <w:semiHidden/>
    <w:unhideWhenUsed/>
    <w:rsid w:val="00F75BF5"/>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381">
      <w:bodyDiv w:val="1"/>
      <w:marLeft w:val="0"/>
      <w:marRight w:val="0"/>
      <w:marTop w:val="0"/>
      <w:marBottom w:val="0"/>
      <w:divBdr>
        <w:top w:val="none" w:sz="0" w:space="0" w:color="auto"/>
        <w:left w:val="none" w:sz="0" w:space="0" w:color="auto"/>
        <w:bottom w:val="none" w:sz="0" w:space="0" w:color="auto"/>
        <w:right w:val="none" w:sz="0" w:space="0" w:color="auto"/>
      </w:divBdr>
      <w:divsChild>
        <w:div w:id="949623481">
          <w:marLeft w:val="547"/>
          <w:marRight w:val="0"/>
          <w:marTop w:val="0"/>
          <w:marBottom w:val="0"/>
          <w:divBdr>
            <w:top w:val="none" w:sz="0" w:space="0" w:color="auto"/>
            <w:left w:val="none" w:sz="0" w:space="0" w:color="auto"/>
            <w:bottom w:val="none" w:sz="0" w:space="0" w:color="auto"/>
            <w:right w:val="none" w:sz="0" w:space="0" w:color="auto"/>
          </w:divBdr>
        </w:div>
        <w:div w:id="1189216606">
          <w:marLeft w:val="1714"/>
          <w:marRight w:val="0"/>
          <w:marTop w:val="0"/>
          <w:marBottom w:val="0"/>
          <w:divBdr>
            <w:top w:val="none" w:sz="0" w:space="0" w:color="auto"/>
            <w:left w:val="none" w:sz="0" w:space="0" w:color="auto"/>
            <w:bottom w:val="none" w:sz="0" w:space="0" w:color="auto"/>
            <w:right w:val="none" w:sz="0" w:space="0" w:color="auto"/>
          </w:divBdr>
        </w:div>
        <w:div w:id="92870950">
          <w:marLeft w:val="1714"/>
          <w:marRight w:val="0"/>
          <w:marTop w:val="0"/>
          <w:marBottom w:val="0"/>
          <w:divBdr>
            <w:top w:val="none" w:sz="0" w:space="0" w:color="auto"/>
            <w:left w:val="none" w:sz="0" w:space="0" w:color="auto"/>
            <w:bottom w:val="none" w:sz="0" w:space="0" w:color="auto"/>
            <w:right w:val="none" w:sz="0" w:space="0" w:color="auto"/>
          </w:divBdr>
        </w:div>
        <w:div w:id="1282030477">
          <w:marLeft w:val="547"/>
          <w:marRight w:val="0"/>
          <w:marTop w:val="0"/>
          <w:marBottom w:val="0"/>
          <w:divBdr>
            <w:top w:val="none" w:sz="0" w:space="0" w:color="auto"/>
            <w:left w:val="none" w:sz="0" w:space="0" w:color="auto"/>
            <w:bottom w:val="none" w:sz="0" w:space="0" w:color="auto"/>
            <w:right w:val="none" w:sz="0" w:space="0" w:color="auto"/>
          </w:divBdr>
        </w:div>
        <w:div w:id="857695791">
          <w:marLeft w:val="1714"/>
          <w:marRight w:val="0"/>
          <w:marTop w:val="0"/>
          <w:marBottom w:val="0"/>
          <w:divBdr>
            <w:top w:val="none" w:sz="0" w:space="0" w:color="auto"/>
            <w:left w:val="none" w:sz="0" w:space="0" w:color="auto"/>
            <w:bottom w:val="none" w:sz="0" w:space="0" w:color="auto"/>
            <w:right w:val="none" w:sz="0" w:space="0" w:color="auto"/>
          </w:divBdr>
        </w:div>
        <w:div w:id="1244102317">
          <w:marLeft w:val="1714"/>
          <w:marRight w:val="0"/>
          <w:marTop w:val="0"/>
          <w:marBottom w:val="0"/>
          <w:divBdr>
            <w:top w:val="none" w:sz="0" w:space="0" w:color="auto"/>
            <w:left w:val="none" w:sz="0" w:space="0" w:color="auto"/>
            <w:bottom w:val="none" w:sz="0" w:space="0" w:color="auto"/>
            <w:right w:val="none" w:sz="0" w:space="0" w:color="auto"/>
          </w:divBdr>
        </w:div>
        <w:div w:id="1619027080">
          <w:marLeft w:val="1714"/>
          <w:marRight w:val="0"/>
          <w:marTop w:val="0"/>
          <w:marBottom w:val="0"/>
          <w:divBdr>
            <w:top w:val="none" w:sz="0" w:space="0" w:color="auto"/>
            <w:left w:val="none" w:sz="0" w:space="0" w:color="auto"/>
            <w:bottom w:val="none" w:sz="0" w:space="0" w:color="auto"/>
            <w:right w:val="none" w:sz="0" w:space="0" w:color="auto"/>
          </w:divBdr>
        </w:div>
        <w:div w:id="1442841016">
          <w:marLeft w:val="1714"/>
          <w:marRight w:val="0"/>
          <w:marTop w:val="0"/>
          <w:marBottom w:val="0"/>
          <w:divBdr>
            <w:top w:val="none" w:sz="0" w:space="0" w:color="auto"/>
            <w:left w:val="none" w:sz="0" w:space="0" w:color="auto"/>
            <w:bottom w:val="none" w:sz="0" w:space="0" w:color="auto"/>
            <w:right w:val="none" w:sz="0" w:space="0" w:color="auto"/>
          </w:divBdr>
        </w:div>
      </w:divsChild>
    </w:div>
    <w:div w:id="326791214">
      <w:bodyDiv w:val="1"/>
      <w:marLeft w:val="0"/>
      <w:marRight w:val="0"/>
      <w:marTop w:val="0"/>
      <w:marBottom w:val="0"/>
      <w:divBdr>
        <w:top w:val="none" w:sz="0" w:space="0" w:color="auto"/>
        <w:left w:val="none" w:sz="0" w:space="0" w:color="auto"/>
        <w:bottom w:val="none" w:sz="0" w:space="0" w:color="auto"/>
        <w:right w:val="none" w:sz="0" w:space="0" w:color="auto"/>
      </w:divBdr>
    </w:div>
    <w:div w:id="624584713">
      <w:bodyDiv w:val="1"/>
      <w:marLeft w:val="0"/>
      <w:marRight w:val="0"/>
      <w:marTop w:val="0"/>
      <w:marBottom w:val="0"/>
      <w:divBdr>
        <w:top w:val="none" w:sz="0" w:space="0" w:color="auto"/>
        <w:left w:val="none" w:sz="0" w:space="0" w:color="auto"/>
        <w:bottom w:val="none" w:sz="0" w:space="0" w:color="auto"/>
        <w:right w:val="none" w:sz="0" w:space="0" w:color="auto"/>
      </w:divBdr>
    </w:div>
    <w:div w:id="640963745">
      <w:bodyDiv w:val="1"/>
      <w:marLeft w:val="0"/>
      <w:marRight w:val="0"/>
      <w:marTop w:val="0"/>
      <w:marBottom w:val="0"/>
      <w:divBdr>
        <w:top w:val="none" w:sz="0" w:space="0" w:color="auto"/>
        <w:left w:val="none" w:sz="0" w:space="0" w:color="auto"/>
        <w:bottom w:val="none" w:sz="0" w:space="0" w:color="auto"/>
        <w:right w:val="none" w:sz="0" w:space="0" w:color="auto"/>
      </w:divBdr>
    </w:div>
    <w:div w:id="993876964">
      <w:bodyDiv w:val="1"/>
      <w:marLeft w:val="0"/>
      <w:marRight w:val="0"/>
      <w:marTop w:val="0"/>
      <w:marBottom w:val="0"/>
      <w:divBdr>
        <w:top w:val="none" w:sz="0" w:space="0" w:color="auto"/>
        <w:left w:val="none" w:sz="0" w:space="0" w:color="auto"/>
        <w:bottom w:val="none" w:sz="0" w:space="0" w:color="auto"/>
        <w:right w:val="none" w:sz="0" w:space="0" w:color="auto"/>
      </w:divBdr>
    </w:div>
    <w:div w:id="1697582310">
      <w:bodyDiv w:val="1"/>
      <w:marLeft w:val="0"/>
      <w:marRight w:val="0"/>
      <w:marTop w:val="0"/>
      <w:marBottom w:val="0"/>
      <w:divBdr>
        <w:top w:val="none" w:sz="0" w:space="0" w:color="auto"/>
        <w:left w:val="none" w:sz="0" w:space="0" w:color="auto"/>
        <w:bottom w:val="none" w:sz="0" w:space="0" w:color="auto"/>
        <w:right w:val="none" w:sz="0" w:space="0" w:color="auto"/>
      </w:divBdr>
    </w:div>
    <w:div w:id="1824932892">
      <w:bodyDiv w:val="1"/>
      <w:marLeft w:val="0"/>
      <w:marRight w:val="0"/>
      <w:marTop w:val="0"/>
      <w:marBottom w:val="0"/>
      <w:divBdr>
        <w:top w:val="none" w:sz="0" w:space="0" w:color="auto"/>
        <w:left w:val="none" w:sz="0" w:space="0" w:color="auto"/>
        <w:bottom w:val="none" w:sz="0" w:space="0" w:color="auto"/>
        <w:right w:val="none" w:sz="0" w:space="0" w:color="auto"/>
      </w:divBdr>
    </w:div>
    <w:div w:id="1841694082">
      <w:bodyDiv w:val="1"/>
      <w:marLeft w:val="0"/>
      <w:marRight w:val="0"/>
      <w:marTop w:val="0"/>
      <w:marBottom w:val="0"/>
      <w:divBdr>
        <w:top w:val="none" w:sz="0" w:space="0" w:color="auto"/>
        <w:left w:val="none" w:sz="0" w:space="0" w:color="auto"/>
        <w:bottom w:val="none" w:sz="0" w:space="0" w:color="auto"/>
        <w:right w:val="none" w:sz="0" w:space="0" w:color="auto"/>
      </w:divBdr>
    </w:div>
    <w:div w:id="1843475140">
      <w:bodyDiv w:val="1"/>
      <w:marLeft w:val="0"/>
      <w:marRight w:val="0"/>
      <w:marTop w:val="0"/>
      <w:marBottom w:val="0"/>
      <w:divBdr>
        <w:top w:val="none" w:sz="0" w:space="0" w:color="auto"/>
        <w:left w:val="none" w:sz="0" w:space="0" w:color="auto"/>
        <w:bottom w:val="none" w:sz="0" w:space="0" w:color="auto"/>
        <w:right w:val="none" w:sz="0" w:space="0" w:color="auto"/>
      </w:divBdr>
    </w:div>
    <w:div w:id="2039890579">
      <w:bodyDiv w:val="1"/>
      <w:marLeft w:val="0"/>
      <w:marRight w:val="0"/>
      <w:marTop w:val="0"/>
      <w:marBottom w:val="0"/>
      <w:divBdr>
        <w:top w:val="none" w:sz="0" w:space="0" w:color="auto"/>
        <w:left w:val="none" w:sz="0" w:space="0" w:color="auto"/>
        <w:bottom w:val="none" w:sz="0" w:space="0" w:color="auto"/>
        <w:right w:val="none" w:sz="0" w:space="0" w:color="auto"/>
      </w:divBdr>
    </w:div>
    <w:div w:id="2074349330">
      <w:bodyDiv w:val="1"/>
      <w:marLeft w:val="0"/>
      <w:marRight w:val="0"/>
      <w:marTop w:val="0"/>
      <w:marBottom w:val="0"/>
      <w:divBdr>
        <w:top w:val="none" w:sz="0" w:space="0" w:color="auto"/>
        <w:left w:val="none" w:sz="0" w:space="0" w:color="auto"/>
        <w:bottom w:val="none" w:sz="0" w:space="0" w:color="auto"/>
        <w:right w:val="none" w:sz="0" w:space="0" w:color="auto"/>
      </w:divBdr>
      <w:divsChild>
        <w:div w:id="2122528742">
          <w:marLeft w:val="547"/>
          <w:marRight w:val="0"/>
          <w:marTop w:val="151"/>
          <w:marBottom w:val="0"/>
          <w:divBdr>
            <w:top w:val="none" w:sz="0" w:space="0" w:color="auto"/>
            <w:left w:val="none" w:sz="0" w:space="0" w:color="auto"/>
            <w:bottom w:val="none" w:sz="0" w:space="0" w:color="auto"/>
            <w:right w:val="none" w:sz="0" w:space="0" w:color="auto"/>
          </w:divBdr>
        </w:div>
        <w:div w:id="2065519437">
          <w:marLeft w:val="547"/>
          <w:marRight w:val="0"/>
          <w:marTop w:val="151"/>
          <w:marBottom w:val="0"/>
          <w:divBdr>
            <w:top w:val="none" w:sz="0" w:space="0" w:color="auto"/>
            <w:left w:val="none" w:sz="0" w:space="0" w:color="auto"/>
            <w:bottom w:val="none" w:sz="0" w:space="0" w:color="auto"/>
            <w:right w:val="none" w:sz="0" w:space="0" w:color="auto"/>
          </w:divBdr>
        </w:div>
        <w:div w:id="1618373219">
          <w:marLeft w:val="547"/>
          <w:marRight w:val="0"/>
          <w:marTop w:val="151"/>
          <w:marBottom w:val="0"/>
          <w:divBdr>
            <w:top w:val="none" w:sz="0" w:space="0" w:color="auto"/>
            <w:left w:val="none" w:sz="0" w:space="0" w:color="auto"/>
            <w:bottom w:val="none" w:sz="0" w:space="0" w:color="auto"/>
            <w:right w:val="none" w:sz="0" w:space="0" w:color="auto"/>
          </w:divBdr>
        </w:div>
        <w:div w:id="1486238552">
          <w:marLeft w:val="994"/>
          <w:marRight w:val="0"/>
          <w:marTop w:val="218"/>
          <w:marBottom w:val="0"/>
          <w:divBdr>
            <w:top w:val="none" w:sz="0" w:space="0" w:color="auto"/>
            <w:left w:val="none" w:sz="0" w:space="0" w:color="auto"/>
            <w:bottom w:val="none" w:sz="0" w:space="0" w:color="auto"/>
            <w:right w:val="none" w:sz="0" w:space="0" w:color="auto"/>
          </w:divBdr>
        </w:div>
        <w:div w:id="1161849067">
          <w:marLeft w:val="994"/>
          <w:marRight w:val="0"/>
          <w:marTop w:val="218"/>
          <w:marBottom w:val="0"/>
          <w:divBdr>
            <w:top w:val="none" w:sz="0" w:space="0" w:color="auto"/>
            <w:left w:val="none" w:sz="0" w:space="0" w:color="auto"/>
            <w:bottom w:val="none" w:sz="0" w:space="0" w:color="auto"/>
            <w:right w:val="none" w:sz="0" w:space="0" w:color="auto"/>
          </w:divBdr>
        </w:div>
        <w:div w:id="490953346">
          <w:marLeft w:val="994"/>
          <w:marRight w:val="0"/>
          <w:marTop w:val="218"/>
          <w:marBottom w:val="0"/>
          <w:divBdr>
            <w:top w:val="none" w:sz="0" w:space="0" w:color="auto"/>
            <w:left w:val="none" w:sz="0" w:space="0" w:color="auto"/>
            <w:bottom w:val="none" w:sz="0" w:space="0" w:color="auto"/>
            <w:right w:val="none" w:sz="0" w:space="0" w:color="auto"/>
          </w:divBdr>
        </w:div>
        <w:div w:id="1504974593">
          <w:marLeft w:val="994"/>
          <w:marRight w:val="0"/>
          <w:marTop w:val="218"/>
          <w:marBottom w:val="0"/>
          <w:divBdr>
            <w:top w:val="none" w:sz="0" w:space="0" w:color="auto"/>
            <w:left w:val="none" w:sz="0" w:space="0" w:color="auto"/>
            <w:bottom w:val="none" w:sz="0" w:space="0" w:color="auto"/>
            <w:right w:val="none" w:sz="0" w:space="0" w:color="auto"/>
          </w:divBdr>
        </w:div>
        <w:div w:id="8797562">
          <w:marLeft w:val="994"/>
          <w:marRight w:val="0"/>
          <w:marTop w:val="218"/>
          <w:marBottom w:val="0"/>
          <w:divBdr>
            <w:top w:val="none" w:sz="0" w:space="0" w:color="auto"/>
            <w:left w:val="none" w:sz="0" w:space="0" w:color="auto"/>
            <w:bottom w:val="none" w:sz="0" w:space="0" w:color="auto"/>
            <w:right w:val="none" w:sz="0" w:space="0" w:color="auto"/>
          </w:divBdr>
        </w:div>
        <w:div w:id="31196516">
          <w:marLeft w:val="994"/>
          <w:marRight w:val="0"/>
          <w:marTop w:val="218"/>
          <w:marBottom w:val="0"/>
          <w:divBdr>
            <w:top w:val="none" w:sz="0" w:space="0" w:color="auto"/>
            <w:left w:val="none" w:sz="0" w:space="0" w:color="auto"/>
            <w:bottom w:val="none" w:sz="0" w:space="0" w:color="auto"/>
            <w:right w:val="none" w:sz="0" w:space="0" w:color="auto"/>
          </w:divBdr>
        </w:div>
        <w:div w:id="1250774069">
          <w:marLeft w:val="547"/>
          <w:marRight w:val="0"/>
          <w:marTop w:val="151"/>
          <w:marBottom w:val="0"/>
          <w:divBdr>
            <w:top w:val="none" w:sz="0" w:space="0" w:color="auto"/>
            <w:left w:val="none" w:sz="0" w:space="0" w:color="auto"/>
            <w:bottom w:val="none" w:sz="0" w:space="0" w:color="auto"/>
            <w:right w:val="none" w:sz="0" w:space="0" w:color="auto"/>
          </w:divBdr>
        </w:div>
        <w:div w:id="892619560">
          <w:marLeft w:val="547"/>
          <w:marRight w:val="0"/>
          <w:marTop w:val="235"/>
          <w:marBottom w:val="0"/>
          <w:divBdr>
            <w:top w:val="none" w:sz="0" w:space="0" w:color="auto"/>
            <w:left w:val="none" w:sz="0" w:space="0" w:color="auto"/>
            <w:bottom w:val="none" w:sz="0" w:space="0" w:color="auto"/>
            <w:right w:val="none" w:sz="0" w:space="0" w:color="auto"/>
          </w:divBdr>
        </w:div>
        <w:div w:id="1564636685">
          <w:marLeft w:val="547"/>
          <w:marRight w:val="0"/>
          <w:marTop w:val="235"/>
          <w:marBottom w:val="0"/>
          <w:divBdr>
            <w:top w:val="none" w:sz="0" w:space="0" w:color="auto"/>
            <w:left w:val="none" w:sz="0" w:space="0" w:color="auto"/>
            <w:bottom w:val="none" w:sz="0" w:space="0" w:color="auto"/>
            <w:right w:val="none" w:sz="0" w:space="0" w:color="auto"/>
          </w:divBdr>
        </w:div>
        <w:div w:id="79520799">
          <w:marLeft w:val="547"/>
          <w:marRight w:val="0"/>
          <w:marTop w:val="151"/>
          <w:marBottom w:val="0"/>
          <w:divBdr>
            <w:top w:val="none" w:sz="0" w:space="0" w:color="auto"/>
            <w:left w:val="none" w:sz="0" w:space="0" w:color="auto"/>
            <w:bottom w:val="none" w:sz="0" w:space="0" w:color="auto"/>
            <w:right w:val="none" w:sz="0" w:space="0" w:color="auto"/>
          </w:divBdr>
        </w:div>
        <w:div w:id="690451572">
          <w:marLeft w:val="547"/>
          <w:marRight w:val="0"/>
          <w:marTop w:val="235"/>
          <w:marBottom w:val="0"/>
          <w:divBdr>
            <w:top w:val="none" w:sz="0" w:space="0" w:color="auto"/>
            <w:left w:val="none" w:sz="0" w:space="0" w:color="auto"/>
            <w:bottom w:val="none" w:sz="0" w:space="0" w:color="auto"/>
            <w:right w:val="none" w:sz="0" w:space="0" w:color="auto"/>
          </w:divBdr>
        </w:div>
        <w:div w:id="1060438832">
          <w:marLeft w:val="547"/>
          <w:marRight w:val="0"/>
          <w:marTop w:val="235"/>
          <w:marBottom w:val="0"/>
          <w:divBdr>
            <w:top w:val="none" w:sz="0" w:space="0" w:color="auto"/>
            <w:left w:val="none" w:sz="0" w:space="0" w:color="auto"/>
            <w:bottom w:val="none" w:sz="0" w:space="0" w:color="auto"/>
            <w:right w:val="none" w:sz="0" w:space="0" w:color="auto"/>
          </w:divBdr>
        </w:div>
        <w:div w:id="1376470966">
          <w:marLeft w:val="1714"/>
          <w:marRight w:val="0"/>
          <w:marTop w:val="202"/>
          <w:marBottom w:val="0"/>
          <w:divBdr>
            <w:top w:val="none" w:sz="0" w:space="0" w:color="auto"/>
            <w:left w:val="none" w:sz="0" w:space="0" w:color="auto"/>
            <w:bottom w:val="none" w:sz="0" w:space="0" w:color="auto"/>
            <w:right w:val="none" w:sz="0" w:space="0" w:color="auto"/>
          </w:divBdr>
        </w:div>
        <w:div w:id="936402250">
          <w:marLeft w:val="2794"/>
          <w:marRight w:val="0"/>
          <w:marTop w:val="202"/>
          <w:marBottom w:val="0"/>
          <w:divBdr>
            <w:top w:val="none" w:sz="0" w:space="0" w:color="auto"/>
            <w:left w:val="none" w:sz="0" w:space="0" w:color="auto"/>
            <w:bottom w:val="none" w:sz="0" w:space="0" w:color="auto"/>
            <w:right w:val="none" w:sz="0" w:space="0" w:color="auto"/>
          </w:divBdr>
        </w:div>
        <w:div w:id="349767225">
          <w:marLeft w:val="2794"/>
          <w:marRight w:val="0"/>
          <w:marTop w:val="202"/>
          <w:marBottom w:val="0"/>
          <w:divBdr>
            <w:top w:val="none" w:sz="0" w:space="0" w:color="auto"/>
            <w:left w:val="none" w:sz="0" w:space="0" w:color="auto"/>
            <w:bottom w:val="none" w:sz="0" w:space="0" w:color="auto"/>
            <w:right w:val="none" w:sz="0" w:space="0" w:color="auto"/>
          </w:divBdr>
        </w:div>
        <w:div w:id="803502722">
          <w:marLeft w:val="1714"/>
          <w:marRight w:val="0"/>
          <w:marTop w:val="202"/>
          <w:marBottom w:val="0"/>
          <w:divBdr>
            <w:top w:val="none" w:sz="0" w:space="0" w:color="auto"/>
            <w:left w:val="none" w:sz="0" w:space="0" w:color="auto"/>
            <w:bottom w:val="none" w:sz="0" w:space="0" w:color="auto"/>
            <w:right w:val="none" w:sz="0" w:space="0" w:color="auto"/>
          </w:divBdr>
        </w:div>
        <w:div w:id="1870953409">
          <w:marLeft w:val="2794"/>
          <w:marRight w:val="0"/>
          <w:marTop w:val="202"/>
          <w:marBottom w:val="0"/>
          <w:divBdr>
            <w:top w:val="none" w:sz="0" w:space="0" w:color="auto"/>
            <w:left w:val="none" w:sz="0" w:space="0" w:color="auto"/>
            <w:bottom w:val="none" w:sz="0" w:space="0" w:color="auto"/>
            <w:right w:val="none" w:sz="0" w:space="0" w:color="auto"/>
          </w:divBdr>
        </w:div>
        <w:div w:id="1523738015">
          <w:marLeft w:val="547"/>
          <w:marRight w:val="0"/>
          <w:marTop w:val="235"/>
          <w:marBottom w:val="0"/>
          <w:divBdr>
            <w:top w:val="none" w:sz="0" w:space="0" w:color="auto"/>
            <w:left w:val="none" w:sz="0" w:space="0" w:color="auto"/>
            <w:bottom w:val="none" w:sz="0" w:space="0" w:color="auto"/>
            <w:right w:val="none" w:sz="0" w:space="0" w:color="auto"/>
          </w:divBdr>
        </w:div>
        <w:div w:id="643585701">
          <w:marLeft w:val="1714"/>
          <w:marRight w:val="0"/>
          <w:marTop w:val="202"/>
          <w:marBottom w:val="0"/>
          <w:divBdr>
            <w:top w:val="none" w:sz="0" w:space="0" w:color="auto"/>
            <w:left w:val="none" w:sz="0" w:space="0" w:color="auto"/>
            <w:bottom w:val="none" w:sz="0" w:space="0" w:color="auto"/>
            <w:right w:val="none" w:sz="0" w:space="0" w:color="auto"/>
          </w:divBdr>
        </w:div>
        <w:div w:id="378017467">
          <w:marLeft w:val="1714"/>
          <w:marRight w:val="0"/>
          <w:marTop w:val="202"/>
          <w:marBottom w:val="0"/>
          <w:divBdr>
            <w:top w:val="none" w:sz="0" w:space="0" w:color="auto"/>
            <w:left w:val="none" w:sz="0" w:space="0" w:color="auto"/>
            <w:bottom w:val="none" w:sz="0" w:space="0" w:color="auto"/>
            <w:right w:val="none" w:sz="0" w:space="0" w:color="auto"/>
          </w:divBdr>
        </w:div>
        <w:div w:id="14045648">
          <w:marLeft w:val="1714"/>
          <w:marRight w:val="0"/>
          <w:marTop w:val="202"/>
          <w:marBottom w:val="0"/>
          <w:divBdr>
            <w:top w:val="none" w:sz="0" w:space="0" w:color="auto"/>
            <w:left w:val="none" w:sz="0" w:space="0" w:color="auto"/>
            <w:bottom w:val="none" w:sz="0" w:space="0" w:color="auto"/>
            <w:right w:val="none" w:sz="0" w:space="0" w:color="auto"/>
          </w:divBdr>
        </w:div>
        <w:div w:id="1222519343">
          <w:marLeft w:val="547"/>
          <w:marRight w:val="0"/>
          <w:marTop w:val="151"/>
          <w:marBottom w:val="0"/>
          <w:divBdr>
            <w:top w:val="none" w:sz="0" w:space="0" w:color="auto"/>
            <w:left w:val="none" w:sz="0" w:space="0" w:color="auto"/>
            <w:bottom w:val="none" w:sz="0" w:space="0" w:color="auto"/>
            <w:right w:val="none" w:sz="0" w:space="0" w:color="auto"/>
          </w:divBdr>
        </w:div>
        <w:div w:id="1805197562">
          <w:marLeft w:val="547"/>
          <w:marRight w:val="0"/>
          <w:marTop w:val="120"/>
          <w:marBottom w:val="0"/>
          <w:divBdr>
            <w:top w:val="none" w:sz="0" w:space="0" w:color="auto"/>
            <w:left w:val="none" w:sz="0" w:space="0" w:color="auto"/>
            <w:bottom w:val="none" w:sz="0" w:space="0" w:color="auto"/>
            <w:right w:val="none" w:sz="0" w:space="0" w:color="auto"/>
          </w:divBdr>
        </w:div>
        <w:div w:id="754982421">
          <w:marLeft w:val="547"/>
          <w:marRight w:val="0"/>
          <w:marTop w:val="120"/>
          <w:marBottom w:val="0"/>
          <w:divBdr>
            <w:top w:val="none" w:sz="0" w:space="0" w:color="auto"/>
            <w:left w:val="none" w:sz="0" w:space="0" w:color="auto"/>
            <w:bottom w:val="none" w:sz="0" w:space="0" w:color="auto"/>
            <w:right w:val="none" w:sz="0" w:space="0" w:color="auto"/>
          </w:divBdr>
        </w:div>
        <w:div w:id="673411971">
          <w:marLeft w:val="1714"/>
          <w:marRight w:val="0"/>
          <w:marTop w:val="120"/>
          <w:marBottom w:val="0"/>
          <w:divBdr>
            <w:top w:val="none" w:sz="0" w:space="0" w:color="auto"/>
            <w:left w:val="none" w:sz="0" w:space="0" w:color="auto"/>
            <w:bottom w:val="none" w:sz="0" w:space="0" w:color="auto"/>
            <w:right w:val="none" w:sz="0" w:space="0" w:color="auto"/>
          </w:divBdr>
        </w:div>
        <w:div w:id="555431351">
          <w:marLeft w:val="1714"/>
          <w:marRight w:val="0"/>
          <w:marTop w:val="120"/>
          <w:marBottom w:val="0"/>
          <w:divBdr>
            <w:top w:val="none" w:sz="0" w:space="0" w:color="auto"/>
            <w:left w:val="none" w:sz="0" w:space="0" w:color="auto"/>
            <w:bottom w:val="none" w:sz="0" w:space="0" w:color="auto"/>
            <w:right w:val="none" w:sz="0" w:space="0" w:color="auto"/>
          </w:divBdr>
        </w:div>
        <w:div w:id="1298680618">
          <w:marLeft w:val="547"/>
          <w:marRight w:val="0"/>
          <w:marTop w:val="120"/>
          <w:marBottom w:val="0"/>
          <w:divBdr>
            <w:top w:val="none" w:sz="0" w:space="0" w:color="auto"/>
            <w:left w:val="none" w:sz="0" w:space="0" w:color="auto"/>
            <w:bottom w:val="none" w:sz="0" w:space="0" w:color="auto"/>
            <w:right w:val="none" w:sz="0" w:space="0" w:color="auto"/>
          </w:divBdr>
        </w:div>
        <w:div w:id="430323082">
          <w:marLeft w:val="1714"/>
          <w:marRight w:val="0"/>
          <w:marTop w:val="120"/>
          <w:marBottom w:val="0"/>
          <w:divBdr>
            <w:top w:val="none" w:sz="0" w:space="0" w:color="auto"/>
            <w:left w:val="none" w:sz="0" w:space="0" w:color="auto"/>
            <w:bottom w:val="none" w:sz="0" w:space="0" w:color="auto"/>
            <w:right w:val="none" w:sz="0" w:space="0" w:color="auto"/>
          </w:divBdr>
        </w:div>
        <w:div w:id="435293457">
          <w:marLeft w:val="1714"/>
          <w:marRight w:val="0"/>
          <w:marTop w:val="120"/>
          <w:marBottom w:val="0"/>
          <w:divBdr>
            <w:top w:val="none" w:sz="0" w:space="0" w:color="auto"/>
            <w:left w:val="none" w:sz="0" w:space="0" w:color="auto"/>
            <w:bottom w:val="none" w:sz="0" w:space="0" w:color="auto"/>
            <w:right w:val="none" w:sz="0" w:space="0" w:color="auto"/>
          </w:divBdr>
        </w:div>
        <w:div w:id="1110780779">
          <w:marLeft w:val="1714"/>
          <w:marRight w:val="0"/>
          <w:marTop w:val="120"/>
          <w:marBottom w:val="0"/>
          <w:divBdr>
            <w:top w:val="none" w:sz="0" w:space="0" w:color="auto"/>
            <w:left w:val="none" w:sz="0" w:space="0" w:color="auto"/>
            <w:bottom w:val="none" w:sz="0" w:space="0" w:color="auto"/>
            <w:right w:val="none" w:sz="0" w:space="0" w:color="auto"/>
          </w:divBdr>
        </w:div>
        <w:div w:id="1182009555">
          <w:marLeft w:val="1714"/>
          <w:marRight w:val="0"/>
          <w:marTop w:val="120"/>
          <w:marBottom w:val="0"/>
          <w:divBdr>
            <w:top w:val="none" w:sz="0" w:space="0" w:color="auto"/>
            <w:left w:val="none" w:sz="0" w:space="0" w:color="auto"/>
            <w:bottom w:val="none" w:sz="0" w:space="0" w:color="auto"/>
            <w:right w:val="none" w:sz="0" w:space="0" w:color="auto"/>
          </w:divBdr>
        </w:div>
        <w:div w:id="311179424">
          <w:marLeft w:val="1714"/>
          <w:marRight w:val="0"/>
          <w:marTop w:val="120"/>
          <w:marBottom w:val="0"/>
          <w:divBdr>
            <w:top w:val="none" w:sz="0" w:space="0" w:color="auto"/>
            <w:left w:val="none" w:sz="0" w:space="0" w:color="auto"/>
            <w:bottom w:val="none" w:sz="0" w:space="0" w:color="auto"/>
            <w:right w:val="none" w:sz="0" w:space="0" w:color="auto"/>
          </w:divBdr>
        </w:div>
        <w:div w:id="1662851163">
          <w:marLeft w:val="1714"/>
          <w:marRight w:val="0"/>
          <w:marTop w:val="120"/>
          <w:marBottom w:val="0"/>
          <w:divBdr>
            <w:top w:val="none" w:sz="0" w:space="0" w:color="auto"/>
            <w:left w:val="none" w:sz="0" w:space="0" w:color="auto"/>
            <w:bottom w:val="none" w:sz="0" w:space="0" w:color="auto"/>
            <w:right w:val="none" w:sz="0" w:space="0" w:color="auto"/>
          </w:divBdr>
        </w:div>
        <w:div w:id="1880168045">
          <w:marLeft w:val="547"/>
          <w:marRight w:val="0"/>
          <w:marTop w:val="151"/>
          <w:marBottom w:val="0"/>
          <w:divBdr>
            <w:top w:val="none" w:sz="0" w:space="0" w:color="auto"/>
            <w:left w:val="none" w:sz="0" w:space="0" w:color="auto"/>
            <w:bottom w:val="none" w:sz="0" w:space="0" w:color="auto"/>
            <w:right w:val="none" w:sz="0" w:space="0" w:color="auto"/>
          </w:divBdr>
        </w:div>
        <w:div w:id="1701393492">
          <w:marLeft w:val="547"/>
          <w:marRight w:val="0"/>
          <w:marTop w:val="120"/>
          <w:marBottom w:val="0"/>
          <w:divBdr>
            <w:top w:val="none" w:sz="0" w:space="0" w:color="auto"/>
            <w:left w:val="none" w:sz="0" w:space="0" w:color="auto"/>
            <w:bottom w:val="none" w:sz="0" w:space="0" w:color="auto"/>
            <w:right w:val="none" w:sz="0" w:space="0" w:color="auto"/>
          </w:divBdr>
        </w:div>
        <w:div w:id="430198165">
          <w:marLeft w:val="1714"/>
          <w:marRight w:val="0"/>
          <w:marTop w:val="120"/>
          <w:marBottom w:val="0"/>
          <w:divBdr>
            <w:top w:val="none" w:sz="0" w:space="0" w:color="auto"/>
            <w:left w:val="none" w:sz="0" w:space="0" w:color="auto"/>
            <w:bottom w:val="none" w:sz="0" w:space="0" w:color="auto"/>
            <w:right w:val="none" w:sz="0" w:space="0" w:color="auto"/>
          </w:divBdr>
        </w:div>
        <w:div w:id="1877769672">
          <w:marLeft w:val="1714"/>
          <w:marRight w:val="0"/>
          <w:marTop w:val="120"/>
          <w:marBottom w:val="0"/>
          <w:divBdr>
            <w:top w:val="none" w:sz="0" w:space="0" w:color="auto"/>
            <w:left w:val="none" w:sz="0" w:space="0" w:color="auto"/>
            <w:bottom w:val="none" w:sz="0" w:space="0" w:color="auto"/>
            <w:right w:val="none" w:sz="0" w:space="0" w:color="auto"/>
          </w:divBdr>
        </w:div>
        <w:div w:id="228420832">
          <w:marLeft w:val="1714"/>
          <w:marRight w:val="0"/>
          <w:marTop w:val="120"/>
          <w:marBottom w:val="0"/>
          <w:divBdr>
            <w:top w:val="none" w:sz="0" w:space="0" w:color="auto"/>
            <w:left w:val="none" w:sz="0" w:space="0" w:color="auto"/>
            <w:bottom w:val="none" w:sz="0" w:space="0" w:color="auto"/>
            <w:right w:val="none" w:sz="0" w:space="0" w:color="auto"/>
          </w:divBdr>
        </w:div>
        <w:div w:id="1883900729">
          <w:marLeft w:val="1714"/>
          <w:marRight w:val="0"/>
          <w:marTop w:val="120"/>
          <w:marBottom w:val="0"/>
          <w:divBdr>
            <w:top w:val="none" w:sz="0" w:space="0" w:color="auto"/>
            <w:left w:val="none" w:sz="0" w:space="0" w:color="auto"/>
            <w:bottom w:val="none" w:sz="0" w:space="0" w:color="auto"/>
            <w:right w:val="none" w:sz="0" w:space="0" w:color="auto"/>
          </w:divBdr>
        </w:div>
        <w:div w:id="585959797">
          <w:marLeft w:val="547"/>
          <w:marRight w:val="0"/>
          <w:marTop w:val="120"/>
          <w:marBottom w:val="0"/>
          <w:divBdr>
            <w:top w:val="none" w:sz="0" w:space="0" w:color="auto"/>
            <w:left w:val="none" w:sz="0" w:space="0" w:color="auto"/>
            <w:bottom w:val="none" w:sz="0" w:space="0" w:color="auto"/>
            <w:right w:val="none" w:sz="0" w:space="0" w:color="auto"/>
          </w:divBdr>
        </w:div>
        <w:div w:id="1349258212">
          <w:marLeft w:val="1714"/>
          <w:marRight w:val="0"/>
          <w:marTop w:val="120"/>
          <w:marBottom w:val="0"/>
          <w:divBdr>
            <w:top w:val="none" w:sz="0" w:space="0" w:color="auto"/>
            <w:left w:val="none" w:sz="0" w:space="0" w:color="auto"/>
            <w:bottom w:val="none" w:sz="0" w:space="0" w:color="auto"/>
            <w:right w:val="none" w:sz="0" w:space="0" w:color="auto"/>
          </w:divBdr>
        </w:div>
        <w:div w:id="724525338">
          <w:marLeft w:val="1714"/>
          <w:marRight w:val="0"/>
          <w:marTop w:val="120"/>
          <w:marBottom w:val="0"/>
          <w:divBdr>
            <w:top w:val="none" w:sz="0" w:space="0" w:color="auto"/>
            <w:left w:val="none" w:sz="0" w:space="0" w:color="auto"/>
            <w:bottom w:val="none" w:sz="0" w:space="0" w:color="auto"/>
            <w:right w:val="none" w:sz="0" w:space="0" w:color="auto"/>
          </w:divBdr>
        </w:div>
        <w:div w:id="1322124505">
          <w:marLeft w:val="1714"/>
          <w:marRight w:val="0"/>
          <w:marTop w:val="120"/>
          <w:marBottom w:val="0"/>
          <w:divBdr>
            <w:top w:val="none" w:sz="0" w:space="0" w:color="auto"/>
            <w:left w:val="none" w:sz="0" w:space="0" w:color="auto"/>
            <w:bottom w:val="none" w:sz="0" w:space="0" w:color="auto"/>
            <w:right w:val="none" w:sz="0" w:space="0" w:color="auto"/>
          </w:divBdr>
        </w:div>
        <w:div w:id="72893564">
          <w:marLeft w:val="1714"/>
          <w:marRight w:val="0"/>
          <w:marTop w:val="120"/>
          <w:marBottom w:val="0"/>
          <w:divBdr>
            <w:top w:val="none" w:sz="0" w:space="0" w:color="auto"/>
            <w:left w:val="none" w:sz="0" w:space="0" w:color="auto"/>
            <w:bottom w:val="none" w:sz="0" w:space="0" w:color="auto"/>
            <w:right w:val="none" w:sz="0" w:space="0" w:color="auto"/>
          </w:divBdr>
        </w:div>
        <w:div w:id="1921518026">
          <w:marLeft w:val="2794"/>
          <w:marRight w:val="0"/>
          <w:marTop w:val="120"/>
          <w:marBottom w:val="0"/>
          <w:divBdr>
            <w:top w:val="none" w:sz="0" w:space="0" w:color="auto"/>
            <w:left w:val="none" w:sz="0" w:space="0" w:color="auto"/>
            <w:bottom w:val="none" w:sz="0" w:space="0" w:color="auto"/>
            <w:right w:val="none" w:sz="0" w:space="0" w:color="auto"/>
          </w:divBdr>
        </w:div>
        <w:div w:id="126437601">
          <w:marLeft w:val="547"/>
          <w:marRight w:val="0"/>
          <w:marTop w:val="151"/>
          <w:marBottom w:val="0"/>
          <w:divBdr>
            <w:top w:val="none" w:sz="0" w:space="0" w:color="auto"/>
            <w:left w:val="none" w:sz="0" w:space="0" w:color="auto"/>
            <w:bottom w:val="none" w:sz="0" w:space="0" w:color="auto"/>
            <w:right w:val="none" w:sz="0" w:space="0" w:color="auto"/>
          </w:divBdr>
        </w:div>
        <w:div w:id="1843545573">
          <w:marLeft w:val="547"/>
          <w:marRight w:val="0"/>
          <w:marTop w:val="120"/>
          <w:marBottom w:val="0"/>
          <w:divBdr>
            <w:top w:val="none" w:sz="0" w:space="0" w:color="auto"/>
            <w:left w:val="none" w:sz="0" w:space="0" w:color="auto"/>
            <w:bottom w:val="none" w:sz="0" w:space="0" w:color="auto"/>
            <w:right w:val="none" w:sz="0" w:space="0" w:color="auto"/>
          </w:divBdr>
        </w:div>
        <w:div w:id="97529194">
          <w:marLeft w:val="1714"/>
          <w:marRight w:val="0"/>
          <w:marTop w:val="120"/>
          <w:marBottom w:val="0"/>
          <w:divBdr>
            <w:top w:val="none" w:sz="0" w:space="0" w:color="auto"/>
            <w:left w:val="none" w:sz="0" w:space="0" w:color="auto"/>
            <w:bottom w:val="none" w:sz="0" w:space="0" w:color="auto"/>
            <w:right w:val="none" w:sz="0" w:space="0" w:color="auto"/>
          </w:divBdr>
        </w:div>
        <w:div w:id="1322387524">
          <w:marLeft w:val="2794"/>
          <w:marRight w:val="0"/>
          <w:marTop w:val="120"/>
          <w:marBottom w:val="0"/>
          <w:divBdr>
            <w:top w:val="none" w:sz="0" w:space="0" w:color="auto"/>
            <w:left w:val="none" w:sz="0" w:space="0" w:color="auto"/>
            <w:bottom w:val="none" w:sz="0" w:space="0" w:color="auto"/>
            <w:right w:val="none" w:sz="0" w:space="0" w:color="auto"/>
          </w:divBdr>
        </w:div>
        <w:div w:id="332997233">
          <w:marLeft w:val="1714"/>
          <w:marRight w:val="0"/>
          <w:marTop w:val="120"/>
          <w:marBottom w:val="0"/>
          <w:divBdr>
            <w:top w:val="none" w:sz="0" w:space="0" w:color="auto"/>
            <w:left w:val="none" w:sz="0" w:space="0" w:color="auto"/>
            <w:bottom w:val="none" w:sz="0" w:space="0" w:color="auto"/>
            <w:right w:val="none" w:sz="0" w:space="0" w:color="auto"/>
          </w:divBdr>
        </w:div>
        <w:div w:id="1552422343">
          <w:marLeft w:val="1714"/>
          <w:marRight w:val="0"/>
          <w:marTop w:val="120"/>
          <w:marBottom w:val="0"/>
          <w:divBdr>
            <w:top w:val="none" w:sz="0" w:space="0" w:color="auto"/>
            <w:left w:val="none" w:sz="0" w:space="0" w:color="auto"/>
            <w:bottom w:val="none" w:sz="0" w:space="0" w:color="auto"/>
            <w:right w:val="none" w:sz="0" w:space="0" w:color="auto"/>
          </w:divBdr>
        </w:div>
        <w:div w:id="113720116">
          <w:marLeft w:val="547"/>
          <w:marRight w:val="0"/>
          <w:marTop w:val="120"/>
          <w:marBottom w:val="0"/>
          <w:divBdr>
            <w:top w:val="none" w:sz="0" w:space="0" w:color="auto"/>
            <w:left w:val="none" w:sz="0" w:space="0" w:color="auto"/>
            <w:bottom w:val="none" w:sz="0" w:space="0" w:color="auto"/>
            <w:right w:val="none" w:sz="0" w:space="0" w:color="auto"/>
          </w:divBdr>
        </w:div>
        <w:div w:id="1703285146">
          <w:marLeft w:val="1714"/>
          <w:marRight w:val="0"/>
          <w:marTop w:val="120"/>
          <w:marBottom w:val="0"/>
          <w:divBdr>
            <w:top w:val="none" w:sz="0" w:space="0" w:color="auto"/>
            <w:left w:val="none" w:sz="0" w:space="0" w:color="auto"/>
            <w:bottom w:val="none" w:sz="0" w:space="0" w:color="auto"/>
            <w:right w:val="none" w:sz="0" w:space="0" w:color="auto"/>
          </w:divBdr>
        </w:div>
        <w:div w:id="1101953791">
          <w:marLeft w:val="1714"/>
          <w:marRight w:val="0"/>
          <w:marTop w:val="120"/>
          <w:marBottom w:val="0"/>
          <w:divBdr>
            <w:top w:val="none" w:sz="0" w:space="0" w:color="auto"/>
            <w:left w:val="none" w:sz="0" w:space="0" w:color="auto"/>
            <w:bottom w:val="none" w:sz="0" w:space="0" w:color="auto"/>
            <w:right w:val="none" w:sz="0" w:space="0" w:color="auto"/>
          </w:divBdr>
        </w:div>
        <w:div w:id="595945957">
          <w:marLeft w:val="1714"/>
          <w:marRight w:val="0"/>
          <w:marTop w:val="120"/>
          <w:marBottom w:val="0"/>
          <w:divBdr>
            <w:top w:val="none" w:sz="0" w:space="0" w:color="auto"/>
            <w:left w:val="none" w:sz="0" w:space="0" w:color="auto"/>
            <w:bottom w:val="none" w:sz="0" w:space="0" w:color="auto"/>
            <w:right w:val="none" w:sz="0" w:space="0" w:color="auto"/>
          </w:divBdr>
        </w:div>
        <w:div w:id="426079947">
          <w:marLeft w:val="1714"/>
          <w:marRight w:val="0"/>
          <w:marTop w:val="120"/>
          <w:marBottom w:val="0"/>
          <w:divBdr>
            <w:top w:val="none" w:sz="0" w:space="0" w:color="auto"/>
            <w:left w:val="none" w:sz="0" w:space="0" w:color="auto"/>
            <w:bottom w:val="none" w:sz="0" w:space="0" w:color="auto"/>
            <w:right w:val="none" w:sz="0" w:space="0" w:color="auto"/>
          </w:divBdr>
        </w:div>
        <w:div w:id="1828551624">
          <w:marLeft w:val="1714"/>
          <w:marRight w:val="0"/>
          <w:marTop w:val="120"/>
          <w:marBottom w:val="0"/>
          <w:divBdr>
            <w:top w:val="none" w:sz="0" w:space="0" w:color="auto"/>
            <w:left w:val="none" w:sz="0" w:space="0" w:color="auto"/>
            <w:bottom w:val="none" w:sz="0" w:space="0" w:color="auto"/>
            <w:right w:val="none" w:sz="0" w:space="0" w:color="auto"/>
          </w:divBdr>
        </w:div>
        <w:div w:id="1556624770">
          <w:marLeft w:val="547"/>
          <w:marRight w:val="0"/>
          <w:marTop w:val="151"/>
          <w:marBottom w:val="0"/>
          <w:divBdr>
            <w:top w:val="none" w:sz="0" w:space="0" w:color="auto"/>
            <w:left w:val="none" w:sz="0" w:space="0" w:color="auto"/>
            <w:bottom w:val="none" w:sz="0" w:space="0" w:color="auto"/>
            <w:right w:val="none" w:sz="0" w:space="0" w:color="auto"/>
          </w:divBdr>
        </w:div>
        <w:div w:id="1254360124">
          <w:marLeft w:val="547"/>
          <w:marRight w:val="0"/>
          <w:marTop w:val="120"/>
          <w:marBottom w:val="0"/>
          <w:divBdr>
            <w:top w:val="none" w:sz="0" w:space="0" w:color="auto"/>
            <w:left w:val="none" w:sz="0" w:space="0" w:color="auto"/>
            <w:bottom w:val="none" w:sz="0" w:space="0" w:color="auto"/>
            <w:right w:val="none" w:sz="0" w:space="0" w:color="auto"/>
          </w:divBdr>
        </w:div>
        <w:div w:id="88233340">
          <w:marLeft w:val="547"/>
          <w:marRight w:val="0"/>
          <w:marTop w:val="120"/>
          <w:marBottom w:val="0"/>
          <w:divBdr>
            <w:top w:val="none" w:sz="0" w:space="0" w:color="auto"/>
            <w:left w:val="none" w:sz="0" w:space="0" w:color="auto"/>
            <w:bottom w:val="none" w:sz="0" w:space="0" w:color="auto"/>
            <w:right w:val="none" w:sz="0" w:space="0" w:color="auto"/>
          </w:divBdr>
        </w:div>
        <w:div w:id="512912707">
          <w:marLeft w:val="1714"/>
          <w:marRight w:val="0"/>
          <w:marTop w:val="120"/>
          <w:marBottom w:val="0"/>
          <w:divBdr>
            <w:top w:val="none" w:sz="0" w:space="0" w:color="auto"/>
            <w:left w:val="none" w:sz="0" w:space="0" w:color="auto"/>
            <w:bottom w:val="none" w:sz="0" w:space="0" w:color="auto"/>
            <w:right w:val="none" w:sz="0" w:space="0" w:color="auto"/>
          </w:divBdr>
        </w:div>
        <w:div w:id="1225217126">
          <w:marLeft w:val="1714"/>
          <w:marRight w:val="0"/>
          <w:marTop w:val="120"/>
          <w:marBottom w:val="0"/>
          <w:divBdr>
            <w:top w:val="none" w:sz="0" w:space="0" w:color="auto"/>
            <w:left w:val="none" w:sz="0" w:space="0" w:color="auto"/>
            <w:bottom w:val="none" w:sz="0" w:space="0" w:color="auto"/>
            <w:right w:val="none" w:sz="0" w:space="0" w:color="auto"/>
          </w:divBdr>
        </w:div>
        <w:div w:id="1625424194">
          <w:marLeft w:val="1714"/>
          <w:marRight w:val="0"/>
          <w:marTop w:val="120"/>
          <w:marBottom w:val="0"/>
          <w:divBdr>
            <w:top w:val="none" w:sz="0" w:space="0" w:color="auto"/>
            <w:left w:val="none" w:sz="0" w:space="0" w:color="auto"/>
            <w:bottom w:val="none" w:sz="0" w:space="0" w:color="auto"/>
            <w:right w:val="none" w:sz="0" w:space="0" w:color="auto"/>
          </w:divBdr>
        </w:div>
        <w:div w:id="1414469861">
          <w:marLeft w:val="1714"/>
          <w:marRight w:val="0"/>
          <w:marTop w:val="120"/>
          <w:marBottom w:val="0"/>
          <w:divBdr>
            <w:top w:val="none" w:sz="0" w:space="0" w:color="auto"/>
            <w:left w:val="none" w:sz="0" w:space="0" w:color="auto"/>
            <w:bottom w:val="none" w:sz="0" w:space="0" w:color="auto"/>
            <w:right w:val="none" w:sz="0" w:space="0" w:color="auto"/>
          </w:divBdr>
        </w:div>
        <w:div w:id="590966018">
          <w:marLeft w:val="1714"/>
          <w:marRight w:val="0"/>
          <w:marTop w:val="120"/>
          <w:marBottom w:val="0"/>
          <w:divBdr>
            <w:top w:val="none" w:sz="0" w:space="0" w:color="auto"/>
            <w:left w:val="none" w:sz="0" w:space="0" w:color="auto"/>
            <w:bottom w:val="none" w:sz="0" w:space="0" w:color="auto"/>
            <w:right w:val="none" w:sz="0" w:space="0" w:color="auto"/>
          </w:divBdr>
        </w:div>
        <w:div w:id="248927392">
          <w:marLeft w:val="1714"/>
          <w:marRight w:val="0"/>
          <w:marTop w:val="120"/>
          <w:marBottom w:val="0"/>
          <w:divBdr>
            <w:top w:val="none" w:sz="0" w:space="0" w:color="auto"/>
            <w:left w:val="none" w:sz="0" w:space="0" w:color="auto"/>
            <w:bottom w:val="none" w:sz="0" w:space="0" w:color="auto"/>
            <w:right w:val="none" w:sz="0" w:space="0" w:color="auto"/>
          </w:divBdr>
        </w:div>
        <w:div w:id="231737215">
          <w:marLeft w:val="2794"/>
          <w:marRight w:val="0"/>
          <w:marTop w:val="120"/>
          <w:marBottom w:val="0"/>
          <w:divBdr>
            <w:top w:val="none" w:sz="0" w:space="0" w:color="auto"/>
            <w:left w:val="none" w:sz="0" w:space="0" w:color="auto"/>
            <w:bottom w:val="none" w:sz="0" w:space="0" w:color="auto"/>
            <w:right w:val="none" w:sz="0" w:space="0" w:color="auto"/>
          </w:divBdr>
        </w:div>
        <w:div w:id="809396042">
          <w:marLeft w:val="547"/>
          <w:marRight w:val="0"/>
          <w:marTop w:val="151"/>
          <w:marBottom w:val="0"/>
          <w:divBdr>
            <w:top w:val="none" w:sz="0" w:space="0" w:color="auto"/>
            <w:left w:val="none" w:sz="0" w:space="0" w:color="auto"/>
            <w:bottom w:val="none" w:sz="0" w:space="0" w:color="auto"/>
            <w:right w:val="none" w:sz="0" w:space="0" w:color="auto"/>
          </w:divBdr>
        </w:div>
        <w:div w:id="850489734">
          <w:marLeft w:val="547"/>
          <w:marRight w:val="0"/>
          <w:marTop w:val="120"/>
          <w:marBottom w:val="0"/>
          <w:divBdr>
            <w:top w:val="none" w:sz="0" w:space="0" w:color="auto"/>
            <w:left w:val="none" w:sz="0" w:space="0" w:color="auto"/>
            <w:bottom w:val="none" w:sz="0" w:space="0" w:color="auto"/>
            <w:right w:val="none" w:sz="0" w:space="0" w:color="auto"/>
          </w:divBdr>
        </w:div>
        <w:div w:id="1325546478">
          <w:marLeft w:val="1714"/>
          <w:marRight w:val="0"/>
          <w:marTop w:val="120"/>
          <w:marBottom w:val="0"/>
          <w:divBdr>
            <w:top w:val="none" w:sz="0" w:space="0" w:color="auto"/>
            <w:left w:val="none" w:sz="0" w:space="0" w:color="auto"/>
            <w:bottom w:val="none" w:sz="0" w:space="0" w:color="auto"/>
            <w:right w:val="none" w:sz="0" w:space="0" w:color="auto"/>
          </w:divBdr>
        </w:div>
        <w:div w:id="1083599498">
          <w:marLeft w:val="1714"/>
          <w:marRight w:val="0"/>
          <w:marTop w:val="120"/>
          <w:marBottom w:val="0"/>
          <w:divBdr>
            <w:top w:val="none" w:sz="0" w:space="0" w:color="auto"/>
            <w:left w:val="none" w:sz="0" w:space="0" w:color="auto"/>
            <w:bottom w:val="none" w:sz="0" w:space="0" w:color="auto"/>
            <w:right w:val="none" w:sz="0" w:space="0" w:color="auto"/>
          </w:divBdr>
        </w:div>
        <w:div w:id="1416895705">
          <w:marLeft w:val="1714"/>
          <w:marRight w:val="0"/>
          <w:marTop w:val="120"/>
          <w:marBottom w:val="0"/>
          <w:divBdr>
            <w:top w:val="none" w:sz="0" w:space="0" w:color="auto"/>
            <w:left w:val="none" w:sz="0" w:space="0" w:color="auto"/>
            <w:bottom w:val="none" w:sz="0" w:space="0" w:color="auto"/>
            <w:right w:val="none" w:sz="0" w:space="0" w:color="auto"/>
          </w:divBdr>
        </w:div>
        <w:div w:id="1245187368">
          <w:marLeft w:val="1714"/>
          <w:marRight w:val="0"/>
          <w:marTop w:val="120"/>
          <w:marBottom w:val="0"/>
          <w:divBdr>
            <w:top w:val="none" w:sz="0" w:space="0" w:color="auto"/>
            <w:left w:val="none" w:sz="0" w:space="0" w:color="auto"/>
            <w:bottom w:val="none" w:sz="0" w:space="0" w:color="auto"/>
            <w:right w:val="none" w:sz="0" w:space="0" w:color="auto"/>
          </w:divBdr>
        </w:div>
        <w:div w:id="1413089345">
          <w:marLeft w:val="547"/>
          <w:marRight w:val="0"/>
          <w:marTop w:val="151"/>
          <w:marBottom w:val="0"/>
          <w:divBdr>
            <w:top w:val="none" w:sz="0" w:space="0" w:color="auto"/>
            <w:left w:val="none" w:sz="0" w:space="0" w:color="auto"/>
            <w:bottom w:val="none" w:sz="0" w:space="0" w:color="auto"/>
            <w:right w:val="none" w:sz="0" w:space="0" w:color="auto"/>
          </w:divBdr>
        </w:div>
        <w:div w:id="646209648">
          <w:marLeft w:val="547"/>
          <w:marRight w:val="0"/>
          <w:marTop w:val="235"/>
          <w:marBottom w:val="0"/>
          <w:divBdr>
            <w:top w:val="none" w:sz="0" w:space="0" w:color="auto"/>
            <w:left w:val="none" w:sz="0" w:space="0" w:color="auto"/>
            <w:bottom w:val="none" w:sz="0" w:space="0" w:color="auto"/>
            <w:right w:val="none" w:sz="0" w:space="0" w:color="auto"/>
          </w:divBdr>
        </w:div>
        <w:div w:id="1082677523">
          <w:marLeft w:val="1714"/>
          <w:marRight w:val="0"/>
          <w:marTop w:val="202"/>
          <w:marBottom w:val="0"/>
          <w:divBdr>
            <w:top w:val="none" w:sz="0" w:space="0" w:color="auto"/>
            <w:left w:val="none" w:sz="0" w:space="0" w:color="auto"/>
            <w:bottom w:val="none" w:sz="0" w:space="0" w:color="auto"/>
            <w:right w:val="none" w:sz="0" w:space="0" w:color="auto"/>
          </w:divBdr>
        </w:div>
        <w:div w:id="1058241043">
          <w:marLeft w:val="1714"/>
          <w:marRight w:val="0"/>
          <w:marTop w:val="202"/>
          <w:marBottom w:val="0"/>
          <w:divBdr>
            <w:top w:val="none" w:sz="0" w:space="0" w:color="auto"/>
            <w:left w:val="none" w:sz="0" w:space="0" w:color="auto"/>
            <w:bottom w:val="none" w:sz="0" w:space="0" w:color="auto"/>
            <w:right w:val="none" w:sz="0" w:space="0" w:color="auto"/>
          </w:divBdr>
        </w:div>
        <w:div w:id="1302227819">
          <w:marLeft w:val="1714"/>
          <w:marRight w:val="0"/>
          <w:marTop w:val="202"/>
          <w:marBottom w:val="0"/>
          <w:divBdr>
            <w:top w:val="none" w:sz="0" w:space="0" w:color="auto"/>
            <w:left w:val="none" w:sz="0" w:space="0" w:color="auto"/>
            <w:bottom w:val="none" w:sz="0" w:space="0" w:color="auto"/>
            <w:right w:val="none" w:sz="0" w:space="0" w:color="auto"/>
          </w:divBdr>
        </w:div>
        <w:div w:id="175728100">
          <w:marLeft w:val="1714"/>
          <w:marRight w:val="0"/>
          <w:marTop w:val="202"/>
          <w:marBottom w:val="0"/>
          <w:divBdr>
            <w:top w:val="none" w:sz="0" w:space="0" w:color="auto"/>
            <w:left w:val="none" w:sz="0" w:space="0" w:color="auto"/>
            <w:bottom w:val="none" w:sz="0" w:space="0" w:color="auto"/>
            <w:right w:val="none" w:sz="0" w:space="0" w:color="auto"/>
          </w:divBdr>
        </w:div>
        <w:div w:id="220100045">
          <w:marLeft w:val="547"/>
          <w:marRight w:val="0"/>
          <w:marTop w:val="235"/>
          <w:marBottom w:val="0"/>
          <w:divBdr>
            <w:top w:val="none" w:sz="0" w:space="0" w:color="auto"/>
            <w:left w:val="none" w:sz="0" w:space="0" w:color="auto"/>
            <w:bottom w:val="none" w:sz="0" w:space="0" w:color="auto"/>
            <w:right w:val="none" w:sz="0" w:space="0" w:color="auto"/>
          </w:divBdr>
        </w:div>
        <w:div w:id="1468550414">
          <w:marLeft w:val="1714"/>
          <w:marRight w:val="0"/>
          <w:marTop w:val="202"/>
          <w:marBottom w:val="0"/>
          <w:divBdr>
            <w:top w:val="none" w:sz="0" w:space="0" w:color="auto"/>
            <w:left w:val="none" w:sz="0" w:space="0" w:color="auto"/>
            <w:bottom w:val="none" w:sz="0" w:space="0" w:color="auto"/>
            <w:right w:val="none" w:sz="0" w:space="0" w:color="auto"/>
          </w:divBdr>
        </w:div>
        <w:div w:id="795877886">
          <w:marLeft w:val="1714"/>
          <w:marRight w:val="0"/>
          <w:marTop w:val="202"/>
          <w:marBottom w:val="0"/>
          <w:divBdr>
            <w:top w:val="none" w:sz="0" w:space="0" w:color="auto"/>
            <w:left w:val="none" w:sz="0" w:space="0" w:color="auto"/>
            <w:bottom w:val="none" w:sz="0" w:space="0" w:color="auto"/>
            <w:right w:val="none" w:sz="0" w:space="0" w:color="auto"/>
          </w:divBdr>
        </w:div>
        <w:div w:id="470949561">
          <w:marLeft w:val="1714"/>
          <w:marRight w:val="0"/>
          <w:marTop w:val="202"/>
          <w:marBottom w:val="0"/>
          <w:divBdr>
            <w:top w:val="none" w:sz="0" w:space="0" w:color="auto"/>
            <w:left w:val="none" w:sz="0" w:space="0" w:color="auto"/>
            <w:bottom w:val="none" w:sz="0" w:space="0" w:color="auto"/>
            <w:right w:val="none" w:sz="0" w:space="0" w:color="auto"/>
          </w:divBdr>
        </w:div>
        <w:div w:id="825827607">
          <w:marLeft w:val="547"/>
          <w:marRight w:val="0"/>
          <w:marTop w:val="151"/>
          <w:marBottom w:val="0"/>
          <w:divBdr>
            <w:top w:val="none" w:sz="0" w:space="0" w:color="auto"/>
            <w:left w:val="none" w:sz="0" w:space="0" w:color="auto"/>
            <w:bottom w:val="none" w:sz="0" w:space="0" w:color="auto"/>
            <w:right w:val="none" w:sz="0" w:space="0" w:color="auto"/>
          </w:divBdr>
        </w:div>
        <w:div w:id="97651759">
          <w:marLeft w:val="547"/>
          <w:marRight w:val="0"/>
          <w:marTop w:val="202"/>
          <w:marBottom w:val="0"/>
          <w:divBdr>
            <w:top w:val="none" w:sz="0" w:space="0" w:color="auto"/>
            <w:left w:val="none" w:sz="0" w:space="0" w:color="auto"/>
            <w:bottom w:val="none" w:sz="0" w:space="0" w:color="auto"/>
            <w:right w:val="none" w:sz="0" w:space="0" w:color="auto"/>
          </w:divBdr>
        </w:div>
        <w:div w:id="44526714">
          <w:marLeft w:val="1714"/>
          <w:marRight w:val="0"/>
          <w:marTop w:val="202"/>
          <w:marBottom w:val="0"/>
          <w:divBdr>
            <w:top w:val="none" w:sz="0" w:space="0" w:color="auto"/>
            <w:left w:val="none" w:sz="0" w:space="0" w:color="auto"/>
            <w:bottom w:val="none" w:sz="0" w:space="0" w:color="auto"/>
            <w:right w:val="none" w:sz="0" w:space="0" w:color="auto"/>
          </w:divBdr>
        </w:div>
        <w:div w:id="831680608">
          <w:marLeft w:val="1714"/>
          <w:marRight w:val="0"/>
          <w:marTop w:val="202"/>
          <w:marBottom w:val="0"/>
          <w:divBdr>
            <w:top w:val="none" w:sz="0" w:space="0" w:color="auto"/>
            <w:left w:val="none" w:sz="0" w:space="0" w:color="auto"/>
            <w:bottom w:val="none" w:sz="0" w:space="0" w:color="auto"/>
            <w:right w:val="none" w:sz="0" w:space="0" w:color="auto"/>
          </w:divBdr>
        </w:div>
        <w:div w:id="705133308">
          <w:marLeft w:val="547"/>
          <w:marRight w:val="0"/>
          <w:marTop w:val="151"/>
          <w:marBottom w:val="0"/>
          <w:divBdr>
            <w:top w:val="none" w:sz="0" w:space="0" w:color="auto"/>
            <w:left w:val="none" w:sz="0" w:space="0" w:color="auto"/>
            <w:bottom w:val="none" w:sz="0" w:space="0" w:color="auto"/>
            <w:right w:val="none" w:sz="0" w:space="0" w:color="auto"/>
          </w:divBdr>
        </w:div>
        <w:div w:id="814879179">
          <w:marLeft w:val="547"/>
          <w:marRight w:val="0"/>
          <w:marTop w:val="0"/>
          <w:marBottom w:val="0"/>
          <w:divBdr>
            <w:top w:val="none" w:sz="0" w:space="0" w:color="auto"/>
            <w:left w:val="none" w:sz="0" w:space="0" w:color="auto"/>
            <w:bottom w:val="none" w:sz="0" w:space="0" w:color="auto"/>
            <w:right w:val="none" w:sz="0" w:space="0" w:color="auto"/>
          </w:divBdr>
        </w:div>
        <w:div w:id="948855942">
          <w:marLeft w:val="1714"/>
          <w:marRight w:val="0"/>
          <w:marTop w:val="0"/>
          <w:marBottom w:val="0"/>
          <w:divBdr>
            <w:top w:val="none" w:sz="0" w:space="0" w:color="auto"/>
            <w:left w:val="none" w:sz="0" w:space="0" w:color="auto"/>
            <w:bottom w:val="none" w:sz="0" w:space="0" w:color="auto"/>
            <w:right w:val="none" w:sz="0" w:space="0" w:color="auto"/>
          </w:divBdr>
        </w:div>
        <w:div w:id="121192061">
          <w:marLeft w:val="1714"/>
          <w:marRight w:val="0"/>
          <w:marTop w:val="0"/>
          <w:marBottom w:val="0"/>
          <w:divBdr>
            <w:top w:val="none" w:sz="0" w:space="0" w:color="auto"/>
            <w:left w:val="none" w:sz="0" w:space="0" w:color="auto"/>
            <w:bottom w:val="none" w:sz="0" w:space="0" w:color="auto"/>
            <w:right w:val="none" w:sz="0" w:space="0" w:color="auto"/>
          </w:divBdr>
        </w:div>
        <w:div w:id="1763724215">
          <w:marLeft w:val="1714"/>
          <w:marRight w:val="0"/>
          <w:marTop w:val="0"/>
          <w:marBottom w:val="0"/>
          <w:divBdr>
            <w:top w:val="none" w:sz="0" w:space="0" w:color="auto"/>
            <w:left w:val="none" w:sz="0" w:space="0" w:color="auto"/>
            <w:bottom w:val="none" w:sz="0" w:space="0" w:color="auto"/>
            <w:right w:val="none" w:sz="0" w:space="0" w:color="auto"/>
          </w:divBdr>
        </w:div>
        <w:div w:id="1298998903">
          <w:marLeft w:val="1714"/>
          <w:marRight w:val="0"/>
          <w:marTop w:val="0"/>
          <w:marBottom w:val="0"/>
          <w:divBdr>
            <w:top w:val="none" w:sz="0" w:space="0" w:color="auto"/>
            <w:left w:val="none" w:sz="0" w:space="0" w:color="auto"/>
            <w:bottom w:val="none" w:sz="0" w:space="0" w:color="auto"/>
            <w:right w:val="none" w:sz="0" w:space="0" w:color="auto"/>
          </w:divBdr>
        </w:div>
        <w:div w:id="639458211">
          <w:marLeft w:val="547"/>
          <w:marRight w:val="0"/>
          <w:marTop w:val="0"/>
          <w:marBottom w:val="0"/>
          <w:divBdr>
            <w:top w:val="none" w:sz="0" w:space="0" w:color="auto"/>
            <w:left w:val="none" w:sz="0" w:space="0" w:color="auto"/>
            <w:bottom w:val="none" w:sz="0" w:space="0" w:color="auto"/>
            <w:right w:val="none" w:sz="0" w:space="0" w:color="auto"/>
          </w:divBdr>
        </w:div>
        <w:div w:id="260845846">
          <w:marLeft w:val="1714"/>
          <w:marRight w:val="0"/>
          <w:marTop w:val="0"/>
          <w:marBottom w:val="0"/>
          <w:divBdr>
            <w:top w:val="none" w:sz="0" w:space="0" w:color="auto"/>
            <w:left w:val="none" w:sz="0" w:space="0" w:color="auto"/>
            <w:bottom w:val="none" w:sz="0" w:space="0" w:color="auto"/>
            <w:right w:val="none" w:sz="0" w:space="0" w:color="auto"/>
          </w:divBdr>
        </w:div>
        <w:div w:id="710344968">
          <w:marLeft w:val="1714"/>
          <w:marRight w:val="0"/>
          <w:marTop w:val="0"/>
          <w:marBottom w:val="0"/>
          <w:divBdr>
            <w:top w:val="none" w:sz="0" w:space="0" w:color="auto"/>
            <w:left w:val="none" w:sz="0" w:space="0" w:color="auto"/>
            <w:bottom w:val="none" w:sz="0" w:space="0" w:color="auto"/>
            <w:right w:val="none" w:sz="0" w:space="0" w:color="auto"/>
          </w:divBdr>
        </w:div>
        <w:div w:id="671494770">
          <w:marLeft w:val="1714"/>
          <w:marRight w:val="0"/>
          <w:marTop w:val="0"/>
          <w:marBottom w:val="0"/>
          <w:divBdr>
            <w:top w:val="none" w:sz="0" w:space="0" w:color="auto"/>
            <w:left w:val="none" w:sz="0" w:space="0" w:color="auto"/>
            <w:bottom w:val="none" w:sz="0" w:space="0" w:color="auto"/>
            <w:right w:val="none" w:sz="0" w:space="0" w:color="auto"/>
          </w:divBdr>
        </w:div>
        <w:div w:id="1425104963">
          <w:marLeft w:val="1714"/>
          <w:marRight w:val="0"/>
          <w:marTop w:val="0"/>
          <w:marBottom w:val="0"/>
          <w:divBdr>
            <w:top w:val="none" w:sz="0" w:space="0" w:color="auto"/>
            <w:left w:val="none" w:sz="0" w:space="0" w:color="auto"/>
            <w:bottom w:val="none" w:sz="0" w:space="0" w:color="auto"/>
            <w:right w:val="none" w:sz="0" w:space="0" w:color="auto"/>
          </w:divBdr>
        </w:div>
        <w:div w:id="414327806">
          <w:marLeft w:val="547"/>
          <w:marRight w:val="0"/>
          <w:marTop w:val="151"/>
          <w:marBottom w:val="0"/>
          <w:divBdr>
            <w:top w:val="none" w:sz="0" w:space="0" w:color="auto"/>
            <w:left w:val="none" w:sz="0" w:space="0" w:color="auto"/>
            <w:bottom w:val="none" w:sz="0" w:space="0" w:color="auto"/>
            <w:right w:val="none" w:sz="0" w:space="0" w:color="auto"/>
          </w:divBdr>
        </w:div>
        <w:div w:id="1480228251">
          <w:marLeft w:val="547"/>
          <w:marRight w:val="0"/>
          <w:marTop w:val="120"/>
          <w:marBottom w:val="0"/>
          <w:divBdr>
            <w:top w:val="none" w:sz="0" w:space="0" w:color="auto"/>
            <w:left w:val="none" w:sz="0" w:space="0" w:color="auto"/>
            <w:bottom w:val="none" w:sz="0" w:space="0" w:color="auto"/>
            <w:right w:val="none" w:sz="0" w:space="0" w:color="auto"/>
          </w:divBdr>
        </w:div>
        <w:div w:id="1110203096">
          <w:marLeft w:val="547"/>
          <w:marRight w:val="0"/>
          <w:marTop w:val="120"/>
          <w:marBottom w:val="0"/>
          <w:divBdr>
            <w:top w:val="none" w:sz="0" w:space="0" w:color="auto"/>
            <w:left w:val="none" w:sz="0" w:space="0" w:color="auto"/>
            <w:bottom w:val="none" w:sz="0" w:space="0" w:color="auto"/>
            <w:right w:val="none" w:sz="0" w:space="0" w:color="auto"/>
          </w:divBdr>
        </w:div>
        <w:div w:id="798376636">
          <w:marLeft w:val="1714"/>
          <w:marRight w:val="0"/>
          <w:marTop w:val="120"/>
          <w:marBottom w:val="0"/>
          <w:divBdr>
            <w:top w:val="none" w:sz="0" w:space="0" w:color="auto"/>
            <w:left w:val="none" w:sz="0" w:space="0" w:color="auto"/>
            <w:bottom w:val="none" w:sz="0" w:space="0" w:color="auto"/>
            <w:right w:val="none" w:sz="0" w:space="0" w:color="auto"/>
          </w:divBdr>
        </w:div>
        <w:div w:id="1288316081">
          <w:marLeft w:val="1714"/>
          <w:marRight w:val="0"/>
          <w:marTop w:val="120"/>
          <w:marBottom w:val="0"/>
          <w:divBdr>
            <w:top w:val="none" w:sz="0" w:space="0" w:color="auto"/>
            <w:left w:val="none" w:sz="0" w:space="0" w:color="auto"/>
            <w:bottom w:val="none" w:sz="0" w:space="0" w:color="auto"/>
            <w:right w:val="none" w:sz="0" w:space="0" w:color="auto"/>
          </w:divBdr>
        </w:div>
        <w:div w:id="725446620">
          <w:marLeft w:val="1714"/>
          <w:marRight w:val="0"/>
          <w:marTop w:val="120"/>
          <w:marBottom w:val="0"/>
          <w:divBdr>
            <w:top w:val="none" w:sz="0" w:space="0" w:color="auto"/>
            <w:left w:val="none" w:sz="0" w:space="0" w:color="auto"/>
            <w:bottom w:val="none" w:sz="0" w:space="0" w:color="auto"/>
            <w:right w:val="none" w:sz="0" w:space="0" w:color="auto"/>
          </w:divBdr>
        </w:div>
        <w:div w:id="2061905026">
          <w:marLeft w:val="547"/>
          <w:marRight w:val="0"/>
          <w:marTop w:val="120"/>
          <w:marBottom w:val="0"/>
          <w:divBdr>
            <w:top w:val="none" w:sz="0" w:space="0" w:color="auto"/>
            <w:left w:val="none" w:sz="0" w:space="0" w:color="auto"/>
            <w:bottom w:val="none" w:sz="0" w:space="0" w:color="auto"/>
            <w:right w:val="none" w:sz="0" w:space="0" w:color="auto"/>
          </w:divBdr>
        </w:div>
        <w:div w:id="368384871">
          <w:marLeft w:val="1714"/>
          <w:marRight w:val="0"/>
          <w:marTop w:val="120"/>
          <w:marBottom w:val="0"/>
          <w:divBdr>
            <w:top w:val="none" w:sz="0" w:space="0" w:color="auto"/>
            <w:left w:val="none" w:sz="0" w:space="0" w:color="auto"/>
            <w:bottom w:val="none" w:sz="0" w:space="0" w:color="auto"/>
            <w:right w:val="none" w:sz="0" w:space="0" w:color="auto"/>
          </w:divBdr>
        </w:div>
        <w:div w:id="1121340225">
          <w:marLeft w:val="1714"/>
          <w:marRight w:val="0"/>
          <w:marTop w:val="120"/>
          <w:marBottom w:val="0"/>
          <w:divBdr>
            <w:top w:val="none" w:sz="0" w:space="0" w:color="auto"/>
            <w:left w:val="none" w:sz="0" w:space="0" w:color="auto"/>
            <w:bottom w:val="none" w:sz="0" w:space="0" w:color="auto"/>
            <w:right w:val="none" w:sz="0" w:space="0" w:color="auto"/>
          </w:divBdr>
        </w:div>
        <w:div w:id="164904645">
          <w:marLeft w:val="1714"/>
          <w:marRight w:val="0"/>
          <w:marTop w:val="120"/>
          <w:marBottom w:val="0"/>
          <w:divBdr>
            <w:top w:val="none" w:sz="0" w:space="0" w:color="auto"/>
            <w:left w:val="none" w:sz="0" w:space="0" w:color="auto"/>
            <w:bottom w:val="none" w:sz="0" w:space="0" w:color="auto"/>
            <w:right w:val="none" w:sz="0" w:space="0" w:color="auto"/>
          </w:divBdr>
        </w:div>
        <w:div w:id="604070185">
          <w:marLeft w:val="547"/>
          <w:marRight w:val="0"/>
          <w:marTop w:val="151"/>
          <w:marBottom w:val="0"/>
          <w:divBdr>
            <w:top w:val="none" w:sz="0" w:space="0" w:color="auto"/>
            <w:left w:val="none" w:sz="0" w:space="0" w:color="auto"/>
            <w:bottom w:val="none" w:sz="0" w:space="0" w:color="auto"/>
            <w:right w:val="none" w:sz="0" w:space="0" w:color="auto"/>
          </w:divBdr>
        </w:div>
        <w:div w:id="286744905">
          <w:marLeft w:val="547"/>
          <w:marRight w:val="0"/>
          <w:marTop w:val="235"/>
          <w:marBottom w:val="0"/>
          <w:divBdr>
            <w:top w:val="none" w:sz="0" w:space="0" w:color="auto"/>
            <w:left w:val="none" w:sz="0" w:space="0" w:color="auto"/>
            <w:bottom w:val="none" w:sz="0" w:space="0" w:color="auto"/>
            <w:right w:val="none" w:sz="0" w:space="0" w:color="auto"/>
          </w:divBdr>
        </w:div>
        <w:div w:id="1478646188">
          <w:marLeft w:val="1714"/>
          <w:marRight w:val="0"/>
          <w:marTop w:val="202"/>
          <w:marBottom w:val="0"/>
          <w:divBdr>
            <w:top w:val="none" w:sz="0" w:space="0" w:color="auto"/>
            <w:left w:val="none" w:sz="0" w:space="0" w:color="auto"/>
            <w:bottom w:val="none" w:sz="0" w:space="0" w:color="auto"/>
            <w:right w:val="none" w:sz="0" w:space="0" w:color="auto"/>
          </w:divBdr>
        </w:div>
        <w:div w:id="1182477247">
          <w:marLeft w:val="1714"/>
          <w:marRight w:val="0"/>
          <w:marTop w:val="202"/>
          <w:marBottom w:val="0"/>
          <w:divBdr>
            <w:top w:val="none" w:sz="0" w:space="0" w:color="auto"/>
            <w:left w:val="none" w:sz="0" w:space="0" w:color="auto"/>
            <w:bottom w:val="none" w:sz="0" w:space="0" w:color="auto"/>
            <w:right w:val="none" w:sz="0" w:space="0" w:color="auto"/>
          </w:divBdr>
        </w:div>
        <w:div w:id="1345979245">
          <w:marLeft w:val="547"/>
          <w:marRight w:val="0"/>
          <w:marTop w:val="235"/>
          <w:marBottom w:val="0"/>
          <w:divBdr>
            <w:top w:val="none" w:sz="0" w:space="0" w:color="auto"/>
            <w:left w:val="none" w:sz="0" w:space="0" w:color="auto"/>
            <w:bottom w:val="none" w:sz="0" w:space="0" w:color="auto"/>
            <w:right w:val="none" w:sz="0" w:space="0" w:color="auto"/>
          </w:divBdr>
        </w:div>
        <w:div w:id="1948468909">
          <w:marLeft w:val="1714"/>
          <w:marRight w:val="0"/>
          <w:marTop w:val="235"/>
          <w:marBottom w:val="0"/>
          <w:divBdr>
            <w:top w:val="none" w:sz="0" w:space="0" w:color="auto"/>
            <w:left w:val="none" w:sz="0" w:space="0" w:color="auto"/>
            <w:bottom w:val="none" w:sz="0" w:space="0" w:color="auto"/>
            <w:right w:val="none" w:sz="0" w:space="0" w:color="auto"/>
          </w:divBdr>
        </w:div>
        <w:div w:id="2093238398">
          <w:marLeft w:val="1714"/>
          <w:marRight w:val="0"/>
          <w:marTop w:val="202"/>
          <w:marBottom w:val="0"/>
          <w:divBdr>
            <w:top w:val="none" w:sz="0" w:space="0" w:color="auto"/>
            <w:left w:val="none" w:sz="0" w:space="0" w:color="auto"/>
            <w:bottom w:val="none" w:sz="0" w:space="0" w:color="auto"/>
            <w:right w:val="none" w:sz="0" w:space="0" w:color="auto"/>
          </w:divBdr>
        </w:div>
        <w:div w:id="832066597">
          <w:marLeft w:val="1714"/>
          <w:marRight w:val="0"/>
          <w:marTop w:val="202"/>
          <w:marBottom w:val="0"/>
          <w:divBdr>
            <w:top w:val="none" w:sz="0" w:space="0" w:color="auto"/>
            <w:left w:val="none" w:sz="0" w:space="0" w:color="auto"/>
            <w:bottom w:val="none" w:sz="0" w:space="0" w:color="auto"/>
            <w:right w:val="none" w:sz="0" w:space="0" w:color="auto"/>
          </w:divBdr>
        </w:div>
        <w:div w:id="825557299">
          <w:marLeft w:val="1714"/>
          <w:marRight w:val="0"/>
          <w:marTop w:val="202"/>
          <w:marBottom w:val="0"/>
          <w:divBdr>
            <w:top w:val="none" w:sz="0" w:space="0" w:color="auto"/>
            <w:left w:val="none" w:sz="0" w:space="0" w:color="auto"/>
            <w:bottom w:val="none" w:sz="0" w:space="0" w:color="auto"/>
            <w:right w:val="none" w:sz="0" w:space="0" w:color="auto"/>
          </w:divBdr>
        </w:div>
        <w:div w:id="2036152495">
          <w:marLeft w:val="1714"/>
          <w:marRight w:val="0"/>
          <w:marTop w:val="202"/>
          <w:marBottom w:val="0"/>
          <w:divBdr>
            <w:top w:val="none" w:sz="0" w:space="0" w:color="auto"/>
            <w:left w:val="none" w:sz="0" w:space="0" w:color="auto"/>
            <w:bottom w:val="none" w:sz="0" w:space="0" w:color="auto"/>
            <w:right w:val="none" w:sz="0" w:space="0" w:color="auto"/>
          </w:divBdr>
        </w:div>
        <w:div w:id="686254306">
          <w:marLeft w:val="547"/>
          <w:marRight w:val="0"/>
          <w:marTop w:val="151"/>
          <w:marBottom w:val="0"/>
          <w:divBdr>
            <w:top w:val="none" w:sz="0" w:space="0" w:color="auto"/>
            <w:left w:val="none" w:sz="0" w:space="0" w:color="auto"/>
            <w:bottom w:val="none" w:sz="0" w:space="0" w:color="auto"/>
            <w:right w:val="none" w:sz="0" w:space="0" w:color="auto"/>
          </w:divBdr>
        </w:div>
        <w:div w:id="1215700870">
          <w:marLeft w:val="547"/>
          <w:marRight w:val="0"/>
          <w:marTop w:val="235"/>
          <w:marBottom w:val="0"/>
          <w:divBdr>
            <w:top w:val="none" w:sz="0" w:space="0" w:color="auto"/>
            <w:left w:val="none" w:sz="0" w:space="0" w:color="auto"/>
            <w:bottom w:val="none" w:sz="0" w:space="0" w:color="auto"/>
            <w:right w:val="none" w:sz="0" w:space="0" w:color="auto"/>
          </w:divBdr>
        </w:div>
        <w:div w:id="1586187079">
          <w:marLeft w:val="1714"/>
          <w:marRight w:val="0"/>
          <w:marTop w:val="202"/>
          <w:marBottom w:val="0"/>
          <w:divBdr>
            <w:top w:val="none" w:sz="0" w:space="0" w:color="auto"/>
            <w:left w:val="none" w:sz="0" w:space="0" w:color="auto"/>
            <w:bottom w:val="none" w:sz="0" w:space="0" w:color="auto"/>
            <w:right w:val="none" w:sz="0" w:space="0" w:color="auto"/>
          </w:divBdr>
        </w:div>
        <w:div w:id="53436640">
          <w:marLeft w:val="1714"/>
          <w:marRight w:val="0"/>
          <w:marTop w:val="202"/>
          <w:marBottom w:val="0"/>
          <w:divBdr>
            <w:top w:val="none" w:sz="0" w:space="0" w:color="auto"/>
            <w:left w:val="none" w:sz="0" w:space="0" w:color="auto"/>
            <w:bottom w:val="none" w:sz="0" w:space="0" w:color="auto"/>
            <w:right w:val="none" w:sz="0" w:space="0" w:color="auto"/>
          </w:divBdr>
        </w:div>
        <w:div w:id="413598979">
          <w:marLeft w:val="1714"/>
          <w:marRight w:val="0"/>
          <w:marTop w:val="202"/>
          <w:marBottom w:val="0"/>
          <w:divBdr>
            <w:top w:val="none" w:sz="0" w:space="0" w:color="auto"/>
            <w:left w:val="none" w:sz="0" w:space="0" w:color="auto"/>
            <w:bottom w:val="none" w:sz="0" w:space="0" w:color="auto"/>
            <w:right w:val="none" w:sz="0" w:space="0" w:color="auto"/>
          </w:divBdr>
        </w:div>
        <w:div w:id="1525096104">
          <w:marLeft w:val="2794"/>
          <w:marRight w:val="0"/>
          <w:marTop w:val="202"/>
          <w:marBottom w:val="0"/>
          <w:divBdr>
            <w:top w:val="none" w:sz="0" w:space="0" w:color="auto"/>
            <w:left w:val="none" w:sz="0" w:space="0" w:color="auto"/>
            <w:bottom w:val="none" w:sz="0" w:space="0" w:color="auto"/>
            <w:right w:val="none" w:sz="0" w:space="0" w:color="auto"/>
          </w:divBdr>
        </w:div>
        <w:div w:id="365954978">
          <w:marLeft w:val="2794"/>
          <w:marRight w:val="0"/>
          <w:marTop w:val="202"/>
          <w:marBottom w:val="0"/>
          <w:divBdr>
            <w:top w:val="none" w:sz="0" w:space="0" w:color="auto"/>
            <w:left w:val="none" w:sz="0" w:space="0" w:color="auto"/>
            <w:bottom w:val="none" w:sz="0" w:space="0" w:color="auto"/>
            <w:right w:val="none" w:sz="0" w:space="0" w:color="auto"/>
          </w:divBdr>
        </w:div>
        <w:div w:id="1766683127">
          <w:marLeft w:val="547"/>
          <w:marRight w:val="0"/>
          <w:marTop w:val="235"/>
          <w:marBottom w:val="0"/>
          <w:divBdr>
            <w:top w:val="none" w:sz="0" w:space="0" w:color="auto"/>
            <w:left w:val="none" w:sz="0" w:space="0" w:color="auto"/>
            <w:bottom w:val="none" w:sz="0" w:space="0" w:color="auto"/>
            <w:right w:val="none" w:sz="0" w:space="0" w:color="auto"/>
          </w:divBdr>
        </w:div>
        <w:div w:id="772171171">
          <w:marLeft w:val="1714"/>
          <w:marRight w:val="0"/>
          <w:marTop w:val="202"/>
          <w:marBottom w:val="0"/>
          <w:divBdr>
            <w:top w:val="none" w:sz="0" w:space="0" w:color="auto"/>
            <w:left w:val="none" w:sz="0" w:space="0" w:color="auto"/>
            <w:bottom w:val="none" w:sz="0" w:space="0" w:color="auto"/>
            <w:right w:val="none" w:sz="0" w:space="0" w:color="auto"/>
          </w:divBdr>
        </w:div>
        <w:div w:id="1236941567">
          <w:marLeft w:val="1714"/>
          <w:marRight w:val="0"/>
          <w:marTop w:val="202"/>
          <w:marBottom w:val="0"/>
          <w:divBdr>
            <w:top w:val="none" w:sz="0" w:space="0" w:color="auto"/>
            <w:left w:val="none" w:sz="0" w:space="0" w:color="auto"/>
            <w:bottom w:val="none" w:sz="0" w:space="0" w:color="auto"/>
            <w:right w:val="none" w:sz="0" w:space="0" w:color="auto"/>
          </w:divBdr>
        </w:div>
        <w:div w:id="1493717377">
          <w:marLeft w:val="1714"/>
          <w:marRight w:val="0"/>
          <w:marTop w:val="202"/>
          <w:marBottom w:val="0"/>
          <w:divBdr>
            <w:top w:val="none" w:sz="0" w:space="0" w:color="auto"/>
            <w:left w:val="none" w:sz="0" w:space="0" w:color="auto"/>
            <w:bottom w:val="none" w:sz="0" w:space="0" w:color="auto"/>
            <w:right w:val="none" w:sz="0" w:space="0" w:color="auto"/>
          </w:divBdr>
        </w:div>
        <w:div w:id="1500190718">
          <w:marLeft w:val="547"/>
          <w:marRight w:val="0"/>
          <w:marTop w:val="151"/>
          <w:marBottom w:val="0"/>
          <w:divBdr>
            <w:top w:val="none" w:sz="0" w:space="0" w:color="auto"/>
            <w:left w:val="none" w:sz="0" w:space="0" w:color="auto"/>
            <w:bottom w:val="none" w:sz="0" w:space="0" w:color="auto"/>
            <w:right w:val="none" w:sz="0" w:space="0" w:color="auto"/>
          </w:divBdr>
        </w:div>
        <w:div w:id="1999844152">
          <w:marLeft w:val="547"/>
          <w:marRight w:val="0"/>
          <w:marTop w:val="235"/>
          <w:marBottom w:val="0"/>
          <w:divBdr>
            <w:top w:val="none" w:sz="0" w:space="0" w:color="auto"/>
            <w:left w:val="none" w:sz="0" w:space="0" w:color="auto"/>
            <w:bottom w:val="none" w:sz="0" w:space="0" w:color="auto"/>
            <w:right w:val="none" w:sz="0" w:space="0" w:color="auto"/>
          </w:divBdr>
        </w:div>
        <w:div w:id="1928727271">
          <w:marLeft w:val="1714"/>
          <w:marRight w:val="0"/>
          <w:marTop w:val="202"/>
          <w:marBottom w:val="0"/>
          <w:divBdr>
            <w:top w:val="none" w:sz="0" w:space="0" w:color="auto"/>
            <w:left w:val="none" w:sz="0" w:space="0" w:color="auto"/>
            <w:bottom w:val="none" w:sz="0" w:space="0" w:color="auto"/>
            <w:right w:val="none" w:sz="0" w:space="0" w:color="auto"/>
          </w:divBdr>
        </w:div>
        <w:div w:id="1280449281">
          <w:marLeft w:val="1714"/>
          <w:marRight w:val="0"/>
          <w:marTop w:val="202"/>
          <w:marBottom w:val="0"/>
          <w:divBdr>
            <w:top w:val="none" w:sz="0" w:space="0" w:color="auto"/>
            <w:left w:val="none" w:sz="0" w:space="0" w:color="auto"/>
            <w:bottom w:val="none" w:sz="0" w:space="0" w:color="auto"/>
            <w:right w:val="none" w:sz="0" w:space="0" w:color="auto"/>
          </w:divBdr>
        </w:div>
        <w:div w:id="2048404763">
          <w:marLeft w:val="1714"/>
          <w:marRight w:val="0"/>
          <w:marTop w:val="202"/>
          <w:marBottom w:val="0"/>
          <w:divBdr>
            <w:top w:val="none" w:sz="0" w:space="0" w:color="auto"/>
            <w:left w:val="none" w:sz="0" w:space="0" w:color="auto"/>
            <w:bottom w:val="none" w:sz="0" w:space="0" w:color="auto"/>
            <w:right w:val="none" w:sz="0" w:space="0" w:color="auto"/>
          </w:divBdr>
        </w:div>
        <w:div w:id="1778451599">
          <w:marLeft w:val="2794"/>
          <w:marRight w:val="0"/>
          <w:marTop w:val="202"/>
          <w:marBottom w:val="0"/>
          <w:divBdr>
            <w:top w:val="none" w:sz="0" w:space="0" w:color="auto"/>
            <w:left w:val="none" w:sz="0" w:space="0" w:color="auto"/>
            <w:bottom w:val="none" w:sz="0" w:space="0" w:color="auto"/>
            <w:right w:val="none" w:sz="0" w:space="0" w:color="auto"/>
          </w:divBdr>
        </w:div>
        <w:div w:id="1856265377">
          <w:marLeft w:val="2794"/>
          <w:marRight w:val="0"/>
          <w:marTop w:val="202"/>
          <w:marBottom w:val="0"/>
          <w:divBdr>
            <w:top w:val="none" w:sz="0" w:space="0" w:color="auto"/>
            <w:left w:val="none" w:sz="0" w:space="0" w:color="auto"/>
            <w:bottom w:val="none" w:sz="0" w:space="0" w:color="auto"/>
            <w:right w:val="none" w:sz="0" w:space="0" w:color="auto"/>
          </w:divBdr>
        </w:div>
        <w:div w:id="1050808661">
          <w:marLeft w:val="547"/>
          <w:marRight w:val="0"/>
          <w:marTop w:val="235"/>
          <w:marBottom w:val="0"/>
          <w:divBdr>
            <w:top w:val="none" w:sz="0" w:space="0" w:color="auto"/>
            <w:left w:val="none" w:sz="0" w:space="0" w:color="auto"/>
            <w:bottom w:val="none" w:sz="0" w:space="0" w:color="auto"/>
            <w:right w:val="none" w:sz="0" w:space="0" w:color="auto"/>
          </w:divBdr>
        </w:div>
        <w:div w:id="1692564990">
          <w:marLeft w:val="1714"/>
          <w:marRight w:val="0"/>
          <w:marTop w:val="202"/>
          <w:marBottom w:val="0"/>
          <w:divBdr>
            <w:top w:val="none" w:sz="0" w:space="0" w:color="auto"/>
            <w:left w:val="none" w:sz="0" w:space="0" w:color="auto"/>
            <w:bottom w:val="none" w:sz="0" w:space="0" w:color="auto"/>
            <w:right w:val="none" w:sz="0" w:space="0" w:color="auto"/>
          </w:divBdr>
        </w:div>
        <w:div w:id="811410764">
          <w:marLeft w:val="1714"/>
          <w:marRight w:val="0"/>
          <w:marTop w:val="202"/>
          <w:marBottom w:val="0"/>
          <w:divBdr>
            <w:top w:val="none" w:sz="0" w:space="0" w:color="auto"/>
            <w:left w:val="none" w:sz="0" w:space="0" w:color="auto"/>
            <w:bottom w:val="none" w:sz="0" w:space="0" w:color="auto"/>
            <w:right w:val="none" w:sz="0" w:space="0" w:color="auto"/>
          </w:divBdr>
        </w:div>
        <w:div w:id="1556968685">
          <w:marLeft w:val="1714"/>
          <w:marRight w:val="0"/>
          <w:marTop w:val="202"/>
          <w:marBottom w:val="0"/>
          <w:divBdr>
            <w:top w:val="none" w:sz="0" w:space="0" w:color="auto"/>
            <w:left w:val="none" w:sz="0" w:space="0" w:color="auto"/>
            <w:bottom w:val="none" w:sz="0" w:space="0" w:color="auto"/>
            <w:right w:val="none" w:sz="0" w:space="0" w:color="auto"/>
          </w:divBdr>
        </w:div>
        <w:div w:id="1410077327">
          <w:marLeft w:val="547"/>
          <w:marRight w:val="0"/>
          <w:marTop w:val="151"/>
          <w:marBottom w:val="0"/>
          <w:divBdr>
            <w:top w:val="none" w:sz="0" w:space="0" w:color="auto"/>
            <w:left w:val="none" w:sz="0" w:space="0" w:color="auto"/>
            <w:bottom w:val="none" w:sz="0" w:space="0" w:color="auto"/>
            <w:right w:val="none" w:sz="0" w:space="0" w:color="auto"/>
          </w:divBdr>
        </w:div>
        <w:div w:id="364330555">
          <w:marLeft w:val="547"/>
          <w:marRight w:val="0"/>
          <w:marTop w:val="235"/>
          <w:marBottom w:val="0"/>
          <w:divBdr>
            <w:top w:val="none" w:sz="0" w:space="0" w:color="auto"/>
            <w:left w:val="none" w:sz="0" w:space="0" w:color="auto"/>
            <w:bottom w:val="none" w:sz="0" w:space="0" w:color="auto"/>
            <w:right w:val="none" w:sz="0" w:space="0" w:color="auto"/>
          </w:divBdr>
        </w:div>
        <w:div w:id="1825001254">
          <w:marLeft w:val="1714"/>
          <w:marRight w:val="0"/>
          <w:marTop w:val="202"/>
          <w:marBottom w:val="0"/>
          <w:divBdr>
            <w:top w:val="none" w:sz="0" w:space="0" w:color="auto"/>
            <w:left w:val="none" w:sz="0" w:space="0" w:color="auto"/>
            <w:bottom w:val="none" w:sz="0" w:space="0" w:color="auto"/>
            <w:right w:val="none" w:sz="0" w:space="0" w:color="auto"/>
          </w:divBdr>
        </w:div>
        <w:div w:id="58677144">
          <w:marLeft w:val="1714"/>
          <w:marRight w:val="0"/>
          <w:marTop w:val="202"/>
          <w:marBottom w:val="0"/>
          <w:divBdr>
            <w:top w:val="none" w:sz="0" w:space="0" w:color="auto"/>
            <w:left w:val="none" w:sz="0" w:space="0" w:color="auto"/>
            <w:bottom w:val="none" w:sz="0" w:space="0" w:color="auto"/>
            <w:right w:val="none" w:sz="0" w:space="0" w:color="auto"/>
          </w:divBdr>
        </w:div>
        <w:div w:id="380327923">
          <w:marLeft w:val="1714"/>
          <w:marRight w:val="0"/>
          <w:marTop w:val="202"/>
          <w:marBottom w:val="0"/>
          <w:divBdr>
            <w:top w:val="none" w:sz="0" w:space="0" w:color="auto"/>
            <w:left w:val="none" w:sz="0" w:space="0" w:color="auto"/>
            <w:bottom w:val="none" w:sz="0" w:space="0" w:color="auto"/>
            <w:right w:val="none" w:sz="0" w:space="0" w:color="auto"/>
          </w:divBdr>
        </w:div>
        <w:div w:id="900557777">
          <w:marLeft w:val="547"/>
          <w:marRight w:val="0"/>
          <w:marTop w:val="235"/>
          <w:marBottom w:val="0"/>
          <w:divBdr>
            <w:top w:val="none" w:sz="0" w:space="0" w:color="auto"/>
            <w:left w:val="none" w:sz="0" w:space="0" w:color="auto"/>
            <w:bottom w:val="none" w:sz="0" w:space="0" w:color="auto"/>
            <w:right w:val="none" w:sz="0" w:space="0" w:color="auto"/>
          </w:divBdr>
        </w:div>
        <w:div w:id="1260140185">
          <w:marLeft w:val="1714"/>
          <w:marRight w:val="0"/>
          <w:marTop w:val="202"/>
          <w:marBottom w:val="0"/>
          <w:divBdr>
            <w:top w:val="none" w:sz="0" w:space="0" w:color="auto"/>
            <w:left w:val="none" w:sz="0" w:space="0" w:color="auto"/>
            <w:bottom w:val="none" w:sz="0" w:space="0" w:color="auto"/>
            <w:right w:val="none" w:sz="0" w:space="0" w:color="auto"/>
          </w:divBdr>
        </w:div>
        <w:div w:id="730270213">
          <w:marLeft w:val="1714"/>
          <w:marRight w:val="0"/>
          <w:marTop w:val="202"/>
          <w:marBottom w:val="0"/>
          <w:divBdr>
            <w:top w:val="none" w:sz="0" w:space="0" w:color="auto"/>
            <w:left w:val="none" w:sz="0" w:space="0" w:color="auto"/>
            <w:bottom w:val="none" w:sz="0" w:space="0" w:color="auto"/>
            <w:right w:val="none" w:sz="0" w:space="0" w:color="auto"/>
          </w:divBdr>
        </w:div>
        <w:div w:id="1692218642">
          <w:marLeft w:val="1714"/>
          <w:marRight w:val="0"/>
          <w:marTop w:val="202"/>
          <w:marBottom w:val="0"/>
          <w:divBdr>
            <w:top w:val="none" w:sz="0" w:space="0" w:color="auto"/>
            <w:left w:val="none" w:sz="0" w:space="0" w:color="auto"/>
            <w:bottom w:val="none" w:sz="0" w:space="0" w:color="auto"/>
            <w:right w:val="none" w:sz="0" w:space="0" w:color="auto"/>
          </w:divBdr>
        </w:div>
        <w:div w:id="367919535">
          <w:marLeft w:val="547"/>
          <w:marRight w:val="0"/>
          <w:marTop w:val="151"/>
          <w:marBottom w:val="0"/>
          <w:divBdr>
            <w:top w:val="none" w:sz="0" w:space="0" w:color="auto"/>
            <w:left w:val="none" w:sz="0" w:space="0" w:color="auto"/>
            <w:bottom w:val="none" w:sz="0" w:space="0" w:color="auto"/>
            <w:right w:val="none" w:sz="0" w:space="0" w:color="auto"/>
          </w:divBdr>
        </w:div>
        <w:div w:id="266357228">
          <w:marLeft w:val="547"/>
          <w:marRight w:val="0"/>
          <w:marTop w:val="235"/>
          <w:marBottom w:val="0"/>
          <w:divBdr>
            <w:top w:val="none" w:sz="0" w:space="0" w:color="auto"/>
            <w:left w:val="none" w:sz="0" w:space="0" w:color="auto"/>
            <w:bottom w:val="none" w:sz="0" w:space="0" w:color="auto"/>
            <w:right w:val="none" w:sz="0" w:space="0" w:color="auto"/>
          </w:divBdr>
        </w:div>
        <w:div w:id="2062287744">
          <w:marLeft w:val="1714"/>
          <w:marRight w:val="0"/>
          <w:marTop w:val="202"/>
          <w:marBottom w:val="0"/>
          <w:divBdr>
            <w:top w:val="none" w:sz="0" w:space="0" w:color="auto"/>
            <w:left w:val="none" w:sz="0" w:space="0" w:color="auto"/>
            <w:bottom w:val="none" w:sz="0" w:space="0" w:color="auto"/>
            <w:right w:val="none" w:sz="0" w:space="0" w:color="auto"/>
          </w:divBdr>
        </w:div>
        <w:div w:id="1115173340">
          <w:marLeft w:val="1714"/>
          <w:marRight w:val="0"/>
          <w:marTop w:val="202"/>
          <w:marBottom w:val="0"/>
          <w:divBdr>
            <w:top w:val="none" w:sz="0" w:space="0" w:color="auto"/>
            <w:left w:val="none" w:sz="0" w:space="0" w:color="auto"/>
            <w:bottom w:val="none" w:sz="0" w:space="0" w:color="auto"/>
            <w:right w:val="none" w:sz="0" w:space="0" w:color="auto"/>
          </w:divBdr>
        </w:div>
        <w:div w:id="1293755427">
          <w:marLeft w:val="1714"/>
          <w:marRight w:val="0"/>
          <w:marTop w:val="202"/>
          <w:marBottom w:val="0"/>
          <w:divBdr>
            <w:top w:val="none" w:sz="0" w:space="0" w:color="auto"/>
            <w:left w:val="none" w:sz="0" w:space="0" w:color="auto"/>
            <w:bottom w:val="none" w:sz="0" w:space="0" w:color="auto"/>
            <w:right w:val="none" w:sz="0" w:space="0" w:color="auto"/>
          </w:divBdr>
        </w:div>
        <w:div w:id="1499806223">
          <w:marLeft w:val="1714"/>
          <w:marRight w:val="0"/>
          <w:marTop w:val="202"/>
          <w:marBottom w:val="0"/>
          <w:divBdr>
            <w:top w:val="none" w:sz="0" w:space="0" w:color="auto"/>
            <w:left w:val="none" w:sz="0" w:space="0" w:color="auto"/>
            <w:bottom w:val="none" w:sz="0" w:space="0" w:color="auto"/>
            <w:right w:val="none" w:sz="0" w:space="0" w:color="auto"/>
          </w:divBdr>
        </w:div>
        <w:div w:id="1762098326">
          <w:marLeft w:val="547"/>
          <w:marRight w:val="0"/>
          <w:marTop w:val="235"/>
          <w:marBottom w:val="0"/>
          <w:divBdr>
            <w:top w:val="none" w:sz="0" w:space="0" w:color="auto"/>
            <w:left w:val="none" w:sz="0" w:space="0" w:color="auto"/>
            <w:bottom w:val="none" w:sz="0" w:space="0" w:color="auto"/>
            <w:right w:val="none" w:sz="0" w:space="0" w:color="auto"/>
          </w:divBdr>
        </w:div>
        <w:div w:id="957494888">
          <w:marLeft w:val="1714"/>
          <w:marRight w:val="0"/>
          <w:marTop w:val="202"/>
          <w:marBottom w:val="0"/>
          <w:divBdr>
            <w:top w:val="none" w:sz="0" w:space="0" w:color="auto"/>
            <w:left w:val="none" w:sz="0" w:space="0" w:color="auto"/>
            <w:bottom w:val="none" w:sz="0" w:space="0" w:color="auto"/>
            <w:right w:val="none" w:sz="0" w:space="0" w:color="auto"/>
          </w:divBdr>
        </w:div>
        <w:div w:id="1394695658">
          <w:marLeft w:val="1714"/>
          <w:marRight w:val="0"/>
          <w:marTop w:val="202"/>
          <w:marBottom w:val="0"/>
          <w:divBdr>
            <w:top w:val="none" w:sz="0" w:space="0" w:color="auto"/>
            <w:left w:val="none" w:sz="0" w:space="0" w:color="auto"/>
            <w:bottom w:val="none" w:sz="0" w:space="0" w:color="auto"/>
            <w:right w:val="none" w:sz="0" w:space="0" w:color="auto"/>
          </w:divBdr>
        </w:div>
        <w:div w:id="1808814119">
          <w:marLeft w:val="1714"/>
          <w:marRight w:val="0"/>
          <w:marTop w:val="202"/>
          <w:marBottom w:val="0"/>
          <w:divBdr>
            <w:top w:val="none" w:sz="0" w:space="0" w:color="auto"/>
            <w:left w:val="none" w:sz="0" w:space="0" w:color="auto"/>
            <w:bottom w:val="none" w:sz="0" w:space="0" w:color="auto"/>
            <w:right w:val="none" w:sz="0" w:space="0" w:color="auto"/>
          </w:divBdr>
        </w:div>
        <w:div w:id="378870120">
          <w:marLeft w:val="547"/>
          <w:marRight w:val="0"/>
          <w:marTop w:val="151"/>
          <w:marBottom w:val="0"/>
          <w:divBdr>
            <w:top w:val="none" w:sz="0" w:space="0" w:color="auto"/>
            <w:left w:val="none" w:sz="0" w:space="0" w:color="auto"/>
            <w:bottom w:val="none" w:sz="0" w:space="0" w:color="auto"/>
            <w:right w:val="none" w:sz="0" w:space="0" w:color="auto"/>
          </w:divBdr>
        </w:div>
        <w:div w:id="1084256784">
          <w:marLeft w:val="547"/>
          <w:marRight w:val="0"/>
          <w:marTop w:val="235"/>
          <w:marBottom w:val="0"/>
          <w:divBdr>
            <w:top w:val="none" w:sz="0" w:space="0" w:color="auto"/>
            <w:left w:val="none" w:sz="0" w:space="0" w:color="auto"/>
            <w:bottom w:val="none" w:sz="0" w:space="0" w:color="auto"/>
            <w:right w:val="none" w:sz="0" w:space="0" w:color="auto"/>
          </w:divBdr>
        </w:div>
        <w:div w:id="169804486">
          <w:marLeft w:val="1714"/>
          <w:marRight w:val="0"/>
          <w:marTop w:val="202"/>
          <w:marBottom w:val="0"/>
          <w:divBdr>
            <w:top w:val="none" w:sz="0" w:space="0" w:color="auto"/>
            <w:left w:val="none" w:sz="0" w:space="0" w:color="auto"/>
            <w:bottom w:val="none" w:sz="0" w:space="0" w:color="auto"/>
            <w:right w:val="none" w:sz="0" w:space="0" w:color="auto"/>
          </w:divBdr>
        </w:div>
        <w:div w:id="1673676621">
          <w:marLeft w:val="1714"/>
          <w:marRight w:val="0"/>
          <w:marTop w:val="202"/>
          <w:marBottom w:val="0"/>
          <w:divBdr>
            <w:top w:val="none" w:sz="0" w:space="0" w:color="auto"/>
            <w:left w:val="none" w:sz="0" w:space="0" w:color="auto"/>
            <w:bottom w:val="none" w:sz="0" w:space="0" w:color="auto"/>
            <w:right w:val="none" w:sz="0" w:space="0" w:color="auto"/>
          </w:divBdr>
        </w:div>
        <w:div w:id="1779249849">
          <w:marLeft w:val="1714"/>
          <w:marRight w:val="0"/>
          <w:marTop w:val="202"/>
          <w:marBottom w:val="0"/>
          <w:divBdr>
            <w:top w:val="none" w:sz="0" w:space="0" w:color="auto"/>
            <w:left w:val="none" w:sz="0" w:space="0" w:color="auto"/>
            <w:bottom w:val="none" w:sz="0" w:space="0" w:color="auto"/>
            <w:right w:val="none" w:sz="0" w:space="0" w:color="auto"/>
          </w:divBdr>
        </w:div>
        <w:div w:id="26954150">
          <w:marLeft w:val="547"/>
          <w:marRight w:val="0"/>
          <w:marTop w:val="151"/>
          <w:marBottom w:val="0"/>
          <w:divBdr>
            <w:top w:val="none" w:sz="0" w:space="0" w:color="auto"/>
            <w:left w:val="none" w:sz="0" w:space="0" w:color="auto"/>
            <w:bottom w:val="none" w:sz="0" w:space="0" w:color="auto"/>
            <w:right w:val="none" w:sz="0" w:space="0" w:color="auto"/>
          </w:divBdr>
        </w:div>
        <w:div w:id="94175533">
          <w:marLeft w:val="547"/>
          <w:marRight w:val="0"/>
          <w:marTop w:val="235"/>
          <w:marBottom w:val="0"/>
          <w:divBdr>
            <w:top w:val="none" w:sz="0" w:space="0" w:color="auto"/>
            <w:left w:val="none" w:sz="0" w:space="0" w:color="auto"/>
            <w:bottom w:val="none" w:sz="0" w:space="0" w:color="auto"/>
            <w:right w:val="none" w:sz="0" w:space="0" w:color="auto"/>
          </w:divBdr>
        </w:div>
        <w:div w:id="484056149">
          <w:marLeft w:val="1714"/>
          <w:marRight w:val="0"/>
          <w:marTop w:val="202"/>
          <w:marBottom w:val="0"/>
          <w:divBdr>
            <w:top w:val="none" w:sz="0" w:space="0" w:color="auto"/>
            <w:left w:val="none" w:sz="0" w:space="0" w:color="auto"/>
            <w:bottom w:val="none" w:sz="0" w:space="0" w:color="auto"/>
            <w:right w:val="none" w:sz="0" w:space="0" w:color="auto"/>
          </w:divBdr>
        </w:div>
        <w:div w:id="1797486603">
          <w:marLeft w:val="1714"/>
          <w:marRight w:val="0"/>
          <w:marTop w:val="202"/>
          <w:marBottom w:val="0"/>
          <w:divBdr>
            <w:top w:val="none" w:sz="0" w:space="0" w:color="auto"/>
            <w:left w:val="none" w:sz="0" w:space="0" w:color="auto"/>
            <w:bottom w:val="none" w:sz="0" w:space="0" w:color="auto"/>
            <w:right w:val="none" w:sz="0" w:space="0" w:color="auto"/>
          </w:divBdr>
        </w:div>
        <w:div w:id="1716389554">
          <w:marLeft w:val="547"/>
          <w:marRight w:val="0"/>
          <w:marTop w:val="235"/>
          <w:marBottom w:val="0"/>
          <w:divBdr>
            <w:top w:val="none" w:sz="0" w:space="0" w:color="auto"/>
            <w:left w:val="none" w:sz="0" w:space="0" w:color="auto"/>
            <w:bottom w:val="none" w:sz="0" w:space="0" w:color="auto"/>
            <w:right w:val="none" w:sz="0" w:space="0" w:color="auto"/>
          </w:divBdr>
        </w:div>
        <w:div w:id="1844003072">
          <w:marLeft w:val="1714"/>
          <w:marRight w:val="0"/>
          <w:marTop w:val="202"/>
          <w:marBottom w:val="0"/>
          <w:divBdr>
            <w:top w:val="none" w:sz="0" w:space="0" w:color="auto"/>
            <w:left w:val="none" w:sz="0" w:space="0" w:color="auto"/>
            <w:bottom w:val="none" w:sz="0" w:space="0" w:color="auto"/>
            <w:right w:val="none" w:sz="0" w:space="0" w:color="auto"/>
          </w:divBdr>
        </w:div>
        <w:div w:id="929502922">
          <w:marLeft w:val="1714"/>
          <w:marRight w:val="0"/>
          <w:marTop w:val="202"/>
          <w:marBottom w:val="0"/>
          <w:divBdr>
            <w:top w:val="none" w:sz="0" w:space="0" w:color="auto"/>
            <w:left w:val="none" w:sz="0" w:space="0" w:color="auto"/>
            <w:bottom w:val="none" w:sz="0" w:space="0" w:color="auto"/>
            <w:right w:val="none" w:sz="0" w:space="0" w:color="auto"/>
          </w:divBdr>
        </w:div>
        <w:div w:id="1165246464">
          <w:marLeft w:val="1714"/>
          <w:marRight w:val="0"/>
          <w:marTop w:val="202"/>
          <w:marBottom w:val="0"/>
          <w:divBdr>
            <w:top w:val="none" w:sz="0" w:space="0" w:color="auto"/>
            <w:left w:val="none" w:sz="0" w:space="0" w:color="auto"/>
            <w:bottom w:val="none" w:sz="0" w:space="0" w:color="auto"/>
            <w:right w:val="none" w:sz="0" w:space="0" w:color="auto"/>
          </w:divBdr>
        </w:div>
        <w:div w:id="1438716114">
          <w:marLeft w:val="1714"/>
          <w:marRight w:val="0"/>
          <w:marTop w:val="202"/>
          <w:marBottom w:val="0"/>
          <w:divBdr>
            <w:top w:val="none" w:sz="0" w:space="0" w:color="auto"/>
            <w:left w:val="none" w:sz="0" w:space="0" w:color="auto"/>
            <w:bottom w:val="none" w:sz="0" w:space="0" w:color="auto"/>
            <w:right w:val="none" w:sz="0" w:space="0" w:color="auto"/>
          </w:divBdr>
        </w:div>
        <w:div w:id="1495026194">
          <w:marLeft w:val="547"/>
          <w:marRight w:val="0"/>
          <w:marTop w:val="235"/>
          <w:marBottom w:val="0"/>
          <w:divBdr>
            <w:top w:val="none" w:sz="0" w:space="0" w:color="auto"/>
            <w:left w:val="none" w:sz="0" w:space="0" w:color="auto"/>
            <w:bottom w:val="none" w:sz="0" w:space="0" w:color="auto"/>
            <w:right w:val="none" w:sz="0" w:space="0" w:color="auto"/>
          </w:divBdr>
        </w:div>
        <w:div w:id="1089155651">
          <w:marLeft w:val="547"/>
          <w:marRight w:val="0"/>
          <w:marTop w:val="151"/>
          <w:marBottom w:val="0"/>
          <w:divBdr>
            <w:top w:val="none" w:sz="0" w:space="0" w:color="auto"/>
            <w:left w:val="none" w:sz="0" w:space="0" w:color="auto"/>
            <w:bottom w:val="none" w:sz="0" w:space="0" w:color="auto"/>
            <w:right w:val="none" w:sz="0" w:space="0" w:color="auto"/>
          </w:divBdr>
        </w:div>
        <w:div w:id="1116412071">
          <w:marLeft w:val="547"/>
          <w:marRight w:val="0"/>
          <w:marTop w:val="235"/>
          <w:marBottom w:val="0"/>
          <w:divBdr>
            <w:top w:val="none" w:sz="0" w:space="0" w:color="auto"/>
            <w:left w:val="none" w:sz="0" w:space="0" w:color="auto"/>
            <w:bottom w:val="none" w:sz="0" w:space="0" w:color="auto"/>
            <w:right w:val="none" w:sz="0" w:space="0" w:color="auto"/>
          </w:divBdr>
        </w:div>
        <w:div w:id="1532301971">
          <w:marLeft w:val="1714"/>
          <w:marRight w:val="0"/>
          <w:marTop w:val="202"/>
          <w:marBottom w:val="0"/>
          <w:divBdr>
            <w:top w:val="none" w:sz="0" w:space="0" w:color="auto"/>
            <w:left w:val="none" w:sz="0" w:space="0" w:color="auto"/>
            <w:bottom w:val="none" w:sz="0" w:space="0" w:color="auto"/>
            <w:right w:val="none" w:sz="0" w:space="0" w:color="auto"/>
          </w:divBdr>
        </w:div>
        <w:div w:id="303850931">
          <w:marLeft w:val="1714"/>
          <w:marRight w:val="0"/>
          <w:marTop w:val="202"/>
          <w:marBottom w:val="0"/>
          <w:divBdr>
            <w:top w:val="none" w:sz="0" w:space="0" w:color="auto"/>
            <w:left w:val="none" w:sz="0" w:space="0" w:color="auto"/>
            <w:bottom w:val="none" w:sz="0" w:space="0" w:color="auto"/>
            <w:right w:val="none" w:sz="0" w:space="0" w:color="auto"/>
          </w:divBdr>
        </w:div>
        <w:div w:id="729882082">
          <w:marLeft w:val="1714"/>
          <w:marRight w:val="0"/>
          <w:marTop w:val="202"/>
          <w:marBottom w:val="0"/>
          <w:divBdr>
            <w:top w:val="none" w:sz="0" w:space="0" w:color="auto"/>
            <w:left w:val="none" w:sz="0" w:space="0" w:color="auto"/>
            <w:bottom w:val="none" w:sz="0" w:space="0" w:color="auto"/>
            <w:right w:val="none" w:sz="0" w:space="0" w:color="auto"/>
          </w:divBdr>
        </w:div>
        <w:div w:id="1892880434">
          <w:marLeft w:val="1714"/>
          <w:marRight w:val="0"/>
          <w:marTop w:val="202"/>
          <w:marBottom w:val="0"/>
          <w:divBdr>
            <w:top w:val="none" w:sz="0" w:space="0" w:color="auto"/>
            <w:left w:val="none" w:sz="0" w:space="0" w:color="auto"/>
            <w:bottom w:val="none" w:sz="0" w:space="0" w:color="auto"/>
            <w:right w:val="none" w:sz="0" w:space="0" w:color="auto"/>
          </w:divBdr>
        </w:div>
        <w:div w:id="1215779315">
          <w:marLeft w:val="1714"/>
          <w:marRight w:val="0"/>
          <w:marTop w:val="202"/>
          <w:marBottom w:val="0"/>
          <w:divBdr>
            <w:top w:val="none" w:sz="0" w:space="0" w:color="auto"/>
            <w:left w:val="none" w:sz="0" w:space="0" w:color="auto"/>
            <w:bottom w:val="none" w:sz="0" w:space="0" w:color="auto"/>
            <w:right w:val="none" w:sz="0" w:space="0" w:color="auto"/>
          </w:divBdr>
        </w:div>
        <w:div w:id="2087337944">
          <w:marLeft w:val="547"/>
          <w:marRight w:val="0"/>
          <w:marTop w:val="235"/>
          <w:marBottom w:val="0"/>
          <w:divBdr>
            <w:top w:val="none" w:sz="0" w:space="0" w:color="auto"/>
            <w:left w:val="none" w:sz="0" w:space="0" w:color="auto"/>
            <w:bottom w:val="none" w:sz="0" w:space="0" w:color="auto"/>
            <w:right w:val="none" w:sz="0" w:space="0" w:color="auto"/>
          </w:divBdr>
        </w:div>
        <w:div w:id="1488209428">
          <w:marLeft w:val="1714"/>
          <w:marRight w:val="0"/>
          <w:marTop w:val="235"/>
          <w:marBottom w:val="0"/>
          <w:divBdr>
            <w:top w:val="none" w:sz="0" w:space="0" w:color="auto"/>
            <w:left w:val="none" w:sz="0" w:space="0" w:color="auto"/>
            <w:bottom w:val="none" w:sz="0" w:space="0" w:color="auto"/>
            <w:right w:val="none" w:sz="0" w:space="0" w:color="auto"/>
          </w:divBdr>
        </w:div>
        <w:div w:id="343631331">
          <w:marLeft w:val="1714"/>
          <w:marRight w:val="0"/>
          <w:marTop w:val="202"/>
          <w:marBottom w:val="0"/>
          <w:divBdr>
            <w:top w:val="none" w:sz="0" w:space="0" w:color="auto"/>
            <w:left w:val="none" w:sz="0" w:space="0" w:color="auto"/>
            <w:bottom w:val="none" w:sz="0" w:space="0" w:color="auto"/>
            <w:right w:val="none" w:sz="0" w:space="0" w:color="auto"/>
          </w:divBdr>
        </w:div>
        <w:div w:id="1689792982">
          <w:marLeft w:val="1714"/>
          <w:marRight w:val="0"/>
          <w:marTop w:val="202"/>
          <w:marBottom w:val="0"/>
          <w:divBdr>
            <w:top w:val="none" w:sz="0" w:space="0" w:color="auto"/>
            <w:left w:val="none" w:sz="0" w:space="0" w:color="auto"/>
            <w:bottom w:val="none" w:sz="0" w:space="0" w:color="auto"/>
            <w:right w:val="none" w:sz="0" w:space="0" w:color="auto"/>
          </w:divBdr>
        </w:div>
        <w:div w:id="2112893275">
          <w:marLeft w:val="1714"/>
          <w:marRight w:val="0"/>
          <w:marTop w:val="202"/>
          <w:marBottom w:val="0"/>
          <w:divBdr>
            <w:top w:val="none" w:sz="0" w:space="0" w:color="auto"/>
            <w:left w:val="none" w:sz="0" w:space="0" w:color="auto"/>
            <w:bottom w:val="none" w:sz="0" w:space="0" w:color="auto"/>
            <w:right w:val="none" w:sz="0" w:space="0" w:color="auto"/>
          </w:divBdr>
        </w:div>
        <w:div w:id="281033758">
          <w:marLeft w:val="547"/>
          <w:marRight w:val="0"/>
          <w:marTop w:val="151"/>
          <w:marBottom w:val="0"/>
          <w:divBdr>
            <w:top w:val="none" w:sz="0" w:space="0" w:color="auto"/>
            <w:left w:val="none" w:sz="0" w:space="0" w:color="auto"/>
            <w:bottom w:val="none" w:sz="0" w:space="0" w:color="auto"/>
            <w:right w:val="none" w:sz="0" w:space="0" w:color="auto"/>
          </w:divBdr>
        </w:div>
        <w:div w:id="1560094698">
          <w:marLeft w:val="1714"/>
          <w:marRight w:val="0"/>
          <w:marTop w:val="235"/>
          <w:marBottom w:val="0"/>
          <w:divBdr>
            <w:top w:val="none" w:sz="0" w:space="0" w:color="auto"/>
            <w:left w:val="none" w:sz="0" w:space="0" w:color="auto"/>
            <w:bottom w:val="none" w:sz="0" w:space="0" w:color="auto"/>
            <w:right w:val="none" w:sz="0" w:space="0" w:color="auto"/>
          </w:divBdr>
        </w:div>
        <w:div w:id="1025401770">
          <w:marLeft w:val="2794"/>
          <w:marRight w:val="0"/>
          <w:marTop w:val="202"/>
          <w:marBottom w:val="0"/>
          <w:divBdr>
            <w:top w:val="none" w:sz="0" w:space="0" w:color="auto"/>
            <w:left w:val="none" w:sz="0" w:space="0" w:color="auto"/>
            <w:bottom w:val="none" w:sz="0" w:space="0" w:color="auto"/>
            <w:right w:val="none" w:sz="0" w:space="0" w:color="auto"/>
          </w:divBdr>
        </w:div>
        <w:div w:id="182595832">
          <w:marLeft w:val="2794"/>
          <w:marRight w:val="0"/>
          <w:marTop w:val="202"/>
          <w:marBottom w:val="0"/>
          <w:divBdr>
            <w:top w:val="none" w:sz="0" w:space="0" w:color="auto"/>
            <w:left w:val="none" w:sz="0" w:space="0" w:color="auto"/>
            <w:bottom w:val="none" w:sz="0" w:space="0" w:color="auto"/>
            <w:right w:val="none" w:sz="0" w:space="0" w:color="auto"/>
          </w:divBdr>
        </w:div>
        <w:div w:id="854420433">
          <w:marLeft w:val="2794"/>
          <w:marRight w:val="0"/>
          <w:marTop w:val="202"/>
          <w:marBottom w:val="0"/>
          <w:divBdr>
            <w:top w:val="none" w:sz="0" w:space="0" w:color="auto"/>
            <w:left w:val="none" w:sz="0" w:space="0" w:color="auto"/>
            <w:bottom w:val="none" w:sz="0" w:space="0" w:color="auto"/>
            <w:right w:val="none" w:sz="0" w:space="0" w:color="auto"/>
          </w:divBdr>
        </w:div>
        <w:div w:id="1543905122">
          <w:marLeft w:val="1714"/>
          <w:marRight w:val="0"/>
          <w:marTop w:val="235"/>
          <w:marBottom w:val="0"/>
          <w:divBdr>
            <w:top w:val="none" w:sz="0" w:space="0" w:color="auto"/>
            <w:left w:val="none" w:sz="0" w:space="0" w:color="auto"/>
            <w:bottom w:val="none" w:sz="0" w:space="0" w:color="auto"/>
            <w:right w:val="none" w:sz="0" w:space="0" w:color="auto"/>
          </w:divBdr>
        </w:div>
        <w:div w:id="47608354">
          <w:marLeft w:val="2794"/>
          <w:marRight w:val="0"/>
          <w:marTop w:val="202"/>
          <w:marBottom w:val="0"/>
          <w:divBdr>
            <w:top w:val="none" w:sz="0" w:space="0" w:color="auto"/>
            <w:left w:val="none" w:sz="0" w:space="0" w:color="auto"/>
            <w:bottom w:val="none" w:sz="0" w:space="0" w:color="auto"/>
            <w:right w:val="none" w:sz="0" w:space="0" w:color="auto"/>
          </w:divBdr>
        </w:div>
        <w:div w:id="659770700">
          <w:marLeft w:val="2794"/>
          <w:marRight w:val="0"/>
          <w:marTop w:val="202"/>
          <w:marBottom w:val="0"/>
          <w:divBdr>
            <w:top w:val="none" w:sz="0" w:space="0" w:color="auto"/>
            <w:left w:val="none" w:sz="0" w:space="0" w:color="auto"/>
            <w:bottom w:val="none" w:sz="0" w:space="0" w:color="auto"/>
            <w:right w:val="none" w:sz="0" w:space="0" w:color="auto"/>
          </w:divBdr>
        </w:div>
        <w:div w:id="27993284">
          <w:marLeft w:val="2794"/>
          <w:marRight w:val="0"/>
          <w:marTop w:val="202"/>
          <w:marBottom w:val="0"/>
          <w:divBdr>
            <w:top w:val="none" w:sz="0" w:space="0" w:color="auto"/>
            <w:left w:val="none" w:sz="0" w:space="0" w:color="auto"/>
            <w:bottom w:val="none" w:sz="0" w:space="0" w:color="auto"/>
            <w:right w:val="none" w:sz="0" w:space="0" w:color="auto"/>
          </w:divBdr>
        </w:div>
        <w:div w:id="188489015">
          <w:marLeft w:val="2794"/>
          <w:marRight w:val="0"/>
          <w:marTop w:val="202"/>
          <w:marBottom w:val="0"/>
          <w:divBdr>
            <w:top w:val="none" w:sz="0" w:space="0" w:color="auto"/>
            <w:left w:val="none" w:sz="0" w:space="0" w:color="auto"/>
            <w:bottom w:val="none" w:sz="0" w:space="0" w:color="auto"/>
            <w:right w:val="none" w:sz="0" w:space="0" w:color="auto"/>
          </w:divBdr>
        </w:div>
        <w:div w:id="1181773066">
          <w:marLeft w:val="547"/>
          <w:marRight w:val="0"/>
          <w:marTop w:val="151"/>
          <w:marBottom w:val="0"/>
          <w:divBdr>
            <w:top w:val="none" w:sz="0" w:space="0" w:color="auto"/>
            <w:left w:val="none" w:sz="0" w:space="0" w:color="auto"/>
            <w:bottom w:val="none" w:sz="0" w:space="0" w:color="auto"/>
            <w:right w:val="none" w:sz="0" w:space="0" w:color="auto"/>
          </w:divBdr>
        </w:div>
        <w:div w:id="1951475815">
          <w:marLeft w:val="994"/>
          <w:marRight w:val="0"/>
          <w:marTop w:val="202"/>
          <w:marBottom w:val="0"/>
          <w:divBdr>
            <w:top w:val="none" w:sz="0" w:space="0" w:color="auto"/>
            <w:left w:val="none" w:sz="0" w:space="0" w:color="auto"/>
            <w:bottom w:val="none" w:sz="0" w:space="0" w:color="auto"/>
            <w:right w:val="none" w:sz="0" w:space="0" w:color="auto"/>
          </w:divBdr>
        </w:div>
        <w:div w:id="335151151">
          <w:marLeft w:val="994"/>
          <w:marRight w:val="0"/>
          <w:marTop w:val="202"/>
          <w:marBottom w:val="0"/>
          <w:divBdr>
            <w:top w:val="none" w:sz="0" w:space="0" w:color="auto"/>
            <w:left w:val="none" w:sz="0" w:space="0" w:color="auto"/>
            <w:bottom w:val="none" w:sz="0" w:space="0" w:color="auto"/>
            <w:right w:val="none" w:sz="0" w:space="0" w:color="auto"/>
          </w:divBdr>
        </w:div>
        <w:div w:id="28073417">
          <w:marLeft w:val="994"/>
          <w:marRight w:val="0"/>
          <w:marTop w:val="202"/>
          <w:marBottom w:val="0"/>
          <w:divBdr>
            <w:top w:val="none" w:sz="0" w:space="0" w:color="auto"/>
            <w:left w:val="none" w:sz="0" w:space="0" w:color="auto"/>
            <w:bottom w:val="none" w:sz="0" w:space="0" w:color="auto"/>
            <w:right w:val="none" w:sz="0" w:space="0" w:color="auto"/>
          </w:divBdr>
        </w:div>
        <w:div w:id="16272358">
          <w:marLeft w:val="994"/>
          <w:marRight w:val="0"/>
          <w:marTop w:val="202"/>
          <w:marBottom w:val="0"/>
          <w:divBdr>
            <w:top w:val="none" w:sz="0" w:space="0" w:color="auto"/>
            <w:left w:val="none" w:sz="0" w:space="0" w:color="auto"/>
            <w:bottom w:val="none" w:sz="0" w:space="0" w:color="auto"/>
            <w:right w:val="none" w:sz="0" w:space="0" w:color="auto"/>
          </w:divBdr>
        </w:div>
        <w:div w:id="1333726787">
          <w:marLeft w:val="994"/>
          <w:marRight w:val="0"/>
          <w:marTop w:val="202"/>
          <w:marBottom w:val="0"/>
          <w:divBdr>
            <w:top w:val="none" w:sz="0" w:space="0" w:color="auto"/>
            <w:left w:val="none" w:sz="0" w:space="0" w:color="auto"/>
            <w:bottom w:val="none" w:sz="0" w:space="0" w:color="auto"/>
            <w:right w:val="none" w:sz="0" w:space="0" w:color="auto"/>
          </w:divBdr>
        </w:div>
        <w:div w:id="865946769">
          <w:marLeft w:val="994"/>
          <w:marRight w:val="0"/>
          <w:marTop w:val="202"/>
          <w:marBottom w:val="0"/>
          <w:divBdr>
            <w:top w:val="none" w:sz="0" w:space="0" w:color="auto"/>
            <w:left w:val="none" w:sz="0" w:space="0" w:color="auto"/>
            <w:bottom w:val="none" w:sz="0" w:space="0" w:color="auto"/>
            <w:right w:val="none" w:sz="0" w:space="0" w:color="auto"/>
          </w:divBdr>
        </w:div>
        <w:div w:id="2051609289">
          <w:marLeft w:val="547"/>
          <w:marRight w:val="0"/>
          <w:marTop w:val="151"/>
          <w:marBottom w:val="0"/>
          <w:divBdr>
            <w:top w:val="none" w:sz="0" w:space="0" w:color="auto"/>
            <w:left w:val="none" w:sz="0" w:space="0" w:color="auto"/>
            <w:bottom w:val="none" w:sz="0" w:space="0" w:color="auto"/>
            <w:right w:val="none" w:sz="0" w:space="0" w:color="auto"/>
          </w:divBdr>
        </w:div>
        <w:div w:id="1182477638">
          <w:marLeft w:val="547"/>
          <w:marRight w:val="0"/>
          <w:marTop w:val="235"/>
          <w:marBottom w:val="0"/>
          <w:divBdr>
            <w:top w:val="none" w:sz="0" w:space="0" w:color="auto"/>
            <w:left w:val="none" w:sz="0" w:space="0" w:color="auto"/>
            <w:bottom w:val="none" w:sz="0" w:space="0" w:color="auto"/>
            <w:right w:val="none" w:sz="0" w:space="0" w:color="auto"/>
          </w:divBdr>
        </w:div>
      </w:divsChild>
    </w:div>
    <w:div w:id="212503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dc:creator>
  <cp:lastModifiedBy>Dr. Munam Ali Shah</cp:lastModifiedBy>
  <cp:revision>3</cp:revision>
  <dcterms:created xsi:type="dcterms:W3CDTF">2016-02-15T09:57:00Z</dcterms:created>
  <dcterms:modified xsi:type="dcterms:W3CDTF">2016-02-15T10:00:00Z</dcterms:modified>
</cp:coreProperties>
</file>