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787" w:rsidRPr="0090308C" w:rsidRDefault="0059381E" w:rsidP="009030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0308C">
        <w:rPr>
          <w:rFonts w:ascii="Times New Roman" w:hAnsi="Times New Roman" w:cs="Times New Roman"/>
          <w:sz w:val="24"/>
          <w:szCs w:val="24"/>
        </w:rPr>
        <w:t xml:space="preserve">A multilayer </w:t>
      </w:r>
      <w:proofErr w:type="spellStart"/>
      <w:r w:rsidRPr="0090308C">
        <w:rPr>
          <w:rFonts w:ascii="Times New Roman" w:hAnsi="Times New Roman" w:cs="Times New Roman"/>
          <w:sz w:val="24"/>
          <w:szCs w:val="24"/>
        </w:rPr>
        <w:t>perceptron</w:t>
      </w:r>
      <w:proofErr w:type="spellEnd"/>
      <w:r w:rsidRPr="0090308C">
        <w:rPr>
          <w:rFonts w:ascii="Times New Roman" w:hAnsi="Times New Roman" w:cs="Times New Roman"/>
          <w:sz w:val="24"/>
          <w:szCs w:val="24"/>
        </w:rPr>
        <w:t xml:space="preserve"> (MLP) is a </w:t>
      </w:r>
      <w:proofErr w:type="spellStart"/>
      <w:r w:rsidRPr="0090308C">
        <w:rPr>
          <w:rFonts w:ascii="Times New Roman" w:hAnsi="Times New Roman" w:cs="Times New Roman"/>
          <w:sz w:val="24"/>
          <w:szCs w:val="24"/>
        </w:rPr>
        <w:t>feedforward</w:t>
      </w:r>
      <w:proofErr w:type="spellEnd"/>
      <w:r w:rsidRPr="0090308C">
        <w:rPr>
          <w:rFonts w:ascii="Times New Roman" w:hAnsi="Times New Roman" w:cs="Times New Roman"/>
          <w:sz w:val="24"/>
          <w:szCs w:val="24"/>
        </w:rPr>
        <w:t xml:space="preserve"> artificial neural network model that maps sets of input data onto a set of appropriate outputs. A MLP consists of multiple layers of nodes in a directed graph, with each layer fully connected to the next one. Except for the input nodes, each node is a neuron (or processing element) with a nonlinear activation function. MLP utilizes a supervised learning technique called </w:t>
      </w:r>
      <w:proofErr w:type="spellStart"/>
      <w:r w:rsidRPr="0090308C">
        <w:rPr>
          <w:rFonts w:ascii="Times New Roman" w:hAnsi="Times New Roman" w:cs="Times New Roman"/>
          <w:sz w:val="24"/>
          <w:szCs w:val="24"/>
        </w:rPr>
        <w:t>backpropagation</w:t>
      </w:r>
      <w:proofErr w:type="spellEnd"/>
      <w:r w:rsidRPr="0090308C">
        <w:rPr>
          <w:rFonts w:ascii="Times New Roman" w:hAnsi="Times New Roman" w:cs="Times New Roman"/>
          <w:sz w:val="24"/>
          <w:szCs w:val="24"/>
        </w:rPr>
        <w:t xml:space="preserve"> for training the network</w:t>
      </w:r>
      <w:proofErr w:type="gramStart"/>
      <w:r w:rsidRPr="0090308C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Pr="0090308C">
        <w:rPr>
          <w:rFonts w:ascii="Times New Roman" w:hAnsi="Times New Roman" w:cs="Times New Roman"/>
          <w:sz w:val="24"/>
          <w:szCs w:val="24"/>
        </w:rPr>
        <w:t xml:space="preserve">1][2] MLP is a modification of the standard linear </w:t>
      </w:r>
      <w:proofErr w:type="spellStart"/>
      <w:r w:rsidRPr="0090308C">
        <w:rPr>
          <w:rFonts w:ascii="Times New Roman" w:hAnsi="Times New Roman" w:cs="Times New Roman"/>
          <w:sz w:val="24"/>
          <w:szCs w:val="24"/>
        </w:rPr>
        <w:t>perceptron</w:t>
      </w:r>
      <w:proofErr w:type="spellEnd"/>
      <w:r w:rsidRPr="0090308C">
        <w:rPr>
          <w:rFonts w:ascii="Times New Roman" w:hAnsi="Times New Roman" w:cs="Times New Roman"/>
          <w:sz w:val="24"/>
          <w:szCs w:val="24"/>
        </w:rPr>
        <w:t xml:space="preserve"> and can distinguish data that are not linearly separable.</w: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Single-layer Neural Networks (</w:t>
      </w:r>
      <w:proofErr w:type="spellStart"/>
      <w:r>
        <w:rPr>
          <w:rFonts w:ascii="Georgia" w:hAnsi="Georgia"/>
          <w:color w:val="000000"/>
        </w:rPr>
        <w:t>Perceptrons</w:t>
      </w:r>
      <w:proofErr w:type="spellEnd"/>
      <w:r>
        <w:rPr>
          <w:rFonts w:ascii="Georgia" w:hAnsi="Georgia"/>
          <w:color w:val="000000"/>
        </w:rPr>
        <w:t>)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Input is multi-dimensional (i.e. input can be a vector):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input</w:t>
      </w:r>
      <w:proofErr w:type="gramEnd"/>
      <w:r>
        <w:rPr>
          <w:rFonts w:ascii="Georgia" w:hAnsi="Georgia"/>
          <w:color w:val="000000"/>
          <w:sz w:val="27"/>
          <w:szCs w:val="27"/>
        </w:rPr>
        <w:t xml:space="preserve"> x = ( 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, I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, .., I</w:t>
      </w:r>
      <w:r>
        <w:rPr>
          <w:rFonts w:ascii="Georgia" w:hAnsi="Georgia"/>
          <w:color w:val="000000"/>
          <w:sz w:val="27"/>
          <w:szCs w:val="27"/>
          <w:vertAlign w:val="subscript"/>
        </w:rPr>
        <w:t>n</w:t>
      </w:r>
      <w:r>
        <w:rPr>
          <w:rFonts w:ascii="Georgia" w:hAnsi="Georgia"/>
          <w:color w:val="000000"/>
          <w:sz w:val="27"/>
          <w:szCs w:val="27"/>
        </w:rPr>
        <w:t>)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Input nodes (or units) are connected (typically fully) to a node (or multiple nodes) in the next layer. A node in the next layer takes a weighted sum of all its inputs: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Summed input =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shape id="_x0000_i1026" type="#_x0000_t75" alt="" style="width:24.2pt;height:24.2pt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Example</w:t>
      </w:r>
    </w:p>
    <w:p w:rsidR="00983F15" w:rsidRDefault="00983F15" w:rsidP="00983F15">
      <w:pPr>
        <w:rPr>
          <w:rFonts w:ascii="Times New Roman" w:hAnsi="Times New Roman"/>
        </w:rPr>
      </w:pPr>
      <w:r>
        <w:pict>
          <v:shape id="_x0000_i1027" type="#_x0000_t75" alt="" style="width:24.2pt;height:24.2pt"/>
        </w:pic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input</w:t>
      </w:r>
      <w:proofErr w:type="gramEnd"/>
      <w:r>
        <w:rPr>
          <w:rFonts w:ascii="Georgia" w:hAnsi="Georgia"/>
          <w:color w:val="000000"/>
          <w:sz w:val="27"/>
          <w:szCs w:val="27"/>
        </w:rPr>
        <w:t xml:space="preserve"> x = ( 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, I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, I</w:t>
      </w:r>
      <w:r>
        <w:rPr>
          <w:rFonts w:ascii="Georgia" w:hAnsi="Georgia"/>
          <w:color w:val="000000"/>
          <w:sz w:val="27"/>
          <w:szCs w:val="27"/>
          <w:vertAlign w:val="subscript"/>
        </w:rPr>
        <w:t>3</w:t>
      </w:r>
      <w:r>
        <w:rPr>
          <w:rFonts w:ascii="Georgia" w:hAnsi="Georgia"/>
          <w:color w:val="000000"/>
          <w:sz w:val="27"/>
          <w:szCs w:val="27"/>
        </w:rPr>
        <w:t>) = ( 5, 3.2, 0.1 ).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Summed input =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pict>
          <v:shape id="_x0000_i1028" type="#_x0000_t75" alt="" style="width:24.2pt;height:24.2pt"/>
        </w:pic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= 5 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+ 3.2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+ 0.1 w</w:t>
      </w:r>
      <w:r>
        <w:rPr>
          <w:rFonts w:ascii="Georgia" w:hAnsi="Georgia"/>
          <w:color w:val="000000"/>
          <w:sz w:val="27"/>
          <w:szCs w:val="27"/>
          <w:vertAlign w:val="subscript"/>
        </w:rPr>
        <w:t>3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29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bookmarkStart w:id="0" w:name="rule"/>
      <w:r>
        <w:rPr>
          <w:rFonts w:ascii="Georgia" w:hAnsi="Georgia"/>
          <w:color w:val="000000"/>
        </w:rPr>
        <w:lastRenderedPageBreak/>
        <w:t>The rule</w:t>
      </w:r>
      <w:bookmarkEnd w:id="0"/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The output node has a "threshold" t.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Rule: If summed input ≥ t, then it "fires" (output y = 1).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Else (summed input &lt; t) it doesn't fire (output y = 0).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pict>
          <v:shape id="_x0000_i1030" type="#_x0000_t75" alt="" style="width:24.2pt;height:24.2pt"/>
        </w:pic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31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This implements a function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Obviously this implements a simple function from multi-dimensional real input to binary output. What kind of functions can be represented in this way?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We can imagine multi-layer networks. Output node is one of the inputs into next layer.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"Perceptron" has just 2 layers of nodes (input nodes and output nodes). </w:t>
      </w:r>
      <w:proofErr w:type="gramStart"/>
      <w:r>
        <w:rPr>
          <w:rFonts w:ascii="Georgia" w:hAnsi="Georgia"/>
          <w:color w:val="000000"/>
          <w:sz w:val="27"/>
          <w:szCs w:val="27"/>
        </w:rPr>
        <w:t>Often called a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single-layer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network on account of having 1 layer of links, between input and output.</w:t>
      </w:r>
      <w:proofErr w:type="gramEnd"/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Fully connected?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Note to make an input node irrelevant to the output, set its weight to zero. </w:t>
      </w:r>
      <w:proofErr w:type="gramStart"/>
      <w:r>
        <w:rPr>
          <w:rFonts w:ascii="Georgia" w:hAnsi="Georgia"/>
          <w:color w:val="000000"/>
          <w:sz w:val="27"/>
          <w:szCs w:val="27"/>
        </w:rPr>
        <w:t>e.g</w:t>
      </w:r>
      <w:proofErr w:type="gramEnd"/>
      <w:r>
        <w:rPr>
          <w:rFonts w:ascii="Georgia" w:hAnsi="Georgia"/>
          <w:color w:val="000000"/>
          <w:sz w:val="27"/>
          <w:szCs w:val="27"/>
        </w:rPr>
        <w:t>. If 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=0 here, then Summed input is the same no matter what is in the 1st dimension of the input.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Weights may also become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negative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(higher positive input tends to lead to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not</w:t>
      </w:r>
      <w:r>
        <w:rPr>
          <w:rStyle w:val="apple-converted-space"/>
          <w:rFonts w:ascii="Georgia" w:hAnsi="Georgia"/>
          <w:i/>
          <w:iCs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fire).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Some inputs may be positive, some negative (cancel each other out).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32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lastRenderedPageBreak/>
        <w:t>The brain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A similar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kind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of thing happens in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hyperlink r:id="rId6" w:history="1">
        <w:r>
          <w:rPr>
            <w:rStyle w:val="Hyperlink"/>
            <w:rFonts w:ascii="Georgia" w:hAnsi="Georgia"/>
            <w:color w:val="800080"/>
            <w:sz w:val="27"/>
            <w:szCs w:val="27"/>
          </w:rPr>
          <w:t>neurons</w:t>
        </w:r>
      </w:hyperlink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in the brain (if excitation greater than inhibition, send a spike of electrical activity on down the output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hyperlink r:id="rId7" w:history="1">
        <w:r>
          <w:rPr>
            <w:rStyle w:val="Hyperlink"/>
            <w:rFonts w:ascii="Georgia" w:hAnsi="Georgia"/>
            <w:color w:val="800080"/>
            <w:sz w:val="27"/>
            <w:szCs w:val="27"/>
          </w:rPr>
          <w:t>axon</w:t>
        </w:r>
      </w:hyperlink>
      <w:r>
        <w:rPr>
          <w:rFonts w:ascii="Georgia" w:hAnsi="Georgia"/>
          <w:color w:val="000000"/>
          <w:sz w:val="27"/>
          <w:szCs w:val="27"/>
        </w:rPr>
        <w:t>), though researchers generally aren't concerned if there are differences between their models and natural ones.</w:t>
      </w:r>
    </w:p>
    <w:p w:rsidR="00983F15" w:rsidRDefault="00983F15" w:rsidP="00983F1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Big breakthrough was proof that you could wire up certain class of artificial nets to form any general-purpose computer.</w:t>
      </w:r>
    </w:p>
    <w:p w:rsidR="00983F15" w:rsidRDefault="00983F15" w:rsidP="00983F1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Other breakthrough was discovery of powerful learning methods, by which nets could learn to represent initially unknown I-O relationships (see previous).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33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Sample </w:t>
      </w:r>
      <w:proofErr w:type="spellStart"/>
      <w:r>
        <w:rPr>
          <w:rFonts w:ascii="Georgia" w:hAnsi="Georgia"/>
          <w:color w:val="000000"/>
        </w:rPr>
        <w:t>Perceptrons</w:t>
      </w:r>
      <w:proofErr w:type="spellEnd"/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Perceptron for AND: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2 inputs, 1 output.</w:t>
      </w:r>
      <w:proofErr w:type="gramEnd"/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=1,  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=1,   t=2.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Q. This is just one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example</w:t>
      </w:r>
      <w:r>
        <w:rPr>
          <w:rFonts w:ascii="Georgia" w:hAnsi="Georgia"/>
          <w:color w:val="000000"/>
          <w:sz w:val="27"/>
          <w:szCs w:val="27"/>
        </w:rPr>
        <w:t>. What is the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general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set of inequalities for 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,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 xml:space="preserve">and t that must be satisfied for an AND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>?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Perceptron for OR: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2 inputs, 1 output.</w:t>
      </w:r>
      <w:proofErr w:type="gramEnd"/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=1,  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=1,   t=1.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Q. This is just one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example</w:t>
      </w:r>
      <w:r>
        <w:rPr>
          <w:rFonts w:ascii="Georgia" w:hAnsi="Georgia"/>
          <w:color w:val="000000"/>
          <w:sz w:val="27"/>
          <w:szCs w:val="27"/>
        </w:rPr>
        <w:t>. What is the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general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 xml:space="preserve">set of inequalities that must be satisfied for an OR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>?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proofErr w:type="gramStart"/>
      <w:r>
        <w:rPr>
          <w:rFonts w:ascii="Georgia" w:hAnsi="Georgia"/>
          <w:color w:val="000000"/>
        </w:rPr>
        <w:t>Question - Perceptron for NOT?</w:t>
      </w:r>
      <w:proofErr w:type="gramEnd"/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lastRenderedPageBreak/>
        <w:t>What is the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general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set of inequalities that must be satisfied?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34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What is the </w:t>
      </w:r>
      <w:proofErr w:type="spellStart"/>
      <w:r>
        <w:rPr>
          <w:rFonts w:ascii="Georgia" w:hAnsi="Georgia"/>
          <w:color w:val="000000"/>
        </w:rPr>
        <w:t>perceptron</w:t>
      </w:r>
      <w:proofErr w:type="spellEnd"/>
      <w:r>
        <w:rPr>
          <w:rFonts w:ascii="Georgia" w:hAnsi="Georgia"/>
          <w:color w:val="000000"/>
        </w:rPr>
        <w:t xml:space="preserve"> doing?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The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is simply separating the input into 2 categories, those that cause a fire, and those that don't. It does this by looking at (in the 2-dimensional case):</w:t>
      </w:r>
    </w:p>
    <w:p w:rsidR="00983F15" w:rsidRDefault="00983F15" w:rsidP="00983F15">
      <w:pPr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&lt; t</w: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rPr>
          <w:rFonts w:ascii="Georgia" w:hAnsi="Georgia"/>
          <w:color w:val="000000"/>
          <w:sz w:val="27"/>
          <w:szCs w:val="27"/>
          <w:shd w:val="clear" w:color="auto" w:fill="FFFFFF"/>
        </w:rPr>
        <w:t>If the LHS is &lt; t, it doesn't fire, otherwise it fires. That is, it is drawing the line:</w:t>
      </w:r>
    </w:p>
    <w:p w:rsidR="00983F15" w:rsidRDefault="00983F15" w:rsidP="00983F15">
      <w:pPr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= t</w: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Georgia" w:hAnsi="Georgia"/>
          <w:color w:val="000000"/>
          <w:sz w:val="27"/>
          <w:szCs w:val="27"/>
          <w:shd w:val="clear" w:color="auto" w:fill="FFFFFF"/>
        </w:rPr>
        <w:t>and</w:t>
      </w:r>
      <w:proofErr w:type="gramEnd"/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looking at where the input point lies. Points on one side of the line fall into 1 category, points on the other side fall into the other category. And because the weights and thresholds can be anything, this is just</w:t>
      </w:r>
      <w:r>
        <w:rPr>
          <w:rStyle w:val="apple-converted-space"/>
          <w:rFonts w:ascii="Georgia" w:hAnsi="Georgia"/>
          <w:color w:val="000000"/>
          <w:sz w:val="27"/>
          <w:szCs w:val="27"/>
          <w:shd w:val="clear" w:color="auto" w:fill="FFFFFF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any line</w:t>
      </w:r>
      <w:r>
        <w:rPr>
          <w:rStyle w:val="apple-converted-space"/>
          <w:rFonts w:ascii="Georgia" w:hAnsi="Georgia"/>
          <w:color w:val="000000"/>
          <w:sz w:val="27"/>
          <w:szCs w:val="27"/>
          <w:shd w:val="clear" w:color="auto" w:fill="FFFFFF"/>
        </w:rPr>
        <w:t> 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across the 2 dimensional input </w:t>
      </w:r>
      <w:proofErr w:type="gramStart"/>
      <w:r>
        <w:rPr>
          <w:rFonts w:ascii="Georgia" w:hAnsi="Georgia"/>
          <w:color w:val="000000"/>
          <w:sz w:val="27"/>
          <w:szCs w:val="27"/>
          <w:shd w:val="clear" w:color="auto" w:fill="FFFFFF"/>
        </w:rPr>
        <w:t>space</w:t>
      </w:r>
      <w:proofErr w:type="gramEnd"/>
      <w:r>
        <w:rPr>
          <w:rFonts w:ascii="Georgia" w:hAnsi="Georgia"/>
          <w:color w:val="000000"/>
          <w:sz w:val="27"/>
          <w:szCs w:val="27"/>
          <w:shd w:val="clear" w:color="auto" w:fill="FFFFFF"/>
        </w:rPr>
        <w:t>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So what the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is doing is simply drawing a line across the 2-d input space. Inputs to one side of the line are classified into one </w:t>
      </w:r>
      <w:proofErr w:type="gramStart"/>
      <w:r>
        <w:rPr>
          <w:rFonts w:ascii="Georgia" w:hAnsi="Georgia"/>
          <w:color w:val="000000"/>
          <w:sz w:val="27"/>
          <w:szCs w:val="27"/>
        </w:rPr>
        <w:t>category,</w:t>
      </w:r>
      <w:proofErr w:type="gramEnd"/>
      <w:r>
        <w:rPr>
          <w:rFonts w:ascii="Georgia" w:hAnsi="Georgia"/>
          <w:color w:val="000000"/>
          <w:sz w:val="27"/>
          <w:szCs w:val="27"/>
        </w:rPr>
        <w:t xml:space="preserve"> inputs on the other side are classified into another. </w:t>
      </w:r>
      <w:proofErr w:type="gramStart"/>
      <w:r>
        <w:rPr>
          <w:rFonts w:ascii="Georgia" w:hAnsi="Georgia"/>
          <w:color w:val="000000"/>
          <w:sz w:val="27"/>
          <w:szCs w:val="27"/>
        </w:rPr>
        <w:t>e.g</w:t>
      </w:r>
      <w:proofErr w:type="gramEnd"/>
      <w:r>
        <w:rPr>
          <w:rFonts w:ascii="Georgia" w:hAnsi="Georgia"/>
          <w:color w:val="000000"/>
          <w:sz w:val="27"/>
          <w:szCs w:val="27"/>
        </w:rPr>
        <w:t xml:space="preserve">. the OR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>, 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=1,   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Fonts w:ascii="Georgia" w:hAnsi="Georgia"/>
          <w:color w:val="000000"/>
          <w:sz w:val="27"/>
          <w:szCs w:val="27"/>
        </w:rPr>
        <w:t>=1,   t=0.5, draws the line:</w:t>
      </w:r>
    </w:p>
    <w:p w:rsidR="00983F15" w:rsidRDefault="00983F15" w:rsidP="00983F15">
      <w:pPr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I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= 0.5</w: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Georgia" w:hAnsi="Georgia"/>
          <w:color w:val="000000"/>
          <w:sz w:val="27"/>
          <w:szCs w:val="27"/>
          <w:shd w:val="clear" w:color="auto" w:fill="FFFFFF"/>
        </w:rPr>
        <w:t>across</w:t>
      </w:r>
      <w:proofErr w:type="gramEnd"/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the input space, thus separating the points (0,1),(1,0),(1,1) from the point (0,0):</w:t>
      </w:r>
    </w:p>
    <w:p w:rsidR="00983F15" w:rsidRDefault="00983F15" w:rsidP="00983F15">
      <w:r>
        <w:pict>
          <v:shape id="_x0000_i1035" type="#_x0000_t75" alt="" style="width:24.2pt;height:24.2pt"/>
        </w:pic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As you might imagine, not every set of points can be divided by a line like this. Those that can be, are called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linearly separable</w:t>
      </w:r>
      <w:r>
        <w:rPr>
          <w:rFonts w:ascii="Georgia" w:hAnsi="Georgia"/>
          <w:color w:val="000000"/>
          <w:sz w:val="27"/>
          <w:szCs w:val="27"/>
        </w:rPr>
        <w:t>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In 2 input dimensions, we draw a 1 dimensional line. In n dimensions, we are drawing the (n-1) </w:t>
      </w:r>
      <w:proofErr w:type="spellStart"/>
      <w:r>
        <w:rPr>
          <w:rFonts w:ascii="Georgia" w:hAnsi="Georgia"/>
          <w:color w:val="000000"/>
          <w:sz w:val="27"/>
          <w:szCs w:val="27"/>
        </w:rPr>
        <w:t>dimensional</w:t>
      </w:r>
      <w:r>
        <w:rPr>
          <w:rFonts w:ascii="Georgia" w:hAnsi="Georgia"/>
          <w:i/>
          <w:iCs/>
          <w:color w:val="000000"/>
          <w:sz w:val="27"/>
          <w:szCs w:val="27"/>
        </w:rPr>
        <w:t>hyperplane</w:t>
      </w:r>
      <w:proofErr w:type="spellEnd"/>
      <w:r>
        <w:rPr>
          <w:rFonts w:ascii="Georgia" w:hAnsi="Georgia"/>
          <w:color w:val="000000"/>
          <w:sz w:val="27"/>
          <w:szCs w:val="27"/>
        </w:rPr>
        <w:t>:</w:t>
      </w:r>
    </w:p>
    <w:p w:rsidR="00983F15" w:rsidRDefault="00983F15" w:rsidP="00983F15">
      <w:pPr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proofErr w:type="gramStart"/>
      <w:r>
        <w:rPr>
          <w:rFonts w:ascii="Georgia" w:hAnsi="Georgia"/>
          <w:color w:val="000000"/>
          <w:sz w:val="27"/>
          <w:szCs w:val="27"/>
        </w:rPr>
        <w:t>+ ..</w:t>
      </w:r>
      <w:proofErr w:type="gramEnd"/>
      <w:r>
        <w:rPr>
          <w:rFonts w:ascii="Georgia" w:hAnsi="Georgia"/>
          <w:color w:val="000000"/>
          <w:sz w:val="27"/>
          <w:szCs w:val="27"/>
        </w:rPr>
        <w:t xml:space="preserve"> + </w:t>
      </w:r>
      <w:proofErr w:type="spellStart"/>
      <w:proofErr w:type="gramStart"/>
      <w:r>
        <w:rPr>
          <w:rFonts w:ascii="Georgia" w:hAnsi="Georgia"/>
          <w:color w:val="000000"/>
          <w:sz w:val="27"/>
          <w:szCs w:val="27"/>
        </w:rPr>
        <w:t>w</w:t>
      </w:r>
      <w:r>
        <w:rPr>
          <w:rFonts w:ascii="Georgia" w:hAnsi="Georgia"/>
          <w:color w:val="000000"/>
          <w:sz w:val="27"/>
          <w:szCs w:val="27"/>
          <w:vertAlign w:val="subscript"/>
        </w:rPr>
        <w:t>n</w:t>
      </w:r>
      <w:r>
        <w:rPr>
          <w:rFonts w:ascii="Georgia" w:hAnsi="Georgia"/>
          <w:color w:val="000000"/>
          <w:sz w:val="27"/>
          <w:szCs w:val="27"/>
        </w:rPr>
        <w:t>I</w:t>
      </w:r>
      <w:r>
        <w:rPr>
          <w:rFonts w:ascii="Georgia" w:hAnsi="Georgia"/>
          <w:color w:val="000000"/>
          <w:sz w:val="27"/>
          <w:szCs w:val="27"/>
          <w:vertAlign w:val="subscript"/>
        </w:rPr>
        <w:t>n</w:t>
      </w:r>
      <w:proofErr w:type="spellEnd"/>
      <w:proofErr w:type="gramEnd"/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= t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rect id="_x0000_i1036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bookmarkStart w:id="1" w:name="xor"/>
      <w:r>
        <w:rPr>
          <w:rFonts w:ascii="Georgia" w:hAnsi="Georgia"/>
          <w:color w:val="000000"/>
        </w:rPr>
        <w:t>Perceptron for XOR:</w:t>
      </w:r>
      <w:bookmarkEnd w:id="1"/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XOR is where if one is 1 and other is 0 but not both.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Need</w:t>
      </w:r>
      <w:proofErr w:type="gramStart"/>
      <w:r>
        <w:rPr>
          <w:rFonts w:ascii="Georgia" w:hAnsi="Georgia"/>
          <w:color w:val="000000"/>
          <w:sz w:val="27"/>
          <w:szCs w:val="27"/>
        </w:rPr>
        <w:t>:</w:t>
      </w:r>
      <w:proofErr w:type="gramEnd"/>
      <w:r>
        <w:rPr>
          <w:rFonts w:ascii="Georgia" w:hAnsi="Georgia"/>
          <w:color w:val="000000"/>
          <w:sz w:val="27"/>
          <w:szCs w:val="27"/>
        </w:rPr>
        <w:br/>
        <w:t>1.w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+ 0.w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cause a fire, i.e. &gt;= t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0.w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+ 1.w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&gt;= t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0.w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+ 0.w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doesn't fire, i.e. &lt; t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br/>
        <w:t>1.w</w:t>
      </w:r>
      <w:r>
        <w:rPr>
          <w:rFonts w:ascii="Georgia" w:hAnsi="Georgia"/>
          <w:color w:val="000000"/>
          <w:sz w:val="27"/>
          <w:szCs w:val="27"/>
          <w:vertAlign w:val="subscript"/>
        </w:rPr>
        <w:t>1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+ 1.w</w:t>
      </w:r>
      <w:r>
        <w:rPr>
          <w:rFonts w:ascii="Georgia" w:hAnsi="Georgia"/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>also doesn't fire, &lt; t</w:t>
      </w:r>
    </w:p>
    <w:p w:rsidR="00983F15" w:rsidRP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  <w:lang w:val="de-DE"/>
        </w:rPr>
      </w:pPr>
      <w:r w:rsidRPr="00983F15">
        <w:rPr>
          <w:rFonts w:ascii="Georgia" w:hAnsi="Georgia"/>
          <w:color w:val="000000"/>
          <w:sz w:val="27"/>
          <w:szCs w:val="27"/>
          <w:lang w:val="de-DE"/>
        </w:rPr>
        <w:t>w</w:t>
      </w:r>
      <w:r w:rsidRPr="00983F15">
        <w:rPr>
          <w:rFonts w:ascii="Georgia" w:hAnsi="Georgia"/>
          <w:color w:val="000000"/>
          <w:sz w:val="27"/>
          <w:szCs w:val="27"/>
          <w:vertAlign w:val="subscript"/>
          <w:lang w:val="de-DE"/>
        </w:rPr>
        <w:t>1</w:t>
      </w:r>
      <w:r w:rsidRPr="00983F15">
        <w:rPr>
          <w:rStyle w:val="apple-converted-space"/>
          <w:rFonts w:ascii="Georgia" w:hAnsi="Georgia"/>
          <w:color w:val="000000"/>
          <w:sz w:val="27"/>
          <w:szCs w:val="27"/>
          <w:lang w:val="de-DE"/>
        </w:rPr>
        <w:t> 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t>&gt;= t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br/>
        <w:t>w</w:t>
      </w:r>
      <w:r w:rsidRPr="00983F15">
        <w:rPr>
          <w:rFonts w:ascii="Georgia" w:hAnsi="Georgia"/>
          <w:color w:val="000000"/>
          <w:sz w:val="27"/>
          <w:szCs w:val="27"/>
          <w:vertAlign w:val="subscript"/>
          <w:lang w:val="de-DE"/>
        </w:rPr>
        <w:t>2</w:t>
      </w:r>
      <w:r w:rsidRPr="00983F15">
        <w:rPr>
          <w:rStyle w:val="apple-converted-space"/>
          <w:rFonts w:ascii="Georgia" w:hAnsi="Georgia"/>
          <w:color w:val="000000"/>
          <w:sz w:val="27"/>
          <w:szCs w:val="27"/>
          <w:lang w:val="de-DE"/>
        </w:rPr>
        <w:t> 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t>&gt;= t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br/>
        <w:t>0 &lt; t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br/>
        <w:t>w</w:t>
      </w:r>
      <w:r w:rsidRPr="00983F15">
        <w:rPr>
          <w:rFonts w:ascii="Georgia" w:hAnsi="Georgia"/>
          <w:color w:val="000000"/>
          <w:sz w:val="27"/>
          <w:szCs w:val="27"/>
          <w:vertAlign w:val="subscript"/>
          <w:lang w:val="de-DE"/>
        </w:rPr>
        <w:t>1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t>+w</w:t>
      </w:r>
      <w:r w:rsidRPr="00983F15">
        <w:rPr>
          <w:rFonts w:ascii="Georgia" w:hAnsi="Georgia"/>
          <w:color w:val="000000"/>
          <w:sz w:val="27"/>
          <w:szCs w:val="27"/>
          <w:vertAlign w:val="subscript"/>
          <w:lang w:val="de-DE"/>
        </w:rPr>
        <w:t>2</w:t>
      </w:r>
      <w:r w:rsidRPr="00983F15">
        <w:rPr>
          <w:rStyle w:val="apple-converted-space"/>
          <w:rFonts w:ascii="Georgia" w:hAnsi="Georgia"/>
          <w:color w:val="000000"/>
          <w:sz w:val="27"/>
          <w:szCs w:val="27"/>
          <w:lang w:val="de-DE"/>
        </w:rPr>
        <w:t> 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t>&lt; t</w:t>
      </w:r>
      <w:r w:rsidRPr="00983F15">
        <w:rPr>
          <w:rFonts w:ascii="Georgia" w:hAnsi="Georgia"/>
          <w:color w:val="000000"/>
          <w:sz w:val="27"/>
          <w:szCs w:val="27"/>
          <w:lang w:val="de-DE"/>
        </w:rPr>
        <w:br/>
        <w:t>Contradiction.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Note: We need all 4 inequalities for the contradiction. If weights negative, e.g. weights = -4 and t = -5, then weights can be greater than t yet adding them is less than t, but t &gt; 0 stops this.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A "single-layer"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can't implement XOR. The reason is because the classes in XOR are not linearly separable. You cannot draw a straight line to separate the points (0</w:t>
      </w:r>
      <w:proofErr w:type="gramStart"/>
      <w:r>
        <w:rPr>
          <w:rFonts w:ascii="Georgia" w:hAnsi="Georgia"/>
          <w:color w:val="000000"/>
          <w:sz w:val="27"/>
          <w:szCs w:val="27"/>
        </w:rPr>
        <w:t>,0</w:t>
      </w:r>
      <w:proofErr w:type="gramEnd"/>
      <w:r>
        <w:rPr>
          <w:rFonts w:ascii="Georgia" w:hAnsi="Georgia"/>
          <w:color w:val="000000"/>
          <w:sz w:val="27"/>
          <w:szCs w:val="27"/>
        </w:rPr>
        <w:t>),(1,1) from the points (0,1),(1,0).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Led to invention of multi-layer networks.</w:t>
      </w:r>
      <w:proofErr w:type="gramEnd"/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eading2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Q. Prove can't implement </w:t>
      </w:r>
      <w:proofErr w:type="gramStart"/>
      <w:r>
        <w:rPr>
          <w:rFonts w:ascii="Georgia" w:hAnsi="Georgia"/>
          <w:color w:val="000000"/>
        </w:rPr>
        <w:t>NOT(</w:t>
      </w:r>
      <w:proofErr w:type="gramEnd"/>
      <w:r>
        <w:rPr>
          <w:rFonts w:ascii="Georgia" w:hAnsi="Georgia"/>
          <w:color w:val="000000"/>
        </w:rPr>
        <w:t>XOR)</w:t>
      </w:r>
      <w:r>
        <w:rPr>
          <w:rFonts w:ascii="Georgia" w:hAnsi="Georgia"/>
          <w:color w:val="000000"/>
        </w:rPr>
        <w:br/>
        <w:t>(Same separation as XOR)</w:t>
      </w: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pStyle w:val="HTMLPreformatted"/>
        <w:rPr>
          <w:color w:val="000000"/>
        </w:rPr>
      </w:pPr>
    </w:p>
    <w:p w:rsidR="00983F15" w:rsidRDefault="00983F15" w:rsidP="00983F15">
      <w:pPr>
        <w:rPr>
          <w:rFonts w:ascii="Times New Roman" w:hAnsi="Times New Roman"/>
        </w:rPr>
      </w:pPr>
      <w:r>
        <w:pict>
          <v:rect id="_x0000_i1037" style="width:0;height:1.5pt" o:hrstd="t" o:hrnoshade="t" o:hr="t" fillcolor="black" stroked="f"/>
        </w:pict>
      </w:r>
    </w:p>
    <w:p w:rsidR="00983F15" w:rsidRDefault="00983F15" w:rsidP="00983F15">
      <w:pPr>
        <w:pStyle w:val="Heading1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Linearly separable classifications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lastRenderedPageBreak/>
        <w:t>If the classification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i/>
          <w:iCs/>
          <w:color w:val="000000"/>
          <w:sz w:val="27"/>
          <w:szCs w:val="27"/>
        </w:rPr>
        <w:t>is</w:t>
      </w:r>
      <w:r>
        <w:rPr>
          <w:rStyle w:val="apple-converted-space"/>
          <w:rFonts w:ascii="Georgia" w:hAnsi="Georgia"/>
          <w:color w:val="000000"/>
          <w:sz w:val="27"/>
          <w:szCs w:val="27"/>
        </w:rPr>
        <w:t> </w:t>
      </w:r>
      <w:r>
        <w:rPr>
          <w:rFonts w:ascii="Georgia" w:hAnsi="Georgia"/>
          <w:color w:val="000000"/>
          <w:sz w:val="27"/>
          <w:szCs w:val="27"/>
        </w:rPr>
        <w:t xml:space="preserve">linearly separable, we can have any number of classes with a </w:t>
      </w:r>
      <w:proofErr w:type="spellStart"/>
      <w:r>
        <w:rPr>
          <w:rFonts w:ascii="Georgia" w:hAnsi="Georgia"/>
          <w:color w:val="000000"/>
          <w:sz w:val="27"/>
          <w:szCs w:val="27"/>
        </w:rPr>
        <w:t>perceptron</w:t>
      </w:r>
      <w:proofErr w:type="spellEnd"/>
      <w:r>
        <w:rPr>
          <w:rFonts w:ascii="Georgia" w:hAnsi="Georgia"/>
          <w:color w:val="000000"/>
          <w:sz w:val="27"/>
          <w:szCs w:val="27"/>
        </w:rPr>
        <w:t>.</w: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bookmarkStart w:id="2" w:name="furniture"/>
      <w:r>
        <w:rPr>
          <w:rFonts w:ascii="Georgia" w:hAnsi="Georgia"/>
          <w:color w:val="000000"/>
          <w:sz w:val="27"/>
          <w:szCs w:val="27"/>
        </w:rPr>
        <w:t>For example</w:t>
      </w:r>
      <w:bookmarkEnd w:id="2"/>
      <w:r>
        <w:rPr>
          <w:rFonts w:ascii="Georgia" w:hAnsi="Georgia"/>
          <w:color w:val="000000"/>
          <w:sz w:val="27"/>
          <w:szCs w:val="27"/>
        </w:rPr>
        <w:t>, consider classifying furniture according to height and width:</w: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shape id="_x0000_i1038" type="#_x0000_t75" alt="" style="width:24.2pt;height:24.2pt"/>
        </w:pic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Each category can be separated from the other 2 by a straight line, so we can have a network that draws 3 straight lines, and each output node fires if you are on the right side of its straight line:</w:t>
      </w:r>
    </w:p>
    <w:p w:rsidR="00983F15" w:rsidRDefault="00983F15" w:rsidP="00983F15">
      <w:pPr>
        <w:rPr>
          <w:rFonts w:ascii="Times New Roman" w:hAnsi="Times New Roman"/>
          <w:sz w:val="24"/>
          <w:szCs w:val="24"/>
        </w:rPr>
      </w:pPr>
      <w:r>
        <w:pict>
          <v:shape id="_x0000_i1039" type="#_x0000_t75" alt="" style="width:24.2pt;height:24.2pt"/>
        </w:pict>
      </w:r>
    </w:p>
    <w:p w:rsidR="00983F15" w:rsidRDefault="00983F15" w:rsidP="00983F15">
      <w:pPr>
        <w:pStyle w:val="NormalWeb"/>
        <w:rPr>
          <w:rFonts w:ascii="Georgia" w:hAnsi="Georgia"/>
          <w:color w:val="000000"/>
          <w:sz w:val="27"/>
          <w:szCs w:val="27"/>
        </w:rPr>
      </w:pPr>
      <w:proofErr w:type="gramStart"/>
      <w:r>
        <w:rPr>
          <w:rFonts w:ascii="Georgia" w:hAnsi="Georgia"/>
          <w:color w:val="000000"/>
          <w:sz w:val="27"/>
          <w:szCs w:val="27"/>
        </w:rPr>
        <w:t>3-dimensional output vector.</w:t>
      </w:r>
      <w:proofErr w:type="gramEnd"/>
      <w:r>
        <w:rPr>
          <w:rFonts w:ascii="Georgia" w:hAnsi="Georgia"/>
          <w:color w:val="000000"/>
          <w:sz w:val="27"/>
          <w:szCs w:val="27"/>
        </w:rPr>
        <w:br/>
        <w:t>Problem: More than 1 output node could fire at same time.</w:t>
      </w:r>
    </w:p>
    <w:p w:rsidR="0059381E" w:rsidRPr="0090308C" w:rsidRDefault="0059381E" w:rsidP="009030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9381E" w:rsidRPr="0090308C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33F2"/>
    <w:multiLevelType w:val="hybridMultilevel"/>
    <w:tmpl w:val="FDE29426"/>
    <w:lvl w:ilvl="0" w:tplc="22488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24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BA3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A0A1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245B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A2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4A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DE1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140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9B8767D"/>
    <w:multiLevelType w:val="hybridMultilevel"/>
    <w:tmpl w:val="EC787304"/>
    <w:lvl w:ilvl="0" w:tplc="DDE8A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88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846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8A0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CC9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8C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6AF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022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A8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16A24"/>
    <w:multiLevelType w:val="hybridMultilevel"/>
    <w:tmpl w:val="6B98005C"/>
    <w:lvl w:ilvl="0" w:tplc="0DE0A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181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746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9A4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769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DE0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5E8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76B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289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EDA6246"/>
    <w:multiLevelType w:val="hybridMultilevel"/>
    <w:tmpl w:val="E342E276"/>
    <w:lvl w:ilvl="0" w:tplc="6F7E9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52D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C46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BC5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CC3B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90F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A6A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2F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2A8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AB00327"/>
    <w:multiLevelType w:val="hybridMultilevel"/>
    <w:tmpl w:val="58EE272A"/>
    <w:lvl w:ilvl="0" w:tplc="F2D475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E06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62F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FA1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0EC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7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E47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43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80F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CF10F4D"/>
    <w:multiLevelType w:val="hybridMultilevel"/>
    <w:tmpl w:val="4A2AA062"/>
    <w:lvl w:ilvl="0" w:tplc="517A1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824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FE9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05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42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1CA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7E2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20B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484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E2B0097"/>
    <w:multiLevelType w:val="hybridMultilevel"/>
    <w:tmpl w:val="B4E67C78"/>
    <w:lvl w:ilvl="0" w:tplc="6FC20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7E52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C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25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167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2A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84C6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E44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62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13A7925"/>
    <w:multiLevelType w:val="hybridMultilevel"/>
    <w:tmpl w:val="AB929DFE"/>
    <w:lvl w:ilvl="0" w:tplc="7F348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3AE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FE6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C0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A88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01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901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FEDC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C8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94943"/>
    <w:multiLevelType w:val="hybridMultilevel"/>
    <w:tmpl w:val="C43EF78C"/>
    <w:lvl w:ilvl="0" w:tplc="5BC02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824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B8A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C8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16B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01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DE9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DE0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54F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C34EF"/>
    <w:multiLevelType w:val="hybridMultilevel"/>
    <w:tmpl w:val="DDC8FBDC"/>
    <w:lvl w:ilvl="0" w:tplc="C59A5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221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C6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EE3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81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E80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0F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1A3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265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BC039E"/>
    <w:multiLevelType w:val="multilevel"/>
    <w:tmpl w:val="D9B4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8260C0"/>
    <w:multiLevelType w:val="hybridMultilevel"/>
    <w:tmpl w:val="FDD8D714"/>
    <w:lvl w:ilvl="0" w:tplc="D45ED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AF5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444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5A3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FCE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BC3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DC68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480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106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614ADE"/>
    <w:multiLevelType w:val="hybridMultilevel"/>
    <w:tmpl w:val="EA625D80"/>
    <w:lvl w:ilvl="0" w:tplc="8ED89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42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E0F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AD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CE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6A6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0EC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86A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058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8782EFC"/>
    <w:multiLevelType w:val="hybridMultilevel"/>
    <w:tmpl w:val="8DC8B164"/>
    <w:lvl w:ilvl="0" w:tplc="CD6C3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C8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D82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B20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2CA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3E0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3CA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62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A4E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BDA036B"/>
    <w:multiLevelType w:val="hybridMultilevel"/>
    <w:tmpl w:val="BBBCA01A"/>
    <w:lvl w:ilvl="0" w:tplc="8570B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822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C4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C47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E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6AF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643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AA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C0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D653E1F"/>
    <w:multiLevelType w:val="hybridMultilevel"/>
    <w:tmpl w:val="D3F892FC"/>
    <w:lvl w:ilvl="0" w:tplc="7ADC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6EC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E62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445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C87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2E7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D09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42D1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DA7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503D90"/>
    <w:multiLevelType w:val="multilevel"/>
    <w:tmpl w:val="E83C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F9771E1"/>
    <w:multiLevelType w:val="multilevel"/>
    <w:tmpl w:val="360CF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75D299D"/>
    <w:multiLevelType w:val="hybridMultilevel"/>
    <w:tmpl w:val="48F6694C"/>
    <w:lvl w:ilvl="0" w:tplc="08E8FF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9A2AA0">
      <w:start w:val="13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A268FC">
      <w:start w:val="134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E8A2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DE5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FAA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325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66E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EE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AE22E24"/>
    <w:multiLevelType w:val="hybridMultilevel"/>
    <w:tmpl w:val="B6A8D930"/>
    <w:lvl w:ilvl="0" w:tplc="ADF65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842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02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D69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864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CC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2C20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A4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A3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79C95FD0"/>
    <w:multiLevelType w:val="hybridMultilevel"/>
    <w:tmpl w:val="E17272B0"/>
    <w:lvl w:ilvl="0" w:tplc="2AF20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3A4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4A2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629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B27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34F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D42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32C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C6C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7A6139BE"/>
    <w:multiLevelType w:val="hybridMultilevel"/>
    <w:tmpl w:val="C95C51F2"/>
    <w:lvl w:ilvl="0" w:tplc="47DACE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8B1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824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48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704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006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FA0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1A2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1EA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7CE82C7D"/>
    <w:multiLevelType w:val="hybridMultilevel"/>
    <w:tmpl w:val="CF7C7EF4"/>
    <w:lvl w:ilvl="0" w:tplc="D8E6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0EE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924B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0A9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CE8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B6A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04FA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8E1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284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7"/>
  </w:num>
  <w:num w:numId="2">
    <w:abstractNumId w:val="24"/>
  </w:num>
  <w:num w:numId="3">
    <w:abstractNumId w:val="1"/>
  </w:num>
  <w:num w:numId="4">
    <w:abstractNumId w:val="20"/>
  </w:num>
  <w:num w:numId="5">
    <w:abstractNumId w:val="15"/>
  </w:num>
  <w:num w:numId="6">
    <w:abstractNumId w:val="5"/>
  </w:num>
  <w:num w:numId="7">
    <w:abstractNumId w:val="30"/>
  </w:num>
  <w:num w:numId="8">
    <w:abstractNumId w:val="26"/>
  </w:num>
  <w:num w:numId="9">
    <w:abstractNumId w:val="38"/>
  </w:num>
  <w:num w:numId="10">
    <w:abstractNumId w:val="37"/>
  </w:num>
  <w:num w:numId="11">
    <w:abstractNumId w:val="12"/>
  </w:num>
  <w:num w:numId="12">
    <w:abstractNumId w:val="34"/>
  </w:num>
  <w:num w:numId="13">
    <w:abstractNumId w:val="4"/>
  </w:num>
  <w:num w:numId="14">
    <w:abstractNumId w:val="8"/>
  </w:num>
  <w:num w:numId="15">
    <w:abstractNumId w:val="19"/>
  </w:num>
  <w:num w:numId="16">
    <w:abstractNumId w:val="32"/>
  </w:num>
  <w:num w:numId="17">
    <w:abstractNumId w:val="41"/>
  </w:num>
  <w:num w:numId="18">
    <w:abstractNumId w:val="3"/>
  </w:num>
  <w:num w:numId="19">
    <w:abstractNumId w:val="9"/>
  </w:num>
  <w:num w:numId="20">
    <w:abstractNumId w:val="23"/>
  </w:num>
  <w:num w:numId="21">
    <w:abstractNumId w:val="25"/>
  </w:num>
  <w:num w:numId="22">
    <w:abstractNumId w:val="7"/>
  </w:num>
  <w:num w:numId="23">
    <w:abstractNumId w:val="6"/>
  </w:num>
  <w:num w:numId="24">
    <w:abstractNumId w:val="2"/>
  </w:num>
  <w:num w:numId="25">
    <w:abstractNumId w:val="39"/>
  </w:num>
  <w:num w:numId="26">
    <w:abstractNumId w:val="0"/>
  </w:num>
  <w:num w:numId="27">
    <w:abstractNumId w:val="42"/>
  </w:num>
  <w:num w:numId="28">
    <w:abstractNumId w:val="28"/>
  </w:num>
  <w:num w:numId="29">
    <w:abstractNumId w:val="29"/>
  </w:num>
  <w:num w:numId="30">
    <w:abstractNumId w:val="35"/>
  </w:num>
  <w:num w:numId="31">
    <w:abstractNumId w:val="22"/>
  </w:num>
  <w:num w:numId="32">
    <w:abstractNumId w:val="40"/>
  </w:num>
  <w:num w:numId="33">
    <w:abstractNumId w:val="14"/>
  </w:num>
  <w:num w:numId="34">
    <w:abstractNumId w:val="36"/>
  </w:num>
  <w:num w:numId="35">
    <w:abstractNumId w:val="27"/>
  </w:num>
  <w:num w:numId="36">
    <w:abstractNumId w:val="16"/>
  </w:num>
  <w:num w:numId="37">
    <w:abstractNumId w:val="10"/>
  </w:num>
  <w:num w:numId="38">
    <w:abstractNumId w:val="11"/>
  </w:num>
  <w:num w:numId="39">
    <w:abstractNumId w:val="13"/>
  </w:num>
  <w:num w:numId="40">
    <w:abstractNumId w:val="18"/>
  </w:num>
  <w:num w:numId="41">
    <w:abstractNumId w:val="33"/>
  </w:num>
  <w:num w:numId="42">
    <w:abstractNumId w:val="21"/>
  </w:num>
  <w:num w:numId="43">
    <w:abstractNumId w:val="3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4FE6"/>
    <w:rsid w:val="001F5233"/>
    <w:rsid w:val="00201887"/>
    <w:rsid w:val="00217BB2"/>
    <w:rsid w:val="00223A61"/>
    <w:rsid w:val="002247E0"/>
    <w:rsid w:val="0022692D"/>
    <w:rsid w:val="00227B64"/>
    <w:rsid w:val="00254C1D"/>
    <w:rsid w:val="00260DB2"/>
    <w:rsid w:val="0027008B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A6A66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3B3"/>
    <w:rsid w:val="00433920"/>
    <w:rsid w:val="00436BD2"/>
    <w:rsid w:val="00445028"/>
    <w:rsid w:val="00450A89"/>
    <w:rsid w:val="00451334"/>
    <w:rsid w:val="00464685"/>
    <w:rsid w:val="00466CFD"/>
    <w:rsid w:val="00473C7C"/>
    <w:rsid w:val="00474DD4"/>
    <w:rsid w:val="00480D4B"/>
    <w:rsid w:val="00483757"/>
    <w:rsid w:val="00485BA0"/>
    <w:rsid w:val="00493F5B"/>
    <w:rsid w:val="004A2799"/>
    <w:rsid w:val="004D385A"/>
    <w:rsid w:val="004D786A"/>
    <w:rsid w:val="004E0469"/>
    <w:rsid w:val="004E0EF9"/>
    <w:rsid w:val="0050096E"/>
    <w:rsid w:val="00504BBE"/>
    <w:rsid w:val="00510B55"/>
    <w:rsid w:val="005137DC"/>
    <w:rsid w:val="00530FB8"/>
    <w:rsid w:val="00541BDA"/>
    <w:rsid w:val="00543719"/>
    <w:rsid w:val="00552CEF"/>
    <w:rsid w:val="00554B00"/>
    <w:rsid w:val="00560844"/>
    <w:rsid w:val="00565052"/>
    <w:rsid w:val="00573945"/>
    <w:rsid w:val="00586C7D"/>
    <w:rsid w:val="0059381E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128C"/>
    <w:rsid w:val="00664C8E"/>
    <w:rsid w:val="0066584A"/>
    <w:rsid w:val="00674D25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83A0D"/>
    <w:rsid w:val="00787321"/>
    <w:rsid w:val="00795DD9"/>
    <w:rsid w:val="00797223"/>
    <w:rsid w:val="007A1C10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B23C5"/>
    <w:rsid w:val="008D0CAD"/>
    <w:rsid w:val="008E70F1"/>
    <w:rsid w:val="008F4E69"/>
    <w:rsid w:val="008F7C6E"/>
    <w:rsid w:val="0090308C"/>
    <w:rsid w:val="0091331E"/>
    <w:rsid w:val="00916AC2"/>
    <w:rsid w:val="00927023"/>
    <w:rsid w:val="00931D1B"/>
    <w:rsid w:val="00942AB3"/>
    <w:rsid w:val="009469CB"/>
    <w:rsid w:val="00964B5A"/>
    <w:rsid w:val="00970787"/>
    <w:rsid w:val="00977BBF"/>
    <w:rsid w:val="009818AF"/>
    <w:rsid w:val="00983F15"/>
    <w:rsid w:val="009858E1"/>
    <w:rsid w:val="009A39FF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6059D"/>
    <w:rsid w:val="00A73CA0"/>
    <w:rsid w:val="00A81FFE"/>
    <w:rsid w:val="00AA0386"/>
    <w:rsid w:val="00AA1E19"/>
    <w:rsid w:val="00AA6F12"/>
    <w:rsid w:val="00AE12F5"/>
    <w:rsid w:val="00AE2FDC"/>
    <w:rsid w:val="00AF53B5"/>
    <w:rsid w:val="00AF7747"/>
    <w:rsid w:val="00AF7BE8"/>
    <w:rsid w:val="00B023B4"/>
    <w:rsid w:val="00B058C3"/>
    <w:rsid w:val="00B135A7"/>
    <w:rsid w:val="00B46E93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45EF2"/>
    <w:rsid w:val="00C63202"/>
    <w:rsid w:val="00C7340E"/>
    <w:rsid w:val="00C75F39"/>
    <w:rsid w:val="00C92F8E"/>
    <w:rsid w:val="00CA3F5F"/>
    <w:rsid w:val="00CB4632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0EF9"/>
    <w:rsid w:val="00D65FAF"/>
    <w:rsid w:val="00D8042F"/>
    <w:rsid w:val="00D877FE"/>
    <w:rsid w:val="00DA26B2"/>
    <w:rsid w:val="00DB5159"/>
    <w:rsid w:val="00DB53AC"/>
    <w:rsid w:val="00DC3611"/>
    <w:rsid w:val="00DE04C6"/>
    <w:rsid w:val="00DF591D"/>
    <w:rsid w:val="00E04913"/>
    <w:rsid w:val="00E13250"/>
    <w:rsid w:val="00E13F86"/>
    <w:rsid w:val="00E273BC"/>
    <w:rsid w:val="00E35DD4"/>
    <w:rsid w:val="00E72D0A"/>
    <w:rsid w:val="00E82079"/>
    <w:rsid w:val="00E831D2"/>
    <w:rsid w:val="00E851BA"/>
    <w:rsid w:val="00EA66A1"/>
    <w:rsid w:val="00EA6DE1"/>
    <w:rsid w:val="00EB16C3"/>
    <w:rsid w:val="00EB5D02"/>
    <w:rsid w:val="00EE3D34"/>
    <w:rsid w:val="00EE7117"/>
    <w:rsid w:val="00EF6C26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paragraph" w:styleId="Heading1">
    <w:name w:val="heading 1"/>
    <w:basedOn w:val="Normal"/>
    <w:link w:val="Heading1Char"/>
    <w:uiPriority w:val="9"/>
    <w:qFormat/>
    <w:rsid w:val="00983F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83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3F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83F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3F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3F1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9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1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2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9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5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9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7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26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2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15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10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48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272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23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7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60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08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0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3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19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89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6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8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49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71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79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9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3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8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03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29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64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35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56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4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6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87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2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93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74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17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8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557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185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07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492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39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95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095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64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2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8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93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15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6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9620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7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83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69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28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998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3569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0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2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84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351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45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4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95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303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70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7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22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1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36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n.wikipedia.org/wiki/ax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neuron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B0738-4E85-4E20-8046-7E3B4C8D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6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94</cp:revision>
  <dcterms:created xsi:type="dcterms:W3CDTF">2014-01-02T06:53:00Z</dcterms:created>
  <dcterms:modified xsi:type="dcterms:W3CDTF">2014-01-08T16:52:00Z</dcterms:modified>
</cp:coreProperties>
</file>