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86" w:rsidRPr="009B1F95" w:rsidRDefault="00BE3C39" w:rsidP="009B1F9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1F95">
        <w:rPr>
          <w:rFonts w:ascii="Times New Roman" w:hAnsi="Times New Roman" w:cs="Times New Roman"/>
          <w:b/>
          <w:sz w:val="24"/>
          <w:szCs w:val="24"/>
        </w:rPr>
        <w:t>Knowledge base</w:t>
      </w:r>
    </w:p>
    <w:p w:rsidR="00BE3C39" w:rsidRPr="009B1F95" w:rsidRDefault="00BE3C39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The knowledge base contains the domain knowledge useful for problem solving. </w:t>
      </w:r>
    </w:p>
    <w:p w:rsidR="00BE3C39" w:rsidRPr="009B1F95" w:rsidRDefault="00BE3C39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In a rule- based expert system, the knowledge is represented as a set of rules. Each rule specifies a relation, recommendation, directive, strategy or heuristic   and has the IF (condition) THEN (action) structure. </w:t>
      </w:r>
    </w:p>
    <w:p w:rsidR="00BE3C39" w:rsidRPr="009B1F95" w:rsidRDefault="00BE3C39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When the condition part of a rule is satisfied, the rule is said to fire and the action part is executed.</w:t>
      </w:r>
    </w:p>
    <w:p w:rsidR="00BE3C39" w:rsidRPr="009B1F95" w:rsidRDefault="00BE3C39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Database  </w:t>
      </w:r>
    </w:p>
    <w:p w:rsidR="00000000" w:rsidRPr="009B1F95" w:rsidRDefault="009B1F95" w:rsidP="009B1F95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9B1F95">
        <w:rPr>
          <w:rFonts w:ascii="Times New Roman" w:hAnsi="Times New Roman" w:cs="Times New Roman"/>
          <w:sz w:val="24"/>
          <w:szCs w:val="24"/>
        </w:rPr>
        <w:t xml:space="preserve">The </w:t>
      </w:r>
      <w:r w:rsidRPr="009B1F95">
        <w:rPr>
          <w:rFonts w:ascii="Times New Roman" w:hAnsi="Times New Roman" w:cs="Times New Roman"/>
          <w:b/>
          <w:bCs/>
          <w:sz w:val="24"/>
          <w:szCs w:val="24"/>
        </w:rPr>
        <w:t xml:space="preserve"> database</w:t>
      </w:r>
      <w:proofErr w:type="gramEnd"/>
      <w:r w:rsidRPr="009B1F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1F95">
        <w:rPr>
          <w:rFonts w:ascii="Times New Roman" w:hAnsi="Times New Roman" w:cs="Times New Roman"/>
          <w:sz w:val="24"/>
          <w:szCs w:val="24"/>
        </w:rPr>
        <w:t xml:space="preserve">includes a set of facts used to match against the IF </w:t>
      </w:r>
      <w:r w:rsidRPr="009B1F95">
        <w:rPr>
          <w:rFonts w:ascii="Times New Roman" w:hAnsi="Times New Roman" w:cs="Times New Roman"/>
          <w:sz w:val="24"/>
          <w:szCs w:val="24"/>
        </w:rPr>
        <w:t>(condition) parts of rules stored in the knowledge base.</w:t>
      </w:r>
    </w:p>
    <w:p w:rsidR="00BE3C39" w:rsidRPr="009B1F95" w:rsidRDefault="00BE3C39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Inference engine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The inference engine carries out the reasoning whereby the expert system reaches a solution. 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It links the rules given in the knowledge base with the facts provided in the database.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3C39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1F95">
        <w:rPr>
          <w:rFonts w:ascii="Times New Roman" w:hAnsi="Times New Roman" w:cs="Times New Roman"/>
          <w:sz w:val="24"/>
          <w:szCs w:val="24"/>
        </w:rPr>
        <w:t>Explanation  facilities</w:t>
      </w:r>
      <w:proofErr w:type="gramEnd"/>
      <w:r w:rsidRPr="009B1F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The explanation facilities enable the user to ask the expert system how a particular conclusion is reached and why a specific fact is needed. 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An expert system must be able to explain its reasoning and justify its advice, analysis or conclusion.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User interface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The user interface is the means of communication between a user seeking a solution to the problem and an expert system.</w:t>
      </w:r>
    </w:p>
    <w:p w:rsidR="00422132" w:rsidRPr="009B1F95" w:rsidRDefault="00422132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2132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163989" cy="4128448"/>
            <wp:effectExtent l="19050" t="0" r="7961" b="0"/>
            <wp:docPr id="1" name="Picture 1" descr="G:\books\Pe_uk\Powerpoint\Negnevitsky\final\ppt\ch02\WMF\Slide02-20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9" name="Picture 9" descr="G:\books\Pe_uk\Powerpoint\Negnevitsky\final\ppt\ch02\WMF\Slide02-20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605" cy="4129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Complete structure of a rule-based expert system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Expert Systems Shells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The E.S shell simplifies the process of creating a knowledge base. 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It is the shell that actually processes the information entered by a user relates it to the concepts contained in the knowledge base and provides an assessment or solution for a particular problem.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Thus E.S shell provides a layer between the user interface and the computer O.S to manage the input and output of the data. 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It also manipulates the information provided by the user in conjunction with the knowledge base to arrive at a particular conclusion.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lastRenderedPageBreak/>
        <w:t xml:space="preserve">An expert system is built to perform at a human expert level in a narrow, specialized domain.  </w:t>
      </w:r>
    </w:p>
    <w:p w:rsidR="006E309B" w:rsidRPr="009B1F95" w:rsidRDefault="006E309B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Thus, the most important characteristic of an expert system is its high-quality performance. No matter how fast the system can solve a </w:t>
      </w:r>
      <w:proofErr w:type="gramStart"/>
      <w:r w:rsidRPr="009B1F95">
        <w:rPr>
          <w:rFonts w:ascii="Times New Roman" w:hAnsi="Times New Roman" w:cs="Times New Roman"/>
          <w:sz w:val="24"/>
          <w:szCs w:val="24"/>
        </w:rPr>
        <w:t>problem,</w:t>
      </w:r>
      <w:proofErr w:type="gramEnd"/>
      <w:r w:rsidRPr="009B1F95">
        <w:rPr>
          <w:rFonts w:ascii="Times New Roman" w:hAnsi="Times New Roman" w:cs="Times New Roman"/>
          <w:sz w:val="24"/>
          <w:szCs w:val="24"/>
        </w:rPr>
        <w:t xml:space="preserve"> the user will not be satisfied if the result is wrong.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On the other hand, the speed of reaching a solution is very important.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 Even the most accurate decision or diagnosis may not be useful if it is too late to apply, for instance, in an emergency, when a patient dies or a nuclear power plant explodes.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Expert systems apply heuristics to guide the reasoning and thus reduce the search area for a solution.</w:t>
      </w:r>
    </w:p>
    <w:p w:rsidR="006E309B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A unique feature of an expert system is its explanation capability. It enables the expert system to review its own reasoning and explain its decisions.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Expert systems employ symbolic reasoning when solving a problem. Symbols are used to represent different types of knowledge such as facts, concepts and rules.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Can expert systems make mistakes?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Even a brilliant expert is only a human and thus can make mistakes. 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This suggests that an expert system built to perform at a human expert level also should be allowed to make mistakes. But we still trust </w:t>
      </w:r>
      <w:proofErr w:type="gramStart"/>
      <w:r w:rsidRPr="009B1F95">
        <w:rPr>
          <w:rFonts w:ascii="Times New Roman" w:hAnsi="Times New Roman" w:cs="Times New Roman"/>
          <w:sz w:val="24"/>
          <w:szCs w:val="24"/>
        </w:rPr>
        <w:t>experts,</w:t>
      </w:r>
      <w:proofErr w:type="gramEnd"/>
      <w:r w:rsidRPr="009B1F95">
        <w:rPr>
          <w:rFonts w:ascii="Times New Roman" w:hAnsi="Times New Roman" w:cs="Times New Roman"/>
          <w:sz w:val="24"/>
          <w:szCs w:val="24"/>
        </w:rPr>
        <w:t xml:space="preserve"> even we recognize that their judgments are sometimes wrong. 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Likewise, at least in most cases, we can rely on solutions provided by expert systems, but mistakes are possible and we should be aware of this.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 xml:space="preserve">In expert systems, knowledge is separated from its processing (the knowledge base and the inference engine are split up). 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lastRenderedPageBreak/>
        <w:t xml:space="preserve">A conventional program is a mixture of knowledge and the control structure to process this knowledge. 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This mixing leads to difficulties in understanding and reviewing the program code, as any change to the code affects both the knowledge and its processing.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When an expert system shell is used, a knowledge engineer or an expert simply enters rules in the knowledge base. Each new rule adds some new knowledge and makes the expert system smarter.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t>Comparison of expert systems with conventional systems and human experts</w:t>
      </w:r>
    </w:p>
    <w:p w:rsidR="003B2B67" w:rsidRPr="009B1F95" w:rsidRDefault="003B2B67" w:rsidP="009B1F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1F95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9B1F9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3507740"/>
            <wp:effectExtent l="19050" t="0" r="0" b="0"/>
            <wp:docPr id="5" name="Picture 2" descr="G:\books\Pe_uk\Powerpoint\Negnevitsky\final\ppt\ch02\WMF\Slide02-25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16" name="Picture 576" descr="G:\books\Pe_uk\Powerpoint\Negnevitsky\final\ppt\ch02\WMF\Slide02-25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00EE" w:rsidRPr="009B1F9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3300730"/>
            <wp:effectExtent l="19050" t="0" r="0" b="0"/>
            <wp:docPr id="6" name="Picture 3" descr="G:\books\Pe_uk\Powerpoint\Negnevitsky\final\ppt\ch02\WMF\Slide02-26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5" name="Picture 21" descr="G:\books\Pe_uk\Powerpoint\Negnevitsky\final\ppt\ch02\WMF\Slide02-26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0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B2B67" w:rsidRPr="009B1F95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8"/>
  </w:num>
  <w:num w:numId="5">
    <w:abstractNumId w:val="5"/>
  </w:num>
  <w:num w:numId="6">
    <w:abstractNumId w:val="2"/>
  </w:num>
  <w:num w:numId="7">
    <w:abstractNumId w:val="11"/>
  </w:num>
  <w:num w:numId="8">
    <w:abstractNumId w:val="10"/>
  </w:num>
  <w:num w:numId="9">
    <w:abstractNumId w:val="15"/>
  </w:num>
  <w:num w:numId="10">
    <w:abstractNumId w:val="14"/>
  </w:num>
  <w:num w:numId="11">
    <w:abstractNumId w:val="4"/>
  </w:num>
  <w:num w:numId="12">
    <w:abstractNumId w:val="13"/>
  </w:num>
  <w:num w:numId="13">
    <w:abstractNumId w:val="1"/>
  </w:num>
  <w:num w:numId="14">
    <w:abstractNumId w:val="3"/>
  </w:num>
  <w:num w:numId="15">
    <w:abstractNumId w:val="7"/>
  </w:num>
  <w:num w:numId="16">
    <w:abstractNumId w:val="1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A425E"/>
    <w:rsid w:val="000A6E97"/>
    <w:rsid w:val="000B7CAA"/>
    <w:rsid w:val="000D0DF9"/>
    <w:rsid w:val="000D3CAF"/>
    <w:rsid w:val="000D6BE8"/>
    <w:rsid w:val="000E7F2F"/>
    <w:rsid w:val="000F4A99"/>
    <w:rsid w:val="00112C9B"/>
    <w:rsid w:val="00116274"/>
    <w:rsid w:val="00123F83"/>
    <w:rsid w:val="00142A6D"/>
    <w:rsid w:val="001461AE"/>
    <w:rsid w:val="00184748"/>
    <w:rsid w:val="00195F5A"/>
    <w:rsid w:val="001A28C5"/>
    <w:rsid w:val="001B45C5"/>
    <w:rsid w:val="001C0DF0"/>
    <w:rsid w:val="001C3DAC"/>
    <w:rsid w:val="001D4C86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58D3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40745F"/>
    <w:rsid w:val="004107DA"/>
    <w:rsid w:val="00422132"/>
    <w:rsid w:val="00433920"/>
    <w:rsid w:val="00436BD2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47F3D"/>
    <w:rsid w:val="00653672"/>
    <w:rsid w:val="00664C8E"/>
    <w:rsid w:val="0066584A"/>
    <w:rsid w:val="0069133D"/>
    <w:rsid w:val="006C7EB8"/>
    <w:rsid w:val="006D57BD"/>
    <w:rsid w:val="006E204C"/>
    <w:rsid w:val="006E309B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C16A9"/>
    <w:rsid w:val="007D77BF"/>
    <w:rsid w:val="008014E2"/>
    <w:rsid w:val="00817408"/>
    <w:rsid w:val="00844151"/>
    <w:rsid w:val="0088118B"/>
    <w:rsid w:val="00885D42"/>
    <w:rsid w:val="008922D0"/>
    <w:rsid w:val="008D0CAD"/>
    <w:rsid w:val="008E70F1"/>
    <w:rsid w:val="008F7C6E"/>
    <w:rsid w:val="0091331E"/>
    <w:rsid w:val="00916AC2"/>
    <w:rsid w:val="00927023"/>
    <w:rsid w:val="009469CB"/>
    <w:rsid w:val="00977BBF"/>
    <w:rsid w:val="009818AF"/>
    <w:rsid w:val="009858E1"/>
    <w:rsid w:val="009A629E"/>
    <w:rsid w:val="009B1F95"/>
    <w:rsid w:val="009D662D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27F26"/>
    <w:rsid w:val="00D32613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E3D34"/>
    <w:rsid w:val="00EE7117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1269F-34B1-4D5D-9C62-3F56A4D73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1337</TotalTime>
  <Pages>5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64</cp:revision>
  <dcterms:created xsi:type="dcterms:W3CDTF">2014-01-02T06:53:00Z</dcterms:created>
  <dcterms:modified xsi:type="dcterms:W3CDTF">2014-01-08T15:06:00Z</dcterms:modified>
</cp:coreProperties>
</file>