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113" w:rsidRDefault="00303113" w:rsidP="00303113">
      <w:pPr>
        <w:jc w:val="center"/>
        <w:rPr>
          <w:rFonts w:asciiTheme="majorHAnsi" w:hAnsiTheme="majorHAnsi" w:cs="Arial"/>
          <w:b/>
          <w:i/>
          <w:sz w:val="28"/>
          <w:szCs w:val="24"/>
        </w:rPr>
      </w:pPr>
      <w:r>
        <w:rPr>
          <w:rFonts w:asciiTheme="majorHAnsi" w:hAnsiTheme="majorHAnsi" w:cs="Arial"/>
          <w:b/>
          <w:i/>
          <w:sz w:val="28"/>
          <w:szCs w:val="24"/>
        </w:rPr>
        <w:t>COMSATS Virtual Campus</w:t>
      </w:r>
    </w:p>
    <w:p w:rsidR="00303113" w:rsidRDefault="00303113" w:rsidP="00303113">
      <w:pPr>
        <w:jc w:val="center"/>
        <w:rPr>
          <w:rFonts w:asciiTheme="majorHAnsi" w:hAnsiTheme="majorHAnsi" w:cs="Arial"/>
          <w:b/>
          <w:i/>
          <w:sz w:val="28"/>
          <w:szCs w:val="24"/>
        </w:rPr>
      </w:pPr>
      <w:r>
        <w:rPr>
          <w:rFonts w:asciiTheme="majorHAnsi" w:hAnsiTheme="majorHAnsi" w:cs="Arial"/>
          <w:b/>
          <w:i/>
          <w:sz w:val="28"/>
          <w:szCs w:val="24"/>
        </w:rPr>
        <w:t>Islamabad</w:t>
      </w:r>
    </w:p>
    <w:p w:rsidR="00303113" w:rsidRDefault="00303113" w:rsidP="00303113">
      <w:pPr>
        <w:jc w:val="center"/>
        <w:rPr>
          <w:rFonts w:asciiTheme="majorHAnsi" w:hAnsiTheme="majorHAnsi" w:cs="Arial"/>
          <w:b/>
          <w:i/>
          <w:sz w:val="28"/>
          <w:szCs w:val="24"/>
        </w:rPr>
      </w:pPr>
      <w:r>
        <w:rPr>
          <w:rFonts w:asciiTheme="majorHAnsi" w:hAnsiTheme="majorHAnsi" w:cs="Arial"/>
          <w:b/>
          <w:i/>
          <w:sz w:val="28"/>
          <w:szCs w:val="24"/>
        </w:rPr>
        <w:t>CSC 339 Computer Communication &amp; Networks</w:t>
      </w:r>
    </w:p>
    <w:p w:rsidR="00303113" w:rsidRDefault="00303113" w:rsidP="0030311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</w:p>
    <w:p w:rsidR="00F34D17" w:rsidRPr="00F34D17" w:rsidRDefault="00F34D17" w:rsidP="0030311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4D17">
        <w:rPr>
          <w:rFonts w:ascii="Times New Roman" w:eastAsia="Times New Roman" w:hAnsi="Times New Roman" w:cs="Times New Roman"/>
          <w:b/>
          <w:bCs/>
          <w:sz w:val="36"/>
          <w:szCs w:val="36"/>
        </w:rPr>
        <w:t>PEM &amp; SNMP</w:t>
      </w:r>
    </w:p>
    <w:p w:rsidR="00F34D17" w:rsidRPr="00F34D17" w:rsidRDefault="00F34D17" w:rsidP="0030311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gramStart"/>
      <w:r w:rsidRPr="00F34D17">
        <w:rPr>
          <w:rFonts w:ascii="Times New Roman" w:eastAsia="Times New Roman" w:hAnsi="Times New Roman" w:cs="Times New Roman"/>
          <w:b/>
          <w:bCs/>
          <w:sz w:val="27"/>
          <w:szCs w:val="27"/>
        </w:rPr>
        <w:t>PEM(</w:t>
      </w:r>
      <w:proofErr w:type="gramEnd"/>
      <w:r w:rsidRPr="00F34D17">
        <w:rPr>
          <w:rFonts w:ascii="Times New Roman" w:eastAsia="Times New Roman" w:hAnsi="Times New Roman" w:cs="Times New Roman"/>
          <w:b/>
          <w:bCs/>
          <w:sz w:val="27"/>
          <w:szCs w:val="27"/>
        </w:rPr>
        <w:t>Privacy Enhanced Mail)</w:t>
      </w:r>
    </w:p>
    <w:p w:rsidR="00F34D17" w:rsidRPr="00F34D17" w:rsidRDefault="00F34D17" w:rsidP="00303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This is a IETF 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standard ,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a result of a group working for a long time. The basic idea is have privacy by virtue of </w:t>
      </w:r>
      <w:proofErr w:type="spellStart"/>
      <w:r w:rsidRPr="00F34D17">
        <w:rPr>
          <w:rFonts w:ascii="Times New Roman" w:eastAsia="Times New Roman" w:hAnsi="Times New Roman" w:cs="Times New Roman"/>
          <w:sz w:val="24"/>
          <w:szCs w:val="24"/>
        </w:rPr>
        <w:t>hierarchial</w:t>
      </w:r>
      <w:proofErr w:type="spell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authentication.  A receiver trusts the message of the sender when it </w:t>
      </w:r>
      <w:proofErr w:type="spellStart"/>
      <w:r w:rsidRPr="00F34D17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accompanied by a certificate from his trusted authority. These </w:t>
      </w:r>
      <w:proofErr w:type="spellStart"/>
      <w:r w:rsidRPr="00F34D17">
        <w:rPr>
          <w:rFonts w:ascii="Times New Roman" w:eastAsia="Times New Roman" w:hAnsi="Times New Roman" w:cs="Times New Roman"/>
          <w:sz w:val="24"/>
          <w:szCs w:val="24"/>
        </w:rPr>
        <w:t>authoratative</w:t>
      </w:r>
      <w:proofErr w:type="spell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certificates are distributed from a group called Internet Policy Registration Authority (IPRA) and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  Policy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Certificate Authority (PCA). 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These trusted authority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actually certifies the public key sent by senders. The mode of operation is as 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follows :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4D17" w:rsidRPr="00F34D17" w:rsidRDefault="00F34D17" w:rsidP="00303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A3F5852" wp14:editId="0B2BF378">
            <wp:extent cx="6161405" cy="5204460"/>
            <wp:effectExtent l="0" t="0" r="0" b="0"/>
            <wp:docPr id="2" name="Picture 2" descr="http://www.cse.iitk.ac.in/users/dheeraj/cs425/fig.lec30/md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se.iitk.ac.in/users/dheeraj/cs425/fig.lec30/md5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405" cy="520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D17" w:rsidRPr="00F34D17" w:rsidRDefault="00F34D17" w:rsidP="00303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One difference with PGP is that it doesn't support compression. </w:t>
      </w:r>
    </w:p>
    <w:p w:rsidR="00F34D17" w:rsidRPr="00F34D17" w:rsidRDefault="00F34D17" w:rsidP="0030311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gramStart"/>
      <w:r w:rsidRPr="00F34D17">
        <w:rPr>
          <w:rFonts w:ascii="Times New Roman" w:eastAsia="Times New Roman" w:hAnsi="Times New Roman" w:cs="Times New Roman"/>
          <w:b/>
          <w:bCs/>
          <w:sz w:val="27"/>
          <w:szCs w:val="27"/>
        </w:rPr>
        <w:t>SNMP(</w:t>
      </w:r>
      <w:proofErr w:type="gramEnd"/>
      <w:r w:rsidRPr="00F34D17">
        <w:rPr>
          <w:rFonts w:ascii="Times New Roman" w:eastAsia="Times New Roman" w:hAnsi="Times New Roman" w:cs="Times New Roman"/>
          <w:b/>
          <w:bCs/>
          <w:sz w:val="27"/>
          <w:szCs w:val="27"/>
        </w:rPr>
        <w:t>Simple Network Management Protocol)</w:t>
      </w:r>
    </w:p>
    <w:p w:rsidR="00F34D17" w:rsidRPr="00F34D17" w:rsidRDefault="00F34D17" w:rsidP="00303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A large network can often get into various kinds of trouble due to routers (dropping too many packets), 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hosts(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going down) etc. One has to keep track of all these </w:t>
      </w:r>
      <w:proofErr w:type="spellStart"/>
      <w:r w:rsidRPr="00F34D17">
        <w:rPr>
          <w:rFonts w:ascii="Times New Roman" w:eastAsia="Times New Roman" w:hAnsi="Times New Roman" w:cs="Times New Roman"/>
          <w:sz w:val="24"/>
          <w:szCs w:val="24"/>
        </w:rPr>
        <w:t>occurence</w:t>
      </w:r>
      <w:proofErr w:type="spell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and adapt to such situations. A protocol has been 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defined .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Under this scheme all entities in the network belong to 4 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class :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4D17" w:rsidRPr="00F34D17" w:rsidRDefault="00F34D17" w:rsidP="003031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Managed Nodes </w:t>
      </w:r>
    </w:p>
    <w:p w:rsidR="00F34D17" w:rsidRPr="00F34D17" w:rsidRDefault="00F34D17" w:rsidP="003031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Management Stations </w:t>
      </w:r>
    </w:p>
    <w:p w:rsidR="00F34D17" w:rsidRPr="00F34D17" w:rsidRDefault="00F34D17" w:rsidP="003031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Management Information (called Object) </w:t>
      </w:r>
    </w:p>
    <w:p w:rsidR="00F34D17" w:rsidRPr="00F34D17" w:rsidRDefault="00F34D17" w:rsidP="003031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A management protocol </w:t>
      </w:r>
    </w:p>
    <w:p w:rsidR="00F34D17" w:rsidRPr="00F34D17" w:rsidRDefault="00F34D17" w:rsidP="00303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The managed nodes can be </w:t>
      </w:r>
      <w:proofErr w:type="spellStart"/>
      <w:r w:rsidRPr="00F34D17">
        <w:rPr>
          <w:rFonts w:ascii="Times New Roman" w:eastAsia="Times New Roman" w:hAnsi="Times New Roman" w:cs="Times New Roman"/>
          <w:sz w:val="24"/>
          <w:szCs w:val="24"/>
        </w:rPr>
        <w:t>hosts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,routers,bridges,printers</w:t>
      </w:r>
      <w:proofErr w:type="spellEnd"/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or any other device capable of communicating  status information to others. To be managed directly by 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SNMP  ,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a node must be capable of running am SNMP management  process,  called SNMP agent.  Network management </w:t>
      </w:r>
      <w:r w:rsidRPr="00F34D17">
        <w:rPr>
          <w:rFonts w:ascii="Times New Roman" w:eastAsia="Times New Roman" w:hAnsi="Times New Roman" w:cs="Times New Roman"/>
          <w:sz w:val="24"/>
          <w:szCs w:val="24"/>
        </w:rPr>
        <w:lastRenderedPageBreak/>
        <w:t>is done by management stations by exchanging information with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  the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nodes. These are basically general purpose computers running special management software. </w:t>
      </w:r>
      <w:r w:rsidRPr="00F34D17">
        <w:rPr>
          <w:rFonts w:ascii="Times New Roman" w:eastAsia="Times New Roman" w:hAnsi="Times New Roman" w:cs="Times New Roman"/>
          <w:sz w:val="24"/>
          <w:szCs w:val="24"/>
        </w:rPr>
        <w:br/>
        <w:t xml:space="preserve">The management stations polls the stations 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periodically .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Since SNMP uses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  unreliable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service of UDP the polling is essential to keep in touch with the nodes. Often the 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nodes sends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a trap message </w:t>
      </w:r>
      <w:proofErr w:type="spellStart"/>
      <w:r w:rsidRPr="00F34D17">
        <w:rPr>
          <w:rFonts w:ascii="Times New Roman" w:eastAsia="Times New Roman" w:hAnsi="Times New Roman" w:cs="Times New Roman"/>
          <w:sz w:val="24"/>
          <w:szCs w:val="24"/>
        </w:rPr>
        <w:t>indiacting</w:t>
      </w:r>
      <w:proofErr w:type="spell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that it is going to go down. The management stations then periodically checks (with an increased </w:t>
      </w:r>
      <w:proofErr w:type="spellStart"/>
      <w:r w:rsidRPr="00F34D17">
        <w:rPr>
          <w:rFonts w:ascii="Times New Roman" w:eastAsia="Times New Roman" w:hAnsi="Times New Roman" w:cs="Times New Roman"/>
          <w:sz w:val="24"/>
          <w:szCs w:val="24"/>
        </w:rPr>
        <w:t>frequaency</w:t>
      </w:r>
      <w:proofErr w:type="spellEnd"/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) .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This type of polling is called trap directed polling. Often a group of nodes are represented by 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a single node which communicate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with the </w:t>
      </w:r>
      <w:proofErr w:type="spellStart"/>
      <w:r w:rsidRPr="00F34D17">
        <w:rPr>
          <w:rFonts w:ascii="Times New Roman" w:eastAsia="Times New Roman" w:hAnsi="Times New Roman" w:cs="Times New Roman"/>
          <w:sz w:val="24"/>
          <w:szCs w:val="24"/>
        </w:rPr>
        <w:t>managemenet</w:t>
      </w:r>
      <w:proofErr w:type="spell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stations. This type of node is called proxy agent. The proxy agent can also </w:t>
      </w:r>
      <w:proofErr w:type="spellStart"/>
      <w:r w:rsidRPr="00F34D17">
        <w:rPr>
          <w:rFonts w:ascii="Times New Roman" w:eastAsia="Times New Roman" w:hAnsi="Times New Roman" w:cs="Times New Roman"/>
          <w:sz w:val="24"/>
          <w:szCs w:val="24"/>
        </w:rPr>
        <w:t>server</w:t>
      </w:r>
      <w:proofErr w:type="spell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as a security arrangement. </w:t>
      </w:r>
      <w:r w:rsidRPr="00F34D17">
        <w:rPr>
          <w:rFonts w:ascii="Times New Roman" w:eastAsia="Times New Roman" w:hAnsi="Times New Roman" w:cs="Times New Roman"/>
          <w:sz w:val="24"/>
          <w:szCs w:val="24"/>
        </w:rPr>
        <w:br/>
        <w:t xml:space="preserve">All the variables in 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these scheme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are called Objects. Each variable can be referenced by a specific addressing scheme adopted by this system. The entire collection of all objects is called Management Information Base (MIB). The </w:t>
      </w:r>
      <w:proofErr w:type="spellStart"/>
      <w:r w:rsidRPr="00F34D17">
        <w:rPr>
          <w:rFonts w:ascii="Times New Roman" w:eastAsia="Times New Roman" w:hAnsi="Times New Roman" w:cs="Times New Roman"/>
          <w:sz w:val="24"/>
          <w:szCs w:val="24"/>
        </w:rPr>
        <w:t>adrressing</w:t>
      </w:r>
      <w:proofErr w:type="spell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proofErr w:type="spellStart"/>
      <w:r w:rsidRPr="00F34D17">
        <w:rPr>
          <w:rFonts w:ascii="Times New Roman" w:eastAsia="Times New Roman" w:hAnsi="Times New Roman" w:cs="Times New Roman"/>
          <w:sz w:val="24"/>
          <w:szCs w:val="24"/>
        </w:rPr>
        <w:t>hierarchial</w:t>
      </w:r>
      <w:proofErr w:type="spell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as seen in the picture. </w:t>
      </w:r>
    </w:p>
    <w:p w:rsidR="00F34D17" w:rsidRPr="00F34D17" w:rsidRDefault="00F34D17" w:rsidP="00303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028067B" wp14:editId="0A8D65E4">
            <wp:extent cx="5238750" cy="5187315"/>
            <wp:effectExtent l="0" t="0" r="0" b="0"/>
            <wp:docPr id="1" name="Picture 1" descr="http://www.cse.iitk.ac.in/users/dheeraj/cs425/fig.lec30/32-pic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se.iitk.ac.in/users/dheeraj/cs425/fig.lec30/32-pic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518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D17" w:rsidRPr="00F34D17" w:rsidRDefault="00F34D17" w:rsidP="00303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Internet is </w:t>
      </w:r>
      <w:proofErr w:type="spellStart"/>
      <w:r w:rsidRPr="00F34D17">
        <w:rPr>
          <w:rFonts w:ascii="Times New Roman" w:eastAsia="Times New Roman" w:hAnsi="Times New Roman" w:cs="Times New Roman"/>
          <w:sz w:val="24"/>
          <w:szCs w:val="24"/>
        </w:rPr>
        <w:t>adressed</w:t>
      </w:r>
      <w:proofErr w:type="spell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as 1.3.61.  All the objects under this domain 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has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this string at the beginning. The </w:t>
      </w:r>
      <w:proofErr w:type="spellStart"/>
      <w:r w:rsidRPr="00F34D17">
        <w:rPr>
          <w:rFonts w:ascii="Times New Roman" w:eastAsia="Times New Roman" w:hAnsi="Times New Roman" w:cs="Times New Roman"/>
          <w:sz w:val="24"/>
          <w:szCs w:val="24"/>
        </w:rPr>
        <w:t>informations</w:t>
      </w:r>
      <w:proofErr w:type="spell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are exchanged in a standard and vendor-neutral 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way .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All the data are represented in Abstract Syntax Notation 1 (ASN.1). It is similar to XDR as in RPC but it have widely different representation scheme. A part of it actually adopted in SNMP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  and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modified to </w:t>
      </w:r>
      <w:r w:rsidRPr="00F34D1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form Structure Of Information Base. The Protocol specifies various kinds of messages that can be exchanged between the managed nodes and the management station. 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5"/>
        <w:gridCol w:w="5925"/>
      </w:tblGrid>
      <w:tr w:rsidR="00F34D17" w:rsidRPr="00F34D17" w:rsidTr="00F34D1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                                      Message  </w:t>
            </w:r>
          </w:p>
        </w:tc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                     </w:t>
            </w:r>
            <w:r w:rsidRPr="00F34D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       Description </w:t>
            </w:r>
          </w:p>
        </w:tc>
      </w:tr>
      <w:tr w:rsidR="00F34D17" w:rsidRPr="00F34D17" w:rsidTr="00F34D1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1. </w:t>
            </w:r>
            <w:proofErr w:type="spellStart"/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>Get_Request</w:t>
            </w:r>
            <w:proofErr w:type="spellEnd"/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>Request the value for a variable  </w:t>
            </w:r>
          </w:p>
        </w:tc>
      </w:tr>
      <w:tr w:rsidR="00F34D17" w:rsidRPr="00F34D17" w:rsidTr="00F34D1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2.  </w:t>
            </w:r>
            <w:proofErr w:type="spellStart"/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>Get_Response</w:t>
            </w:r>
            <w:proofErr w:type="spellEnd"/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Returns the value of the variable asked for </w:t>
            </w:r>
          </w:p>
        </w:tc>
      </w:tr>
      <w:tr w:rsidR="00F34D17" w:rsidRPr="00F34D17" w:rsidTr="00F34D1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>Get_Next_Request</w:t>
            </w:r>
            <w:proofErr w:type="spellEnd"/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    Request a variable next to the previous one  </w:t>
            </w:r>
          </w:p>
        </w:tc>
      </w:tr>
      <w:tr w:rsidR="00F34D17" w:rsidRPr="00F34D17" w:rsidTr="00F34D1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>Set_Request</w:t>
            </w:r>
            <w:proofErr w:type="spellEnd"/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       Set the value of an Object. </w:t>
            </w:r>
          </w:p>
        </w:tc>
      </w:tr>
      <w:tr w:rsidR="00F34D17" w:rsidRPr="00F34D17" w:rsidTr="00F34D1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Trap </w:t>
            </w:r>
          </w:p>
        </w:tc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          Agent to manager Trap report </w:t>
            </w:r>
          </w:p>
        </w:tc>
      </w:tr>
      <w:tr w:rsidR="00F34D17" w:rsidRPr="00F34D17" w:rsidTr="00F34D1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>Get_bulk_request</w:t>
            </w:r>
            <w:proofErr w:type="spellEnd"/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         Request a set of variable of same type </w:t>
            </w:r>
          </w:p>
        </w:tc>
      </w:tr>
      <w:tr w:rsidR="00F34D17" w:rsidRPr="00F34D17" w:rsidTr="00F34D1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>Inform_Request</w:t>
            </w:r>
            <w:proofErr w:type="spellEnd"/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34D17" w:rsidRPr="00F34D17" w:rsidRDefault="00F34D17" w:rsidP="00303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              Exchange of MIB among Management stations </w:t>
            </w:r>
          </w:p>
        </w:tc>
      </w:tr>
    </w:tbl>
    <w:p w:rsidR="00F34D17" w:rsidRPr="00F34D17" w:rsidRDefault="00F34D17" w:rsidP="00303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F34D17" w:rsidRPr="00F34D17" w:rsidRDefault="00F34D17" w:rsidP="003031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The last two options 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has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been actually added in the SNMPv2. The fourth option need some kind of authentication from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  the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 management station. </w:t>
      </w:r>
    </w:p>
    <w:p w:rsidR="00F34D17" w:rsidRPr="00F34D17" w:rsidRDefault="00F34D17" w:rsidP="0030311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4D1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Addressing </w:t>
      </w:r>
      <w:proofErr w:type="gramStart"/>
      <w:r w:rsidRPr="00F34D17">
        <w:rPr>
          <w:rFonts w:ascii="Times New Roman" w:eastAsia="Times New Roman" w:hAnsi="Times New Roman" w:cs="Times New Roman"/>
          <w:b/>
          <w:bCs/>
          <w:sz w:val="24"/>
          <w:szCs w:val="24"/>
        </w:rPr>
        <w:t>Example :</w:t>
      </w:r>
      <w:proofErr w:type="gramEnd"/>
      <w:r w:rsidRPr="00F34D1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F34D17" w:rsidRPr="00F34D17" w:rsidRDefault="00F34D17" w:rsidP="00303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     Following is an Example of the kind of address one can refer to when fetching a value in the </w:t>
      </w:r>
      <w:proofErr w:type="gramStart"/>
      <w:r w:rsidRPr="00F34D17">
        <w:rPr>
          <w:rFonts w:ascii="Times New Roman" w:eastAsia="Times New Roman" w:hAnsi="Times New Roman" w:cs="Times New Roman"/>
          <w:sz w:val="24"/>
          <w:szCs w:val="24"/>
        </w:rPr>
        <w:t>table :</w:t>
      </w:r>
      <w:proofErr w:type="gram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</w:p>
    <w:p w:rsidR="00F34D17" w:rsidRPr="00F34D17" w:rsidRDefault="00F34D17" w:rsidP="003031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D17">
        <w:rPr>
          <w:rFonts w:ascii="Times New Roman" w:eastAsia="Times New Roman" w:hAnsi="Times New Roman" w:cs="Times New Roman"/>
          <w:sz w:val="24"/>
          <w:szCs w:val="24"/>
        </w:rPr>
        <w:t>    (20) IP-</w:t>
      </w:r>
      <w:proofErr w:type="spellStart"/>
      <w:r w:rsidRPr="00F34D17">
        <w:rPr>
          <w:rFonts w:ascii="Times New Roman" w:eastAsia="Times New Roman" w:hAnsi="Times New Roman" w:cs="Times New Roman"/>
          <w:sz w:val="24"/>
          <w:szCs w:val="24"/>
        </w:rPr>
        <w:t>Addr</w:t>
      </w:r>
      <w:proofErr w:type="spell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-Table = Sequence of </w:t>
      </w:r>
      <w:proofErr w:type="spellStart"/>
      <w:r w:rsidRPr="00F34D17">
        <w:rPr>
          <w:rFonts w:ascii="Times New Roman" w:eastAsia="Times New Roman" w:hAnsi="Times New Roman" w:cs="Times New Roman"/>
          <w:sz w:val="24"/>
          <w:szCs w:val="24"/>
        </w:rPr>
        <w:t>IPAddr</w:t>
      </w:r>
      <w:proofErr w:type="spellEnd"/>
      <w:r w:rsidRPr="00F34D17">
        <w:rPr>
          <w:rFonts w:ascii="Times New Roman" w:eastAsia="Times New Roman" w:hAnsi="Times New Roman" w:cs="Times New Roman"/>
          <w:sz w:val="24"/>
          <w:szCs w:val="24"/>
        </w:rPr>
        <w:t xml:space="preserve">-Entry (1) </w:t>
      </w:r>
      <w:r w:rsidRPr="00F34D17">
        <w:rPr>
          <w:rFonts w:ascii="Times New Roman" w:eastAsia="Times New Roman" w:hAnsi="Times New Roman" w:cs="Times New Roman"/>
          <w:sz w:val="24"/>
          <w:szCs w:val="24"/>
        </w:rPr>
        <w:br/>
      </w:r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      </w:t>
      </w:r>
      <w:proofErr w:type="spellStart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>IPAddrEntry</w:t>
      </w:r>
      <w:proofErr w:type="spellEnd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SEQUENCE { </w:t>
      </w:r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                                    IPADDENTRYADDR    : IPADDR (1) </w:t>
      </w:r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                                    Index                                    :  integer (2) </w:t>
      </w:r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                                    </w:t>
      </w:r>
      <w:proofErr w:type="spellStart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>Netmask</w:t>
      </w:r>
      <w:proofErr w:type="spellEnd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                    :  </w:t>
      </w:r>
      <w:proofErr w:type="spellStart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>IPAddr</w:t>
      </w:r>
      <w:proofErr w:type="spellEnd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(3)                 } </w:t>
      </w:r>
    </w:p>
    <w:p w:rsidR="00F34D17" w:rsidRPr="00F34D17" w:rsidRDefault="00F34D17" w:rsidP="003031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So when accessing the </w:t>
      </w:r>
      <w:proofErr w:type="spellStart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>netmask</w:t>
      </w:r>
      <w:proofErr w:type="spellEnd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some IP-entity the variable name </w:t>
      </w:r>
      <w:proofErr w:type="spellStart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>wld</w:t>
      </w:r>
      <w:proofErr w:type="spellEnd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>be :</w:t>
      </w:r>
      <w:proofErr w:type="gramEnd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                                                            </w:t>
      </w:r>
      <w:r w:rsidRPr="00F34D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             1.3.6.1.2.4.20 </w:t>
      </w:r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34D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1.3.key-value </w:t>
      </w:r>
    </w:p>
    <w:p w:rsidR="00F34D17" w:rsidRPr="00F34D17" w:rsidRDefault="00F34D17" w:rsidP="003031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Here since </w:t>
      </w:r>
      <w:proofErr w:type="spellStart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>Ip</w:t>
      </w:r>
      <w:proofErr w:type="spellEnd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-address the unique key to index any member of the array the address can be </w:t>
      </w:r>
      <w:proofErr w:type="gramStart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>like :-</w:t>
      </w:r>
      <w:proofErr w:type="gramEnd"/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34D1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                                                                           </w:t>
      </w:r>
      <w:r w:rsidRPr="00F34D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1.3.6.1.2.4.20.1.3.128.10.2.3 </w:t>
      </w:r>
    </w:p>
    <w:p w:rsidR="00846415" w:rsidRDefault="00846415" w:rsidP="00303113">
      <w:pPr>
        <w:jc w:val="both"/>
      </w:pPr>
    </w:p>
    <w:sectPr w:rsidR="00846415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F9D" w:rsidRDefault="00BE0F9D" w:rsidP="00303113">
      <w:pPr>
        <w:spacing w:after="0" w:line="240" w:lineRule="auto"/>
      </w:pPr>
      <w:r>
        <w:separator/>
      </w:r>
    </w:p>
  </w:endnote>
  <w:endnote w:type="continuationSeparator" w:id="0">
    <w:p w:rsidR="00BE0F9D" w:rsidRDefault="00BE0F9D" w:rsidP="00303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715282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303113" w:rsidRDefault="00303113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303113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303113" w:rsidRDefault="003031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F9D" w:rsidRDefault="00BE0F9D" w:rsidP="00303113">
      <w:pPr>
        <w:spacing w:after="0" w:line="240" w:lineRule="auto"/>
      </w:pPr>
      <w:r>
        <w:separator/>
      </w:r>
    </w:p>
  </w:footnote>
  <w:footnote w:type="continuationSeparator" w:id="0">
    <w:p w:rsidR="00BE0F9D" w:rsidRDefault="00BE0F9D" w:rsidP="003031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697F26"/>
    <w:multiLevelType w:val="multilevel"/>
    <w:tmpl w:val="4A32E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D17"/>
    <w:rsid w:val="00303113"/>
    <w:rsid w:val="00846415"/>
    <w:rsid w:val="00BE0F9D"/>
    <w:rsid w:val="00F3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34D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34D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34D1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34D1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3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D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3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113"/>
  </w:style>
  <w:style w:type="paragraph" w:styleId="Footer">
    <w:name w:val="footer"/>
    <w:basedOn w:val="Normal"/>
    <w:link w:val="FooterChar"/>
    <w:uiPriority w:val="99"/>
    <w:unhideWhenUsed/>
    <w:rsid w:val="00303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1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34D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34D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34D1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34D1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3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D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3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113"/>
  </w:style>
  <w:style w:type="paragraph" w:styleId="Footer">
    <w:name w:val="footer"/>
    <w:basedOn w:val="Normal"/>
    <w:link w:val="FooterChar"/>
    <w:uiPriority w:val="99"/>
    <w:unhideWhenUsed/>
    <w:rsid w:val="00303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4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4557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MyUserName</dc:creator>
  <cp:lastModifiedBy>MyUserName</cp:lastModifiedBy>
  <cp:revision>3</cp:revision>
  <dcterms:created xsi:type="dcterms:W3CDTF">2013-08-06T19:09:00Z</dcterms:created>
  <dcterms:modified xsi:type="dcterms:W3CDTF">2013-08-06T20:08:00Z</dcterms:modified>
</cp:coreProperties>
</file>