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021" w:rsidRDefault="00E71021" w:rsidP="00E71021">
      <w:pPr>
        <w:jc w:val="center"/>
        <w:rPr>
          <w:rFonts w:asciiTheme="majorHAnsi" w:hAnsiTheme="majorHAnsi" w:cs="Arial"/>
          <w:b/>
          <w:i/>
          <w:sz w:val="28"/>
          <w:szCs w:val="24"/>
        </w:rPr>
      </w:pPr>
      <w:r>
        <w:rPr>
          <w:rFonts w:asciiTheme="majorHAnsi" w:hAnsiTheme="majorHAnsi" w:cs="Arial"/>
          <w:b/>
          <w:i/>
          <w:sz w:val="28"/>
          <w:szCs w:val="24"/>
        </w:rPr>
        <w:t>COMSATS Virtual Campus</w:t>
      </w:r>
    </w:p>
    <w:p w:rsidR="00E71021" w:rsidRDefault="00E71021" w:rsidP="00E71021">
      <w:pPr>
        <w:jc w:val="center"/>
        <w:rPr>
          <w:rFonts w:asciiTheme="majorHAnsi" w:hAnsiTheme="majorHAnsi" w:cs="Arial"/>
          <w:b/>
          <w:i/>
          <w:sz w:val="28"/>
          <w:szCs w:val="24"/>
        </w:rPr>
      </w:pPr>
      <w:r>
        <w:rPr>
          <w:rFonts w:asciiTheme="majorHAnsi" w:hAnsiTheme="majorHAnsi" w:cs="Arial"/>
          <w:b/>
          <w:i/>
          <w:sz w:val="28"/>
          <w:szCs w:val="24"/>
        </w:rPr>
        <w:t>Islamabad</w:t>
      </w:r>
    </w:p>
    <w:p w:rsidR="00E71021" w:rsidRDefault="00E71021" w:rsidP="00E71021">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E71021" w:rsidRDefault="00E71021" w:rsidP="004248D2">
      <w:pPr>
        <w:spacing w:before="100" w:beforeAutospacing="1" w:after="100" w:afterAutospacing="1" w:line="240" w:lineRule="auto"/>
        <w:jc w:val="center"/>
        <w:outlineLvl w:val="1"/>
        <w:rPr>
          <w:rFonts w:ascii="Times New Roman" w:eastAsia="Times New Roman" w:hAnsi="Times New Roman" w:cs="Times New Roman"/>
          <w:b/>
          <w:bCs/>
          <w:sz w:val="36"/>
          <w:szCs w:val="36"/>
          <w:u w:val="single"/>
        </w:rPr>
      </w:pPr>
    </w:p>
    <w:p w:rsidR="004248D2" w:rsidRPr="004248D2" w:rsidRDefault="004248D2" w:rsidP="00E71021">
      <w:pPr>
        <w:spacing w:before="100" w:beforeAutospacing="1" w:after="100" w:afterAutospacing="1" w:line="240" w:lineRule="auto"/>
        <w:jc w:val="center"/>
        <w:outlineLvl w:val="1"/>
        <w:rPr>
          <w:rFonts w:ascii="Times New Roman" w:eastAsia="Times New Roman" w:hAnsi="Times New Roman" w:cs="Times New Roman"/>
          <w:b/>
          <w:bCs/>
          <w:sz w:val="36"/>
          <w:szCs w:val="36"/>
          <w:u w:val="single"/>
        </w:rPr>
      </w:pPr>
      <w:r w:rsidRPr="004248D2">
        <w:rPr>
          <w:rFonts w:ascii="Times New Roman" w:eastAsia="Times New Roman" w:hAnsi="Times New Roman" w:cs="Times New Roman"/>
          <w:b/>
          <w:bCs/>
          <w:sz w:val="36"/>
          <w:szCs w:val="36"/>
          <w:u w:val="single"/>
        </w:rPr>
        <w:t>ISO-OSI 7-Layer Network Architecture</w:t>
      </w:r>
    </w:p>
    <w:p w:rsidR="004248D2" w:rsidRPr="004248D2" w:rsidRDefault="004248D2" w:rsidP="00E71021">
      <w:p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This lecture introduces the ISO-OSI layered architecture of Networks. According to the ISO standards, networks have been divided into 7 layers depending on the complexity of the fucntionality each of these layers provide. The detailed description of each of these layers is given in the notes below. We will first list the layers as defined by the standard in the increasing order of function complexity:</w:t>
      </w:r>
    </w:p>
    <w:p w:rsidR="004248D2" w:rsidRPr="004248D2" w:rsidRDefault="00362186" w:rsidP="00E7102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hyperlink r:id="rId8" w:anchor="physical" w:history="1">
        <w:r w:rsidR="004248D2" w:rsidRPr="004248D2">
          <w:rPr>
            <w:rFonts w:ascii="Times New Roman" w:eastAsia="Times New Roman" w:hAnsi="Times New Roman" w:cs="Times New Roman"/>
            <w:color w:val="0000FF"/>
            <w:sz w:val="24"/>
            <w:szCs w:val="24"/>
            <w:u w:val="single"/>
          </w:rPr>
          <w:t>Physical Layer</w:t>
        </w:r>
      </w:hyperlink>
    </w:p>
    <w:p w:rsidR="004248D2" w:rsidRPr="004248D2" w:rsidRDefault="00362186" w:rsidP="00E7102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hyperlink r:id="rId9" w:anchor="datalink" w:history="1">
        <w:r w:rsidR="004248D2" w:rsidRPr="004248D2">
          <w:rPr>
            <w:rFonts w:ascii="Times New Roman" w:eastAsia="Times New Roman" w:hAnsi="Times New Roman" w:cs="Times New Roman"/>
            <w:color w:val="0000FF"/>
            <w:sz w:val="24"/>
            <w:szCs w:val="24"/>
            <w:u w:val="single"/>
          </w:rPr>
          <w:t>Data Link Layer</w:t>
        </w:r>
      </w:hyperlink>
    </w:p>
    <w:p w:rsidR="004248D2" w:rsidRPr="004248D2" w:rsidRDefault="00362186" w:rsidP="00E7102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hyperlink r:id="rId10" w:anchor="network" w:history="1">
        <w:r w:rsidR="004248D2" w:rsidRPr="004248D2">
          <w:rPr>
            <w:rFonts w:ascii="Times New Roman" w:eastAsia="Times New Roman" w:hAnsi="Times New Roman" w:cs="Times New Roman"/>
            <w:color w:val="0000FF"/>
            <w:sz w:val="24"/>
            <w:szCs w:val="24"/>
            <w:u w:val="single"/>
          </w:rPr>
          <w:t>Network Layer</w:t>
        </w:r>
      </w:hyperlink>
    </w:p>
    <w:p w:rsidR="004248D2" w:rsidRPr="004248D2" w:rsidRDefault="00362186" w:rsidP="00E7102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hyperlink r:id="rId11" w:anchor="transport" w:history="1">
        <w:r w:rsidR="004248D2" w:rsidRPr="004248D2">
          <w:rPr>
            <w:rFonts w:ascii="Times New Roman" w:eastAsia="Times New Roman" w:hAnsi="Times New Roman" w:cs="Times New Roman"/>
            <w:color w:val="0000FF"/>
            <w:sz w:val="24"/>
            <w:szCs w:val="24"/>
            <w:u w:val="single"/>
          </w:rPr>
          <w:t>Transport Layer</w:t>
        </w:r>
      </w:hyperlink>
    </w:p>
    <w:p w:rsidR="004248D2" w:rsidRPr="004248D2" w:rsidRDefault="00362186" w:rsidP="00E7102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hyperlink r:id="rId12" w:anchor="session" w:history="1">
        <w:r w:rsidR="004248D2" w:rsidRPr="004248D2">
          <w:rPr>
            <w:rFonts w:ascii="Times New Roman" w:eastAsia="Times New Roman" w:hAnsi="Times New Roman" w:cs="Times New Roman"/>
            <w:color w:val="0000FF"/>
            <w:sz w:val="24"/>
            <w:szCs w:val="24"/>
            <w:u w:val="single"/>
          </w:rPr>
          <w:t>Session Layer</w:t>
        </w:r>
      </w:hyperlink>
    </w:p>
    <w:p w:rsidR="004248D2" w:rsidRPr="004248D2" w:rsidRDefault="00362186" w:rsidP="00E7102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hyperlink r:id="rId13" w:anchor="presentation" w:history="1">
        <w:r w:rsidR="004248D2" w:rsidRPr="004248D2">
          <w:rPr>
            <w:rFonts w:ascii="Times New Roman" w:eastAsia="Times New Roman" w:hAnsi="Times New Roman" w:cs="Times New Roman"/>
            <w:color w:val="0000FF"/>
            <w:sz w:val="24"/>
            <w:szCs w:val="24"/>
            <w:u w:val="single"/>
          </w:rPr>
          <w:t>Presentation Layer</w:t>
        </w:r>
      </w:hyperlink>
    </w:p>
    <w:p w:rsidR="004248D2" w:rsidRPr="004248D2" w:rsidRDefault="00362186" w:rsidP="00E7102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hyperlink r:id="rId14" w:anchor="application" w:history="1">
        <w:r w:rsidR="004248D2" w:rsidRPr="004248D2">
          <w:rPr>
            <w:rFonts w:ascii="Times New Roman" w:eastAsia="Times New Roman" w:hAnsi="Times New Roman" w:cs="Times New Roman"/>
            <w:color w:val="0000FF"/>
            <w:sz w:val="24"/>
            <w:szCs w:val="24"/>
            <w:u w:val="single"/>
          </w:rPr>
          <w:t>Application Layer</w:t>
        </w:r>
      </w:hyperlink>
    </w:p>
    <w:p w:rsidR="004248D2" w:rsidRPr="004248D2" w:rsidRDefault="004248D2"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bookmarkStart w:id="0" w:name="physical"/>
      <w:r w:rsidRPr="004248D2">
        <w:rPr>
          <w:rFonts w:ascii="Times New Roman" w:eastAsia="Times New Roman" w:hAnsi="Times New Roman" w:cs="Times New Roman"/>
          <w:b/>
          <w:bCs/>
          <w:sz w:val="27"/>
          <w:szCs w:val="27"/>
        </w:rPr>
        <w:t>Physical Layer</w:t>
      </w:r>
      <w:bookmarkEnd w:id="0"/>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This layer is the lowest layer in the OSI model. It helps in the transmission of data between two machines that are communicating through a physical medium, which can be optical fibres,copper wire or wireless etc. The following are the main functions of the physical layer: </w:t>
      </w:r>
    </w:p>
    <w:p w:rsidR="004248D2" w:rsidRPr="004248D2" w:rsidRDefault="004248D2" w:rsidP="00E71021">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Hardware Specification:</w:t>
      </w:r>
      <w:r w:rsidRPr="004248D2">
        <w:rPr>
          <w:rFonts w:ascii="Times New Roman" w:eastAsia="Times New Roman" w:hAnsi="Times New Roman" w:cs="Times New Roman"/>
          <w:sz w:val="24"/>
          <w:szCs w:val="24"/>
        </w:rPr>
        <w:t xml:space="preserve"> The details of the physical cables, network interface cards, wireless radios, etc are a part of this layer. </w:t>
      </w:r>
    </w:p>
    <w:p w:rsidR="004248D2" w:rsidRPr="004248D2" w:rsidRDefault="004248D2" w:rsidP="00E71021">
      <w:pPr>
        <w:spacing w:before="100" w:beforeAutospacing="1" w:after="100" w:afterAutospacing="1" w:line="240" w:lineRule="auto"/>
        <w:ind w:left="720"/>
        <w:jc w:val="both"/>
        <w:rPr>
          <w:rFonts w:ascii="Times New Roman" w:eastAsia="Times New Roman" w:hAnsi="Times New Roman" w:cs="Times New Roman"/>
          <w:sz w:val="24"/>
          <w:szCs w:val="24"/>
        </w:rPr>
      </w:pPr>
    </w:p>
    <w:tbl>
      <w:tblPr>
        <w:tblW w:w="0" w:type="auto"/>
        <w:jc w:val="center"/>
        <w:tblCellSpacing w:w="15" w:type="dxa"/>
        <w:tblInd w:w="720" w:type="dxa"/>
        <w:tblCellMar>
          <w:top w:w="15" w:type="dxa"/>
          <w:left w:w="15" w:type="dxa"/>
          <w:bottom w:w="15" w:type="dxa"/>
          <w:right w:w="15" w:type="dxa"/>
        </w:tblCellMar>
        <w:tblLook w:val="04A0"/>
      </w:tblPr>
      <w:tblGrid>
        <w:gridCol w:w="2190"/>
        <w:gridCol w:w="2175"/>
        <w:gridCol w:w="2175"/>
        <w:gridCol w:w="2190"/>
      </w:tblGrid>
      <w:tr w:rsidR="004248D2" w:rsidRPr="004248D2" w:rsidTr="004248D2">
        <w:trPr>
          <w:tblCellSpacing w:w="15" w:type="dxa"/>
          <w:jc w:val="center"/>
        </w:trPr>
        <w:tc>
          <w:tcPr>
            <w:tcW w:w="0" w:type="auto"/>
            <w:vAlign w:val="center"/>
            <w:hideMark/>
          </w:tcPr>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Coaxial Cable</w:t>
            </w:r>
          </w:p>
        </w:tc>
        <w:tc>
          <w:tcPr>
            <w:tcW w:w="0" w:type="auto"/>
            <w:vAlign w:val="center"/>
            <w:hideMark/>
          </w:tcPr>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Hybrid Cable</w:t>
            </w:r>
          </w:p>
        </w:tc>
        <w:tc>
          <w:tcPr>
            <w:tcW w:w="0" w:type="auto"/>
            <w:vAlign w:val="center"/>
            <w:hideMark/>
          </w:tcPr>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Wireless Card</w:t>
            </w:r>
          </w:p>
        </w:tc>
        <w:tc>
          <w:tcPr>
            <w:tcW w:w="0" w:type="auto"/>
            <w:vAlign w:val="center"/>
            <w:hideMark/>
          </w:tcPr>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Network Card</w:t>
            </w:r>
          </w:p>
        </w:tc>
      </w:tr>
      <w:tr w:rsidR="004248D2" w:rsidRPr="004248D2" w:rsidTr="004248D2">
        <w:trPr>
          <w:tblCellSpacing w:w="15" w:type="dxa"/>
          <w:jc w:val="center"/>
        </w:trPr>
        <w:tc>
          <w:tcPr>
            <w:tcW w:w="0" w:type="auto"/>
            <w:vAlign w:val="center"/>
            <w:hideMark/>
          </w:tcPr>
          <w:p w:rsidR="004248D2" w:rsidRPr="004248D2" w:rsidRDefault="004248D2" w:rsidP="00E7102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26845" cy="948690"/>
                  <wp:effectExtent l="0" t="0" r="1905" b="3810"/>
                  <wp:docPr id="11" name="Picture 11" descr="http://www.cse.iitk.ac.in/users/dheeraj/cs425/fig.lec01/coaxl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e.iitk.ac.in/users/dheeraj/cs425/fig.lec01/coaxla.gif"/>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6845" cy="948690"/>
                          </a:xfrm>
                          <a:prstGeom prst="rect">
                            <a:avLst/>
                          </a:prstGeom>
                          <a:noFill/>
                          <a:ln>
                            <a:noFill/>
                          </a:ln>
                        </pic:spPr>
                      </pic:pic>
                    </a:graphicData>
                  </a:graphic>
                </wp:inline>
              </w:drawing>
            </w:r>
          </w:p>
        </w:tc>
        <w:tc>
          <w:tcPr>
            <w:tcW w:w="0" w:type="auto"/>
            <w:vAlign w:val="center"/>
            <w:hideMark/>
          </w:tcPr>
          <w:p w:rsidR="004248D2" w:rsidRPr="004248D2" w:rsidRDefault="004248D2" w:rsidP="00E7102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26845" cy="948690"/>
                  <wp:effectExtent l="0" t="0" r="1905" b="3810"/>
                  <wp:docPr id="10" name="Picture 10" descr="http://www.cse.iitk.ac.in/users/dheeraj/cs425/fig.lec01/hybri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se.iitk.ac.in/users/dheeraj/cs425/fig.lec01/hybrids.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6845" cy="948690"/>
                          </a:xfrm>
                          <a:prstGeom prst="rect">
                            <a:avLst/>
                          </a:prstGeom>
                          <a:noFill/>
                          <a:ln>
                            <a:noFill/>
                          </a:ln>
                        </pic:spPr>
                      </pic:pic>
                    </a:graphicData>
                  </a:graphic>
                </wp:inline>
              </w:drawing>
            </w:r>
          </w:p>
        </w:tc>
        <w:tc>
          <w:tcPr>
            <w:tcW w:w="0" w:type="auto"/>
            <w:vAlign w:val="center"/>
            <w:hideMark/>
          </w:tcPr>
          <w:p w:rsidR="004248D2" w:rsidRPr="004248D2" w:rsidRDefault="004248D2" w:rsidP="00E7102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26845" cy="948690"/>
                  <wp:effectExtent l="0" t="0" r="1905" b="3810"/>
                  <wp:docPr id="9" name="Picture 9" descr="http://www.cse.iitk.ac.in/users/dheeraj/cs425/fig.lec01/wirel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se.iitk.ac.in/users/dheeraj/cs425/fig.lec01/wireless.jp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6845" cy="948690"/>
                          </a:xfrm>
                          <a:prstGeom prst="rect">
                            <a:avLst/>
                          </a:prstGeom>
                          <a:noFill/>
                          <a:ln>
                            <a:noFill/>
                          </a:ln>
                        </pic:spPr>
                      </pic:pic>
                    </a:graphicData>
                  </a:graphic>
                </wp:inline>
              </w:drawing>
            </w:r>
          </w:p>
        </w:tc>
        <w:tc>
          <w:tcPr>
            <w:tcW w:w="0" w:type="auto"/>
            <w:vAlign w:val="center"/>
            <w:hideMark/>
          </w:tcPr>
          <w:p w:rsidR="004248D2" w:rsidRPr="004248D2" w:rsidRDefault="004248D2" w:rsidP="00E7102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26845" cy="948690"/>
                  <wp:effectExtent l="0" t="0" r="1905" b="3810"/>
                  <wp:docPr id="8" name="Picture 8" descr="http://www.cse.iitk.ac.in/users/dheeraj/cs425/fig.lec01/c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se.iitk.ac.in/users/dheeraj/cs425/fig.lec01/card.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6845" cy="948690"/>
                          </a:xfrm>
                          <a:prstGeom prst="rect">
                            <a:avLst/>
                          </a:prstGeom>
                          <a:noFill/>
                          <a:ln>
                            <a:noFill/>
                          </a:ln>
                        </pic:spPr>
                      </pic:pic>
                    </a:graphicData>
                  </a:graphic>
                </wp:inline>
              </w:drawing>
            </w:r>
          </w:p>
        </w:tc>
      </w:tr>
    </w:tbl>
    <w:p w:rsidR="004248D2" w:rsidRPr="004248D2" w:rsidRDefault="004248D2" w:rsidP="00E71021">
      <w:pPr>
        <w:spacing w:before="100" w:beforeAutospacing="1" w:after="100" w:afterAutospacing="1" w:line="240" w:lineRule="auto"/>
        <w:ind w:left="720"/>
        <w:jc w:val="both"/>
        <w:rPr>
          <w:rFonts w:ascii="Times New Roman" w:eastAsia="Times New Roman" w:hAnsi="Times New Roman" w:cs="Times New Roman"/>
          <w:sz w:val="24"/>
          <w:szCs w:val="24"/>
        </w:rPr>
      </w:pPr>
    </w:p>
    <w:p w:rsidR="004248D2" w:rsidRPr="004248D2" w:rsidRDefault="004248D2" w:rsidP="00E71021">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lastRenderedPageBreak/>
        <w:t>Encoding and Signalling:</w:t>
      </w:r>
      <w:r w:rsidRPr="004248D2">
        <w:rPr>
          <w:rFonts w:ascii="Times New Roman" w:eastAsia="Times New Roman" w:hAnsi="Times New Roman" w:cs="Times New Roman"/>
          <w:sz w:val="24"/>
          <w:szCs w:val="24"/>
        </w:rPr>
        <w:t xml:space="preserve"> How are the bits encoded in the medium is also decided by this layer. For example, on the coppar wire medium, we can use differnet voltage levels for a certain time interval to represent '0' and '1'. We may use +5mV for 1nsec to represent '1' and -5mV for 1nsec to represent '0'. All the issues of modulation is dealt with in this layer. eg, we may use Binary phase shift keying for the representation of '1' and '0' rather than using different volatage levels if we have to transfer in RF waves. </w:t>
      </w:r>
    </w:p>
    <w:p w:rsidR="004248D2" w:rsidRPr="004248D2" w:rsidRDefault="004248D2"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extent cx="3854450" cy="2478405"/>
            <wp:effectExtent l="0" t="0" r="0" b="0"/>
            <wp:docPr id="7" name="Picture 7" descr="http://www.cse.iitk.ac.in/users/dheeraj/cs425/fig.lec01/bps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se.iitk.ac.in/users/dheeraj/cs425/fig.lec01/bpsk.gif"/>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54450" cy="2478405"/>
                    </a:xfrm>
                    <a:prstGeom prst="rect">
                      <a:avLst/>
                    </a:prstGeom>
                    <a:noFill/>
                    <a:ln>
                      <a:noFill/>
                    </a:ln>
                  </pic:spPr>
                </pic:pic>
              </a:graphicData>
            </a:graphic>
          </wp:inline>
        </w:drawing>
      </w:r>
      <w:r w:rsidRPr="004248D2">
        <w:rPr>
          <w:rFonts w:ascii="Times New Roman" w:eastAsia="Times New Roman" w:hAnsi="Times New Roman" w:cs="Times New Roman"/>
          <w:sz w:val="24"/>
          <w:szCs w:val="24"/>
        </w:rPr>
        <w:br/>
      </w:r>
      <w:r w:rsidRPr="004248D2">
        <w:rPr>
          <w:rFonts w:ascii="Times New Roman" w:eastAsia="Times New Roman" w:hAnsi="Times New Roman" w:cs="Times New Roman"/>
          <w:b/>
          <w:bCs/>
          <w:sz w:val="24"/>
          <w:szCs w:val="24"/>
        </w:rPr>
        <w:t>Binary Phase Shift Keying</w:t>
      </w:r>
    </w:p>
    <w:p w:rsidR="004248D2" w:rsidRPr="004248D2" w:rsidRDefault="004248D2" w:rsidP="00E71021">
      <w:pPr>
        <w:spacing w:before="100" w:beforeAutospacing="1" w:after="100" w:afterAutospacing="1" w:line="240" w:lineRule="auto"/>
        <w:ind w:left="720"/>
        <w:jc w:val="both"/>
        <w:rPr>
          <w:rFonts w:ascii="Times New Roman" w:eastAsia="Times New Roman" w:hAnsi="Times New Roman" w:cs="Times New Roman"/>
          <w:sz w:val="24"/>
          <w:szCs w:val="24"/>
        </w:rPr>
      </w:pPr>
    </w:p>
    <w:p w:rsidR="004248D2" w:rsidRPr="004248D2" w:rsidRDefault="004248D2" w:rsidP="00E71021">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Data Transmission and Reception:</w:t>
      </w:r>
      <w:r w:rsidRPr="004248D2">
        <w:rPr>
          <w:rFonts w:ascii="Times New Roman" w:eastAsia="Times New Roman" w:hAnsi="Times New Roman" w:cs="Times New Roman"/>
          <w:sz w:val="24"/>
          <w:szCs w:val="24"/>
        </w:rPr>
        <w:t xml:space="preserve"> The transfer of each bit of data is the responsibility of this layer. This layer assures the transmissoin of each bit with a </w:t>
      </w:r>
      <w:r w:rsidRPr="004248D2">
        <w:rPr>
          <w:rFonts w:ascii="Times New Roman" w:eastAsia="Times New Roman" w:hAnsi="Times New Roman" w:cs="Times New Roman"/>
          <w:i/>
          <w:iCs/>
          <w:sz w:val="24"/>
          <w:szCs w:val="24"/>
        </w:rPr>
        <w:t>high probability</w:t>
      </w:r>
      <w:r w:rsidRPr="004248D2">
        <w:rPr>
          <w:rFonts w:ascii="Times New Roman" w:eastAsia="Times New Roman" w:hAnsi="Times New Roman" w:cs="Times New Roman"/>
          <w:sz w:val="24"/>
          <w:szCs w:val="24"/>
        </w:rPr>
        <w:t xml:space="preserve">. The transmission of the bits is not completely reliable as their is no error correction in this layer. </w:t>
      </w:r>
    </w:p>
    <w:p w:rsidR="004248D2" w:rsidRPr="004248D2" w:rsidRDefault="004248D2" w:rsidP="00E71021">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Topology and Network Design:</w:t>
      </w:r>
      <w:r w:rsidRPr="004248D2">
        <w:rPr>
          <w:rFonts w:ascii="Times New Roman" w:eastAsia="Times New Roman" w:hAnsi="Times New Roman" w:cs="Times New Roman"/>
          <w:sz w:val="24"/>
          <w:szCs w:val="24"/>
        </w:rPr>
        <w:t xml:space="preserve"> The network design is the integral part of the physical layer. Which part of the network is the router going to be placed, where the switches will be used, where we will put the hubs, how many machines is each switch going to handle, what server is going to be placed where, and many such concerns are to be taken care of by the physical layer. The variosu kinds of netopologies that we decide to use may be ring, bus, star or a hybrid of these topologies depending on our requirements. </w:t>
      </w:r>
    </w:p>
    <w:p w:rsidR="004248D2" w:rsidRPr="004248D2" w:rsidRDefault="004248D2"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lastRenderedPageBreak/>
        <w:br/>
      </w:r>
      <w:r>
        <w:rPr>
          <w:rFonts w:ascii="Times New Roman" w:eastAsia="Times New Roman" w:hAnsi="Times New Roman" w:cs="Times New Roman"/>
          <w:noProof/>
          <w:sz w:val="24"/>
          <w:szCs w:val="24"/>
        </w:rPr>
        <w:drawing>
          <wp:inline distT="0" distB="0" distL="0" distR="0">
            <wp:extent cx="6093460" cy="4572000"/>
            <wp:effectExtent l="0" t="0" r="2540" b="0"/>
            <wp:docPr id="6" name="Picture 6" descr="http://www.cse.iitk.ac.in/users/dheeraj/cs425/fig.lec01/net_top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se.iitk.ac.in/users/dheeraj/cs425/fig.lec01/net_topo.gif"/>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3460" cy="4572000"/>
                    </a:xfrm>
                    <a:prstGeom prst="rect">
                      <a:avLst/>
                    </a:prstGeom>
                    <a:noFill/>
                    <a:ln>
                      <a:noFill/>
                    </a:ln>
                  </pic:spPr>
                </pic:pic>
              </a:graphicData>
            </a:graphic>
          </wp:inline>
        </w:drawing>
      </w:r>
    </w:p>
    <w:p w:rsidR="004248D2" w:rsidRPr="004248D2" w:rsidRDefault="004248D2" w:rsidP="00E71021">
      <w:pPr>
        <w:spacing w:before="100" w:beforeAutospacing="1" w:after="100" w:afterAutospacing="1" w:line="240" w:lineRule="auto"/>
        <w:ind w:left="720"/>
        <w:jc w:val="both"/>
        <w:rPr>
          <w:rFonts w:ascii="Times New Roman" w:eastAsia="Times New Roman" w:hAnsi="Times New Roman" w:cs="Times New Roman"/>
          <w:sz w:val="24"/>
          <w:szCs w:val="24"/>
        </w:rPr>
      </w:pPr>
    </w:p>
    <w:p w:rsidR="004248D2" w:rsidRPr="004248D2" w:rsidRDefault="004248D2"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bookmarkStart w:id="1" w:name="datalink"/>
      <w:r w:rsidRPr="004248D2">
        <w:rPr>
          <w:rFonts w:ascii="Times New Roman" w:eastAsia="Times New Roman" w:hAnsi="Times New Roman" w:cs="Times New Roman"/>
          <w:b/>
          <w:bCs/>
          <w:sz w:val="27"/>
          <w:szCs w:val="27"/>
        </w:rPr>
        <w:t>Data Link Layer</w:t>
      </w:r>
      <w:bookmarkEnd w:id="1"/>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This layer provides reliable transmission of a packet by using the services of the physical layer which transmits bits over the medium in an unreliable fashion. This layer is concerned with :</w:t>
      </w:r>
    </w:p>
    <w:p w:rsidR="004248D2" w:rsidRPr="004248D2" w:rsidRDefault="004248D2" w:rsidP="00E7102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Framing : Breaking input data into frames (typically a few hundred bytes) and caring about the frame boundaries and the size of each frame. </w:t>
      </w:r>
    </w:p>
    <w:p w:rsidR="004248D2" w:rsidRPr="004248D2" w:rsidRDefault="004248D2" w:rsidP="00E7102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Acknowledgment : Sent by the receiving end to inform the source that the frame was received without any error. </w:t>
      </w:r>
    </w:p>
    <w:p w:rsidR="004248D2" w:rsidRPr="004248D2" w:rsidRDefault="004248D2" w:rsidP="00E7102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Sequence Numbering : To acknowledge which frame was received. </w:t>
      </w:r>
    </w:p>
    <w:p w:rsidR="004248D2" w:rsidRPr="004248D2" w:rsidRDefault="004248D2" w:rsidP="00E7102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Error Detection : The frames may be damaged, lost or duplicated leading to errors.The error control is on </w:t>
      </w:r>
      <w:r w:rsidRPr="004248D2">
        <w:rPr>
          <w:rFonts w:ascii="Times New Roman" w:eastAsia="Times New Roman" w:hAnsi="Times New Roman" w:cs="Times New Roman"/>
          <w:b/>
          <w:bCs/>
          <w:sz w:val="24"/>
          <w:szCs w:val="24"/>
        </w:rPr>
        <w:t>link to link</w:t>
      </w:r>
      <w:r w:rsidRPr="004248D2">
        <w:rPr>
          <w:rFonts w:ascii="Times New Roman" w:eastAsia="Times New Roman" w:hAnsi="Times New Roman" w:cs="Times New Roman"/>
          <w:sz w:val="24"/>
          <w:szCs w:val="24"/>
        </w:rPr>
        <w:t xml:space="preserve"> basis. </w:t>
      </w:r>
    </w:p>
    <w:p w:rsidR="004248D2" w:rsidRPr="004248D2" w:rsidRDefault="004248D2" w:rsidP="00E7102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Retransmission : The packet is retransmitted if the source fails to receive acknowledgment. </w:t>
      </w:r>
    </w:p>
    <w:p w:rsidR="004248D2" w:rsidRPr="004248D2" w:rsidRDefault="004248D2" w:rsidP="00E7102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Flow Control : Necessary for a fast transmitter to keep pace with a slow receiver. </w:t>
      </w:r>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lastRenderedPageBreak/>
        <w:br/>
      </w:r>
      <w:r>
        <w:rPr>
          <w:rFonts w:ascii="Times New Roman" w:eastAsia="Times New Roman" w:hAnsi="Times New Roman" w:cs="Times New Roman"/>
          <w:noProof/>
          <w:sz w:val="24"/>
          <w:szCs w:val="24"/>
        </w:rPr>
        <w:drawing>
          <wp:inline distT="0" distB="0" distL="0" distR="0">
            <wp:extent cx="3298825" cy="2461260"/>
            <wp:effectExtent l="0" t="0" r="0" b="0"/>
            <wp:docPr id="5" name="Picture 5" descr="http://www.cse.iitk.ac.in/users/dheeraj/cs425/fig.lec01/data_link_lay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se.iitk.ac.in/users/dheeraj/cs425/fig.lec01/data_link_layer.gif"/>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98825" cy="2461260"/>
                    </a:xfrm>
                    <a:prstGeom prst="rect">
                      <a:avLst/>
                    </a:prstGeom>
                    <a:noFill/>
                    <a:ln>
                      <a:noFill/>
                    </a:ln>
                  </pic:spPr>
                </pic:pic>
              </a:graphicData>
            </a:graphic>
          </wp:inline>
        </w:drawing>
      </w:r>
      <w:r w:rsidRPr="004248D2">
        <w:rPr>
          <w:rFonts w:ascii="Times New Roman" w:eastAsia="Times New Roman" w:hAnsi="Times New Roman" w:cs="Times New Roman"/>
          <w:sz w:val="24"/>
          <w:szCs w:val="24"/>
        </w:rPr>
        <w:br/>
      </w:r>
      <w:r w:rsidRPr="004248D2">
        <w:rPr>
          <w:rFonts w:ascii="Times New Roman" w:eastAsia="Times New Roman" w:hAnsi="Times New Roman" w:cs="Times New Roman"/>
          <w:b/>
          <w:bCs/>
          <w:sz w:val="24"/>
          <w:szCs w:val="24"/>
        </w:rPr>
        <w:t>Data Link Layer</w:t>
      </w:r>
    </w:p>
    <w:p w:rsidR="004248D2" w:rsidRPr="004248D2" w:rsidRDefault="004248D2" w:rsidP="00E71021">
      <w:pPr>
        <w:spacing w:after="0" w:line="240" w:lineRule="auto"/>
        <w:jc w:val="both"/>
        <w:rPr>
          <w:rFonts w:ascii="Times New Roman" w:eastAsia="Times New Roman" w:hAnsi="Times New Roman" w:cs="Times New Roman"/>
          <w:sz w:val="24"/>
          <w:szCs w:val="24"/>
        </w:rPr>
      </w:pPr>
    </w:p>
    <w:p w:rsidR="004248D2" w:rsidRPr="004248D2" w:rsidRDefault="004248D2"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bookmarkStart w:id="2" w:name="network"/>
      <w:r w:rsidRPr="004248D2">
        <w:rPr>
          <w:rFonts w:ascii="Times New Roman" w:eastAsia="Times New Roman" w:hAnsi="Times New Roman" w:cs="Times New Roman"/>
          <w:b/>
          <w:bCs/>
          <w:sz w:val="27"/>
          <w:szCs w:val="27"/>
        </w:rPr>
        <w:t>Network Layer</w:t>
      </w:r>
      <w:bookmarkEnd w:id="2"/>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Its basic functions are routing and congestion control.</w:t>
      </w:r>
      <w:r w:rsidRPr="004248D2">
        <w:rPr>
          <w:rFonts w:ascii="Times New Roman" w:eastAsia="Times New Roman" w:hAnsi="Times New Roman" w:cs="Times New Roman"/>
          <w:sz w:val="24"/>
          <w:szCs w:val="24"/>
        </w:rPr>
        <w:br/>
      </w:r>
      <w:r w:rsidRPr="004248D2">
        <w:rPr>
          <w:rFonts w:ascii="Times New Roman" w:eastAsia="Times New Roman" w:hAnsi="Times New Roman" w:cs="Times New Roman"/>
          <w:b/>
          <w:bCs/>
          <w:sz w:val="24"/>
          <w:szCs w:val="24"/>
        </w:rPr>
        <w:t>Routing:</w:t>
      </w:r>
      <w:r w:rsidRPr="004248D2">
        <w:rPr>
          <w:rFonts w:ascii="Times New Roman" w:eastAsia="Times New Roman" w:hAnsi="Times New Roman" w:cs="Times New Roman"/>
          <w:sz w:val="24"/>
          <w:szCs w:val="24"/>
        </w:rPr>
        <w:t xml:space="preserve"> This deals with determining how packets will be routed (transferred) from source to destination. It can be of three types :</w:t>
      </w:r>
    </w:p>
    <w:p w:rsidR="004248D2" w:rsidRPr="004248D2" w:rsidRDefault="004248D2" w:rsidP="00E71021">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Static : Routes are based on static tables that are "wired into" the network and are rarely changed. </w:t>
      </w:r>
    </w:p>
    <w:p w:rsidR="004248D2" w:rsidRPr="004248D2" w:rsidRDefault="004248D2" w:rsidP="00E71021">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Dynamic : All packets of one application can follow different routes depending upon the topology of the network, the shortest path and the current network load. </w:t>
      </w:r>
    </w:p>
    <w:p w:rsidR="004248D2" w:rsidRPr="004248D2" w:rsidRDefault="004248D2" w:rsidP="00E71021">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Semi-Dynamic : A route is chosen at the start of each conversation and then all the packets of the application follow the same route. </w:t>
      </w:r>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lastRenderedPageBreak/>
        <w:br/>
      </w:r>
      <w:r>
        <w:rPr>
          <w:rFonts w:ascii="Times New Roman" w:eastAsia="Times New Roman" w:hAnsi="Times New Roman" w:cs="Times New Roman"/>
          <w:noProof/>
          <w:sz w:val="24"/>
          <w:szCs w:val="24"/>
        </w:rPr>
        <w:drawing>
          <wp:inline distT="0" distB="0" distL="0" distR="0">
            <wp:extent cx="5716905" cy="3632200"/>
            <wp:effectExtent l="0" t="0" r="0" b="6350"/>
            <wp:docPr id="4" name="Picture 4" descr="http://www.cse.iitk.ac.in/users/dheeraj/cs425/fig.lec01/rou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cse.iitk.ac.in/users/dheeraj/cs425/fig.lec01/routing.jp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6905" cy="3632200"/>
                    </a:xfrm>
                    <a:prstGeom prst="rect">
                      <a:avLst/>
                    </a:prstGeom>
                    <a:noFill/>
                    <a:ln>
                      <a:noFill/>
                    </a:ln>
                  </pic:spPr>
                </pic:pic>
              </a:graphicData>
            </a:graphic>
          </wp:inline>
        </w:drawing>
      </w:r>
      <w:r w:rsidRPr="004248D2">
        <w:rPr>
          <w:rFonts w:ascii="Times New Roman" w:eastAsia="Times New Roman" w:hAnsi="Times New Roman" w:cs="Times New Roman"/>
          <w:sz w:val="24"/>
          <w:szCs w:val="24"/>
        </w:rPr>
        <w:br/>
      </w:r>
      <w:r w:rsidRPr="004248D2">
        <w:rPr>
          <w:rFonts w:ascii="Times New Roman" w:eastAsia="Times New Roman" w:hAnsi="Times New Roman" w:cs="Times New Roman"/>
          <w:b/>
          <w:bCs/>
          <w:sz w:val="24"/>
          <w:szCs w:val="24"/>
        </w:rPr>
        <w:t>Routing</w:t>
      </w:r>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br/>
        <w:t>The services provided by the network can be of two types :</w:t>
      </w:r>
    </w:p>
    <w:p w:rsidR="004248D2" w:rsidRPr="004248D2" w:rsidRDefault="004248D2" w:rsidP="00E71021">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Connection less service:</w:t>
      </w:r>
      <w:r w:rsidRPr="004248D2">
        <w:rPr>
          <w:rFonts w:ascii="Times New Roman" w:eastAsia="Times New Roman" w:hAnsi="Times New Roman" w:cs="Times New Roman"/>
          <w:sz w:val="24"/>
          <w:szCs w:val="24"/>
        </w:rPr>
        <w:t xml:space="preserve"> Each packet of an application is treated as an independent entity. On each packet of the application the destination address is provided and the packet is routed. </w:t>
      </w:r>
    </w:p>
    <w:p w:rsidR="004248D2" w:rsidRPr="004248D2" w:rsidRDefault="004248D2" w:rsidP="00E71021">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Connection oriented service:</w:t>
      </w:r>
      <w:r w:rsidRPr="004248D2">
        <w:rPr>
          <w:rFonts w:ascii="Times New Roman" w:eastAsia="Times New Roman" w:hAnsi="Times New Roman" w:cs="Times New Roman"/>
          <w:sz w:val="24"/>
          <w:szCs w:val="24"/>
        </w:rPr>
        <w:t xml:space="preserve"> Here, first a connection is established and then all packets of the application follow the same route. To understand the above concept, we can also draw an analogy from the real life. Connection oriented service is modeled after the telephone system. All voice packets go on the same path after the connection is established till the connection is hung up. It acts like a tube ; the sender pushes the objects in at one end and the receiver takes them out in the same order at the other end. Connection less service is modeled after the postal system. Each letter carries the destination address and is routed independent of all the others. Here, it is possible that the letter sent first is delayed so that the second letter reaches the destination before the first letter. </w:t>
      </w:r>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Congestion Control:</w:t>
      </w:r>
      <w:r w:rsidRPr="004248D2">
        <w:rPr>
          <w:rFonts w:ascii="Times New Roman" w:eastAsia="Times New Roman" w:hAnsi="Times New Roman" w:cs="Times New Roman"/>
          <w:sz w:val="24"/>
          <w:szCs w:val="24"/>
        </w:rPr>
        <w:t xml:space="preserve"> A router can be connected to 4-5 networks. If all the networks send packet at the same time with maximum rate possible then the router may not be able to handle all the packets and may drop some/all packets. In this context the dropping of the packets should be minimized and the source whose packet was dropped should be informed. The control of such congestion is also a function of the network layer. Other issues related with this layer are transmitting time, delays, jittering. </w:t>
      </w:r>
      <w:r w:rsidRPr="004248D2">
        <w:rPr>
          <w:rFonts w:ascii="Times New Roman" w:eastAsia="Times New Roman" w:hAnsi="Times New Roman" w:cs="Times New Roman"/>
          <w:sz w:val="24"/>
          <w:szCs w:val="24"/>
        </w:rPr>
        <w:br/>
      </w:r>
      <w:r w:rsidRPr="004248D2">
        <w:rPr>
          <w:rFonts w:ascii="Times New Roman" w:eastAsia="Times New Roman" w:hAnsi="Times New Roman" w:cs="Times New Roman"/>
          <w:sz w:val="24"/>
          <w:szCs w:val="24"/>
        </w:rPr>
        <w:br/>
      </w:r>
      <w:r w:rsidRPr="004248D2">
        <w:rPr>
          <w:rFonts w:ascii="Times New Roman" w:eastAsia="Times New Roman" w:hAnsi="Times New Roman" w:cs="Times New Roman"/>
          <w:b/>
          <w:bCs/>
          <w:sz w:val="24"/>
          <w:szCs w:val="24"/>
        </w:rPr>
        <w:lastRenderedPageBreak/>
        <w:t>Internetworking:</w:t>
      </w:r>
      <w:r w:rsidRPr="004248D2">
        <w:rPr>
          <w:rFonts w:ascii="Times New Roman" w:eastAsia="Times New Roman" w:hAnsi="Times New Roman" w:cs="Times New Roman"/>
          <w:sz w:val="24"/>
          <w:szCs w:val="24"/>
        </w:rPr>
        <w:t xml:space="preserve"> Internetworks are multiple networks that are connected in such a way that they act as one large network, connecting multiple office or department networks. Internetworks are connected by networking hardware such as routers, switches, and bridges.Internetworking is a solution born of three networking problems: isolated LANs, duplication of resources, and the lack of a centralized network management system. With connected LANs, companies no longer have to duplicate programs or resources on each network. This in turn gives way to managing the network from one central location instead of trying to manage each separate LAN. We should be able to transmit any packet from one network to any other network even if they follow different protocols or use different addressing modes. </w:t>
      </w:r>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extent cx="4324350" cy="2649220"/>
            <wp:effectExtent l="0" t="0" r="0" b="0"/>
            <wp:docPr id="3" name="Picture 3" descr="http://www.cse.iitk.ac.in/users/dheeraj/cs425/fig.lec01/internetwork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se.iitk.ac.in/users/dheeraj/cs425/fig.lec01/internetworking.gif"/>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24350" cy="2649220"/>
                    </a:xfrm>
                    <a:prstGeom prst="rect">
                      <a:avLst/>
                    </a:prstGeom>
                    <a:noFill/>
                    <a:ln>
                      <a:noFill/>
                    </a:ln>
                  </pic:spPr>
                </pic:pic>
              </a:graphicData>
            </a:graphic>
          </wp:inline>
        </w:drawing>
      </w:r>
      <w:r w:rsidRPr="004248D2">
        <w:rPr>
          <w:rFonts w:ascii="Times New Roman" w:eastAsia="Times New Roman" w:hAnsi="Times New Roman" w:cs="Times New Roman"/>
          <w:sz w:val="24"/>
          <w:szCs w:val="24"/>
        </w:rPr>
        <w:br/>
      </w:r>
      <w:r w:rsidRPr="004248D2">
        <w:rPr>
          <w:rFonts w:ascii="Times New Roman" w:eastAsia="Times New Roman" w:hAnsi="Times New Roman" w:cs="Times New Roman"/>
          <w:b/>
          <w:bCs/>
          <w:sz w:val="24"/>
          <w:szCs w:val="24"/>
        </w:rPr>
        <w:t>Inter-Networking</w:t>
      </w:r>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br/>
        <w:t xml:space="preserve">Network Layer </w:t>
      </w:r>
      <w:r w:rsidRPr="004248D2">
        <w:rPr>
          <w:rFonts w:ascii="Times New Roman" w:eastAsia="Times New Roman" w:hAnsi="Times New Roman" w:cs="Times New Roman"/>
          <w:b/>
          <w:bCs/>
          <w:sz w:val="24"/>
          <w:szCs w:val="24"/>
        </w:rPr>
        <w:t>does not</w:t>
      </w:r>
      <w:r w:rsidRPr="004248D2">
        <w:rPr>
          <w:rFonts w:ascii="Times New Roman" w:eastAsia="Times New Roman" w:hAnsi="Times New Roman" w:cs="Times New Roman"/>
          <w:sz w:val="24"/>
          <w:szCs w:val="24"/>
        </w:rPr>
        <w:t xml:space="preserve"> guarantee that the packet will reach its intended destination. There are no reliability guarantees. </w:t>
      </w:r>
    </w:p>
    <w:p w:rsidR="004248D2" w:rsidRPr="004248D2" w:rsidRDefault="004248D2"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bookmarkStart w:id="3" w:name="transport"/>
      <w:r w:rsidRPr="004248D2">
        <w:rPr>
          <w:rFonts w:ascii="Times New Roman" w:eastAsia="Times New Roman" w:hAnsi="Times New Roman" w:cs="Times New Roman"/>
          <w:b/>
          <w:bCs/>
          <w:sz w:val="27"/>
          <w:szCs w:val="27"/>
        </w:rPr>
        <w:t>Transport Layer</w:t>
      </w:r>
      <w:bookmarkEnd w:id="3"/>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Its functions are :</w:t>
      </w:r>
    </w:p>
    <w:p w:rsidR="004248D2" w:rsidRPr="004248D2" w:rsidRDefault="004248D2" w:rsidP="00E71021">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Multiplexing / Demultiplexing :</w:t>
      </w:r>
      <w:r w:rsidRPr="004248D2">
        <w:rPr>
          <w:rFonts w:ascii="Times New Roman" w:eastAsia="Times New Roman" w:hAnsi="Times New Roman" w:cs="Times New Roman"/>
          <w:sz w:val="24"/>
          <w:szCs w:val="24"/>
        </w:rPr>
        <w:t xml:space="preserve"> Normally the transport layer will create distinct network connection for each transport connection required by the session layer. The transport layer may either create multiple network connections (to improve throughput) or it may multiplex several transport connections onto the same network connection (because creating and maintaining networks may be expensive). In the latter case, demultiplexing will be required at the receiving end. A point to note here is that communication is always carried out between two processes and not between two machines. This is also known as process-to-process communication. </w:t>
      </w:r>
    </w:p>
    <w:p w:rsidR="004248D2" w:rsidRPr="004248D2" w:rsidRDefault="004248D2" w:rsidP="00E71021">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Fragmentation and Re-assembly :</w:t>
      </w:r>
      <w:r w:rsidRPr="004248D2">
        <w:rPr>
          <w:rFonts w:ascii="Times New Roman" w:eastAsia="Times New Roman" w:hAnsi="Times New Roman" w:cs="Times New Roman"/>
          <w:sz w:val="24"/>
          <w:szCs w:val="24"/>
        </w:rPr>
        <w:t xml:space="preserve"> The data accepted by the transport layer from the session layer is split up into smaller units (fragmentation) if needed and then passed to the network layer. Correspondingly, the data provided by the network layer to the transport layer on the receiving side is re-assembled. </w:t>
      </w:r>
    </w:p>
    <w:p w:rsidR="004248D2" w:rsidRPr="004248D2" w:rsidRDefault="004248D2" w:rsidP="00E71021">
      <w:pPr>
        <w:spacing w:before="100" w:beforeAutospacing="1" w:after="100" w:afterAutospacing="1" w:line="240" w:lineRule="auto"/>
        <w:ind w:left="720"/>
        <w:jc w:val="both"/>
        <w:rPr>
          <w:rFonts w:ascii="Times New Roman" w:eastAsia="Times New Roman" w:hAnsi="Times New Roman" w:cs="Times New Roman"/>
          <w:sz w:val="24"/>
          <w:szCs w:val="24"/>
        </w:rPr>
      </w:pPr>
    </w:p>
    <w:tbl>
      <w:tblPr>
        <w:tblW w:w="0" w:type="auto"/>
        <w:jc w:val="center"/>
        <w:tblCellSpacing w:w="15" w:type="dxa"/>
        <w:tblInd w:w="720" w:type="dxa"/>
        <w:tblCellMar>
          <w:top w:w="15" w:type="dxa"/>
          <w:left w:w="15" w:type="dxa"/>
          <w:bottom w:w="15" w:type="dxa"/>
          <w:right w:w="15" w:type="dxa"/>
        </w:tblCellMar>
        <w:tblLook w:val="04A0"/>
      </w:tblPr>
      <w:tblGrid>
        <w:gridCol w:w="4365"/>
        <w:gridCol w:w="4365"/>
      </w:tblGrid>
      <w:tr w:rsidR="004248D2" w:rsidRPr="004248D2" w:rsidTr="004248D2">
        <w:trPr>
          <w:tblCellSpacing w:w="15" w:type="dxa"/>
          <w:jc w:val="center"/>
        </w:trPr>
        <w:tc>
          <w:tcPr>
            <w:tcW w:w="0" w:type="auto"/>
            <w:vAlign w:val="center"/>
            <w:hideMark/>
          </w:tcPr>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Fragmentation</w:t>
            </w:r>
          </w:p>
        </w:tc>
        <w:tc>
          <w:tcPr>
            <w:tcW w:w="0" w:type="auto"/>
            <w:vAlign w:val="center"/>
            <w:hideMark/>
          </w:tcPr>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Reassembly</w:t>
            </w:r>
          </w:p>
        </w:tc>
      </w:tr>
      <w:tr w:rsidR="004248D2" w:rsidRPr="004248D2" w:rsidTr="004248D2">
        <w:trPr>
          <w:tblCellSpacing w:w="15" w:type="dxa"/>
          <w:jc w:val="center"/>
        </w:trPr>
        <w:tc>
          <w:tcPr>
            <w:tcW w:w="0" w:type="auto"/>
            <w:vAlign w:val="center"/>
            <w:hideMark/>
          </w:tcPr>
          <w:p w:rsidR="004248D2" w:rsidRPr="004248D2" w:rsidRDefault="004248D2" w:rsidP="00E7102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811270" cy="2854325"/>
                  <wp:effectExtent l="0" t="0" r="0" b="3175"/>
                  <wp:docPr id="2" name="Picture 2" descr="http://www.cse.iitk.ac.in/users/dheeraj/cs425/fig.lec01/fra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se.iitk.ac.in/users/dheeraj/cs425/fig.lec01/frag.gif"/>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1270" cy="2854325"/>
                          </a:xfrm>
                          <a:prstGeom prst="rect">
                            <a:avLst/>
                          </a:prstGeom>
                          <a:noFill/>
                          <a:ln>
                            <a:noFill/>
                          </a:ln>
                        </pic:spPr>
                      </pic:pic>
                    </a:graphicData>
                  </a:graphic>
                </wp:inline>
              </w:drawing>
            </w:r>
          </w:p>
        </w:tc>
        <w:tc>
          <w:tcPr>
            <w:tcW w:w="0" w:type="auto"/>
            <w:vAlign w:val="center"/>
            <w:hideMark/>
          </w:tcPr>
          <w:p w:rsidR="004248D2" w:rsidRPr="004248D2" w:rsidRDefault="004248D2" w:rsidP="00E7102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811270" cy="2854325"/>
                  <wp:effectExtent l="0" t="0" r="0" b="3175"/>
                  <wp:docPr id="1" name="Picture 1" descr="http://www.cse.iitk.ac.in/users/dheeraj/cs425/fig.lec01/rea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cse.iitk.ac.in/users/dheeraj/cs425/fig.lec01/reass.gif"/>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1270" cy="2854325"/>
                          </a:xfrm>
                          <a:prstGeom prst="rect">
                            <a:avLst/>
                          </a:prstGeom>
                          <a:noFill/>
                          <a:ln>
                            <a:noFill/>
                          </a:ln>
                        </pic:spPr>
                      </pic:pic>
                    </a:graphicData>
                  </a:graphic>
                </wp:inline>
              </w:drawing>
            </w:r>
          </w:p>
        </w:tc>
      </w:tr>
    </w:tbl>
    <w:p w:rsidR="004248D2" w:rsidRPr="004248D2" w:rsidRDefault="004248D2" w:rsidP="00E71021">
      <w:pPr>
        <w:spacing w:before="100" w:beforeAutospacing="1" w:after="100" w:afterAutospacing="1" w:line="240" w:lineRule="auto"/>
        <w:ind w:left="720"/>
        <w:jc w:val="both"/>
        <w:rPr>
          <w:rFonts w:ascii="Times New Roman" w:eastAsia="Times New Roman" w:hAnsi="Times New Roman" w:cs="Times New Roman"/>
          <w:sz w:val="24"/>
          <w:szCs w:val="24"/>
        </w:rPr>
      </w:pPr>
    </w:p>
    <w:p w:rsidR="004248D2" w:rsidRPr="004248D2" w:rsidRDefault="004248D2" w:rsidP="00E71021">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Types of service :</w:t>
      </w:r>
      <w:r w:rsidRPr="004248D2">
        <w:rPr>
          <w:rFonts w:ascii="Times New Roman" w:eastAsia="Times New Roman" w:hAnsi="Times New Roman" w:cs="Times New Roman"/>
          <w:sz w:val="24"/>
          <w:szCs w:val="24"/>
        </w:rPr>
        <w:t xml:space="preserve"> The transport layer also decides the type of service that should be provided to the session layer. The service may be perfectly reliable, or may be reliable within certain tolerances or may not be reliable at all. The message may or may not be received in the order in which it was sent. The decision regarding the type of service to be provided is taken at the time when the connection is established. </w:t>
      </w:r>
    </w:p>
    <w:p w:rsidR="004248D2" w:rsidRPr="004248D2" w:rsidRDefault="004248D2" w:rsidP="00E71021">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Error Control :</w:t>
      </w:r>
      <w:r w:rsidRPr="004248D2">
        <w:rPr>
          <w:rFonts w:ascii="Times New Roman" w:eastAsia="Times New Roman" w:hAnsi="Times New Roman" w:cs="Times New Roman"/>
          <w:sz w:val="24"/>
          <w:szCs w:val="24"/>
        </w:rPr>
        <w:t xml:space="preserve"> If reliable service is provided then error detection and error recovery operations are also performed. It provides error control mechanism on </w:t>
      </w:r>
      <w:r w:rsidRPr="004248D2">
        <w:rPr>
          <w:rFonts w:ascii="Times New Roman" w:eastAsia="Times New Roman" w:hAnsi="Times New Roman" w:cs="Times New Roman"/>
          <w:b/>
          <w:bCs/>
          <w:sz w:val="24"/>
          <w:szCs w:val="24"/>
        </w:rPr>
        <w:t>end to end</w:t>
      </w:r>
      <w:r w:rsidRPr="004248D2">
        <w:rPr>
          <w:rFonts w:ascii="Times New Roman" w:eastAsia="Times New Roman" w:hAnsi="Times New Roman" w:cs="Times New Roman"/>
          <w:sz w:val="24"/>
          <w:szCs w:val="24"/>
        </w:rPr>
        <w:t xml:space="preserve"> basis. </w:t>
      </w:r>
    </w:p>
    <w:p w:rsidR="004248D2" w:rsidRPr="004248D2" w:rsidRDefault="004248D2" w:rsidP="00E71021">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Flow Control :</w:t>
      </w:r>
      <w:r w:rsidRPr="004248D2">
        <w:rPr>
          <w:rFonts w:ascii="Times New Roman" w:eastAsia="Times New Roman" w:hAnsi="Times New Roman" w:cs="Times New Roman"/>
          <w:sz w:val="24"/>
          <w:szCs w:val="24"/>
        </w:rPr>
        <w:t xml:space="preserve"> A fast host cannot keep pace with a slow one. Hence, this is a mechanism to regulate the flow of information. </w:t>
      </w:r>
    </w:p>
    <w:p w:rsidR="004248D2" w:rsidRPr="004248D2" w:rsidRDefault="004248D2" w:rsidP="00E71021">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Connection Establishment / Release :</w:t>
      </w:r>
      <w:r w:rsidRPr="004248D2">
        <w:rPr>
          <w:rFonts w:ascii="Times New Roman" w:eastAsia="Times New Roman" w:hAnsi="Times New Roman" w:cs="Times New Roman"/>
          <w:sz w:val="24"/>
          <w:szCs w:val="24"/>
        </w:rPr>
        <w:t xml:space="preserve"> The transport layer also establishes and releases the connection across the network. This requires some sort of naming mechanism so that a process on one machine can indicate with whom it wants to communicate. </w:t>
      </w:r>
    </w:p>
    <w:p w:rsidR="004248D2" w:rsidRPr="004248D2" w:rsidRDefault="004248D2"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bookmarkStart w:id="4" w:name="session"/>
      <w:r w:rsidRPr="004248D2">
        <w:rPr>
          <w:rFonts w:ascii="Times New Roman" w:eastAsia="Times New Roman" w:hAnsi="Times New Roman" w:cs="Times New Roman"/>
          <w:b/>
          <w:bCs/>
          <w:sz w:val="27"/>
          <w:szCs w:val="27"/>
        </w:rPr>
        <w:t>Session Layer</w:t>
      </w:r>
      <w:bookmarkEnd w:id="4"/>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It deals with the concept of </w:t>
      </w:r>
      <w:r w:rsidRPr="004248D2">
        <w:rPr>
          <w:rFonts w:ascii="Times New Roman" w:eastAsia="Times New Roman" w:hAnsi="Times New Roman" w:cs="Times New Roman"/>
          <w:b/>
          <w:bCs/>
          <w:sz w:val="24"/>
          <w:szCs w:val="24"/>
        </w:rPr>
        <w:t>Sessions</w:t>
      </w:r>
      <w:r w:rsidRPr="004248D2">
        <w:rPr>
          <w:rFonts w:ascii="Times New Roman" w:eastAsia="Times New Roman" w:hAnsi="Times New Roman" w:cs="Times New Roman"/>
          <w:sz w:val="24"/>
          <w:szCs w:val="24"/>
        </w:rPr>
        <w:t xml:space="preserve"> i.e. when a user logins to a remote server he should be </w:t>
      </w:r>
      <w:r w:rsidRPr="004248D2">
        <w:rPr>
          <w:rFonts w:ascii="Times New Roman" w:eastAsia="Times New Roman" w:hAnsi="Times New Roman" w:cs="Times New Roman"/>
          <w:b/>
          <w:bCs/>
          <w:sz w:val="24"/>
          <w:szCs w:val="24"/>
        </w:rPr>
        <w:t>authenticated</w:t>
      </w:r>
      <w:r w:rsidRPr="004248D2">
        <w:rPr>
          <w:rFonts w:ascii="Times New Roman" w:eastAsia="Times New Roman" w:hAnsi="Times New Roman" w:cs="Times New Roman"/>
          <w:sz w:val="24"/>
          <w:szCs w:val="24"/>
        </w:rPr>
        <w:t xml:space="preserve"> before getting access to the files and application programs. Another job of session layer is to establish and maintain sessions. If during the transfer of data between two machines the session breaks down, it is the session layer which re-establishes the connection. It also ensures that the data transfer starts from where it breaks keeping it transparent to the end user. e.g. In case of a session with a database server, this layer introduces </w:t>
      </w:r>
      <w:r w:rsidRPr="004248D2">
        <w:rPr>
          <w:rFonts w:ascii="Times New Roman" w:eastAsia="Times New Roman" w:hAnsi="Times New Roman" w:cs="Times New Roman"/>
          <w:b/>
          <w:bCs/>
          <w:sz w:val="24"/>
          <w:szCs w:val="24"/>
        </w:rPr>
        <w:t>check points</w:t>
      </w:r>
      <w:r w:rsidRPr="004248D2">
        <w:rPr>
          <w:rFonts w:ascii="Times New Roman" w:eastAsia="Times New Roman" w:hAnsi="Times New Roman" w:cs="Times New Roman"/>
          <w:sz w:val="24"/>
          <w:szCs w:val="24"/>
        </w:rPr>
        <w:t xml:space="preserve"> at various places so that in case the connectoin is broken and reestablished, the transition running on the database is not lost even if the user has not committed. This activity is called </w:t>
      </w:r>
      <w:r w:rsidRPr="004248D2">
        <w:rPr>
          <w:rFonts w:ascii="Times New Roman" w:eastAsia="Times New Roman" w:hAnsi="Times New Roman" w:cs="Times New Roman"/>
          <w:b/>
          <w:bCs/>
          <w:sz w:val="24"/>
          <w:szCs w:val="24"/>
        </w:rPr>
        <w:t>Synchronization</w:t>
      </w:r>
      <w:r w:rsidRPr="004248D2">
        <w:rPr>
          <w:rFonts w:ascii="Times New Roman" w:eastAsia="Times New Roman" w:hAnsi="Times New Roman" w:cs="Times New Roman"/>
          <w:sz w:val="24"/>
          <w:szCs w:val="24"/>
        </w:rPr>
        <w:t xml:space="preserve">. </w:t>
      </w:r>
      <w:r w:rsidRPr="004248D2">
        <w:rPr>
          <w:rFonts w:ascii="Times New Roman" w:eastAsia="Times New Roman" w:hAnsi="Times New Roman" w:cs="Times New Roman"/>
          <w:sz w:val="24"/>
          <w:szCs w:val="24"/>
        </w:rPr>
        <w:lastRenderedPageBreak/>
        <w:t xml:space="preserve">Another function of this layer is </w:t>
      </w:r>
      <w:r w:rsidRPr="004248D2">
        <w:rPr>
          <w:rFonts w:ascii="Times New Roman" w:eastAsia="Times New Roman" w:hAnsi="Times New Roman" w:cs="Times New Roman"/>
          <w:b/>
          <w:bCs/>
          <w:sz w:val="24"/>
          <w:szCs w:val="24"/>
        </w:rPr>
        <w:t>Dialogue Control</w:t>
      </w:r>
      <w:r w:rsidRPr="004248D2">
        <w:rPr>
          <w:rFonts w:ascii="Times New Roman" w:eastAsia="Times New Roman" w:hAnsi="Times New Roman" w:cs="Times New Roman"/>
          <w:sz w:val="24"/>
          <w:szCs w:val="24"/>
        </w:rPr>
        <w:t xml:space="preserve"> which determines whose turn is it to speak in a session. It is useful in video conferencing. </w:t>
      </w:r>
    </w:p>
    <w:p w:rsidR="004248D2" w:rsidRPr="004248D2" w:rsidRDefault="004248D2"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bookmarkStart w:id="5" w:name="presentation"/>
      <w:r w:rsidRPr="004248D2">
        <w:rPr>
          <w:rFonts w:ascii="Times New Roman" w:eastAsia="Times New Roman" w:hAnsi="Times New Roman" w:cs="Times New Roman"/>
          <w:b/>
          <w:bCs/>
          <w:sz w:val="27"/>
          <w:szCs w:val="27"/>
        </w:rPr>
        <w:t>Presentation Layer</w:t>
      </w:r>
      <w:bookmarkEnd w:id="5"/>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This layer is concerned with the syntax and semantics of the information transmitted. In order to make it possible for computers with different data representations to communicate data structures to be exchanged can be defined in abstract way alongwith standard encoding. It also manages these abstract data structres and allows higher level of data structres to be defined an exchange. It encodes the data in standard agreed way(network format). Suppose there are two machines A and B one follows 'Big Endian' and other 'Little Endian' for data representation. This layer ensures that the data transmitted by one gets converted in the form compatibale to othe machine. This layer is concerned with the syntax and semantics of the information transmitted.In order to make it possible for computers with different data representations to communicate data structures to be exchanged canbe defined in abstract way alongwith standard encoding. It also manages these abstract data structres and allows higher level of data structres to be defined an exchange. Other functions include compression, encryption etc. </w:t>
      </w:r>
    </w:p>
    <w:p w:rsidR="004248D2" w:rsidRPr="004248D2" w:rsidRDefault="004248D2"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bookmarkStart w:id="6" w:name="application"/>
      <w:r w:rsidRPr="004248D2">
        <w:rPr>
          <w:rFonts w:ascii="Times New Roman" w:eastAsia="Times New Roman" w:hAnsi="Times New Roman" w:cs="Times New Roman"/>
          <w:b/>
          <w:bCs/>
          <w:sz w:val="27"/>
          <w:szCs w:val="27"/>
        </w:rPr>
        <w:t>Application Layer</w:t>
      </w:r>
      <w:bookmarkEnd w:id="6"/>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The seventh layer contains the application protocols with which the user gains access to the network. The choice of which specific protocols and their associated functions are to be used at the application level is up to the individual user. Thus the boundary between the presentation layer and the application layer represents a separation of the protocols imposed by the network designers from those being selected and implemented by the network users.For example commonly used protocols are HTTP(for web browsing), FTP(for file transfer) etc. </w:t>
      </w:r>
    </w:p>
    <w:p w:rsidR="004248D2" w:rsidRPr="004248D2" w:rsidRDefault="004248D2"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248D2">
        <w:rPr>
          <w:rFonts w:ascii="Times New Roman" w:eastAsia="Times New Roman" w:hAnsi="Times New Roman" w:cs="Times New Roman"/>
          <w:b/>
          <w:bCs/>
          <w:sz w:val="27"/>
          <w:szCs w:val="27"/>
        </w:rPr>
        <w:t>Network Layers as in Practice</w:t>
      </w:r>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In most of the networks today, we do not follow the OSI model of seven layers. What is actually implemented is as follows. The functionality of Application layer and Presentation layer is merged into one and is called as the Application Layer. Functionalities of Session Layer is not implemented in most networks today. Also, the Data Link layer is split theoretically into </w:t>
      </w:r>
      <w:r w:rsidRPr="004248D2">
        <w:rPr>
          <w:rFonts w:ascii="Times New Roman" w:eastAsia="Times New Roman" w:hAnsi="Times New Roman" w:cs="Times New Roman"/>
          <w:b/>
          <w:bCs/>
          <w:sz w:val="24"/>
          <w:szCs w:val="24"/>
        </w:rPr>
        <w:t>MAC (Medium Access Control) Layer</w:t>
      </w:r>
      <w:r w:rsidRPr="004248D2">
        <w:rPr>
          <w:rFonts w:ascii="Times New Roman" w:eastAsia="Times New Roman" w:hAnsi="Times New Roman" w:cs="Times New Roman"/>
          <w:sz w:val="24"/>
          <w:szCs w:val="24"/>
        </w:rPr>
        <w:t xml:space="preserve"> and </w:t>
      </w:r>
      <w:r w:rsidRPr="004248D2">
        <w:rPr>
          <w:rFonts w:ascii="Times New Roman" w:eastAsia="Times New Roman" w:hAnsi="Times New Roman" w:cs="Times New Roman"/>
          <w:b/>
          <w:bCs/>
          <w:sz w:val="24"/>
          <w:szCs w:val="24"/>
        </w:rPr>
        <w:t>LLC (Link Layer Control)</w:t>
      </w:r>
      <w:r w:rsidRPr="004248D2">
        <w:rPr>
          <w:rFonts w:ascii="Times New Roman" w:eastAsia="Times New Roman" w:hAnsi="Times New Roman" w:cs="Times New Roman"/>
          <w:sz w:val="24"/>
          <w:szCs w:val="24"/>
        </w:rPr>
        <w:t xml:space="preserve">. But again in practice, the LLC layer is not implemented by most networks. So as of today, the network architecture is of 5 layers only. </w:t>
      </w:r>
    </w:p>
    <w:p w:rsidR="004248D2" w:rsidRPr="004248D2" w:rsidRDefault="004248D2" w:rsidP="00E71021">
      <w:pPr>
        <w:spacing w:after="0" w:line="240" w:lineRule="auto"/>
        <w:jc w:val="both"/>
        <w:rPr>
          <w:rFonts w:ascii="Times New Roman" w:eastAsia="Times New Roman" w:hAnsi="Times New Roman" w:cs="Times New Roman"/>
          <w:sz w:val="24"/>
          <w:szCs w:val="24"/>
        </w:rPr>
      </w:pPr>
      <w:bookmarkStart w:id="7" w:name="_GoBack"/>
      <w:bookmarkEnd w:id="7"/>
      <w:r w:rsidRPr="004248D2">
        <w:rPr>
          <w:rFonts w:ascii="Times New Roman" w:eastAsia="Times New Roman" w:hAnsi="Times New Roman" w:cs="Times New Roman"/>
          <w:sz w:val="24"/>
          <w:szCs w:val="24"/>
        </w:rPr>
        <w:lastRenderedPageBreak/>
        <w:br/>
      </w:r>
      <w:r>
        <w:rPr>
          <w:rFonts w:ascii="Times New Roman" w:eastAsia="Times New Roman" w:hAnsi="Times New Roman" w:cs="Times New Roman"/>
          <w:noProof/>
          <w:sz w:val="24"/>
          <w:szCs w:val="24"/>
        </w:rPr>
        <w:drawing>
          <wp:inline distT="0" distB="0" distL="0" distR="0">
            <wp:extent cx="4136390" cy="3255645"/>
            <wp:effectExtent l="0" t="0" r="0" b="1905"/>
            <wp:docPr id="15" name="Picture 15" descr="http://www.cse.iitk.ac.in/users/dheeraj/cs425/fig.lec02/tcp_la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cse.iitk.ac.in/users/dheeraj/cs425/fig.lec02/tcp_layer.jpg"/>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36390" cy="3255645"/>
                    </a:xfrm>
                    <a:prstGeom prst="rect">
                      <a:avLst/>
                    </a:prstGeom>
                    <a:noFill/>
                    <a:ln>
                      <a:noFill/>
                    </a:ln>
                  </pic:spPr>
                </pic:pic>
              </a:graphicData>
            </a:graphic>
          </wp:inline>
        </w:drawing>
      </w:r>
      <w:r w:rsidRPr="004248D2">
        <w:rPr>
          <w:rFonts w:ascii="Times New Roman" w:eastAsia="Times New Roman" w:hAnsi="Times New Roman" w:cs="Times New Roman"/>
          <w:sz w:val="24"/>
          <w:szCs w:val="24"/>
        </w:rPr>
        <w:br/>
      </w:r>
      <w:r w:rsidRPr="004248D2">
        <w:rPr>
          <w:rFonts w:ascii="Times New Roman" w:eastAsia="Times New Roman" w:hAnsi="Times New Roman" w:cs="Times New Roman"/>
          <w:b/>
          <w:bCs/>
          <w:sz w:val="24"/>
          <w:szCs w:val="24"/>
        </w:rPr>
        <w:t>Network Layers in Internet Today</w:t>
      </w:r>
    </w:p>
    <w:p w:rsidR="004248D2" w:rsidRPr="004248D2" w:rsidRDefault="004248D2" w:rsidP="00E71021">
      <w:pPr>
        <w:spacing w:after="0" w:line="240" w:lineRule="auto"/>
        <w:jc w:val="both"/>
        <w:rPr>
          <w:rFonts w:ascii="Times New Roman" w:eastAsia="Times New Roman" w:hAnsi="Times New Roman" w:cs="Times New Roman"/>
          <w:sz w:val="24"/>
          <w:szCs w:val="24"/>
        </w:rPr>
      </w:pPr>
    </w:p>
    <w:p w:rsidR="004248D2" w:rsidRPr="004248D2" w:rsidRDefault="004248D2"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248D2">
        <w:rPr>
          <w:rFonts w:ascii="Times New Roman" w:eastAsia="Times New Roman" w:hAnsi="Times New Roman" w:cs="Times New Roman"/>
          <w:b/>
          <w:bCs/>
          <w:sz w:val="27"/>
          <w:szCs w:val="27"/>
        </w:rPr>
        <w:t>Some Related Links on OSI Model and TCP Model</w:t>
      </w:r>
    </w:p>
    <w:p w:rsidR="004248D2" w:rsidRPr="004248D2" w:rsidRDefault="00362186" w:rsidP="00E7102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hyperlink r:id="rId27" w:history="1">
        <w:r w:rsidR="004248D2" w:rsidRPr="004248D2">
          <w:rPr>
            <w:rFonts w:ascii="Times New Roman" w:eastAsia="Times New Roman" w:hAnsi="Times New Roman" w:cs="Times New Roman"/>
            <w:color w:val="0000FF"/>
            <w:sz w:val="24"/>
            <w:szCs w:val="24"/>
            <w:u w:val="single"/>
          </w:rPr>
          <w:t>http://en.wikipedia.org/wiki/OSI_model</w:t>
        </w:r>
      </w:hyperlink>
    </w:p>
    <w:p w:rsidR="004248D2" w:rsidRPr="004248D2" w:rsidRDefault="00362186" w:rsidP="00E7102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hyperlink r:id="rId28" w:history="1">
        <w:r w:rsidR="004248D2" w:rsidRPr="004248D2">
          <w:rPr>
            <w:rFonts w:ascii="Times New Roman" w:eastAsia="Times New Roman" w:hAnsi="Times New Roman" w:cs="Times New Roman"/>
            <w:color w:val="0000FF"/>
            <w:sz w:val="24"/>
            <w:szCs w:val="24"/>
            <w:u w:val="single"/>
          </w:rPr>
          <w:t>http://www.tcpipguide.com/free/t_OSIReferenceModelLayers.htm</w:t>
        </w:r>
      </w:hyperlink>
    </w:p>
    <w:p w:rsidR="004248D2" w:rsidRPr="004248D2" w:rsidRDefault="00362186" w:rsidP="00E7102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hyperlink r:id="rId29" w:history="1">
        <w:r w:rsidR="004248D2" w:rsidRPr="004248D2">
          <w:rPr>
            <w:rFonts w:ascii="Times New Roman" w:eastAsia="Times New Roman" w:hAnsi="Times New Roman" w:cs="Times New Roman"/>
            <w:color w:val="0000FF"/>
            <w:sz w:val="24"/>
            <w:szCs w:val="24"/>
            <w:u w:val="single"/>
          </w:rPr>
          <w:t>http://www.geocities.com/SiliconValley/Monitor/3131/ne/osimodel.html</w:t>
        </w:r>
      </w:hyperlink>
    </w:p>
    <w:p w:rsidR="004248D2" w:rsidRPr="004248D2" w:rsidRDefault="00362186" w:rsidP="00E7102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hyperlink r:id="rId30" w:history="1">
        <w:r w:rsidR="004248D2" w:rsidRPr="004248D2">
          <w:rPr>
            <w:rFonts w:ascii="Times New Roman" w:eastAsia="Times New Roman" w:hAnsi="Times New Roman" w:cs="Times New Roman"/>
            <w:color w:val="0000FF"/>
            <w:sz w:val="24"/>
            <w:szCs w:val="24"/>
            <w:u w:val="single"/>
          </w:rPr>
          <w:t>http://www.tech-faq.com/osi-model.shtml</w:t>
        </w:r>
      </w:hyperlink>
    </w:p>
    <w:p w:rsidR="004248D2" w:rsidRPr="004248D2" w:rsidRDefault="00362186" w:rsidP="00E7102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hyperlink r:id="rId31" w:history="1">
        <w:r w:rsidR="004248D2" w:rsidRPr="004248D2">
          <w:rPr>
            <w:rFonts w:ascii="Times New Roman" w:eastAsia="Times New Roman" w:hAnsi="Times New Roman" w:cs="Times New Roman"/>
            <w:color w:val="0000FF"/>
            <w:sz w:val="24"/>
            <w:szCs w:val="24"/>
            <w:u w:val="single"/>
          </w:rPr>
          <w:t>http://www.networkdictionary.com/protocols/osimodel.php</w:t>
        </w:r>
      </w:hyperlink>
    </w:p>
    <w:p w:rsidR="004248D2" w:rsidRPr="004248D2" w:rsidRDefault="00362186" w:rsidP="00E71021">
      <w:pPr>
        <w:spacing w:after="0" w:line="240" w:lineRule="auto"/>
        <w:jc w:val="both"/>
        <w:rPr>
          <w:rFonts w:ascii="Times New Roman" w:eastAsia="Times New Roman" w:hAnsi="Times New Roman" w:cs="Times New Roman"/>
          <w:sz w:val="24"/>
          <w:szCs w:val="24"/>
        </w:rPr>
      </w:pPr>
      <w:r w:rsidRPr="00362186">
        <w:rPr>
          <w:rFonts w:ascii="Times New Roman" w:eastAsia="Times New Roman" w:hAnsi="Times New Roman" w:cs="Times New Roman"/>
          <w:sz w:val="24"/>
          <w:szCs w:val="24"/>
        </w:rPr>
        <w:pict>
          <v:rect id="_x0000_i1025" style="width:0;height:1.5pt" o:hralign="center" o:hrstd="t" o:hrnoshade="t" o:hr="t" fillcolor="black" stroked="f"/>
        </w:pict>
      </w:r>
    </w:p>
    <w:p w:rsidR="004248D2" w:rsidRPr="004248D2" w:rsidRDefault="004248D2" w:rsidP="00E71021">
      <w:pPr>
        <w:spacing w:before="100" w:beforeAutospacing="1" w:after="100" w:afterAutospacing="1" w:line="240" w:lineRule="auto"/>
        <w:jc w:val="both"/>
        <w:outlineLvl w:val="1"/>
        <w:rPr>
          <w:rFonts w:ascii="Times New Roman" w:eastAsia="Times New Roman" w:hAnsi="Times New Roman" w:cs="Times New Roman"/>
          <w:b/>
          <w:bCs/>
          <w:sz w:val="36"/>
          <w:szCs w:val="36"/>
          <w:u w:val="single"/>
        </w:rPr>
      </w:pPr>
      <w:r w:rsidRPr="004248D2">
        <w:rPr>
          <w:rFonts w:ascii="Times New Roman" w:eastAsia="Times New Roman" w:hAnsi="Times New Roman" w:cs="Times New Roman"/>
          <w:b/>
          <w:bCs/>
          <w:sz w:val="36"/>
          <w:szCs w:val="36"/>
          <w:u w:val="single"/>
        </w:rPr>
        <w:t>Physical Layer</w:t>
      </w:r>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Physical layer is concerned with transmitting raw bits over a communication channel. The design issues have to do with making sure that when one side sends a 1 bit, it is recieved by the other side as 1 bit and not as 0 bit. In physical layer we deal with the communication medium used for transmission. </w:t>
      </w:r>
    </w:p>
    <w:p w:rsidR="004248D2" w:rsidRPr="004248D2" w:rsidRDefault="004248D2"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248D2">
        <w:rPr>
          <w:rFonts w:ascii="Times New Roman" w:eastAsia="Times New Roman" w:hAnsi="Times New Roman" w:cs="Times New Roman"/>
          <w:b/>
          <w:bCs/>
          <w:sz w:val="27"/>
          <w:szCs w:val="27"/>
        </w:rPr>
        <w:t>Types of Medium</w:t>
      </w:r>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Medium can be classified into 2 categories. </w:t>
      </w:r>
    </w:p>
    <w:p w:rsidR="004248D2" w:rsidRPr="004248D2" w:rsidRDefault="004248D2" w:rsidP="00E71021">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Guided Media :</w:t>
      </w:r>
      <w:r w:rsidRPr="004248D2">
        <w:rPr>
          <w:rFonts w:ascii="Times New Roman" w:eastAsia="Times New Roman" w:hAnsi="Times New Roman" w:cs="Times New Roman"/>
          <w:sz w:val="24"/>
          <w:szCs w:val="24"/>
        </w:rPr>
        <w:t xml:space="preserve">Guided media means that signals is guided  by the prescence of physical media i.e. signals are under control and remains in the physical wire. For eg. copper wire. </w:t>
      </w:r>
    </w:p>
    <w:p w:rsidR="004248D2" w:rsidRPr="004248D2" w:rsidRDefault="004248D2" w:rsidP="00E71021">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lastRenderedPageBreak/>
        <w:t>Unguided Media :</w:t>
      </w:r>
      <w:r w:rsidRPr="004248D2">
        <w:rPr>
          <w:rFonts w:ascii="Times New Roman" w:eastAsia="Times New Roman" w:hAnsi="Times New Roman" w:cs="Times New Roman"/>
          <w:sz w:val="24"/>
          <w:szCs w:val="24"/>
        </w:rPr>
        <w:t xml:space="preserve">Unguided Media means that there is no physical path for the signal to propogate. Unguided media are essentially electro-magnetic waves. There is no control on flow of signal. For eg. radio waves. </w:t>
      </w:r>
    </w:p>
    <w:p w:rsidR="004248D2" w:rsidRPr="004248D2" w:rsidRDefault="004248D2"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248D2">
        <w:rPr>
          <w:rFonts w:ascii="Times New Roman" w:eastAsia="Times New Roman" w:hAnsi="Times New Roman" w:cs="Times New Roman"/>
          <w:b/>
          <w:bCs/>
          <w:sz w:val="27"/>
          <w:szCs w:val="27"/>
        </w:rPr>
        <w:t>Communication Links</w:t>
      </w:r>
    </w:p>
    <w:p w:rsidR="004248D2" w:rsidRPr="004248D2" w:rsidRDefault="004248D2" w:rsidP="00E71021">
      <w:p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In a nework nodes are connected through links. The communication through links can be classified as </w:t>
      </w:r>
    </w:p>
    <w:p w:rsidR="004248D2" w:rsidRPr="004248D2" w:rsidRDefault="004248D2" w:rsidP="00E71021">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Simplex :</w:t>
      </w:r>
      <w:r w:rsidRPr="004248D2">
        <w:rPr>
          <w:rFonts w:ascii="Times New Roman" w:eastAsia="Times New Roman" w:hAnsi="Times New Roman" w:cs="Times New Roman"/>
          <w:sz w:val="24"/>
          <w:szCs w:val="24"/>
        </w:rPr>
        <w:t xml:space="preserve">Communication can take place only in one direction. eg. T.V broadcasting. </w:t>
      </w:r>
    </w:p>
    <w:p w:rsidR="004248D2" w:rsidRPr="004248D2" w:rsidRDefault="004248D2" w:rsidP="00E71021">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Half-duplex :</w:t>
      </w:r>
      <w:r w:rsidRPr="004248D2">
        <w:rPr>
          <w:rFonts w:ascii="Times New Roman" w:eastAsia="Times New Roman" w:hAnsi="Times New Roman" w:cs="Times New Roman"/>
          <w:sz w:val="24"/>
          <w:szCs w:val="24"/>
        </w:rPr>
        <w:t xml:space="preserve">Communication can take place in one direction at a time. Suppose node A and B are connected then half-duplex communication means that at a time data can flow from A to B or from B to A but not simultaneously. eg. two persons talking to each other such that when speaks the other listens and vice versa. </w:t>
      </w:r>
    </w:p>
    <w:p w:rsidR="004248D2" w:rsidRPr="004248D2" w:rsidRDefault="004248D2" w:rsidP="00E71021">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Full-duplex :</w:t>
      </w:r>
      <w:r w:rsidRPr="004248D2">
        <w:rPr>
          <w:rFonts w:ascii="Times New Roman" w:eastAsia="Times New Roman" w:hAnsi="Times New Roman" w:cs="Times New Roman"/>
          <w:sz w:val="24"/>
          <w:szCs w:val="24"/>
        </w:rPr>
        <w:t xml:space="preserve">Communication can take place simultaneously in both directions. eg. A discussion in a group without discipline. </w:t>
      </w:r>
    </w:p>
    <w:p w:rsidR="004248D2" w:rsidRPr="004248D2" w:rsidRDefault="004248D2" w:rsidP="00E71021">
      <w:p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Links can be further classified as </w:t>
      </w:r>
    </w:p>
    <w:p w:rsidR="004248D2" w:rsidRPr="004248D2" w:rsidRDefault="004248D2" w:rsidP="00E71021">
      <w:pPr>
        <w:numPr>
          <w:ilvl w:val="0"/>
          <w:numId w:val="10"/>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Point to Point :</w:t>
      </w:r>
      <w:r w:rsidRPr="004248D2">
        <w:rPr>
          <w:rFonts w:ascii="Times New Roman" w:eastAsia="Times New Roman" w:hAnsi="Times New Roman" w:cs="Times New Roman"/>
          <w:sz w:val="24"/>
          <w:szCs w:val="24"/>
        </w:rPr>
        <w:t xml:space="preserve"> In this communication only two nodes are connected to each other. When a node sends a packet then it can be recieved only by the node on the other side and none else. </w:t>
      </w:r>
    </w:p>
    <w:p w:rsidR="004248D2" w:rsidRPr="004248D2" w:rsidRDefault="004248D2" w:rsidP="00E71021">
      <w:pPr>
        <w:numPr>
          <w:ilvl w:val="0"/>
          <w:numId w:val="10"/>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Multipoint</w:t>
      </w:r>
      <w:r w:rsidRPr="004248D2">
        <w:rPr>
          <w:rFonts w:ascii="Times New Roman" w:eastAsia="Times New Roman" w:hAnsi="Times New Roman" w:cs="Times New Roman"/>
          <w:sz w:val="24"/>
          <w:szCs w:val="24"/>
        </w:rPr>
        <w:t xml:space="preserve"> : It is a kind of sharing communication, in which signal can be recieved by all nodes. This is also called broadcast. </w:t>
      </w:r>
    </w:p>
    <w:p w:rsidR="004248D2" w:rsidRPr="004248D2" w:rsidRDefault="004248D2" w:rsidP="00E71021">
      <w:p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Generally two kind of problems are associated in transmission of signals. </w:t>
      </w:r>
    </w:p>
    <w:p w:rsidR="004248D2" w:rsidRPr="004248D2" w:rsidRDefault="004248D2" w:rsidP="00E71021">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Attenuation :</w:t>
      </w:r>
      <w:r w:rsidRPr="004248D2">
        <w:rPr>
          <w:rFonts w:ascii="Times New Roman" w:eastAsia="Times New Roman" w:hAnsi="Times New Roman" w:cs="Times New Roman"/>
          <w:sz w:val="24"/>
          <w:szCs w:val="24"/>
        </w:rPr>
        <w:t xml:space="preserve"> When a signal transmitts in a network then the quality of signal degrades as the signal travels longer distances in the wire. This is called attenuation. To improve quality of signal amplifiers are used at regular distances. </w:t>
      </w:r>
    </w:p>
    <w:p w:rsidR="004248D2" w:rsidRPr="004248D2" w:rsidRDefault="004248D2" w:rsidP="00E71021">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Noise :</w:t>
      </w:r>
      <w:r w:rsidRPr="004248D2">
        <w:rPr>
          <w:rFonts w:ascii="Times New Roman" w:eastAsia="Times New Roman" w:hAnsi="Times New Roman" w:cs="Times New Roman"/>
          <w:sz w:val="24"/>
          <w:szCs w:val="24"/>
        </w:rPr>
        <w:t xml:space="preserve"> In a communication channel many signals transmits simultaneously, certain random signals are also present in the medium. Due to interference of these signals our signal gets disrupted a bit. </w:t>
      </w:r>
    </w:p>
    <w:p w:rsidR="004248D2" w:rsidRPr="004248D2" w:rsidRDefault="004248D2"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248D2">
        <w:rPr>
          <w:rFonts w:ascii="Times New Roman" w:eastAsia="Times New Roman" w:hAnsi="Times New Roman" w:cs="Times New Roman"/>
          <w:b/>
          <w:bCs/>
          <w:sz w:val="27"/>
          <w:szCs w:val="27"/>
        </w:rPr>
        <w:t>Bandwidth</w:t>
      </w:r>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Bandwidth simply means how many bits can be transmitted per second in the communication channel. In technical terms it indicates the width of frequency spectrum. </w:t>
      </w:r>
    </w:p>
    <w:p w:rsidR="004248D2" w:rsidRPr="004248D2" w:rsidRDefault="004248D2"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248D2">
        <w:rPr>
          <w:rFonts w:ascii="Times New Roman" w:eastAsia="Times New Roman" w:hAnsi="Times New Roman" w:cs="Times New Roman"/>
          <w:b/>
          <w:bCs/>
          <w:sz w:val="27"/>
          <w:szCs w:val="27"/>
        </w:rPr>
        <w:t>Transmission Media</w:t>
      </w:r>
    </w:p>
    <w:p w:rsidR="004248D2" w:rsidRPr="004248D2" w:rsidRDefault="004248D2" w:rsidP="00E71021">
      <w:pPr>
        <w:spacing w:after="0"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Guided Transmission Media</w:t>
      </w:r>
      <w:r w:rsidRPr="004248D2">
        <w:rPr>
          <w:rFonts w:ascii="Times New Roman" w:eastAsia="Times New Roman" w:hAnsi="Times New Roman" w:cs="Times New Roman"/>
          <w:sz w:val="24"/>
          <w:szCs w:val="24"/>
        </w:rPr>
        <w:br/>
        <w:t xml:space="preserve">In Guided transmission media generally two kind of materials are used. </w:t>
      </w:r>
    </w:p>
    <w:p w:rsidR="004248D2" w:rsidRPr="004248D2" w:rsidRDefault="004248D2" w:rsidP="00E71021">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Copper </w:t>
      </w:r>
    </w:p>
    <w:p w:rsidR="004248D2" w:rsidRPr="004248D2" w:rsidRDefault="004248D2" w:rsidP="00E71021">
      <w:pPr>
        <w:numPr>
          <w:ilvl w:val="1"/>
          <w:numId w:val="12"/>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Coaxial Cable </w:t>
      </w:r>
    </w:p>
    <w:p w:rsidR="004248D2" w:rsidRPr="004248D2" w:rsidRDefault="004248D2" w:rsidP="00E71021">
      <w:pPr>
        <w:numPr>
          <w:ilvl w:val="1"/>
          <w:numId w:val="12"/>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lastRenderedPageBreak/>
        <w:t xml:space="preserve">Twisted Pair </w:t>
      </w:r>
    </w:p>
    <w:p w:rsidR="004248D2" w:rsidRPr="004248D2" w:rsidRDefault="004248D2" w:rsidP="00E71021">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Optical Fiber </w:t>
      </w:r>
    </w:p>
    <w:p w:rsidR="004248D2" w:rsidRPr="004248D2" w:rsidRDefault="004248D2" w:rsidP="00E71021">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 xml:space="preserve">Coaxial Cable: </w:t>
      </w:r>
      <w:r w:rsidRPr="004248D2">
        <w:rPr>
          <w:rFonts w:ascii="Times New Roman" w:eastAsia="Times New Roman" w:hAnsi="Times New Roman" w:cs="Times New Roman"/>
          <w:sz w:val="24"/>
          <w:szCs w:val="24"/>
        </w:rPr>
        <w:t xml:space="preserve">Coaxial cable consists of an inner conductor and an outer conductor which are seperated by an insulator. The inner conductor is usually copper. The outer conductor is covered by a plastic jacket. It is named coaxial because the two conductors are coaxial. Typical diameter of coaxial cable lies between 0.4 inch to 1 inch. The most application of coaxial cable is cable T.V. The coaxial cable has high bandwidth, attenuation is less. </w:t>
      </w:r>
    </w:p>
    <w:p w:rsidR="004248D2" w:rsidRPr="004248D2" w:rsidRDefault="004248D2"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333115" cy="2076450"/>
            <wp:effectExtent l="0" t="0" r="635" b="0"/>
            <wp:docPr id="14" name="Picture 14" descr="http://www.cse.iitk.ac.in/users/dheeraj/cs425/fig.lec02/fi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cse.iitk.ac.in/users/dheeraj/cs425/fig.lec02/fig1.gif"/>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33115" cy="2076450"/>
                    </a:xfrm>
                    <a:prstGeom prst="rect">
                      <a:avLst/>
                    </a:prstGeom>
                    <a:noFill/>
                    <a:ln>
                      <a:noFill/>
                    </a:ln>
                  </pic:spPr>
                </pic:pic>
              </a:graphicData>
            </a:graphic>
          </wp:inline>
        </w:drawing>
      </w:r>
    </w:p>
    <w:p w:rsidR="004248D2" w:rsidRPr="004248D2" w:rsidRDefault="004248D2" w:rsidP="00E71021">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 xml:space="preserve">Twisted Pair: </w:t>
      </w:r>
      <w:r w:rsidRPr="004248D2">
        <w:rPr>
          <w:rFonts w:ascii="Times New Roman" w:eastAsia="Times New Roman" w:hAnsi="Times New Roman" w:cs="Times New Roman"/>
          <w:sz w:val="24"/>
          <w:szCs w:val="24"/>
        </w:rPr>
        <w:t xml:space="preserve">A Twisted pair consists of two insulated copper wires, typically 1mm thick. The wires are twisted togather in a helical form the purpose of twisting is to reduce cross talk interference between several pairs. Twisted Pair is much cheaper then coaxial cable but it is susceptible to noise and electromagnetic interference and attenuation is large. </w:t>
      </w:r>
    </w:p>
    <w:p w:rsidR="004248D2" w:rsidRPr="004248D2" w:rsidRDefault="004248D2"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922395" cy="2042160"/>
            <wp:effectExtent l="0" t="0" r="1905" b="0"/>
            <wp:docPr id="13" name="Picture 13" descr="http://www.cse.iitk.ac.in/users/dheeraj/cs425/fig.lec02/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cse.iitk.ac.in/users/dheeraj/cs425/fig.lec02/fig2.jpg"/>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22395" cy="2042160"/>
                    </a:xfrm>
                    <a:prstGeom prst="rect">
                      <a:avLst/>
                    </a:prstGeom>
                    <a:noFill/>
                    <a:ln>
                      <a:noFill/>
                    </a:ln>
                  </pic:spPr>
                </pic:pic>
              </a:graphicData>
            </a:graphic>
          </wp:inline>
        </w:drawing>
      </w:r>
    </w:p>
    <w:p w:rsidR="004248D2" w:rsidRPr="004248D2" w:rsidRDefault="004248D2"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br/>
        <w:t>Twisted Pair can be further classified in two categories:</w:t>
      </w:r>
      <w:r w:rsidRPr="004248D2">
        <w:rPr>
          <w:rFonts w:ascii="Times New Roman" w:eastAsia="Times New Roman" w:hAnsi="Times New Roman" w:cs="Times New Roman"/>
          <w:sz w:val="24"/>
          <w:szCs w:val="24"/>
        </w:rPr>
        <w:br/>
      </w:r>
      <w:r w:rsidRPr="004248D2">
        <w:rPr>
          <w:rFonts w:ascii="Times New Roman" w:eastAsia="Times New Roman" w:hAnsi="Times New Roman" w:cs="Times New Roman"/>
          <w:b/>
          <w:bCs/>
          <w:sz w:val="24"/>
          <w:szCs w:val="24"/>
        </w:rPr>
        <w:t>Unshielded twisted pair:</w:t>
      </w:r>
      <w:r w:rsidRPr="004248D2">
        <w:rPr>
          <w:rFonts w:ascii="Times New Roman" w:eastAsia="Times New Roman" w:hAnsi="Times New Roman" w:cs="Times New Roman"/>
          <w:sz w:val="24"/>
          <w:szCs w:val="24"/>
        </w:rPr>
        <w:t xml:space="preserve"> In this no insulation is provided, hence they are susceptible to interference.</w:t>
      </w:r>
      <w:r w:rsidRPr="004248D2">
        <w:rPr>
          <w:rFonts w:ascii="Times New Roman" w:eastAsia="Times New Roman" w:hAnsi="Times New Roman" w:cs="Times New Roman"/>
          <w:sz w:val="24"/>
          <w:szCs w:val="24"/>
        </w:rPr>
        <w:br/>
      </w:r>
      <w:r w:rsidRPr="004248D2">
        <w:rPr>
          <w:rFonts w:ascii="Times New Roman" w:eastAsia="Times New Roman" w:hAnsi="Times New Roman" w:cs="Times New Roman"/>
          <w:b/>
          <w:bCs/>
          <w:sz w:val="24"/>
          <w:szCs w:val="24"/>
        </w:rPr>
        <w:lastRenderedPageBreak/>
        <w:t>Shielded twisted pair:</w:t>
      </w:r>
      <w:r w:rsidRPr="004248D2">
        <w:rPr>
          <w:rFonts w:ascii="Times New Roman" w:eastAsia="Times New Roman" w:hAnsi="Times New Roman" w:cs="Times New Roman"/>
          <w:sz w:val="24"/>
          <w:szCs w:val="24"/>
        </w:rPr>
        <w:t xml:space="preserve"> In this a protective thick insulation is provided but shielded twisted pair is expensive and not commonly used. </w:t>
      </w:r>
    </w:p>
    <w:p w:rsidR="004248D2" w:rsidRPr="004248D2" w:rsidRDefault="004248D2"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The most common application of twisted pair is the telephone system. Nearly all telephones are connected to the telephone company office by a twisted pair. Twisted pair can run several kilometers without amplification, but for longer distances repeaters are needed. Twisted pairs can be used for both analog and digital transmission. The bandwidth depends on the thickness of wire and the distance travelled. Twisted pairs are generally limited in distance, bandwidth and data rate. </w:t>
      </w:r>
    </w:p>
    <w:p w:rsidR="004248D2" w:rsidRPr="004248D2" w:rsidRDefault="004248D2" w:rsidP="00E71021">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 xml:space="preserve">Optical Fiber: </w:t>
      </w:r>
      <w:r w:rsidRPr="004248D2">
        <w:rPr>
          <w:rFonts w:ascii="Times New Roman" w:eastAsia="Times New Roman" w:hAnsi="Times New Roman" w:cs="Times New Roman"/>
          <w:sz w:val="24"/>
          <w:szCs w:val="24"/>
        </w:rPr>
        <w:t xml:space="preserve">In optical fiber light is used to send data. In general terms prescence of light is taken as bit 1 and its absence as bit 0. Optical fiber consists of inner core of either glass or plastic. Core is surrounded by cladding of the same material but of different refrective index. This cladding is surrounded by a plastic jacket which prevents optical fiber from electromagnetic interferrence and harshy environments. It uses the principle of total internal reflection to transfer data over optical fibers. Optical fiber is much better in bandwidth as compared to copper wire, since there is hardly any attenuation or electromagnetic interference in optical wires. Hence there is less requirement to improve quality of signal, in long distance transmission. Disadvantage of optical fiber is that end points are fairly expensive. (eg. switches) </w:t>
      </w:r>
    </w:p>
    <w:p w:rsidR="004248D2" w:rsidRPr="004248D2" w:rsidRDefault="004248D2"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Differences between different kinds of optical fibers: </w:t>
      </w:r>
    </w:p>
    <w:p w:rsidR="004248D2" w:rsidRPr="004248D2" w:rsidRDefault="004248D2" w:rsidP="00E71021">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Depending on material </w:t>
      </w:r>
    </w:p>
    <w:p w:rsidR="004248D2" w:rsidRPr="004248D2" w:rsidRDefault="004248D2" w:rsidP="00E71021">
      <w:pPr>
        <w:numPr>
          <w:ilvl w:val="2"/>
          <w:numId w:val="1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Made of glass </w:t>
      </w:r>
    </w:p>
    <w:p w:rsidR="004248D2" w:rsidRPr="004248D2" w:rsidRDefault="004248D2" w:rsidP="00E71021">
      <w:pPr>
        <w:numPr>
          <w:ilvl w:val="2"/>
          <w:numId w:val="1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Made of plastic. </w:t>
      </w:r>
    </w:p>
    <w:p w:rsidR="004248D2" w:rsidRPr="004248D2" w:rsidRDefault="004248D2" w:rsidP="00E71021">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Depending on radius </w:t>
      </w:r>
    </w:p>
    <w:p w:rsidR="004248D2" w:rsidRPr="004248D2" w:rsidRDefault="004248D2" w:rsidP="00E71021">
      <w:pPr>
        <w:numPr>
          <w:ilvl w:val="2"/>
          <w:numId w:val="1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Thin optical fiber </w:t>
      </w:r>
    </w:p>
    <w:p w:rsidR="004248D2" w:rsidRPr="004248D2" w:rsidRDefault="004248D2" w:rsidP="00E71021">
      <w:pPr>
        <w:numPr>
          <w:ilvl w:val="2"/>
          <w:numId w:val="1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Thick optical fiber </w:t>
      </w:r>
    </w:p>
    <w:p w:rsidR="004248D2" w:rsidRPr="004248D2" w:rsidRDefault="004248D2" w:rsidP="00E71021">
      <w:pPr>
        <w:numPr>
          <w:ilvl w:val="1"/>
          <w:numId w:val="1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Depending on light source </w:t>
      </w:r>
    </w:p>
    <w:p w:rsidR="004248D2" w:rsidRPr="004248D2" w:rsidRDefault="004248D2" w:rsidP="00E71021">
      <w:pPr>
        <w:numPr>
          <w:ilvl w:val="2"/>
          <w:numId w:val="1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LED (for low bandwidth) </w:t>
      </w:r>
    </w:p>
    <w:p w:rsidR="004248D2" w:rsidRPr="004248D2" w:rsidRDefault="004248D2" w:rsidP="00E71021">
      <w:pPr>
        <w:numPr>
          <w:ilvl w:val="2"/>
          <w:numId w:val="13"/>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sz w:val="24"/>
          <w:szCs w:val="24"/>
        </w:rPr>
        <w:t xml:space="preserve">Injection lased diode (for high bandwidth) </w:t>
      </w:r>
    </w:p>
    <w:p w:rsidR="004248D2" w:rsidRPr="004248D2" w:rsidRDefault="004248D2"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248D2">
        <w:rPr>
          <w:rFonts w:ascii="Times New Roman" w:eastAsia="Times New Roman" w:hAnsi="Times New Roman" w:cs="Times New Roman"/>
          <w:b/>
          <w:bCs/>
          <w:sz w:val="27"/>
          <w:szCs w:val="27"/>
        </w:rPr>
        <w:t>Wireless Transmission</w:t>
      </w:r>
    </w:p>
    <w:p w:rsidR="004248D2" w:rsidRPr="004248D2" w:rsidRDefault="004248D2" w:rsidP="00E71021">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Radio:</w:t>
      </w:r>
      <w:r w:rsidRPr="004248D2">
        <w:rPr>
          <w:rFonts w:ascii="Times New Roman" w:eastAsia="Times New Roman" w:hAnsi="Times New Roman" w:cs="Times New Roman"/>
          <w:sz w:val="24"/>
          <w:szCs w:val="24"/>
        </w:rPr>
        <w:t xml:space="preserve"> Radio is a general term that is used for any kind of frequency. But higher frequencies are usually termed as microwave and the lower frequency band comes under radio frequency. There are many application of radio. For eg. cordless keyboard, wireless LAN, wireless ethernet. but it is limited in range to only a few hundred meters. Depending on frequency radio offers different bandwidths. </w:t>
      </w:r>
    </w:p>
    <w:p w:rsidR="004248D2" w:rsidRPr="004248D2" w:rsidRDefault="004248D2" w:rsidP="00E71021">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Terrestrial microwave:</w:t>
      </w:r>
      <w:r w:rsidRPr="004248D2">
        <w:rPr>
          <w:rFonts w:ascii="Times New Roman" w:eastAsia="Times New Roman" w:hAnsi="Times New Roman" w:cs="Times New Roman"/>
          <w:sz w:val="24"/>
          <w:szCs w:val="24"/>
        </w:rPr>
        <w:t xml:space="preserve"> In terrestrial microwave two antennas are used for communication. A focused beam emerges from an antenna and is recieved by the other antenna, provided that antennas should be facing each other with no obstacle in between. For this reason antennas are situated on high towers. Due to curvature of earth terristial microwave can be used for long distance communication with high bandwidth. Telecom department is also using this for long distance communication. An advantage of wireless </w:t>
      </w:r>
      <w:r w:rsidRPr="004248D2">
        <w:rPr>
          <w:rFonts w:ascii="Times New Roman" w:eastAsia="Times New Roman" w:hAnsi="Times New Roman" w:cs="Times New Roman"/>
          <w:sz w:val="24"/>
          <w:szCs w:val="24"/>
        </w:rPr>
        <w:lastRenderedPageBreak/>
        <w:t xml:space="preserve">communication is that it is not required to lay down wires in the city hence no permissions are required. </w:t>
      </w:r>
    </w:p>
    <w:p w:rsidR="004248D2" w:rsidRPr="004248D2" w:rsidRDefault="004248D2" w:rsidP="00E71021">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sidRPr="004248D2">
        <w:rPr>
          <w:rFonts w:ascii="Times New Roman" w:eastAsia="Times New Roman" w:hAnsi="Times New Roman" w:cs="Times New Roman"/>
          <w:b/>
          <w:bCs/>
          <w:sz w:val="24"/>
          <w:szCs w:val="24"/>
        </w:rPr>
        <w:t>Satellite communication:</w:t>
      </w:r>
      <w:r w:rsidRPr="004248D2">
        <w:rPr>
          <w:rFonts w:ascii="Times New Roman" w:eastAsia="Times New Roman" w:hAnsi="Times New Roman" w:cs="Times New Roman"/>
          <w:sz w:val="24"/>
          <w:szCs w:val="24"/>
        </w:rPr>
        <w:t xml:space="preserve"> Satellite acts as a switch in sky. On earth VSAT(Very Small Aperture Terminal) are used to transmit and recieve data from satellite. Generally one station on earth transmitts signal to satellite and it is recieved by many stations on earth. Satellite communication is generally used in those places where it is very difficult to obtain line of sight i.e. in highly irregular terristial regions. In terms of noise wireless media is not as good as the wired media. There are frequency band in wireless communication and two stations should not be allowed to transmit simultaneously in a frequency band. The most promising advantage of satellite is broadcasting. If satellites are used for point to point communication then they are expensive as compared to wired media. </w:t>
      </w:r>
    </w:p>
    <w:p w:rsidR="004248D2" w:rsidRPr="004248D2" w:rsidRDefault="004248D2"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914525" cy="1376045"/>
            <wp:effectExtent l="0" t="0" r="9525" b="0"/>
            <wp:docPr id="12" name="Picture 12" descr="http://www.cse.iitk.ac.in/users/dheeraj/cs425/fig.lec02/satell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cse.iitk.ac.in/users/dheeraj/cs425/fig.lec02/satellite.jpg"/>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14525" cy="1376045"/>
                    </a:xfrm>
                    <a:prstGeom prst="rect">
                      <a:avLst/>
                    </a:prstGeom>
                    <a:noFill/>
                    <a:ln>
                      <a:noFill/>
                    </a:ln>
                  </pic:spPr>
                </pic:pic>
              </a:graphicData>
            </a:graphic>
          </wp:inline>
        </w:drawing>
      </w:r>
    </w:p>
    <w:p w:rsidR="0056353F" w:rsidRPr="0056353F" w:rsidRDefault="0056353F" w:rsidP="00E71021">
      <w:pPr>
        <w:spacing w:before="100" w:beforeAutospacing="1" w:after="100" w:afterAutospacing="1" w:line="240" w:lineRule="auto"/>
        <w:jc w:val="both"/>
        <w:outlineLvl w:val="1"/>
        <w:rPr>
          <w:rFonts w:ascii="Times New Roman" w:eastAsia="Times New Roman" w:hAnsi="Times New Roman" w:cs="Times New Roman"/>
          <w:b/>
          <w:bCs/>
          <w:sz w:val="36"/>
          <w:szCs w:val="36"/>
          <w:u w:val="single"/>
        </w:rPr>
      </w:pPr>
      <w:r w:rsidRPr="0056353F">
        <w:rPr>
          <w:rFonts w:ascii="Times New Roman" w:eastAsia="Times New Roman" w:hAnsi="Times New Roman" w:cs="Times New Roman"/>
          <w:b/>
          <w:bCs/>
          <w:sz w:val="36"/>
          <w:szCs w:val="36"/>
          <w:u w:val="single"/>
        </w:rPr>
        <w:t>Data Encoding</w:t>
      </w:r>
    </w:p>
    <w:p w:rsidR="0056353F" w:rsidRPr="0056353F" w:rsidRDefault="0056353F"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56353F">
        <w:rPr>
          <w:rFonts w:ascii="Times New Roman" w:eastAsia="Times New Roman" w:hAnsi="Times New Roman" w:cs="Times New Roman"/>
          <w:b/>
          <w:bCs/>
          <w:sz w:val="27"/>
          <w:szCs w:val="27"/>
        </w:rPr>
        <w:t>Digital data to analog signals</w:t>
      </w:r>
    </w:p>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A modem (modulator-demodulator) converts digital data to analog signal. There are 3 ways to modulate a digital signal on an analog carrier signal. </w:t>
      </w:r>
    </w:p>
    <w:p w:rsidR="0056353F" w:rsidRPr="0056353F" w:rsidRDefault="0056353F" w:rsidP="00E71021">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Amplitude shift keying (ASK):</w:t>
      </w:r>
      <w:r w:rsidRPr="0056353F">
        <w:rPr>
          <w:rFonts w:ascii="Times New Roman" w:eastAsia="Times New Roman" w:hAnsi="Times New Roman" w:cs="Times New Roman"/>
          <w:sz w:val="24"/>
          <w:szCs w:val="24"/>
        </w:rPr>
        <w:t xml:space="preserve"> is a form of modulation which represents digital data as variations in the amplitude of a carrier wave. Two different amplitudes of carrier frequency represent '0' , '1'. </w:t>
      </w:r>
    </w:p>
    <w:p w:rsidR="0056353F" w:rsidRPr="0056353F" w:rsidRDefault="0056353F"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743200" cy="2187575"/>
            <wp:effectExtent l="0" t="0" r="0" b="3175"/>
            <wp:docPr id="22" name="Picture 22" descr="http://www.cse.iitk.ac.in/users/dheeraj/cs425/fig.lec03/as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se.iitk.ac.in/users/dheeraj/cs425/fig.lec03/ask.gif"/>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2187575"/>
                    </a:xfrm>
                    <a:prstGeom prst="rect">
                      <a:avLst/>
                    </a:prstGeom>
                    <a:noFill/>
                    <a:ln>
                      <a:noFill/>
                    </a:ln>
                  </pic:spPr>
                </pic:pic>
              </a:graphicData>
            </a:graphic>
          </wp:inline>
        </w:drawing>
      </w:r>
    </w:p>
    <w:p w:rsidR="0056353F" w:rsidRPr="0056353F" w:rsidRDefault="0056353F" w:rsidP="00E71021">
      <w:pPr>
        <w:spacing w:before="100" w:beforeAutospacing="1" w:after="100" w:afterAutospacing="1" w:line="240" w:lineRule="auto"/>
        <w:ind w:left="720"/>
        <w:jc w:val="both"/>
        <w:rPr>
          <w:rFonts w:ascii="Times New Roman" w:eastAsia="Times New Roman" w:hAnsi="Times New Roman" w:cs="Times New Roman"/>
          <w:sz w:val="24"/>
          <w:szCs w:val="24"/>
        </w:rPr>
      </w:pPr>
    </w:p>
    <w:p w:rsidR="0056353F" w:rsidRPr="0056353F" w:rsidRDefault="0056353F" w:rsidP="00E71021">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Frequency shift keying (FSK):</w:t>
      </w:r>
      <w:r w:rsidRPr="0056353F">
        <w:rPr>
          <w:rFonts w:ascii="Times New Roman" w:eastAsia="Times New Roman" w:hAnsi="Times New Roman" w:cs="Times New Roman"/>
          <w:sz w:val="24"/>
          <w:szCs w:val="24"/>
        </w:rPr>
        <w:t xml:space="preserve"> In Frequency Shift Keying, the change in frequency define different digits. Two different frequencies near carrier frequency represent '0' ,''1'. </w:t>
      </w:r>
    </w:p>
    <w:p w:rsidR="0056353F" w:rsidRPr="0056353F" w:rsidRDefault="0056353F"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571875" cy="1939925"/>
            <wp:effectExtent l="0" t="0" r="9525" b="3175"/>
            <wp:docPr id="21" name="Picture 21" descr="http://www.cse.iitk.ac.in/users/dheeraj/cs425/fig.lec03/fs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se.iitk.ac.in/users/dheeraj/cs425/fig.lec03/fsk.gif"/>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71875" cy="1939925"/>
                    </a:xfrm>
                    <a:prstGeom prst="rect">
                      <a:avLst/>
                    </a:prstGeom>
                    <a:noFill/>
                    <a:ln>
                      <a:noFill/>
                    </a:ln>
                  </pic:spPr>
                </pic:pic>
              </a:graphicData>
            </a:graphic>
          </wp:inline>
        </w:drawing>
      </w:r>
    </w:p>
    <w:p w:rsidR="0056353F" w:rsidRPr="0056353F" w:rsidRDefault="0056353F" w:rsidP="00E71021">
      <w:pPr>
        <w:spacing w:before="100" w:beforeAutospacing="1" w:after="100" w:afterAutospacing="1" w:line="240" w:lineRule="auto"/>
        <w:ind w:left="720"/>
        <w:jc w:val="both"/>
        <w:rPr>
          <w:rFonts w:ascii="Times New Roman" w:eastAsia="Times New Roman" w:hAnsi="Times New Roman" w:cs="Times New Roman"/>
          <w:sz w:val="24"/>
          <w:szCs w:val="24"/>
        </w:rPr>
      </w:pPr>
    </w:p>
    <w:p w:rsidR="0056353F" w:rsidRPr="0056353F" w:rsidRDefault="0056353F" w:rsidP="00E71021">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Phase shift keying (PSK):</w:t>
      </w:r>
      <w:r w:rsidRPr="0056353F">
        <w:rPr>
          <w:rFonts w:ascii="Times New Roman" w:eastAsia="Times New Roman" w:hAnsi="Times New Roman" w:cs="Times New Roman"/>
          <w:sz w:val="24"/>
          <w:szCs w:val="24"/>
        </w:rPr>
        <w:t xml:space="preserve"> The phase of the carrier is discretely varied in relation either to a reference phase or to the phase of the immediately preceding signal element, in accordance with data being transmitted. Phase of carrier signal is shifted to represent '0' , '1'. </w:t>
      </w:r>
    </w:p>
    <w:p w:rsidR="0056353F" w:rsidRPr="0056353F" w:rsidRDefault="0056353F"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666365" cy="2948305"/>
            <wp:effectExtent l="0" t="0" r="635" b="4445"/>
            <wp:docPr id="20" name="Picture 20" descr="http://www.cse.iitk.ac.in/users/dheeraj/cs425/fig.lec03/p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se.iitk.ac.in/users/dheeraj/cs425/fig.lec03/psk.png"/>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6365" cy="2948305"/>
                    </a:xfrm>
                    <a:prstGeom prst="rect">
                      <a:avLst/>
                    </a:prstGeom>
                    <a:noFill/>
                    <a:ln>
                      <a:noFill/>
                    </a:ln>
                  </pic:spPr>
                </pic:pic>
              </a:graphicData>
            </a:graphic>
          </wp:inline>
        </w:drawing>
      </w:r>
    </w:p>
    <w:p w:rsidR="0056353F" w:rsidRPr="0056353F" w:rsidRDefault="0056353F" w:rsidP="00E71021">
      <w:pPr>
        <w:spacing w:before="100" w:beforeAutospacing="1" w:after="100" w:afterAutospacing="1" w:line="240" w:lineRule="auto"/>
        <w:ind w:left="720"/>
        <w:jc w:val="both"/>
        <w:rPr>
          <w:rFonts w:ascii="Times New Roman" w:eastAsia="Times New Roman" w:hAnsi="Times New Roman" w:cs="Times New Roman"/>
          <w:sz w:val="24"/>
          <w:szCs w:val="24"/>
        </w:rPr>
      </w:pPr>
    </w:p>
    <w:p w:rsidR="0056353F" w:rsidRPr="0056353F" w:rsidRDefault="0056353F"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56353F">
        <w:rPr>
          <w:rFonts w:ascii="Times New Roman" w:eastAsia="Times New Roman" w:hAnsi="Times New Roman" w:cs="Times New Roman"/>
          <w:b/>
          <w:bCs/>
          <w:sz w:val="27"/>
          <w:szCs w:val="27"/>
        </w:rPr>
        <w:t>Digital data to digital signals</w:t>
      </w:r>
    </w:p>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lastRenderedPageBreak/>
        <w:t xml:space="preserve">A digital signal is sequence of discrete , discontinuous voltage pulses. Each pulses a signal element. Encoding scheme is an important factor in how successfully the receiver interprets the incoming signal. </w:t>
      </w:r>
    </w:p>
    <w:p w:rsidR="0056353F" w:rsidRPr="0056353F" w:rsidRDefault="0056353F"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56353F">
        <w:rPr>
          <w:rFonts w:ascii="Times New Roman" w:eastAsia="Times New Roman" w:hAnsi="Times New Roman" w:cs="Times New Roman"/>
          <w:b/>
          <w:bCs/>
          <w:sz w:val="27"/>
          <w:szCs w:val="27"/>
        </w:rPr>
        <w:t>Encoding Techniques</w:t>
      </w:r>
    </w:p>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Following are several ways to map data bits to signal elements. </w:t>
      </w:r>
    </w:p>
    <w:p w:rsidR="0056353F" w:rsidRPr="0056353F" w:rsidRDefault="0056353F" w:rsidP="00E71021">
      <w:pPr>
        <w:numPr>
          <w:ilvl w:val="0"/>
          <w:numId w:val="16"/>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Non return to zero(NRZ)</w:t>
      </w:r>
      <w:r w:rsidRPr="0056353F">
        <w:rPr>
          <w:rFonts w:ascii="Times New Roman" w:eastAsia="Times New Roman" w:hAnsi="Times New Roman" w:cs="Times New Roman"/>
          <w:sz w:val="24"/>
          <w:szCs w:val="24"/>
        </w:rPr>
        <w:t xml:space="preserve"> NRZ codes share the property that voltage level is constant during a bit interval. High level voltage = bit 1 and Low level voltage = bit 0. A problem arises when there is a long sequence of 0s or 1s and the volatage level is maintained at the same value for a long time. This creates a problem on the recieving end because now, the clock synchronization is lost due to lack of any transitions and hence, it is difficult to determine the exact number of 0s or 1s in this sequence. </w:t>
      </w:r>
    </w:p>
    <w:p w:rsidR="0056353F" w:rsidRPr="0056353F" w:rsidRDefault="0056353F"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640580" cy="812165"/>
            <wp:effectExtent l="0" t="0" r="7620" b="6985"/>
            <wp:docPr id="19" name="Picture 19" descr="http://www.cse.iitk.ac.in/users/dheeraj/cs425/fig.lec03/nrz-ru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se.iitk.ac.in/users/dheeraj/cs425/fig.lec03/nrz-run.gif"/>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40580" cy="812165"/>
                    </a:xfrm>
                    <a:prstGeom prst="rect">
                      <a:avLst/>
                    </a:prstGeom>
                    <a:noFill/>
                    <a:ln>
                      <a:noFill/>
                    </a:ln>
                  </pic:spPr>
                </pic:pic>
              </a:graphicData>
            </a:graphic>
          </wp:inline>
        </w:drawing>
      </w:r>
    </w:p>
    <w:p w:rsidR="0056353F" w:rsidRPr="0056353F" w:rsidRDefault="0056353F"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br/>
        <w:t xml:space="preserve">The two variations are as follows: </w:t>
      </w:r>
    </w:p>
    <w:p w:rsidR="0056353F" w:rsidRPr="0056353F" w:rsidRDefault="0056353F" w:rsidP="00E71021">
      <w:pPr>
        <w:numPr>
          <w:ilvl w:val="1"/>
          <w:numId w:val="16"/>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NRZ-Level:</w:t>
      </w:r>
      <w:r w:rsidRPr="0056353F">
        <w:rPr>
          <w:rFonts w:ascii="Times New Roman" w:eastAsia="Times New Roman" w:hAnsi="Times New Roman" w:cs="Times New Roman"/>
          <w:sz w:val="24"/>
          <w:szCs w:val="24"/>
        </w:rPr>
        <w:t xml:space="preserve"> In NRZ-L encoding, the polarity of the signal changes only when the incoming signal changes from a 1 to a 0 or from a 0 to a 1. NRZ-L method looks just like the NRZ method, except for the first input one data bit. This is because NRZ does not consider the first data bit to be a polarity change, where NRZ-L does. </w:t>
      </w:r>
    </w:p>
    <w:p w:rsidR="0056353F" w:rsidRPr="0056353F" w:rsidRDefault="0056353F" w:rsidP="00E71021">
      <w:pPr>
        <w:numPr>
          <w:ilvl w:val="1"/>
          <w:numId w:val="16"/>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NRZ-Inverted:</w:t>
      </w:r>
      <w:r w:rsidRPr="0056353F">
        <w:rPr>
          <w:rFonts w:ascii="Times New Roman" w:eastAsia="Times New Roman" w:hAnsi="Times New Roman" w:cs="Times New Roman"/>
          <w:sz w:val="24"/>
          <w:szCs w:val="24"/>
        </w:rPr>
        <w:t xml:space="preserve"> Transition at the beginning of bit interval = bit 1 and No Transition at beginning of bit interval = bit 0 or vicecersa. This technique is known as differential encoding. </w:t>
      </w:r>
    </w:p>
    <w:p w:rsidR="0056353F" w:rsidRPr="0056353F" w:rsidRDefault="0056353F" w:rsidP="00E71021">
      <w:pPr>
        <w:spacing w:before="100" w:beforeAutospacing="1" w:after="240" w:line="240" w:lineRule="auto"/>
        <w:ind w:left="720"/>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NRZ-I has an advantage over NRZ-L. Consider the situation when two data wires are wrongly connected in each other's place.In NRZ-L all bit sequences will get reversed (B'coz voltage levels get swapped).Whereas in NAZ-I since bits are recognized by transition the bits will be correctly interpreted. A disadvantage in NRZ codes is that a string of 0's or 1's will prevent synchronization of transmitter clock with receiver clock and a separate clock line need to be provided. </w:t>
      </w:r>
    </w:p>
    <w:p w:rsidR="0056353F" w:rsidRPr="0056353F" w:rsidRDefault="0056353F" w:rsidP="00E71021">
      <w:pPr>
        <w:numPr>
          <w:ilvl w:val="0"/>
          <w:numId w:val="16"/>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Biphase encoding:</w:t>
      </w:r>
      <w:r w:rsidRPr="0056353F">
        <w:rPr>
          <w:rFonts w:ascii="Times New Roman" w:eastAsia="Times New Roman" w:hAnsi="Times New Roman" w:cs="Times New Roman"/>
          <w:sz w:val="24"/>
          <w:szCs w:val="24"/>
        </w:rPr>
        <w:t xml:space="preserve"> It has following characteristics: </w:t>
      </w:r>
    </w:p>
    <w:p w:rsidR="0056353F" w:rsidRPr="0056353F" w:rsidRDefault="0056353F" w:rsidP="00E71021">
      <w:pPr>
        <w:numPr>
          <w:ilvl w:val="1"/>
          <w:numId w:val="16"/>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Modulation rate twice that of NRZ and bandwidth correspondingly greater. (Modulation is the rate at which signal level is changed). </w:t>
      </w:r>
    </w:p>
    <w:p w:rsidR="0056353F" w:rsidRPr="0056353F" w:rsidRDefault="0056353F" w:rsidP="00E71021">
      <w:pPr>
        <w:numPr>
          <w:ilvl w:val="1"/>
          <w:numId w:val="16"/>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Because there is predictable transition during each bit time,the receiver can synchronize on that transition i.e. clock is extracted from the signal itself. </w:t>
      </w:r>
    </w:p>
    <w:p w:rsidR="0056353F" w:rsidRPr="0056353F" w:rsidRDefault="0056353F" w:rsidP="00E71021">
      <w:pPr>
        <w:numPr>
          <w:ilvl w:val="1"/>
          <w:numId w:val="16"/>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Since there can be transition at the beginning as well as in the middle of the bit interval the clock operates at twice the data transfer rate. </w:t>
      </w:r>
    </w:p>
    <w:p w:rsidR="0056353F" w:rsidRPr="0056353F" w:rsidRDefault="0056353F" w:rsidP="00E71021">
      <w:pPr>
        <w:spacing w:beforeAutospacing="1" w:after="0" w:afterAutospacing="1" w:line="240" w:lineRule="auto"/>
        <w:ind w:left="720"/>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lastRenderedPageBreak/>
        <w:t>Types of Encoding --&gt;</w:t>
      </w:r>
    </w:p>
    <w:p w:rsidR="0056353F" w:rsidRPr="0056353F" w:rsidRDefault="0056353F" w:rsidP="00E71021">
      <w:pPr>
        <w:numPr>
          <w:ilvl w:val="1"/>
          <w:numId w:val="17"/>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Biphase-manchester:</w:t>
      </w:r>
      <w:r w:rsidRPr="0056353F">
        <w:rPr>
          <w:rFonts w:ascii="Times New Roman" w:eastAsia="Times New Roman" w:hAnsi="Times New Roman" w:cs="Times New Roman"/>
          <w:sz w:val="24"/>
          <w:szCs w:val="24"/>
        </w:rPr>
        <w:t xml:space="preserve"> Transition from high to low in middle of interval = 1 and Transition from low to high in middle of interval = 0 </w:t>
      </w:r>
    </w:p>
    <w:p w:rsidR="0056353F" w:rsidRPr="0056353F" w:rsidRDefault="0056353F" w:rsidP="00E71021">
      <w:pPr>
        <w:numPr>
          <w:ilvl w:val="1"/>
          <w:numId w:val="17"/>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 xml:space="preserve">Differential-manchester: </w:t>
      </w:r>
      <w:r w:rsidRPr="0056353F">
        <w:rPr>
          <w:rFonts w:ascii="Times New Roman" w:eastAsia="Times New Roman" w:hAnsi="Times New Roman" w:cs="Times New Roman"/>
          <w:sz w:val="24"/>
          <w:szCs w:val="24"/>
        </w:rPr>
        <w:t xml:space="preserve">Always a transition in middle of interval. No transition at beginning of interval=1 and Transition at beginning of interval = 0 </w:t>
      </w:r>
    </w:p>
    <w:p w:rsidR="0056353F" w:rsidRPr="0056353F" w:rsidRDefault="0056353F" w:rsidP="00E71021">
      <w:pPr>
        <w:spacing w:before="100" w:beforeAutospacing="1" w:after="100" w:afterAutospacing="1"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794250" cy="2982595"/>
            <wp:effectExtent l="0" t="0" r="6350" b="8255"/>
            <wp:docPr id="18" name="Picture 18" descr="http://www.cse.iitk.ac.in/users/dheeraj/cs425/fig.lec03/3-signal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se.iitk.ac.in/users/dheeraj/cs425/fig.lec03/3-signals.gif"/>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94250" cy="2982595"/>
                    </a:xfrm>
                    <a:prstGeom prst="rect">
                      <a:avLst/>
                    </a:prstGeom>
                    <a:noFill/>
                    <a:ln>
                      <a:noFill/>
                    </a:ln>
                  </pic:spPr>
                </pic:pic>
              </a:graphicData>
            </a:graphic>
          </wp:inline>
        </w:drawing>
      </w:r>
    </w:p>
    <w:p w:rsidR="0056353F" w:rsidRPr="0056353F" w:rsidRDefault="0056353F" w:rsidP="00E71021">
      <w:pPr>
        <w:numPr>
          <w:ilvl w:val="1"/>
          <w:numId w:val="17"/>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 xml:space="preserve">4B/5B Encoding: </w:t>
      </w:r>
      <w:r w:rsidRPr="0056353F">
        <w:rPr>
          <w:rFonts w:ascii="Times New Roman" w:eastAsia="Times New Roman" w:hAnsi="Times New Roman" w:cs="Times New Roman"/>
          <w:sz w:val="24"/>
          <w:szCs w:val="24"/>
        </w:rPr>
        <w:t xml:space="preserve">In Manchester encoding scheme , there is a transition after every bit. It means that we must have clocks with double the speed to send same amount of data as in NRZ encodings. In other words, we may say that only 50% of the data is sent. This performance factor can be significantly improved if we use a better encoding scheme. This scheme may have a transition after fixed number of bits instead of every other bit. Like if we have a transition after every four bits, then we will be sending 80% data of actual capacity. This is a significant improvement in the performance. </w:t>
      </w:r>
    </w:p>
    <w:p w:rsidR="0056353F" w:rsidRPr="0056353F" w:rsidRDefault="0056353F" w:rsidP="00E71021">
      <w:pPr>
        <w:spacing w:before="100" w:beforeAutospacing="1" w:after="100" w:afterAutospacing="1" w:line="240" w:lineRule="auto"/>
        <w:ind w:left="1440"/>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     This scheme is known as </w:t>
      </w:r>
      <w:r w:rsidRPr="0056353F">
        <w:rPr>
          <w:rFonts w:ascii="Times New Roman" w:eastAsia="Times New Roman" w:hAnsi="Times New Roman" w:cs="Times New Roman"/>
          <w:b/>
          <w:bCs/>
          <w:sz w:val="24"/>
          <w:szCs w:val="24"/>
        </w:rPr>
        <w:t>4B/5B</w:t>
      </w:r>
      <w:r w:rsidRPr="0056353F">
        <w:rPr>
          <w:rFonts w:ascii="Times New Roman" w:eastAsia="Times New Roman" w:hAnsi="Times New Roman" w:cs="Times New Roman"/>
          <w:sz w:val="24"/>
          <w:szCs w:val="24"/>
        </w:rPr>
        <w:t>. So here we convert 4-bits to 5-bits, ensuring at least one transition in them. The basic idea here is that 5-bit code selected must have :</w:t>
      </w:r>
    </w:p>
    <w:p w:rsidR="0056353F" w:rsidRPr="0056353F" w:rsidRDefault="0056353F" w:rsidP="00E71021">
      <w:pPr>
        <w:numPr>
          <w:ilvl w:val="2"/>
          <w:numId w:val="17"/>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one leading 0</w:t>
      </w:r>
    </w:p>
    <w:p w:rsidR="0056353F" w:rsidRPr="0056353F" w:rsidRDefault="0056353F" w:rsidP="00E71021">
      <w:pPr>
        <w:numPr>
          <w:ilvl w:val="2"/>
          <w:numId w:val="17"/>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no more than two trailing 0s</w:t>
      </w:r>
    </w:p>
    <w:p w:rsidR="0056353F" w:rsidRPr="0056353F" w:rsidRDefault="0056353F" w:rsidP="00E71021">
      <w:pPr>
        <w:spacing w:beforeAutospacing="1" w:after="0" w:afterAutospacing="1" w:line="240" w:lineRule="auto"/>
        <w:ind w:left="1440"/>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Thus it is ensured that we can never have more than three consecutive 0s. Now these 5-bit codes are transmitted using NRZI coding thus problem of consecutive 1s is solved. </w:t>
      </w:r>
    </w:p>
    <w:p w:rsidR="0056353F" w:rsidRPr="0056353F" w:rsidRDefault="0056353F" w:rsidP="00E71021">
      <w:pPr>
        <w:spacing w:before="100" w:beforeAutospacing="1" w:after="240" w:line="240" w:lineRule="auto"/>
        <w:ind w:left="1440"/>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lastRenderedPageBreak/>
        <w:t>The exact transformation is as follows :</w:t>
      </w:r>
      <w:r w:rsidRPr="0056353F">
        <w:rPr>
          <w:rFonts w:ascii="Times New Roman" w:eastAsia="Times New Roman" w:hAnsi="Times New Roman" w:cs="Times New Roman"/>
          <w:sz w:val="24"/>
          <w:szCs w:val="24"/>
        </w:rPr>
        <w:br/>
      </w:r>
    </w:p>
    <w:tbl>
      <w:tblPr>
        <w:tblW w:w="0" w:type="auto"/>
        <w:jc w:val="center"/>
        <w:tblCellSpacing w:w="15" w:type="dxa"/>
        <w:tblInd w:w="144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139"/>
        <w:gridCol w:w="1097"/>
        <w:gridCol w:w="1124"/>
        <w:gridCol w:w="1112"/>
      </w:tblGrid>
      <w:tr w:rsidR="0056353F" w:rsidRPr="0056353F" w:rsidTr="0056353F">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b/>
                <w:bCs/>
                <w:sz w:val="24"/>
                <w:szCs w:val="24"/>
              </w:rPr>
            </w:pPr>
            <w:r w:rsidRPr="0056353F">
              <w:rPr>
                <w:rFonts w:ascii="Times New Roman" w:eastAsia="Times New Roman" w:hAnsi="Times New Roman" w:cs="Times New Roman"/>
                <w:b/>
                <w:bCs/>
                <w:sz w:val="24"/>
                <w:szCs w:val="24"/>
              </w:rPr>
              <w:t xml:space="preserve">4-bit Data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b/>
                <w:bCs/>
                <w:sz w:val="24"/>
                <w:szCs w:val="24"/>
              </w:rPr>
            </w:pPr>
            <w:r w:rsidRPr="0056353F">
              <w:rPr>
                <w:rFonts w:ascii="Times New Roman" w:eastAsia="Times New Roman" w:hAnsi="Times New Roman" w:cs="Times New Roman"/>
                <w:b/>
                <w:bCs/>
                <w:sz w:val="24"/>
                <w:szCs w:val="24"/>
              </w:rPr>
              <w:t>5-bit code</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b/>
                <w:bCs/>
                <w:sz w:val="24"/>
                <w:szCs w:val="24"/>
              </w:rPr>
            </w:pPr>
            <w:r w:rsidRPr="0056353F">
              <w:rPr>
                <w:rFonts w:ascii="Times New Roman" w:eastAsia="Times New Roman" w:hAnsi="Times New Roman" w:cs="Times New Roman"/>
                <w:b/>
                <w:bCs/>
                <w:sz w:val="24"/>
                <w:szCs w:val="24"/>
              </w:rPr>
              <w:t>4-bit Data</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b/>
                <w:bCs/>
                <w:sz w:val="24"/>
                <w:szCs w:val="24"/>
              </w:rPr>
            </w:pPr>
            <w:r w:rsidRPr="0056353F">
              <w:rPr>
                <w:rFonts w:ascii="Times New Roman" w:eastAsia="Times New Roman" w:hAnsi="Times New Roman" w:cs="Times New Roman"/>
                <w:b/>
                <w:bCs/>
                <w:sz w:val="24"/>
                <w:szCs w:val="24"/>
              </w:rPr>
              <w:t>5-bit code</w:t>
            </w:r>
          </w:p>
        </w:tc>
      </w:tr>
      <w:tr w:rsidR="0056353F" w:rsidRPr="0056353F" w:rsidTr="0056353F">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11110</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10010</w:t>
            </w:r>
          </w:p>
        </w:tc>
      </w:tr>
      <w:tr w:rsidR="0056353F" w:rsidRPr="0056353F" w:rsidTr="0056353F">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0001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01001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10011</w:t>
            </w:r>
          </w:p>
        </w:tc>
      </w:tr>
      <w:tr w:rsidR="0056353F" w:rsidRPr="0056353F" w:rsidTr="0056353F">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0010</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1010</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10110</w:t>
            </w:r>
          </w:p>
        </w:tc>
      </w:tr>
      <w:tr w:rsidR="0056353F" w:rsidRPr="0056353F" w:rsidTr="0056353F">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0011</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10101</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1011</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10111</w:t>
            </w:r>
          </w:p>
        </w:tc>
      </w:tr>
      <w:tr w:rsidR="0056353F" w:rsidRPr="0056353F" w:rsidTr="0056353F">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01010</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1100</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11010</w:t>
            </w:r>
          </w:p>
        </w:tc>
      </w:tr>
      <w:tr w:rsidR="0056353F" w:rsidRPr="0056353F" w:rsidTr="0056353F">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0101</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01011</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1101</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11011</w:t>
            </w:r>
          </w:p>
        </w:tc>
      </w:tr>
      <w:tr w:rsidR="0056353F" w:rsidRPr="0056353F" w:rsidTr="0056353F">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0110</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01110</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1110</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11100</w:t>
            </w:r>
          </w:p>
        </w:tc>
      </w:tr>
      <w:tr w:rsidR="0056353F" w:rsidRPr="0056353F" w:rsidTr="0056353F">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0111</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01111</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1111</w:t>
            </w:r>
          </w:p>
        </w:tc>
        <w:tc>
          <w:tcPr>
            <w:tcW w:w="0" w:type="auto"/>
            <w:tcBorders>
              <w:top w:val="outset" w:sz="6" w:space="0" w:color="auto"/>
              <w:left w:val="outset" w:sz="6" w:space="0" w:color="auto"/>
              <w:bottom w:val="outset" w:sz="6" w:space="0" w:color="auto"/>
              <w:right w:val="outset" w:sz="6" w:space="0" w:color="auto"/>
            </w:tcBorders>
            <w:vAlign w:val="center"/>
            <w:hideMark/>
          </w:tcPr>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11101</w:t>
            </w:r>
          </w:p>
        </w:tc>
      </w:tr>
    </w:tbl>
    <w:p w:rsidR="0056353F" w:rsidRPr="0056353F" w:rsidRDefault="0056353F" w:rsidP="00E71021">
      <w:pPr>
        <w:spacing w:before="100" w:beforeAutospacing="1" w:after="100" w:afterAutospacing="1" w:line="240" w:lineRule="auto"/>
        <w:ind w:left="1440"/>
        <w:jc w:val="both"/>
        <w:rPr>
          <w:rFonts w:ascii="Times New Roman" w:eastAsia="Times New Roman" w:hAnsi="Times New Roman" w:cs="Times New Roman"/>
          <w:sz w:val="24"/>
          <w:szCs w:val="24"/>
        </w:rPr>
      </w:pPr>
    </w:p>
    <w:p w:rsidR="0056353F" w:rsidRPr="0056353F" w:rsidRDefault="0056353F" w:rsidP="00E71021">
      <w:pPr>
        <w:spacing w:before="100" w:beforeAutospacing="1" w:after="100" w:afterAutospacing="1" w:line="240" w:lineRule="auto"/>
        <w:ind w:left="1440"/>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Of the remaining 16 codes, 7 are invalid and others are used to send some control information like line idle(11111), line dead(00000), Halt(00100) etc. </w:t>
      </w:r>
    </w:p>
    <w:p w:rsidR="0056353F" w:rsidRPr="0056353F" w:rsidRDefault="0056353F" w:rsidP="00E71021">
      <w:pPr>
        <w:spacing w:before="100" w:beforeAutospacing="1" w:after="240" w:line="240" w:lineRule="auto"/>
        <w:ind w:left="1440"/>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There are other variants for this scheme viz. 5B/6B, 8B/10B etc. These have self suggesting names. </w:t>
      </w:r>
    </w:p>
    <w:p w:rsidR="0056353F" w:rsidRPr="0056353F" w:rsidRDefault="0056353F" w:rsidP="00E71021">
      <w:pPr>
        <w:numPr>
          <w:ilvl w:val="1"/>
          <w:numId w:val="17"/>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 xml:space="preserve">8B/6T Encoding: </w:t>
      </w:r>
      <w:r w:rsidRPr="0056353F">
        <w:rPr>
          <w:rFonts w:ascii="Times New Roman" w:eastAsia="Times New Roman" w:hAnsi="Times New Roman" w:cs="Times New Roman"/>
          <w:sz w:val="24"/>
          <w:szCs w:val="24"/>
        </w:rPr>
        <w:t xml:space="preserve">In the above schemes, we have used two/three voltage levels for a signal. But we may altogether use more than three voltage levels so that more than one-bit could be send over a single signal. Like if we use six voltage levels and we use 8-bits then the scheme is called </w:t>
      </w:r>
      <w:r w:rsidRPr="0056353F">
        <w:rPr>
          <w:rFonts w:ascii="Times New Roman" w:eastAsia="Times New Roman" w:hAnsi="Times New Roman" w:cs="Times New Roman"/>
          <w:b/>
          <w:bCs/>
          <w:sz w:val="24"/>
          <w:szCs w:val="24"/>
        </w:rPr>
        <w:t>8B/6T</w:t>
      </w:r>
      <w:r w:rsidRPr="0056353F">
        <w:rPr>
          <w:rFonts w:ascii="Times New Roman" w:eastAsia="Times New Roman" w:hAnsi="Times New Roman" w:cs="Times New Roman"/>
          <w:sz w:val="24"/>
          <w:szCs w:val="24"/>
        </w:rPr>
        <w:t xml:space="preserve">. Clearly here we have 729(3^6) combinations for signal and 256(2^8) combinations for bits. </w:t>
      </w:r>
    </w:p>
    <w:p w:rsidR="0056353F" w:rsidRPr="0056353F" w:rsidRDefault="0056353F" w:rsidP="00E71021">
      <w:pPr>
        <w:numPr>
          <w:ilvl w:val="0"/>
          <w:numId w:val="17"/>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Bipolar AIM:</w:t>
      </w:r>
      <w:r w:rsidRPr="0056353F">
        <w:rPr>
          <w:rFonts w:ascii="Times New Roman" w:eastAsia="Times New Roman" w:hAnsi="Times New Roman" w:cs="Times New Roman"/>
          <w:sz w:val="24"/>
          <w:szCs w:val="24"/>
        </w:rPr>
        <w:t xml:space="preserve"> Here we have 3 voltage levels: middle,upper,lower</w:t>
      </w:r>
    </w:p>
    <w:p w:rsidR="0056353F" w:rsidRPr="0056353F" w:rsidRDefault="0056353F" w:rsidP="00E71021">
      <w:pPr>
        <w:numPr>
          <w:ilvl w:val="1"/>
          <w:numId w:val="17"/>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Representation 1: Middle level =0 Upper,Lower level =1 such that successive 1's will be represented alternately on upper and lower levels. </w:t>
      </w:r>
    </w:p>
    <w:p w:rsidR="0056353F" w:rsidRPr="0056353F" w:rsidRDefault="0056353F" w:rsidP="00E71021">
      <w:pPr>
        <w:numPr>
          <w:ilvl w:val="1"/>
          <w:numId w:val="17"/>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Representation 2 (pseudoternary): Middle level =1 Upper,Lower level=0 </w:t>
      </w:r>
    </w:p>
    <w:p w:rsidR="0056353F" w:rsidRPr="0056353F" w:rsidRDefault="0056353F"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56353F">
        <w:rPr>
          <w:rFonts w:ascii="Times New Roman" w:eastAsia="Times New Roman" w:hAnsi="Times New Roman" w:cs="Times New Roman"/>
          <w:b/>
          <w:bCs/>
          <w:sz w:val="27"/>
          <w:szCs w:val="27"/>
        </w:rPr>
        <w:t>Analog data to digital signal:</w:t>
      </w:r>
    </w:p>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The process is called digitization. Sampling frequency must be at least twice that of highest frequency present in the the signal so that it may be fairly regenerated. Quantization - Max.and Min values of amplitude in the sample are noted. Depending on number of bits (say n) we use we divide the interval (min,max) into 2(^n) number of levels. The amplitude is then approximated to the nearest level by a 'n' bit integer. The digital signal thus consists of blocks of n bits.On reception the process is reversed to produce analog signal. But a lot of data can be lost if fewer bits are used or sampling frequency not so high. </w:t>
      </w:r>
    </w:p>
    <w:p w:rsidR="0056353F" w:rsidRPr="0056353F" w:rsidRDefault="0056353F" w:rsidP="00E71021">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Pulse code modulation(PCM):</w:t>
      </w:r>
      <w:r w:rsidRPr="0056353F">
        <w:rPr>
          <w:rFonts w:ascii="Times New Roman" w:eastAsia="Times New Roman" w:hAnsi="Times New Roman" w:cs="Times New Roman"/>
          <w:sz w:val="24"/>
          <w:szCs w:val="24"/>
        </w:rPr>
        <w:t xml:space="preserve"> Here intervals are equally spaced. 8 bit PCB uses 256 different levels of amplitude. In non-linear encoding levels may be unequally spaced. </w:t>
      </w:r>
    </w:p>
    <w:p w:rsidR="0056353F" w:rsidRPr="0056353F" w:rsidRDefault="0056353F" w:rsidP="00E71021">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lastRenderedPageBreak/>
        <w:t>Delta Modulation(DM):</w:t>
      </w:r>
      <w:r w:rsidRPr="0056353F">
        <w:rPr>
          <w:rFonts w:ascii="Times New Roman" w:eastAsia="Times New Roman" w:hAnsi="Times New Roman" w:cs="Times New Roman"/>
          <w:sz w:val="24"/>
          <w:szCs w:val="24"/>
        </w:rPr>
        <w:t xml:space="preserve"> Since successive samples do not differ very much we send the differences between previous and present sample. It requires fewer bits than in PCM. </w:t>
      </w:r>
    </w:p>
    <w:p w:rsidR="0056353F" w:rsidRPr="0056353F" w:rsidRDefault="0056353F" w:rsidP="00E7102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56353F">
        <w:rPr>
          <w:rFonts w:ascii="Times New Roman" w:eastAsia="Times New Roman" w:hAnsi="Times New Roman" w:cs="Times New Roman"/>
          <w:b/>
          <w:bCs/>
          <w:sz w:val="27"/>
          <w:szCs w:val="27"/>
        </w:rPr>
        <w:t>Digital Data Communication Techniques:</w:t>
      </w:r>
    </w:p>
    <w:p w:rsidR="0056353F" w:rsidRPr="0056353F" w:rsidRDefault="0056353F" w:rsidP="00E71021">
      <w:pPr>
        <w:spacing w:after="0"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For two devices linked by a transmission medium to exchange data ,a high degree of co-operation is required. Typically data is transmitted one bit at a time. The timing (rate, duration,spacing) of these bits must be same for transmitter and receiver. There are two options for transmission of bits. </w:t>
      </w:r>
    </w:p>
    <w:p w:rsidR="0056353F" w:rsidRPr="0056353F" w:rsidRDefault="0056353F" w:rsidP="00E71021">
      <w:pPr>
        <w:numPr>
          <w:ilvl w:val="0"/>
          <w:numId w:val="19"/>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Parallel</w:t>
      </w:r>
      <w:r w:rsidRPr="0056353F">
        <w:rPr>
          <w:rFonts w:ascii="Times New Roman" w:eastAsia="Times New Roman" w:hAnsi="Times New Roman" w:cs="Times New Roman"/>
          <w:sz w:val="24"/>
          <w:szCs w:val="24"/>
        </w:rPr>
        <w:t xml:space="preserve"> All bits of a byte are transferred simultaneously on separate parallel wires. Synchronization between multiple bits is required which becomes difficult over large distance. Gives large band width but expensive. Practical only for devices close to each other. </w:t>
      </w:r>
    </w:p>
    <w:p w:rsidR="0056353F" w:rsidRPr="0056353F" w:rsidRDefault="0056353F" w:rsidP="00E71021">
      <w:pPr>
        <w:numPr>
          <w:ilvl w:val="0"/>
          <w:numId w:val="19"/>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Serial</w:t>
      </w:r>
      <w:r w:rsidRPr="0056353F">
        <w:rPr>
          <w:rFonts w:ascii="Times New Roman" w:eastAsia="Times New Roman" w:hAnsi="Times New Roman" w:cs="Times New Roman"/>
          <w:sz w:val="24"/>
          <w:szCs w:val="24"/>
        </w:rPr>
        <w:t xml:space="preserve"> Bits transferred serially one after other.Gives less bandwidth but cheaper. Suitable for transmission over long distances. </w:t>
      </w:r>
    </w:p>
    <w:p w:rsidR="0056353F" w:rsidRPr="0056353F" w:rsidRDefault="0056353F" w:rsidP="00E71021">
      <w:p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Transmission Techniques:</w:t>
      </w:r>
    </w:p>
    <w:p w:rsidR="0056353F" w:rsidRPr="0056353F" w:rsidRDefault="0056353F" w:rsidP="00E71021">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Asynchronous:</w:t>
      </w:r>
      <w:r w:rsidRPr="0056353F">
        <w:rPr>
          <w:rFonts w:ascii="Times New Roman" w:eastAsia="Times New Roman" w:hAnsi="Times New Roman" w:cs="Times New Roman"/>
          <w:sz w:val="24"/>
          <w:szCs w:val="24"/>
        </w:rPr>
        <w:t xml:space="preserve"> Small blocks of bits(generally bytes) are sent at a time without any time relation between consecutive bytes .when no transmission occurs a default state is maintained corresponding to bit 1. Due to arbitrary delay between consecutive bytes,the time occurrences of the clock pulses at the receiving end need to be synchronized for each byte. This is achieved by providing 2 extra bits start and stop. </w:t>
      </w:r>
    </w:p>
    <w:p w:rsidR="0056353F" w:rsidRPr="0056353F" w:rsidRDefault="0056353F"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Start bit:</w:t>
      </w:r>
      <w:r w:rsidRPr="0056353F">
        <w:rPr>
          <w:rFonts w:ascii="Times New Roman" w:eastAsia="Times New Roman" w:hAnsi="Times New Roman" w:cs="Times New Roman"/>
          <w:sz w:val="24"/>
          <w:szCs w:val="24"/>
        </w:rPr>
        <w:t xml:space="preserve"> It is prefixed to each byte and equals 0. Thus it ensures a transition from 1 to 0 at onset of transmission of byte.The leading edge of start bit is used as a reference for generating clock pulses at required sampling instants. Thus each onset of a byte results in resynchronization of receiver clock. </w:t>
      </w:r>
    </w:p>
    <w:p w:rsidR="0056353F" w:rsidRPr="0056353F" w:rsidRDefault="0056353F"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Stop bit:</w:t>
      </w:r>
      <w:r w:rsidRPr="0056353F">
        <w:rPr>
          <w:rFonts w:ascii="Times New Roman" w:eastAsia="Times New Roman" w:hAnsi="Times New Roman" w:cs="Times New Roman"/>
          <w:sz w:val="24"/>
          <w:szCs w:val="24"/>
        </w:rPr>
        <w:t xml:space="preserve"> To ensure that transition from 1 to 0 is always present at beginning of a byte it is necessary that default state be 1. But there may be two bytes one immediately following the other and if last bit of first byte is 0, transition from 1 to 0 will not occur . Therefore a stop bit is suffixed to each byte equaling 1. It's duration is usually 1,1.5,2 bits. </w:t>
      </w:r>
    </w:p>
    <w:p w:rsidR="0056353F" w:rsidRPr="0056353F" w:rsidRDefault="0056353F"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Asynchronous transmission is simple and cheap but requires an overhead of 3 bits i.e. for 7 bit code 2 (start ,stop bits)+1 parity bit implying 30% overhead.However % can be reduced by sending larger blocks of data but then timing errors between receiver and sender can not be tolerated beyond [50/no. of bits in block] % (assuming sampling is done at middle of bit interval). It will not only result in incorrect sampling but also misaligned bit count i.e. a data bit can be mistaken for stop bit if receiver's clock is faster. </w:t>
      </w:r>
    </w:p>
    <w:p w:rsidR="0056353F" w:rsidRPr="0056353F" w:rsidRDefault="0056353F"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666105" cy="3375660"/>
            <wp:effectExtent l="0" t="0" r="0" b="0"/>
            <wp:docPr id="17" name="Picture 17" descr="http://www.cse.iitk.ac.in/users/dheeraj/cs425/fig.lec03/3-as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se.iitk.ac.in/users/dheeraj/cs425/fig.lec03/3-asy.gif"/>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66105" cy="3375660"/>
                    </a:xfrm>
                    <a:prstGeom prst="rect">
                      <a:avLst/>
                    </a:prstGeom>
                    <a:noFill/>
                    <a:ln>
                      <a:noFill/>
                    </a:ln>
                  </pic:spPr>
                </pic:pic>
              </a:graphicData>
            </a:graphic>
          </wp:inline>
        </w:drawing>
      </w:r>
    </w:p>
    <w:p w:rsidR="0056353F" w:rsidRPr="0056353F" w:rsidRDefault="0056353F" w:rsidP="00E71021">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Synchronous</w:t>
      </w:r>
      <w:r w:rsidRPr="0056353F">
        <w:rPr>
          <w:rFonts w:ascii="Times New Roman" w:eastAsia="Times New Roman" w:hAnsi="Times New Roman" w:cs="Times New Roman"/>
          <w:sz w:val="24"/>
          <w:szCs w:val="24"/>
        </w:rPr>
        <w:t xml:space="preserve"> - Larger blocks of bits are successfully transmitted.Blocks of data are either treated as sequence of bits or bytes. To prevent timing drift clocks at two ends need to be synchronized.This can done in two ways: </w:t>
      </w:r>
    </w:p>
    <w:p w:rsidR="0056353F" w:rsidRPr="0056353F" w:rsidRDefault="0056353F" w:rsidP="00E71021">
      <w:pPr>
        <w:numPr>
          <w:ilvl w:val="1"/>
          <w:numId w:val="20"/>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Provide a separate clock line between receiver and transmitter. OR </w:t>
      </w:r>
    </w:p>
    <w:p w:rsidR="0056353F" w:rsidRPr="0056353F" w:rsidRDefault="0056353F" w:rsidP="00E71021">
      <w:pPr>
        <w:numPr>
          <w:ilvl w:val="1"/>
          <w:numId w:val="20"/>
        </w:numPr>
        <w:spacing w:before="100" w:beforeAutospacing="1" w:after="100" w:afterAutospacing="1" w:line="240" w:lineRule="auto"/>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Clocking information is embedded in data signal i.e. biphase coding for digital signals. </w:t>
      </w:r>
    </w:p>
    <w:p w:rsidR="0056353F" w:rsidRPr="0056353F" w:rsidRDefault="0056353F" w:rsidP="00E71021">
      <w:pPr>
        <w:spacing w:beforeAutospacing="1" w:after="0" w:afterAutospacing="1" w:line="240" w:lineRule="auto"/>
        <w:ind w:left="720"/>
        <w:jc w:val="both"/>
        <w:rPr>
          <w:rFonts w:ascii="Times New Roman" w:eastAsia="Times New Roman" w:hAnsi="Times New Roman" w:cs="Times New Roman"/>
          <w:sz w:val="24"/>
          <w:szCs w:val="24"/>
        </w:rPr>
      </w:pPr>
      <w:r w:rsidRPr="0056353F">
        <w:rPr>
          <w:rFonts w:ascii="Times New Roman" w:eastAsia="Times New Roman" w:hAnsi="Times New Roman" w:cs="Times New Roman"/>
          <w:sz w:val="24"/>
          <w:szCs w:val="24"/>
        </w:rPr>
        <w:t xml:space="preserve">Still another level of synchronization is required so that receiver determines beginning or end of block of data. Hence each block begins with a start code and ends with a stop code.These are in general same known as flag that is unique sequence of fixed no. of bits.In addition some control characters encompass data within these flags. </w:t>
      </w:r>
      <w:r w:rsidRPr="0056353F">
        <w:rPr>
          <w:rFonts w:ascii="Times New Roman" w:eastAsia="Times New Roman" w:hAnsi="Times New Roman" w:cs="Times New Roman"/>
          <w:b/>
          <w:bCs/>
          <w:sz w:val="24"/>
          <w:szCs w:val="24"/>
        </w:rPr>
        <w:t>Data+control information</w:t>
      </w:r>
      <w:r w:rsidRPr="0056353F">
        <w:rPr>
          <w:rFonts w:ascii="Times New Roman" w:eastAsia="Times New Roman" w:hAnsi="Times New Roman" w:cs="Times New Roman"/>
          <w:sz w:val="24"/>
          <w:szCs w:val="24"/>
        </w:rPr>
        <w:t xml:space="preserve"> is called a frame. Since any arbitrary bit pattern can be transmitted there is no assurance that bit pattern for flag will not appear inside the frame thus destroying frame level synchronization. So to avoid this we use bit stuffing </w:t>
      </w:r>
    </w:p>
    <w:p w:rsidR="0056353F" w:rsidRPr="0056353F" w:rsidRDefault="0056353F" w:rsidP="00E71021">
      <w:pPr>
        <w:spacing w:before="100" w:beforeAutospacing="1" w:after="100" w:afterAutospacing="1" w:line="240" w:lineRule="auto"/>
        <w:ind w:left="720"/>
        <w:jc w:val="both"/>
        <w:rPr>
          <w:rFonts w:ascii="Times New Roman" w:eastAsia="Times New Roman" w:hAnsi="Times New Roman" w:cs="Times New Roman"/>
          <w:sz w:val="24"/>
          <w:szCs w:val="24"/>
        </w:rPr>
      </w:pPr>
      <w:r w:rsidRPr="0056353F">
        <w:rPr>
          <w:rFonts w:ascii="Times New Roman" w:eastAsia="Times New Roman" w:hAnsi="Times New Roman" w:cs="Times New Roman"/>
          <w:b/>
          <w:bCs/>
          <w:sz w:val="24"/>
          <w:szCs w:val="24"/>
        </w:rPr>
        <w:t>Bit Stuffing:</w:t>
      </w:r>
      <w:r w:rsidRPr="0056353F">
        <w:rPr>
          <w:rFonts w:ascii="Times New Roman" w:eastAsia="Times New Roman" w:hAnsi="Times New Roman" w:cs="Times New Roman"/>
          <w:sz w:val="24"/>
          <w:szCs w:val="24"/>
        </w:rPr>
        <w:t xml:space="preserve"> Suppose our flag bits are 01111110 (six 1's). So the transmitter will always insert an extra 0 bit after each occurrence of five 1's (except for flags). After detecting a starting flag the receiver monitors the bit stream . If pattern of five 1's appear, the sixth is examined and if it is 0 it isdeleted else if it is 1 and next is 0 the combination is accepted as a flag. Similarly byte stuffing is used for byte oriented transmission.Here we use an escape sequence to prefix a byte similar to flag and 2 escape sequences if byte is itself a escape sequence. </w:t>
      </w:r>
    </w:p>
    <w:p w:rsidR="00846415" w:rsidRDefault="0056353F" w:rsidP="00C518D8">
      <w:pPr>
        <w:spacing w:before="100" w:beforeAutospacing="1" w:after="100" w:afterAutospacing="1" w:line="240" w:lineRule="auto"/>
        <w:ind w:left="720"/>
        <w:jc w:val="both"/>
      </w:pPr>
      <w:r>
        <w:rPr>
          <w:rFonts w:ascii="Times New Roman" w:eastAsia="Times New Roman" w:hAnsi="Times New Roman" w:cs="Times New Roman"/>
          <w:noProof/>
          <w:sz w:val="24"/>
          <w:szCs w:val="24"/>
        </w:rPr>
        <w:drawing>
          <wp:inline distT="0" distB="0" distL="0" distR="0">
            <wp:extent cx="5255895" cy="563880"/>
            <wp:effectExtent l="0" t="0" r="1905" b="7620"/>
            <wp:docPr id="16" name="Picture 16" descr="http://www.cse.iitk.ac.in/users/dheeraj/cs425/fig.lec03/3-sy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cse.iitk.ac.in/users/dheeraj/cs425/fig.lec03/3-syn.gif"/>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5895" cy="563880"/>
                    </a:xfrm>
                    <a:prstGeom prst="rect">
                      <a:avLst/>
                    </a:prstGeom>
                    <a:noFill/>
                    <a:ln>
                      <a:noFill/>
                    </a:ln>
                  </pic:spPr>
                </pic:pic>
              </a:graphicData>
            </a:graphic>
          </wp:inline>
        </w:drawing>
      </w:r>
    </w:p>
    <w:sectPr w:rsidR="00846415" w:rsidSect="00C518D8">
      <w:headerReference w:type="default" r:id="rId42"/>
      <w:footerReference w:type="default" r:id="rId43"/>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59A1" w:rsidRDefault="004C59A1" w:rsidP="00E71021">
      <w:pPr>
        <w:spacing w:after="0" w:line="240" w:lineRule="auto"/>
      </w:pPr>
      <w:r>
        <w:separator/>
      </w:r>
    </w:p>
  </w:endnote>
  <w:endnote w:type="continuationSeparator" w:id="1">
    <w:p w:rsidR="004C59A1" w:rsidRDefault="004C59A1" w:rsidP="00E710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540394"/>
      <w:docPartObj>
        <w:docPartGallery w:val="Page Numbers (Bottom of Page)"/>
        <w:docPartUnique/>
      </w:docPartObj>
    </w:sdtPr>
    <w:sdtEndPr>
      <w:rPr>
        <w:color w:val="808080" w:themeColor="background1" w:themeShade="80"/>
        <w:spacing w:val="60"/>
      </w:rPr>
    </w:sdtEndPr>
    <w:sdtContent>
      <w:p w:rsidR="00E71021" w:rsidRDefault="00362186">
        <w:pPr>
          <w:pStyle w:val="Footer"/>
          <w:pBdr>
            <w:top w:val="single" w:sz="4" w:space="1" w:color="D9D9D9" w:themeColor="background1" w:themeShade="D9"/>
          </w:pBdr>
          <w:rPr>
            <w:b/>
            <w:bCs/>
          </w:rPr>
        </w:pPr>
        <w:r w:rsidRPr="00362186">
          <w:fldChar w:fldCharType="begin"/>
        </w:r>
        <w:r w:rsidR="00E71021">
          <w:instrText xml:space="preserve"> PAGE   \* MERGEFORMAT </w:instrText>
        </w:r>
        <w:r w:rsidRPr="00362186">
          <w:fldChar w:fldCharType="separate"/>
        </w:r>
        <w:r w:rsidR="00C518D8" w:rsidRPr="00C518D8">
          <w:rPr>
            <w:b/>
            <w:bCs/>
            <w:noProof/>
          </w:rPr>
          <w:t>19</w:t>
        </w:r>
        <w:r>
          <w:rPr>
            <w:b/>
            <w:bCs/>
            <w:noProof/>
          </w:rPr>
          <w:fldChar w:fldCharType="end"/>
        </w:r>
        <w:r w:rsidR="00E71021">
          <w:rPr>
            <w:b/>
            <w:bCs/>
          </w:rPr>
          <w:t xml:space="preserve"> | </w:t>
        </w:r>
        <w:r w:rsidR="00E71021">
          <w:rPr>
            <w:color w:val="808080" w:themeColor="background1" w:themeShade="80"/>
            <w:spacing w:val="60"/>
          </w:rPr>
          <w:t>Page</w:t>
        </w:r>
      </w:p>
    </w:sdtContent>
  </w:sdt>
  <w:p w:rsidR="00E71021" w:rsidRDefault="00E7102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59A1" w:rsidRDefault="004C59A1" w:rsidP="00E71021">
      <w:pPr>
        <w:spacing w:after="0" w:line="240" w:lineRule="auto"/>
      </w:pPr>
      <w:r>
        <w:separator/>
      </w:r>
    </w:p>
  </w:footnote>
  <w:footnote w:type="continuationSeparator" w:id="1">
    <w:p w:rsidR="004C59A1" w:rsidRDefault="004C59A1" w:rsidP="00E710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8D8" w:rsidRPr="00C518D8" w:rsidRDefault="00C518D8">
    <w:pPr>
      <w:pStyle w:val="Header"/>
      <w:rPr>
        <w:b/>
        <w:sz w:val="24"/>
        <w:szCs w:val="24"/>
      </w:rPr>
    </w:pPr>
    <w:r w:rsidRPr="00C518D8">
      <w:rPr>
        <w:b/>
        <w:sz w:val="24"/>
        <w:szCs w:val="24"/>
      </w:rPr>
      <w:t>Handouts</w:t>
    </w:r>
    <w:r w:rsidRPr="00C518D8">
      <w:rPr>
        <w:b/>
        <w:sz w:val="24"/>
        <w:szCs w:val="24"/>
      </w:rPr>
      <w:ptab w:relativeTo="margin" w:alignment="center" w:leader="none"/>
    </w:r>
    <w:r w:rsidRPr="00C518D8">
      <w:rPr>
        <w:b/>
        <w:sz w:val="24"/>
        <w:szCs w:val="24"/>
      </w:rPr>
      <w:ptab w:relativeTo="margin" w:alignment="right" w:leader="none"/>
    </w:r>
    <w:r w:rsidRPr="00C518D8">
      <w:rPr>
        <w:b/>
        <w:sz w:val="24"/>
        <w:szCs w:val="24"/>
      </w:rPr>
      <w:t>CSC339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A4CDC"/>
    <w:multiLevelType w:val="multilevel"/>
    <w:tmpl w:val="9A541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8F1D81"/>
    <w:multiLevelType w:val="multilevel"/>
    <w:tmpl w:val="4D481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C31ADE"/>
    <w:multiLevelType w:val="multilevel"/>
    <w:tmpl w:val="F4C0F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7E099E"/>
    <w:multiLevelType w:val="multilevel"/>
    <w:tmpl w:val="61F2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C20E68"/>
    <w:multiLevelType w:val="multilevel"/>
    <w:tmpl w:val="A796DA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3D1CDE"/>
    <w:multiLevelType w:val="multilevel"/>
    <w:tmpl w:val="4E80EE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385E03"/>
    <w:multiLevelType w:val="multilevel"/>
    <w:tmpl w:val="E3CED4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D17198"/>
    <w:multiLevelType w:val="multilevel"/>
    <w:tmpl w:val="60E23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E38029E"/>
    <w:multiLevelType w:val="multilevel"/>
    <w:tmpl w:val="3C088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FF6C84"/>
    <w:multiLevelType w:val="multilevel"/>
    <w:tmpl w:val="80E2F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4480579"/>
    <w:multiLevelType w:val="multilevel"/>
    <w:tmpl w:val="5ACA6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08F129D"/>
    <w:multiLevelType w:val="multilevel"/>
    <w:tmpl w:val="7876C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64F37EA"/>
    <w:multiLevelType w:val="multilevel"/>
    <w:tmpl w:val="7E24BB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8030B50"/>
    <w:multiLevelType w:val="multilevel"/>
    <w:tmpl w:val="42F86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ADA0DD1"/>
    <w:multiLevelType w:val="multilevel"/>
    <w:tmpl w:val="88F2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18627A"/>
    <w:multiLevelType w:val="multilevel"/>
    <w:tmpl w:val="6EEE2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AE57B31"/>
    <w:multiLevelType w:val="multilevel"/>
    <w:tmpl w:val="92DEC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F886AE7"/>
    <w:multiLevelType w:val="multilevel"/>
    <w:tmpl w:val="DBB2B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FB51EA4"/>
    <w:multiLevelType w:val="multilevel"/>
    <w:tmpl w:val="81C2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5"/>
  </w:num>
  <w:num w:numId="4">
    <w:abstractNumId w:val="18"/>
  </w:num>
  <w:num w:numId="5">
    <w:abstractNumId w:val="8"/>
  </w:num>
  <w:num w:numId="6">
    <w:abstractNumId w:val="14"/>
  </w:num>
  <w:num w:numId="7">
    <w:abstractNumId w:val="3"/>
  </w:num>
  <w:num w:numId="8">
    <w:abstractNumId w:val="17"/>
  </w:num>
  <w:num w:numId="9">
    <w:abstractNumId w:val="1"/>
  </w:num>
  <w:num w:numId="10">
    <w:abstractNumId w:val="11"/>
  </w:num>
  <w:num w:numId="11">
    <w:abstractNumId w:val="9"/>
  </w:num>
  <w:num w:numId="12">
    <w:abstractNumId w:val="12"/>
  </w:num>
  <w:num w:numId="13">
    <w:abstractNumId w:val="6"/>
  </w:num>
  <w:num w:numId="14">
    <w:abstractNumId w:val="13"/>
  </w:num>
  <w:num w:numId="15">
    <w:abstractNumId w:val="16"/>
  </w:num>
  <w:num w:numId="16">
    <w:abstractNumId w:val="4"/>
  </w:num>
  <w:num w:numId="17">
    <w:abstractNumId w:val="4"/>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8">
    <w:abstractNumId w:val="7"/>
  </w:num>
  <w:num w:numId="19">
    <w:abstractNumId w:val="2"/>
  </w:num>
  <w:num w:numId="2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defaultTabStop w:val="720"/>
  <w:characterSpacingControl w:val="doNotCompress"/>
  <w:hdrShapeDefaults>
    <o:shapedefaults v:ext="edit" spidmax="3074"/>
  </w:hdrShapeDefaults>
  <w:footnotePr>
    <w:footnote w:id="0"/>
    <w:footnote w:id="1"/>
  </w:footnotePr>
  <w:endnotePr>
    <w:endnote w:id="0"/>
    <w:endnote w:id="1"/>
  </w:endnotePr>
  <w:compat/>
  <w:rsids>
    <w:rsidRoot w:val="004248D2"/>
    <w:rsid w:val="00362186"/>
    <w:rsid w:val="004248D2"/>
    <w:rsid w:val="004C59A1"/>
    <w:rsid w:val="0056353F"/>
    <w:rsid w:val="00603D3D"/>
    <w:rsid w:val="00846415"/>
    <w:rsid w:val="00C518D8"/>
    <w:rsid w:val="00E710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186"/>
  </w:style>
  <w:style w:type="paragraph" w:styleId="Heading2">
    <w:name w:val="heading 2"/>
    <w:basedOn w:val="Normal"/>
    <w:link w:val="Heading2Char"/>
    <w:uiPriority w:val="9"/>
    <w:qFormat/>
    <w:rsid w:val="004248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248D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248D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248D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248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248D2"/>
    <w:rPr>
      <w:color w:val="0000FF"/>
      <w:u w:val="single"/>
    </w:rPr>
  </w:style>
  <w:style w:type="paragraph" w:styleId="BalloonText">
    <w:name w:val="Balloon Text"/>
    <w:basedOn w:val="Normal"/>
    <w:link w:val="BalloonTextChar"/>
    <w:uiPriority w:val="99"/>
    <w:semiHidden/>
    <w:unhideWhenUsed/>
    <w:rsid w:val="004248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48D2"/>
    <w:rPr>
      <w:rFonts w:ascii="Tahoma" w:hAnsi="Tahoma" w:cs="Tahoma"/>
      <w:sz w:val="16"/>
      <w:szCs w:val="16"/>
    </w:rPr>
  </w:style>
  <w:style w:type="paragraph" w:styleId="Header">
    <w:name w:val="header"/>
    <w:basedOn w:val="Normal"/>
    <w:link w:val="HeaderChar"/>
    <w:uiPriority w:val="99"/>
    <w:unhideWhenUsed/>
    <w:rsid w:val="00E710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021"/>
  </w:style>
  <w:style w:type="paragraph" w:styleId="Footer">
    <w:name w:val="footer"/>
    <w:basedOn w:val="Normal"/>
    <w:link w:val="FooterChar"/>
    <w:uiPriority w:val="99"/>
    <w:unhideWhenUsed/>
    <w:rsid w:val="00E710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0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248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248D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248D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248D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248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248D2"/>
    <w:rPr>
      <w:color w:val="0000FF"/>
      <w:u w:val="single"/>
    </w:rPr>
  </w:style>
  <w:style w:type="paragraph" w:styleId="BalloonText">
    <w:name w:val="Balloon Text"/>
    <w:basedOn w:val="Normal"/>
    <w:link w:val="BalloonTextChar"/>
    <w:uiPriority w:val="99"/>
    <w:semiHidden/>
    <w:unhideWhenUsed/>
    <w:rsid w:val="004248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48D2"/>
    <w:rPr>
      <w:rFonts w:ascii="Tahoma" w:hAnsi="Tahoma" w:cs="Tahoma"/>
      <w:sz w:val="16"/>
      <w:szCs w:val="16"/>
    </w:rPr>
  </w:style>
  <w:style w:type="paragraph" w:styleId="Header">
    <w:name w:val="header"/>
    <w:basedOn w:val="Normal"/>
    <w:link w:val="HeaderChar"/>
    <w:uiPriority w:val="99"/>
    <w:unhideWhenUsed/>
    <w:rsid w:val="00E710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021"/>
  </w:style>
  <w:style w:type="paragraph" w:styleId="Footer">
    <w:name w:val="footer"/>
    <w:basedOn w:val="Normal"/>
    <w:link w:val="FooterChar"/>
    <w:uiPriority w:val="99"/>
    <w:unhideWhenUsed/>
    <w:rsid w:val="00E710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021"/>
  </w:style>
</w:styles>
</file>

<file path=word/webSettings.xml><?xml version="1.0" encoding="utf-8"?>
<w:webSettings xmlns:r="http://schemas.openxmlformats.org/officeDocument/2006/relationships" xmlns:w="http://schemas.openxmlformats.org/wordprocessingml/2006/main">
  <w:divs>
    <w:div w:id="1695421091">
      <w:bodyDiv w:val="1"/>
      <w:marLeft w:val="0"/>
      <w:marRight w:val="0"/>
      <w:marTop w:val="0"/>
      <w:marBottom w:val="0"/>
      <w:divBdr>
        <w:top w:val="none" w:sz="0" w:space="0" w:color="auto"/>
        <w:left w:val="none" w:sz="0" w:space="0" w:color="auto"/>
        <w:bottom w:val="none" w:sz="0" w:space="0" w:color="auto"/>
        <w:right w:val="none" w:sz="0" w:space="0" w:color="auto"/>
      </w:divBdr>
    </w:div>
    <w:div w:id="1732188285">
      <w:bodyDiv w:val="1"/>
      <w:marLeft w:val="0"/>
      <w:marRight w:val="0"/>
      <w:marTop w:val="0"/>
      <w:marBottom w:val="0"/>
      <w:divBdr>
        <w:top w:val="none" w:sz="0" w:space="0" w:color="auto"/>
        <w:left w:val="none" w:sz="0" w:space="0" w:color="auto"/>
        <w:bottom w:val="none" w:sz="0" w:space="0" w:color="auto"/>
        <w:right w:val="none" w:sz="0" w:space="0" w:color="auto"/>
      </w:divBdr>
    </w:div>
    <w:div w:id="2077850173">
      <w:bodyDiv w:val="1"/>
      <w:marLeft w:val="0"/>
      <w:marRight w:val="0"/>
      <w:marTop w:val="0"/>
      <w:marBottom w:val="0"/>
      <w:divBdr>
        <w:top w:val="none" w:sz="0" w:space="0" w:color="auto"/>
        <w:left w:val="none" w:sz="0" w:space="0" w:color="auto"/>
        <w:bottom w:val="none" w:sz="0" w:space="0" w:color="auto"/>
        <w:right w:val="none" w:sz="0" w:space="0" w:color="auto"/>
      </w:divBdr>
    </w:div>
    <w:div w:id="209486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e.iitk.ac.in/users/dheeraj/cs425/lec01.html" TargetMode="External"/><Relationship Id="rId13" Type="http://schemas.openxmlformats.org/officeDocument/2006/relationships/hyperlink" Target="http://www.cse.iitk.ac.in/users/dheeraj/cs425/lec02.html" TargetMode="Externa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image" Target="media/image20.gif"/><Relationship Id="rId3" Type="http://schemas.openxmlformats.org/officeDocument/2006/relationships/styles" Target="styles.xml"/><Relationship Id="rId21" Type="http://schemas.openxmlformats.org/officeDocument/2006/relationships/image" Target="media/image7.gif"/><Relationship Id="rId34" Type="http://schemas.openxmlformats.org/officeDocument/2006/relationships/image" Target="media/image15.jpeg"/><Relationship Id="rId42" Type="http://schemas.openxmlformats.org/officeDocument/2006/relationships/header" Target="header1.xml"/><Relationship Id="rId47"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se.iitk.ac.in/users/dheeraj/cs425/lec02.html" TargetMode="External"/><Relationship Id="rId17" Type="http://schemas.openxmlformats.org/officeDocument/2006/relationships/image" Target="media/image3.jpeg"/><Relationship Id="rId25" Type="http://schemas.openxmlformats.org/officeDocument/2006/relationships/image" Target="media/image11.gif"/><Relationship Id="rId33" Type="http://schemas.openxmlformats.org/officeDocument/2006/relationships/image" Target="media/image14.jpeg"/><Relationship Id="rId38" Type="http://schemas.openxmlformats.org/officeDocument/2006/relationships/image" Target="media/image19.gif"/><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gif"/><Relationship Id="rId29" Type="http://schemas.openxmlformats.org/officeDocument/2006/relationships/hyperlink" Target="http://www.geocities.com/SiliconValley/Monitor/3131/ne/osimodel.html" TargetMode="External"/><Relationship Id="rId41" Type="http://schemas.openxmlformats.org/officeDocument/2006/relationships/image" Target="media/image22.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se.iitk.ac.in/users/dheeraj/cs425/lec01.html" TargetMode="External"/><Relationship Id="rId24" Type="http://schemas.openxmlformats.org/officeDocument/2006/relationships/image" Target="media/image10.gif"/><Relationship Id="rId32" Type="http://schemas.openxmlformats.org/officeDocument/2006/relationships/image" Target="media/image13.gif"/><Relationship Id="rId37" Type="http://schemas.openxmlformats.org/officeDocument/2006/relationships/image" Target="media/image18.png"/><Relationship Id="rId40" Type="http://schemas.openxmlformats.org/officeDocument/2006/relationships/image" Target="media/image21.gif"/><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1.gif"/><Relationship Id="rId23" Type="http://schemas.openxmlformats.org/officeDocument/2006/relationships/image" Target="media/image9.gif"/><Relationship Id="rId28" Type="http://schemas.openxmlformats.org/officeDocument/2006/relationships/hyperlink" Target="http://www.tcpipguide.com/free/t_OSIReferenceModelLayers.htm" TargetMode="External"/><Relationship Id="rId36" Type="http://schemas.openxmlformats.org/officeDocument/2006/relationships/image" Target="media/image17.gif"/><Relationship Id="rId10" Type="http://schemas.openxmlformats.org/officeDocument/2006/relationships/hyperlink" Target="http://www.cse.iitk.ac.in/users/dheeraj/cs425/lec01.html" TargetMode="External"/><Relationship Id="rId19" Type="http://schemas.openxmlformats.org/officeDocument/2006/relationships/image" Target="media/image5.gif"/><Relationship Id="rId31" Type="http://schemas.openxmlformats.org/officeDocument/2006/relationships/hyperlink" Target="http://www.networkdictionary.com/protocols/osimodel.php"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se.iitk.ac.in/users/dheeraj/cs425/lec01.html" TargetMode="External"/><Relationship Id="rId14" Type="http://schemas.openxmlformats.org/officeDocument/2006/relationships/hyperlink" Target="http://www.cse.iitk.ac.in/users/dheeraj/cs425/lec02.html" TargetMode="External"/><Relationship Id="rId22" Type="http://schemas.openxmlformats.org/officeDocument/2006/relationships/image" Target="media/image8.jpeg"/><Relationship Id="rId27" Type="http://schemas.openxmlformats.org/officeDocument/2006/relationships/hyperlink" Target="http://en.wikipedia.org/wiki/OSI_model" TargetMode="External"/><Relationship Id="rId30" Type="http://schemas.openxmlformats.org/officeDocument/2006/relationships/hyperlink" Target="http://www.tech-faq.com/osi-model.shtml" TargetMode="External"/><Relationship Id="rId35" Type="http://schemas.openxmlformats.org/officeDocument/2006/relationships/image" Target="media/image16.gif"/><Relationship Id="rId43"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B1128"/>
    <w:rsid w:val="001B1128"/>
    <w:rsid w:val="003404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9DDEFB0B0F49A1943FE4D18440BE99">
    <w:name w:val="D89DDEFB0B0F49A1943FE4D18440BE99"/>
    <w:rsid w:val="001B1128"/>
  </w:style>
  <w:style w:type="paragraph" w:customStyle="1" w:styleId="D095F440028F4A96AD58E5B4EF05AD92">
    <w:name w:val="D095F440028F4A96AD58E5B4EF05AD92"/>
    <w:rsid w:val="001B1128"/>
  </w:style>
  <w:style w:type="paragraph" w:customStyle="1" w:styleId="634233CE151D4C118E51898B259653A1">
    <w:name w:val="634233CE151D4C118E51898B259653A1"/>
    <w:rsid w:val="001B112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366CD-17A0-4870-9361-9AB3FF09A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4591</Words>
  <Characters>26175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30705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user</cp:lastModifiedBy>
  <cp:revision>5</cp:revision>
  <dcterms:created xsi:type="dcterms:W3CDTF">2013-08-06T18:53:00Z</dcterms:created>
  <dcterms:modified xsi:type="dcterms:W3CDTF">2013-08-19T10:21:00Z</dcterms:modified>
</cp:coreProperties>
</file>