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Data Conversion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You already know that the </w:t>
      </w:r>
      <w:r>
        <w:rPr>
          <w:rFonts w:ascii="MacUSADigital-Regular" w:hAnsi="MacUSADigital-Regular" w:cs="MacUSADigital-Regular"/>
          <w:sz w:val="16"/>
          <w:szCs w:val="16"/>
        </w:rPr>
        <w:t xml:space="preserve">= </w:t>
      </w:r>
      <w:r>
        <w:rPr>
          <w:rFonts w:ascii="Times-Roman" w:hAnsi="Times-Roman" w:cs="Times-Roman"/>
          <w:sz w:val="20"/>
          <w:szCs w:val="20"/>
        </w:rPr>
        <w:t>operator will assign a value from one variable to another, in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statements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like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intvar1 = intvar2;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where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intvar1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intvar2 </w:t>
      </w:r>
      <w:r>
        <w:rPr>
          <w:rFonts w:ascii="Times-Roman" w:hAnsi="Times-Roman" w:cs="Times-Roman"/>
          <w:sz w:val="20"/>
          <w:szCs w:val="20"/>
        </w:rPr>
        <w:t xml:space="preserve">are integer variables. You may also have noticed that </w:t>
      </w:r>
      <w:r>
        <w:rPr>
          <w:rFonts w:ascii="MacUSADigital-Regular" w:hAnsi="MacUSADigital-Regular" w:cs="MacUSADigital-Regular"/>
          <w:sz w:val="16"/>
          <w:szCs w:val="16"/>
        </w:rPr>
        <w:t xml:space="preserve">= </w:t>
      </w:r>
      <w:r>
        <w:rPr>
          <w:rFonts w:ascii="Times-Roman" w:hAnsi="Times-Roman" w:cs="Times-Roman"/>
          <w:sz w:val="20"/>
          <w:szCs w:val="20"/>
        </w:rPr>
        <w:t>assigns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value of one user-defined object to another, provided they are of the same type, in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statements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like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dist3 = dist1 + dist2;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where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result of the addition, which is type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>, is assigned to another object of type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>dist3</w:t>
      </w:r>
      <w:r>
        <w:rPr>
          <w:rFonts w:ascii="Times-Roman" w:hAnsi="Times-Roman" w:cs="Times-Roman"/>
          <w:sz w:val="20"/>
          <w:szCs w:val="20"/>
        </w:rPr>
        <w:t>.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Normally, when the value of one object is assigned to another of the same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type</w:t>
      </w:r>
      <w:proofErr w:type="gramEnd"/>
      <w:r>
        <w:rPr>
          <w:rFonts w:ascii="Times-Roman" w:hAnsi="Times-Roman" w:cs="Times-Roman"/>
          <w:sz w:val="20"/>
          <w:szCs w:val="20"/>
        </w:rPr>
        <w:t>, the values of all the member data items are simply copied into the new object. The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compiler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doesn’t need any special instructions to use </w:t>
      </w:r>
      <w:r>
        <w:rPr>
          <w:rFonts w:ascii="MacUSADigital-Regular" w:hAnsi="MacUSADigital-Regular" w:cs="MacUSADigital-Regular"/>
          <w:sz w:val="16"/>
          <w:szCs w:val="16"/>
        </w:rPr>
        <w:t xml:space="preserve">= </w:t>
      </w:r>
      <w:r>
        <w:rPr>
          <w:rFonts w:ascii="Times-Roman" w:hAnsi="Times-Roman" w:cs="Times-Roman"/>
          <w:sz w:val="20"/>
          <w:szCs w:val="20"/>
        </w:rPr>
        <w:t>for the assignment of user-defined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such as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objects.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Thus, assignments between types, whether they are basic types or user-defined types, are handled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compiler with no effort on our part, provided that the same data type is used on both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sides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the equal sign. But what happens when the variables on different sides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= </w:t>
      </w:r>
      <w:r>
        <w:rPr>
          <w:rFonts w:ascii="Times-Roman" w:hAnsi="Times-Roman" w:cs="Times-Roman"/>
          <w:sz w:val="20"/>
          <w:szCs w:val="20"/>
        </w:rPr>
        <w:t>are of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different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types? This is a </w:t>
      </w:r>
      <w:proofErr w:type="gramStart"/>
      <w:r>
        <w:rPr>
          <w:rFonts w:ascii="Times-Roman" w:hAnsi="Times-Roman" w:cs="Times-Roman"/>
          <w:sz w:val="20"/>
          <w:szCs w:val="20"/>
        </w:rPr>
        <w:t>more thorny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question, to which we will devote the balance of this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chapter</w:t>
      </w:r>
      <w:proofErr w:type="gramEnd"/>
      <w:r>
        <w:rPr>
          <w:rFonts w:ascii="Times-Roman" w:hAnsi="Times-Roman" w:cs="Times-Roman"/>
          <w:sz w:val="20"/>
          <w:szCs w:val="20"/>
        </w:rPr>
        <w:t>. We’ll first review how the compiler handles the conversion of basic types, which it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does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automatically. Then we’ll explore several situations where the compiler doesn’t handle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things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automatically and we need to tell it what to do. These include conversions between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basic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types and user-defined types, and conversions between different user-defined types.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 might think it represents poor programming practice to convert routinely from one type to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another</w:t>
      </w:r>
      <w:proofErr w:type="gramEnd"/>
      <w:r>
        <w:rPr>
          <w:rFonts w:ascii="Times-Roman" w:hAnsi="Times-Roman" w:cs="Times-Roman"/>
          <w:sz w:val="20"/>
          <w:szCs w:val="20"/>
        </w:rPr>
        <w:t>. After all, languages such as Pascal go to considerable trouble to keep you from doing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such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conversions. However, the philosophy in C++ (and C) is that the flexibility provided by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allowing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conversions outweighs the dangers. This is a controversial issue; we’ll return to it at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end of this chapter.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Conversions </w:t>
      </w:r>
      <w:proofErr w:type="gramStart"/>
      <w:r>
        <w:rPr>
          <w:rFonts w:ascii="Frutiger-Bold" w:hAnsi="Frutiger-Bold" w:cs="Frutiger-Bold"/>
          <w:b/>
          <w:bCs/>
          <w:sz w:val="28"/>
          <w:szCs w:val="28"/>
        </w:rPr>
        <w:t>Between</w:t>
      </w:r>
      <w:proofErr w:type="gramEnd"/>
      <w:r>
        <w:rPr>
          <w:rFonts w:ascii="Frutiger-Bold" w:hAnsi="Frutiger-Bold" w:cs="Frutiger-Bold"/>
          <w:b/>
          <w:bCs/>
          <w:sz w:val="28"/>
          <w:szCs w:val="28"/>
        </w:rPr>
        <w:t xml:space="preserve"> Basic Types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When we write a statement like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intvar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floatvar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where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intvar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is of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floatvar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is of type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>, we are assuming that the compiler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call a special routine to convert the value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floatvar</w:t>
      </w:r>
      <w:proofErr w:type="spellEnd"/>
      <w:r>
        <w:rPr>
          <w:rFonts w:ascii="Times-Roman" w:hAnsi="Times-Roman" w:cs="Times-Roman"/>
          <w:sz w:val="20"/>
          <w:szCs w:val="20"/>
        </w:rPr>
        <w:t>, which is expressed in floating-point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format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to an integer format so that it can be assigned to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intvar</w:t>
      </w:r>
      <w:proofErr w:type="spellEnd"/>
      <w:r>
        <w:rPr>
          <w:rFonts w:ascii="Times-Roman" w:hAnsi="Times-Roman" w:cs="Times-Roman"/>
          <w:sz w:val="20"/>
          <w:szCs w:val="20"/>
        </w:rPr>
        <w:t>. There are of course many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such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conversions: from 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 xml:space="preserve">to </w:t>
      </w:r>
      <w:r>
        <w:rPr>
          <w:rFonts w:ascii="MacUSADigital-Regular" w:hAnsi="MacUSADigital-Regular" w:cs="MacUSADigital-Regular"/>
          <w:sz w:val="16"/>
          <w:szCs w:val="16"/>
        </w:rPr>
        <w:t>double</w:t>
      </w:r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 xml:space="preserve">char </w:t>
      </w:r>
      <w:r>
        <w:rPr>
          <w:rFonts w:ascii="Times-Roman" w:hAnsi="Times-Roman" w:cs="Times-Roman"/>
          <w:sz w:val="20"/>
          <w:szCs w:val="20"/>
        </w:rPr>
        <w:t xml:space="preserve">to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>, and so on. Each such conversion has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equal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sign so dictate. We say such conversions are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implicit </w:t>
      </w:r>
      <w:r>
        <w:rPr>
          <w:rFonts w:ascii="Times-Roman" w:hAnsi="Times-Roman" w:cs="Times-Roman"/>
          <w:sz w:val="20"/>
          <w:szCs w:val="20"/>
        </w:rPr>
        <w:t>because they aren’t apparent in the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listing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Sometimes we want to force the compiler to convert one type to another. To do this we use the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cast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operator. For instance, to convert 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 xml:space="preserve">to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>, we can say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intvar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static_cast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&lt;int&gt;(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floatvar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Casting provides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explicit </w:t>
      </w:r>
      <w:r>
        <w:rPr>
          <w:rFonts w:ascii="Times-Roman" w:hAnsi="Times-Roman" w:cs="Times-Roman"/>
          <w:sz w:val="20"/>
          <w:szCs w:val="20"/>
        </w:rPr>
        <w:t xml:space="preserve">conversion: It’s obvious in the listing that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static_cast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&lt;int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&gt;(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is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intended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convert from 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 xml:space="preserve">to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>. However, such explicit conversions use the same built-in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routines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 implicit conversions.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Conversions </w:t>
      </w:r>
      <w:proofErr w:type="gramStart"/>
      <w:r>
        <w:rPr>
          <w:rFonts w:ascii="Frutiger-Bold" w:hAnsi="Frutiger-Bold" w:cs="Frutiger-Bold"/>
          <w:b/>
          <w:bCs/>
          <w:sz w:val="28"/>
          <w:szCs w:val="28"/>
        </w:rPr>
        <w:t>Between</w:t>
      </w:r>
      <w:proofErr w:type="gramEnd"/>
      <w:r>
        <w:rPr>
          <w:rFonts w:ascii="Frutiger-Bold" w:hAnsi="Frutiger-Bold" w:cs="Frutiger-Bold"/>
          <w:b/>
          <w:bCs/>
          <w:sz w:val="28"/>
          <w:szCs w:val="28"/>
        </w:rPr>
        <w:t xml:space="preserve"> Objects and Basic Types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When we want to convert between user-defined data types and basic types, we can’t rely on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built-in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conversion routines, since the compiler doesn’t know anything about user-defined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types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besides what we tell it. Instead, we must write these routines ourselves.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Our next example shows how to convert between a basic type and a user-defined type. In this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example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user-defined type is (surprise!) the English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class from previous examples,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basic type is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>, which we use to represent meters, a unit of length in the metric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measurement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system.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example shows conversion both from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to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 xml:space="preserve">, and from 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 xml:space="preserve">to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>.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the listing for </w:t>
      </w:r>
      <w:r>
        <w:rPr>
          <w:rFonts w:ascii="Times-Roman" w:hAnsi="Times-Roman" w:cs="Times-Roman"/>
          <w:sz w:val="15"/>
          <w:szCs w:val="15"/>
        </w:rPr>
        <w:t>ENGLCONV</w:t>
      </w:r>
      <w:r>
        <w:rPr>
          <w:rFonts w:ascii="Times-Roman" w:hAnsi="Times-Roman" w:cs="Times-Roman"/>
          <w:sz w:val="20"/>
          <w:szCs w:val="20"/>
        </w:rPr>
        <w:t>: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englconv.cpp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conversions: Distance to meters, meters to Distance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 //English Distance class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float MTF; //meters to feet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feet;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inches;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: //constructor (no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feet(0), inches(0.0), MTF(3.280833F)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} //constructor (one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float meters) : MTF(3.280833F)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/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/convert meters to Distance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MTF * meters; //convert to float feet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feet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int(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//feet is integer part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inches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12*(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-feet); //inches is what’s left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} //constructor (two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float in) : feet(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),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inches(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in), MTF(3.280833F)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length from user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feet: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feet;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inches: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inches;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//display distance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operator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float()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//conversion operator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/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/converts Distance to meters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fracfeet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inches/12; //convert the inches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fracfeet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+=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static_cast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&lt;float&gt;(feet); //add the feet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fracfeet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/MTF; //convert to meters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mtrs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dist1 = 2.35F; //uses 1-arg constructor to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//convert meters to Distance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“\ndist1 = “; dist1.showdist();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mtrs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static_cast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&lt;float&gt;(dist1); //uses conversion operator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//for Distance to meters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“\ndist1 = “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mtrs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 meters\n”;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dist2(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5, 10.25); //uses 2-arg constructor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mtrs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dist2; //also uses conversion op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“\ndist2 = “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mtrs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 meters\n”;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 dist2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mtrs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//error, = won’t convert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the program first converts a fixed 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>quantity—2.35, representing meters—to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feet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and inches, using the one-argument constructor: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dist1 = 2.35F;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Going in the other direction, it converts a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to meters in the statements</w:t>
      </w:r>
    </w:p>
    <w:p w:rsidR="00067EB5" w:rsidRDefault="00067EB5" w:rsidP="00067EB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mtrs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static_cast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&lt;float&gt;(dist2);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mtrs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dist2;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Here’s the output: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dist1 = 7’-8.51949”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this is 2.35 meters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dist1 = 2.35 meters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this is 7</w:t>
      </w:r>
      <w:r>
        <w:rPr>
          <w:rFonts w:ascii="MacUSADigital-Regular" w:hAnsi="MacUSADigital-Regular" w:cs="MacUSADigital-Regular"/>
          <w:sz w:val="16"/>
          <w:szCs w:val="16"/>
        </w:rPr>
        <w:t>’</w:t>
      </w:r>
      <w:r>
        <w:rPr>
          <w:rFonts w:ascii="Times-Roman" w:hAnsi="Times-Roman" w:cs="Times-Roman"/>
          <w:sz w:val="20"/>
          <w:szCs w:val="20"/>
        </w:rPr>
        <w:t>–8.51949</w:t>
      </w:r>
      <w:r>
        <w:rPr>
          <w:rFonts w:ascii="MacUSADigital-Regular" w:hAnsi="MacUSADigital-Regular" w:cs="MacUSADigital-Regular"/>
          <w:sz w:val="16"/>
          <w:szCs w:val="16"/>
        </w:rPr>
        <w:t>”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dist2 = 1.78435 meters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this is 5</w:t>
      </w:r>
      <w:r>
        <w:rPr>
          <w:rFonts w:ascii="MacUSADigital-Regular" w:hAnsi="MacUSADigital-Regular" w:cs="MacUSADigital-Regular"/>
          <w:sz w:val="16"/>
          <w:szCs w:val="16"/>
        </w:rPr>
        <w:t>’</w:t>
      </w:r>
      <w:r>
        <w:rPr>
          <w:rFonts w:ascii="Times-Roman" w:hAnsi="Times-Roman" w:cs="Times-Roman"/>
          <w:sz w:val="20"/>
          <w:szCs w:val="20"/>
        </w:rPr>
        <w:t>–10.25</w:t>
      </w:r>
      <w:r>
        <w:rPr>
          <w:rFonts w:ascii="MacUSADigital-Regular" w:hAnsi="MacUSADigital-Regular" w:cs="MacUSADigital-Regular"/>
          <w:sz w:val="16"/>
          <w:szCs w:val="16"/>
        </w:rPr>
        <w:t>”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We’ve seen how conversions are performed using simple assignment statements 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>.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Now let’s see what goes on behind the scenes,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member functions. Converting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user-defined type to a basic type requires a different approach than converting a basic type to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user-defined type. We’ll see how both types of conversions are carried out in </w:t>
      </w:r>
      <w:r>
        <w:rPr>
          <w:rFonts w:ascii="Times-Roman" w:hAnsi="Times-Roman" w:cs="Times-Roman"/>
          <w:sz w:val="15"/>
          <w:szCs w:val="15"/>
        </w:rPr>
        <w:t>ENGLCONV</w:t>
      </w:r>
      <w:r>
        <w:rPr>
          <w:rFonts w:ascii="Times-Roman" w:hAnsi="Times-Roman" w:cs="Times-Roman"/>
          <w:sz w:val="20"/>
          <w:szCs w:val="20"/>
        </w:rPr>
        <w:t>.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From Basic to User-Defined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To go from a basic type—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 xml:space="preserve">in this case—to a user-defined type such as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>, we use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constructor with one argument. These are sometimes called </w:t>
      </w:r>
      <w:r>
        <w:rPr>
          <w:rFonts w:ascii="Times-Italic" w:hAnsi="Times-Italic" w:cs="Times-Italic"/>
          <w:i/>
          <w:iCs/>
          <w:sz w:val="20"/>
          <w:szCs w:val="20"/>
        </w:rPr>
        <w:t>conversion constructors</w:t>
      </w:r>
      <w:r>
        <w:rPr>
          <w:rFonts w:ascii="Times-Roman" w:hAnsi="Times-Roman" w:cs="Times-Roman"/>
          <w:sz w:val="20"/>
          <w:szCs w:val="20"/>
        </w:rPr>
        <w:t>. Here’s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how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this constructor looks in </w:t>
      </w:r>
      <w:r>
        <w:rPr>
          <w:rFonts w:ascii="Times-Roman" w:hAnsi="Times-Roman" w:cs="Times-Roman"/>
          <w:sz w:val="15"/>
          <w:szCs w:val="15"/>
        </w:rPr>
        <w:t>ENGLCONV</w:t>
      </w:r>
      <w:r>
        <w:rPr>
          <w:rFonts w:ascii="Times-Roman" w:hAnsi="Times-Roman" w:cs="Times-Roman"/>
          <w:sz w:val="20"/>
          <w:szCs w:val="20"/>
        </w:rPr>
        <w:t>: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float meters)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MTF * meters;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feet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int(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inches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12 *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fltfeet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-feet);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function is called when an object of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is created with a single argument. The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assumes that this argument represents meters. It converts the argument to feet and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inches</w:t>
      </w:r>
      <w:proofErr w:type="gramEnd"/>
      <w:r>
        <w:rPr>
          <w:rFonts w:ascii="Times-Roman" w:hAnsi="Times-Roman" w:cs="Times-Roman"/>
          <w:sz w:val="20"/>
          <w:szCs w:val="20"/>
        </w:rPr>
        <w:t>, and assigns the resulting values to the object. Thus the conversion from meters to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is carried out along with the creation of an object in the statement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dist1 = 2.35;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From User-Defined to Basic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What about going the other way, from a user-defined type to a basic type? The trick here is to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create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something called a </w:t>
      </w:r>
      <w:r>
        <w:rPr>
          <w:rFonts w:ascii="Times-Italic" w:hAnsi="Times-Italic" w:cs="Times-Italic"/>
          <w:i/>
          <w:iCs/>
          <w:sz w:val="20"/>
          <w:szCs w:val="20"/>
        </w:rPr>
        <w:t>conversion operator</w:t>
      </w:r>
      <w:r>
        <w:rPr>
          <w:rFonts w:ascii="Times-Roman" w:hAnsi="Times-Roman" w:cs="Times-Roman"/>
          <w:sz w:val="20"/>
          <w:szCs w:val="20"/>
        </w:rPr>
        <w:t xml:space="preserve">. Here’s where we do that in </w:t>
      </w:r>
      <w:r>
        <w:rPr>
          <w:rFonts w:ascii="Times-Roman" w:hAnsi="Times-Roman" w:cs="Times-Roman"/>
          <w:sz w:val="15"/>
          <w:szCs w:val="15"/>
        </w:rPr>
        <w:t>ENGLCONV</w:t>
      </w:r>
      <w:r>
        <w:rPr>
          <w:rFonts w:ascii="Times-Roman" w:hAnsi="Times-Roman" w:cs="Times-Roman"/>
          <w:sz w:val="20"/>
          <w:szCs w:val="20"/>
        </w:rPr>
        <w:t>: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operator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float()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fracfeet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inches/12;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fracfeet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+= float(feet);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fracfeet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/MTF;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operator takes the value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object of which it is a member, converts it to a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value representing meters, and returns this value.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operator can be called with an explicit cast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mtrs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static_cast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&lt;float&gt;(dist1);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with a simple assignment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mtrs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dist2;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Both forms convert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object to its equivalent 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>value in meters.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Conversions </w:t>
      </w:r>
      <w:proofErr w:type="gramStart"/>
      <w:r>
        <w:rPr>
          <w:rFonts w:ascii="Frutiger-Bold" w:hAnsi="Frutiger-Bold" w:cs="Frutiger-Bold"/>
          <w:b/>
          <w:bCs/>
          <w:sz w:val="28"/>
          <w:szCs w:val="28"/>
        </w:rPr>
        <w:t>Between</w:t>
      </w:r>
      <w:proofErr w:type="gramEnd"/>
      <w:r>
        <w:rPr>
          <w:rFonts w:ascii="Frutiger-Bold" w:hAnsi="Frutiger-Bold" w:cs="Frutiger-Bold"/>
          <w:b/>
          <w:bCs/>
          <w:sz w:val="28"/>
          <w:szCs w:val="28"/>
        </w:rPr>
        <w:t xml:space="preserve"> Objects of Different Classes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What about converting between objects of different user-defined classes? The same two methods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just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shown for conversions between basic types and user-defined types also apply to conversions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between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two user-defined types. That is, you can use a one-argument constructor or you can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conversion operator. The choice depends on whether you want to put the conversion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routine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the class declaration of the source object or of the destination object. For example,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suppose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you say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objecta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objectb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where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objecta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is a member of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A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objectb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is a member of class </w:t>
      </w:r>
      <w:r>
        <w:rPr>
          <w:rFonts w:ascii="MacUSADigital-Regular" w:hAnsi="MacUSADigital-Regular" w:cs="MacUSADigital-Regular"/>
          <w:sz w:val="16"/>
          <w:szCs w:val="16"/>
        </w:rPr>
        <w:t>B</w:t>
      </w:r>
      <w:r>
        <w:rPr>
          <w:rFonts w:ascii="Times-Roman" w:hAnsi="Times-Roman" w:cs="Times-Roman"/>
          <w:sz w:val="20"/>
          <w:szCs w:val="20"/>
        </w:rPr>
        <w:t>. Is the conversion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routine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located in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A </w:t>
      </w:r>
      <w:r>
        <w:rPr>
          <w:rFonts w:ascii="Times-Roman" w:hAnsi="Times-Roman" w:cs="Times-Roman"/>
          <w:sz w:val="20"/>
          <w:szCs w:val="20"/>
        </w:rPr>
        <w:t xml:space="preserve">(the destination class, since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objecta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receives the value) or class </w:t>
      </w:r>
      <w:r>
        <w:rPr>
          <w:rFonts w:ascii="MacUSADigital-Regular" w:hAnsi="MacUSADigital-Regular" w:cs="MacUSADigital-Regular"/>
          <w:sz w:val="16"/>
          <w:szCs w:val="16"/>
        </w:rPr>
        <w:t>B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(</w:t>
      </w: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source class)? We’ll look at both cases.</w:t>
      </w:r>
    </w:p>
    <w:p w:rsid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</w:p>
    <w:p w:rsid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Can </w:t>
      </w:r>
      <w:r w:rsidRPr="0056228C">
        <w:rPr>
          <w:rFonts w:ascii="Times-Roman" w:hAnsi="Times-Roman" w:cs="Times-Roman"/>
          <w:sz w:val="20"/>
          <w:szCs w:val="20"/>
        </w:rPr>
        <w:t>be done using</w:t>
      </w:r>
      <w:r>
        <w:rPr>
          <w:rFonts w:ascii="Times-Roman" w:hAnsi="Times-Roman" w:cs="Times-Roman"/>
          <w:sz w:val="20"/>
          <w:szCs w:val="20"/>
        </w:rPr>
        <w:t xml:space="preserve"> </w:t>
      </w:r>
    </w:p>
    <w:p w:rsidR="00000000" w:rsidRPr="0056228C" w:rsidRDefault="0056228C" w:rsidP="0056228C">
      <w:pPr>
        <w:pStyle w:val="ListParagraph"/>
        <w:numPr>
          <w:ilvl w:val="0"/>
          <w:numId w:val="2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one-argument</w:t>
      </w:r>
      <w:r w:rsidRPr="0056228C">
        <w:rPr>
          <w:rFonts w:ascii="Times-Roman" w:hAnsi="Times-Roman" w:cs="Times-Roman"/>
          <w:sz w:val="20"/>
          <w:szCs w:val="20"/>
        </w:rPr>
        <w:t> </w:t>
      </w:r>
      <w:r w:rsidRPr="0056228C">
        <w:rPr>
          <w:rFonts w:ascii="Times-Roman" w:hAnsi="Times-Roman" w:cs="Times-Roman"/>
          <w:sz w:val="20"/>
          <w:szCs w:val="20"/>
        </w:rPr>
        <w:t>constructor</w:t>
      </w:r>
    </w:p>
    <w:p w:rsidR="00000000" w:rsidRPr="0056228C" w:rsidRDefault="0056228C" w:rsidP="0056228C">
      <w:pPr>
        <w:pStyle w:val="ListParagraph"/>
        <w:numPr>
          <w:ilvl w:val="0"/>
          <w:numId w:val="2"/>
        </w:numPr>
        <w:tabs>
          <w:tab w:val="num" w:pos="144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conversion function</w:t>
      </w:r>
    </w:p>
    <w:p w:rsidR="00000000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The choice depends upon whether the conversion routine has to be declared in the source class or in the destination class</w:t>
      </w:r>
    </w:p>
    <w:p w:rsidR="00000000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To illustrate, consi</w:t>
      </w:r>
      <w:r w:rsidRPr="0056228C">
        <w:rPr>
          <w:rFonts w:ascii="Times-Roman" w:hAnsi="Times-Roman" w:cs="Times-Roman"/>
          <w:sz w:val="20"/>
          <w:szCs w:val="20"/>
        </w:rPr>
        <w:t>der a program that contains two classes: </w:t>
      </w:r>
      <w:r w:rsidRPr="0056228C">
        <w:rPr>
          <w:rFonts w:ascii="Times-Roman" w:hAnsi="Times-Roman" w:cs="Times-Roman"/>
          <w:sz w:val="20"/>
          <w:szCs w:val="20"/>
        </w:rPr>
        <w:t>A</w:t>
      </w:r>
      <w:r w:rsidRPr="0056228C">
        <w:rPr>
          <w:rFonts w:ascii="Times-Roman" w:hAnsi="Times-Roman" w:cs="Times-Roman"/>
          <w:sz w:val="20"/>
          <w:szCs w:val="20"/>
        </w:rPr>
        <w:t> and </w:t>
      </w:r>
      <w:r w:rsidRPr="0056228C">
        <w:rPr>
          <w:rFonts w:ascii="Times-Roman" w:hAnsi="Times-Roman" w:cs="Times-Roman"/>
          <w:sz w:val="20"/>
          <w:szCs w:val="20"/>
        </w:rPr>
        <w:t>B</w:t>
      </w:r>
      <w:r w:rsidRPr="0056228C">
        <w:rPr>
          <w:rFonts w:ascii="Times-Roman" w:hAnsi="Times-Roman" w:cs="Times-Roman"/>
          <w:sz w:val="20"/>
          <w:szCs w:val="20"/>
        </w:rPr>
        <w:t>. Also consider the statement:</w:t>
      </w:r>
    </w:p>
    <w:p w:rsidR="0056228C" w:rsidRPr="0056228C" w:rsidRDefault="0056228C" w:rsidP="005622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ab/>
      </w:r>
      <w:r w:rsidRPr="0056228C">
        <w:rPr>
          <w:rFonts w:ascii="Times-Roman" w:hAnsi="Times-Roman" w:cs="Times-Roman"/>
          <w:sz w:val="20"/>
          <w:szCs w:val="20"/>
        </w:rPr>
        <w:tab/>
      </w:r>
      <w:proofErr w:type="spellStart"/>
      <w:r w:rsidRPr="0056228C">
        <w:rPr>
          <w:rFonts w:ascii="Times-Roman" w:hAnsi="Times-Roman" w:cs="Times-Roman"/>
          <w:sz w:val="20"/>
          <w:szCs w:val="20"/>
        </w:rPr>
        <w:t>object_A</w:t>
      </w:r>
      <w:proofErr w:type="spellEnd"/>
      <w:r w:rsidRPr="0056228C">
        <w:rPr>
          <w:rFonts w:ascii="Times-Roman" w:hAnsi="Times-Roman" w:cs="Times-Roman"/>
          <w:sz w:val="20"/>
          <w:szCs w:val="20"/>
        </w:rPr>
        <w:t xml:space="preserve"> = </w:t>
      </w:r>
      <w:proofErr w:type="spellStart"/>
      <w:r w:rsidRPr="0056228C">
        <w:rPr>
          <w:rFonts w:ascii="Times-Roman" w:hAnsi="Times-Roman" w:cs="Times-Roman"/>
          <w:sz w:val="20"/>
          <w:szCs w:val="20"/>
        </w:rPr>
        <w:t>object_B</w:t>
      </w:r>
      <w:proofErr w:type="spellEnd"/>
      <w:r w:rsidRPr="0056228C">
        <w:rPr>
          <w:rFonts w:ascii="Times-Roman" w:hAnsi="Times-Roman" w:cs="Times-Roman"/>
          <w:sz w:val="20"/>
          <w:szCs w:val="20"/>
        </w:rPr>
        <w:t>;</w:t>
      </w:r>
    </w:p>
    <w:p w:rsidR="00000000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In the abo</w:t>
      </w:r>
      <w:r w:rsidRPr="0056228C">
        <w:rPr>
          <w:rFonts w:ascii="Times-Roman" w:hAnsi="Times-Roman" w:cs="Times-Roman"/>
          <w:sz w:val="20"/>
          <w:szCs w:val="20"/>
        </w:rPr>
        <w:t>ve statement, </w:t>
      </w:r>
      <w:proofErr w:type="spellStart"/>
      <w:r w:rsidRPr="0056228C">
        <w:rPr>
          <w:rFonts w:ascii="Times-Roman" w:hAnsi="Times-Roman" w:cs="Times-Roman"/>
          <w:sz w:val="20"/>
          <w:szCs w:val="20"/>
        </w:rPr>
        <w:t>object_B</w:t>
      </w:r>
      <w:proofErr w:type="spellEnd"/>
      <w:r w:rsidRPr="0056228C">
        <w:rPr>
          <w:rFonts w:ascii="Times-Roman" w:hAnsi="Times-Roman" w:cs="Times-Roman"/>
          <w:sz w:val="20"/>
          <w:szCs w:val="20"/>
        </w:rPr>
        <w:t> of type </w:t>
      </w:r>
      <w:r w:rsidRPr="0056228C">
        <w:rPr>
          <w:rFonts w:ascii="Times-Roman" w:hAnsi="Times-Roman" w:cs="Times-Roman"/>
          <w:sz w:val="20"/>
          <w:szCs w:val="20"/>
        </w:rPr>
        <w:t>B</w:t>
      </w:r>
      <w:r w:rsidRPr="0056228C">
        <w:rPr>
          <w:rFonts w:ascii="Times-Roman" w:hAnsi="Times-Roman" w:cs="Times-Roman"/>
          <w:sz w:val="20"/>
          <w:szCs w:val="20"/>
        </w:rPr>
        <w:t> is converted to type 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A</w:t>
      </w:r>
      <w:r w:rsidRPr="0056228C">
        <w:rPr>
          <w:rFonts w:ascii="Times-Roman" w:hAnsi="Times-Roman" w:cs="Times-Roman"/>
          <w:sz w:val="20"/>
          <w:szCs w:val="20"/>
        </w:rPr>
        <w:t> and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assigned </w:t>
      </w:r>
      <w:proofErr w:type="spellStart"/>
      <w:r w:rsidRPr="0056228C">
        <w:rPr>
          <w:rFonts w:ascii="Times-Roman" w:hAnsi="Times-Roman" w:cs="Times-Roman"/>
          <w:sz w:val="20"/>
          <w:szCs w:val="20"/>
        </w:rPr>
        <w:t>to</w:t>
      </w:r>
      <w:r w:rsidRPr="0056228C">
        <w:rPr>
          <w:rFonts w:ascii="Times-Roman" w:hAnsi="Times-Roman" w:cs="Times-Roman"/>
          <w:sz w:val="20"/>
          <w:szCs w:val="20"/>
        </w:rPr>
        <w:t>object_A</w:t>
      </w:r>
      <w:proofErr w:type="spellEnd"/>
      <w:r w:rsidRPr="0056228C">
        <w:rPr>
          <w:rFonts w:ascii="Times-Roman" w:hAnsi="Times-Roman" w:cs="Times-Roman"/>
          <w:sz w:val="20"/>
          <w:szCs w:val="20"/>
        </w:rPr>
        <w:t xml:space="preserve">. </w:t>
      </w:r>
    </w:p>
    <w:p w:rsidR="00000000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 w:rsidRPr="0056228C">
        <w:rPr>
          <w:rFonts w:ascii="Times-Roman" w:hAnsi="Times-Roman" w:cs="Times-Roman"/>
          <w:sz w:val="20"/>
          <w:szCs w:val="20"/>
        </w:rPr>
        <w:t>object_B</w:t>
      </w:r>
      <w:proofErr w:type="spellEnd"/>
      <w:proofErr w:type="gramEnd"/>
      <w:r w:rsidRPr="0056228C">
        <w:rPr>
          <w:rFonts w:ascii="Times-Roman" w:hAnsi="Times-Roman" w:cs="Times-Roman"/>
          <w:sz w:val="20"/>
          <w:szCs w:val="20"/>
        </w:rPr>
        <w:t> is the sour</w:t>
      </w:r>
      <w:r w:rsidRPr="0056228C">
        <w:rPr>
          <w:rFonts w:ascii="Times-Roman" w:hAnsi="Times-Roman" w:cs="Times-Roman"/>
          <w:sz w:val="20"/>
          <w:szCs w:val="20"/>
        </w:rPr>
        <w:t>ce and </w:t>
      </w:r>
      <w:proofErr w:type="spellStart"/>
      <w:r w:rsidRPr="0056228C">
        <w:rPr>
          <w:rFonts w:ascii="Times-Roman" w:hAnsi="Times-Roman" w:cs="Times-Roman"/>
          <w:sz w:val="20"/>
          <w:szCs w:val="20"/>
        </w:rPr>
        <w:t>object_A</w:t>
      </w:r>
      <w:proofErr w:type="spellEnd"/>
      <w:r w:rsidRPr="0056228C">
        <w:rPr>
          <w:rFonts w:ascii="Times-Roman" w:hAnsi="Times-Roman" w:cs="Times-Roman"/>
          <w:sz w:val="20"/>
          <w:szCs w:val="20"/>
        </w:rPr>
        <w:t> is the destination.</w:t>
      </w:r>
    </w:p>
    <w:p w:rsidR="00000000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If class B handles th</w:t>
      </w:r>
      <w:r w:rsidRPr="0056228C">
        <w:rPr>
          <w:rFonts w:ascii="Times-Roman" w:hAnsi="Times-Roman" w:cs="Times-Roman"/>
          <w:sz w:val="20"/>
          <w:szCs w:val="20"/>
        </w:rPr>
        <w:t xml:space="preserve">e conversion, it will hold a conversion function. </w:t>
      </w:r>
    </w:p>
    <w:p w:rsidR="00000000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On the other hand, if class A carries out the conversion, it will do that through a constructor that takes an argument of type class B.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 w:rsidRPr="0056228C">
        <w:rPr>
          <w:rFonts w:ascii="Times-Roman" w:hAnsi="Times-Roman" w:cs="Times-Roman"/>
          <w:sz w:val="20"/>
          <w:szCs w:val="20"/>
        </w:rPr>
        <w:t>class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Kilometers{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private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: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double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228C">
        <w:rPr>
          <w:rFonts w:ascii="Times-Roman" w:hAnsi="Times-Roman" w:cs="Times-Roman"/>
          <w:sz w:val="20"/>
          <w:szCs w:val="20"/>
        </w:rPr>
        <w:t>kms</w:t>
      </w:r>
      <w:proofErr w:type="spellEnd"/>
      <w:r w:rsidRPr="0056228C">
        <w:rPr>
          <w:rFonts w:ascii="Times-Roman" w:hAnsi="Times-Roman" w:cs="Times-Roman"/>
          <w:sz w:val="20"/>
          <w:szCs w:val="20"/>
        </w:rPr>
        <w:t>;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public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: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Kilometers(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double k) :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              </w:t>
      </w:r>
      <w:proofErr w:type="spellStart"/>
      <w:proofErr w:type="gramStart"/>
      <w:r w:rsidRPr="0056228C">
        <w:rPr>
          <w:rFonts w:ascii="Times-Roman" w:hAnsi="Times-Roman" w:cs="Times-Roman"/>
          <w:sz w:val="20"/>
          <w:szCs w:val="20"/>
        </w:rPr>
        <w:t>kms</w:t>
      </w:r>
      <w:proofErr w:type="spellEnd"/>
      <w:r w:rsidRPr="0056228C">
        <w:rPr>
          <w:rFonts w:ascii="Times-Roman" w:hAnsi="Times-Roman" w:cs="Times-Roman"/>
          <w:sz w:val="20"/>
          <w:szCs w:val="20"/>
        </w:rPr>
        <w:t>(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k)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lastRenderedPageBreak/>
        <w:t xml:space="preserve">    {   }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void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display()  {    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  </w:t>
      </w:r>
      <w:proofErr w:type="spellStart"/>
      <w:proofErr w:type="gramStart"/>
      <w:r w:rsidRPr="0056228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56228C">
        <w:rPr>
          <w:rFonts w:ascii="Times-Roman" w:hAnsi="Times-Roman" w:cs="Times-Roman"/>
          <w:sz w:val="20"/>
          <w:szCs w:val="20"/>
        </w:rPr>
        <w:t>&lt;&lt;</w:t>
      </w:r>
      <w:proofErr w:type="spellStart"/>
      <w:r w:rsidRPr="0056228C">
        <w:rPr>
          <w:rFonts w:ascii="Times-Roman" w:hAnsi="Times-Roman" w:cs="Times-Roman"/>
          <w:sz w:val="20"/>
          <w:szCs w:val="20"/>
        </w:rPr>
        <w:t>kms</w:t>
      </w:r>
      <w:proofErr w:type="spellEnd"/>
      <w:r w:rsidRPr="0056228C">
        <w:rPr>
          <w:rFonts w:ascii="Times-Roman" w:hAnsi="Times-Roman" w:cs="Times-Roman"/>
          <w:sz w:val="20"/>
          <w:szCs w:val="20"/>
        </w:rPr>
        <w:t>;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}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double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228C">
        <w:rPr>
          <w:rFonts w:ascii="Times-Roman" w:hAnsi="Times-Roman" w:cs="Times-Roman"/>
          <w:sz w:val="20"/>
          <w:szCs w:val="20"/>
        </w:rPr>
        <w:t>getValue</w:t>
      </w:r>
      <w:proofErr w:type="spellEnd"/>
      <w:r w:rsidRPr="0056228C">
        <w:rPr>
          <w:rFonts w:ascii="Times-Roman" w:hAnsi="Times-Roman" w:cs="Times-Roman"/>
          <w:sz w:val="20"/>
          <w:szCs w:val="20"/>
        </w:rPr>
        <w:t xml:space="preserve">() {    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   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return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 w:rsidRPr="0056228C">
        <w:rPr>
          <w:rFonts w:ascii="Times-Roman" w:hAnsi="Times-Roman" w:cs="Times-Roman"/>
          <w:sz w:val="20"/>
          <w:szCs w:val="20"/>
        </w:rPr>
        <w:t>kms</w:t>
      </w:r>
      <w:proofErr w:type="spellEnd"/>
      <w:r w:rsidRPr="0056228C">
        <w:rPr>
          <w:rFonts w:ascii="Times-Roman" w:hAnsi="Times-Roman" w:cs="Times-Roman"/>
          <w:sz w:val="20"/>
          <w:szCs w:val="20"/>
        </w:rPr>
        <w:t xml:space="preserve">;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}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};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 w:rsidRPr="0056228C">
        <w:rPr>
          <w:rFonts w:ascii="Times-Roman" w:hAnsi="Times-Roman" w:cs="Times-Roman"/>
          <w:sz w:val="20"/>
          <w:szCs w:val="20"/>
        </w:rPr>
        <w:t>class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Miles  {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private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: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double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miles;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public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: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Miles(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double m) : miles(m)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{  }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Miles(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>Kilometers KM)  {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     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miles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= </w:t>
      </w:r>
      <w:proofErr w:type="spellStart"/>
      <w:r w:rsidRPr="0056228C">
        <w:rPr>
          <w:rFonts w:ascii="Times-Roman" w:hAnsi="Times-Roman" w:cs="Times-Roman"/>
          <w:sz w:val="20"/>
          <w:szCs w:val="20"/>
        </w:rPr>
        <w:t>KM.getValue</w:t>
      </w:r>
      <w:proofErr w:type="spellEnd"/>
      <w:r w:rsidRPr="0056228C">
        <w:rPr>
          <w:rFonts w:ascii="Times-Roman" w:hAnsi="Times-Roman" w:cs="Times-Roman"/>
          <w:sz w:val="20"/>
          <w:szCs w:val="20"/>
        </w:rPr>
        <w:t>()/1.61;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}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void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display() {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    </w:t>
      </w:r>
      <w:proofErr w:type="spellStart"/>
      <w:proofErr w:type="gramStart"/>
      <w:r w:rsidRPr="0056228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&lt;&lt;“ miles = “&lt;&lt;  miles;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}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operator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Kilometers() {   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return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Kilometers(miles*1.61);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}     </w:t>
      </w:r>
    </w:p>
    <w:p w:rsidR="008D0319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};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 w:rsidRPr="0056228C">
        <w:rPr>
          <w:rFonts w:ascii="Times-Roman" w:hAnsi="Times-Roman" w:cs="Times-Roman"/>
          <w:sz w:val="20"/>
          <w:szCs w:val="20"/>
        </w:rPr>
        <w:t>main(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) {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    Miles m1 = 100;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Kilometers k1 = m1; 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m1.display(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);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 w:rsidRPr="0056228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&lt;&lt; " = ";  k1.display();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 w:rsidRPr="0056228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&lt;&lt; </w:t>
      </w:r>
      <w:proofErr w:type="spellStart"/>
      <w:r w:rsidRPr="0056228C">
        <w:rPr>
          <w:rFonts w:ascii="Times-Roman" w:hAnsi="Times-Roman" w:cs="Times-Roman"/>
          <w:sz w:val="20"/>
          <w:szCs w:val="20"/>
        </w:rPr>
        <w:t>endl</w:t>
      </w:r>
      <w:proofErr w:type="spellEnd"/>
      <w:r w:rsidRPr="0056228C">
        <w:rPr>
          <w:rFonts w:ascii="Times-Roman" w:hAnsi="Times-Roman" w:cs="Times-Roman"/>
          <w:sz w:val="20"/>
          <w:szCs w:val="20"/>
        </w:rPr>
        <w:t>;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    </w:t>
      </w:r>
      <w:r w:rsidRPr="0056228C">
        <w:rPr>
          <w:rFonts w:ascii="Times-Roman" w:hAnsi="Times-Roman" w:cs="Times-Roman"/>
          <w:sz w:val="20"/>
          <w:szCs w:val="20"/>
        </w:rPr>
        <w:t xml:space="preserve">Kilometers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k2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= 100;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Miles m2 =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k2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>;   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    </w:t>
      </w:r>
      <w:proofErr w:type="gramStart"/>
      <w:r w:rsidRPr="0056228C">
        <w:rPr>
          <w:rFonts w:ascii="Times-Roman" w:hAnsi="Times-Roman" w:cs="Times-Roman"/>
          <w:sz w:val="20"/>
          <w:szCs w:val="20"/>
        </w:rPr>
        <w:t>k2.display(</w:t>
      </w:r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);   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 w:rsidRPr="0056228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&lt;&lt; " = ";  m2.display();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    </w:t>
      </w:r>
      <w:proofErr w:type="spellStart"/>
      <w:proofErr w:type="gramStart"/>
      <w:r w:rsidRPr="0056228C">
        <w:rPr>
          <w:rFonts w:ascii="Times-Roman" w:hAnsi="Times-Roman" w:cs="Times-Roman"/>
          <w:sz w:val="20"/>
          <w:szCs w:val="20"/>
        </w:rPr>
        <w:t>cout</w:t>
      </w:r>
      <w:proofErr w:type="spellEnd"/>
      <w:proofErr w:type="gramEnd"/>
      <w:r w:rsidRPr="0056228C">
        <w:rPr>
          <w:rFonts w:ascii="Times-Roman" w:hAnsi="Times-Roman" w:cs="Times-Roman"/>
          <w:sz w:val="20"/>
          <w:szCs w:val="20"/>
        </w:rPr>
        <w:t xml:space="preserve"> &lt;&lt; </w:t>
      </w:r>
      <w:proofErr w:type="spellStart"/>
      <w:r w:rsidRPr="0056228C">
        <w:rPr>
          <w:rFonts w:ascii="Times-Roman" w:hAnsi="Times-Roman" w:cs="Times-Roman"/>
          <w:sz w:val="20"/>
          <w:szCs w:val="20"/>
        </w:rPr>
        <w:t>endl</w:t>
      </w:r>
      <w:proofErr w:type="spellEnd"/>
      <w:r w:rsidRPr="0056228C">
        <w:rPr>
          <w:rFonts w:ascii="Times-Roman" w:hAnsi="Times-Roman" w:cs="Times-Roman"/>
          <w:sz w:val="20"/>
          <w:szCs w:val="20"/>
        </w:rPr>
        <w:t>; 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}</w:t>
      </w:r>
    </w:p>
    <w:p w:rsidR="00000000" w:rsidRPr="0056228C" w:rsidRDefault="0056228C" w:rsidP="0056228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b/>
          <w:bCs/>
          <w:sz w:val="20"/>
          <w:szCs w:val="20"/>
        </w:rPr>
        <w:t>Miles m</w:t>
      </w:r>
      <w:r w:rsidRPr="0056228C">
        <w:rPr>
          <w:rFonts w:ascii="Times-Roman" w:hAnsi="Times-Roman" w:cs="Times-Roman"/>
          <w:b/>
          <w:bCs/>
          <w:sz w:val="20"/>
          <w:szCs w:val="20"/>
        </w:rPr>
        <w:t>1 = 100; </w:t>
      </w:r>
    </w:p>
    <w:p w:rsidR="00000000" w:rsidRPr="0056228C" w:rsidRDefault="0056228C" w:rsidP="0056228C">
      <w:pPr>
        <w:numPr>
          <w:ilvl w:val="1"/>
          <w:numId w:val="4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Constructor in Miles class</w:t>
      </w:r>
    </w:p>
    <w:p w:rsidR="00000000" w:rsidRPr="0056228C" w:rsidRDefault="0056228C" w:rsidP="0056228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b/>
          <w:bCs/>
          <w:sz w:val="20"/>
          <w:szCs w:val="20"/>
        </w:rPr>
        <w:t>Kilometers k1 = m1; </w:t>
      </w:r>
    </w:p>
    <w:p w:rsidR="00000000" w:rsidRPr="0056228C" w:rsidRDefault="0056228C" w:rsidP="0056228C">
      <w:pPr>
        <w:numPr>
          <w:ilvl w:val="1"/>
          <w:numId w:val="4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Constructor in Kilometer  class Kilometer(Miles m) or</w:t>
      </w:r>
    </w:p>
    <w:p w:rsidR="00000000" w:rsidRPr="0056228C" w:rsidRDefault="0056228C" w:rsidP="0056228C">
      <w:pPr>
        <w:numPr>
          <w:ilvl w:val="1"/>
          <w:numId w:val="4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Conversion function in miles class operator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ab/>
        <w:t xml:space="preserve">operator Kilometers() </w:t>
      </w:r>
    </w:p>
    <w:p w:rsidR="00000000" w:rsidRPr="0056228C" w:rsidRDefault="0056228C" w:rsidP="0056228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b/>
          <w:bCs/>
          <w:sz w:val="20"/>
          <w:szCs w:val="20"/>
        </w:rPr>
        <w:t>Kilometers k2 = 100;</w:t>
      </w:r>
    </w:p>
    <w:p w:rsidR="00000000" w:rsidRPr="0056228C" w:rsidRDefault="0056228C" w:rsidP="0056228C">
      <w:pPr>
        <w:numPr>
          <w:ilvl w:val="1"/>
          <w:numId w:val="5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Constructor in Kilometer class</w:t>
      </w:r>
    </w:p>
    <w:p w:rsidR="00000000" w:rsidRPr="0056228C" w:rsidRDefault="0056228C" w:rsidP="0056228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b/>
          <w:bCs/>
          <w:sz w:val="20"/>
          <w:szCs w:val="20"/>
        </w:rPr>
        <w:t>Miles m2 = k2;</w:t>
      </w:r>
    </w:p>
    <w:p w:rsidR="00000000" w:rsidRPr="0056228C" w:rsidRDefault="0056228C" w:rsidP="0056228C">
      <w:pPr>
        <w:numPr>
          <w:ilvl w:val="1"/>
          <w:numId w:val="5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>Constructor in miles class Miles(Kilometer k) or</w:t>
      </w:r>
    </w:p>
    <w:p w:rsidR="00000000" w:rsidRPr="0056228C" w:rsidRDefault="0056228C" w:rsidP="0056228C">
      <w:pPr>
        <w:numPr>
          <w:ilvl w:val="1"/>
          <w:numId w:val="5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 xml:space="preserve">Conversion function in miles class operator 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56228C">
        <w:rPr>
          <w:rFonts w:ascii="Times-Roman" w:hAnsi="Times-Roman" w:cs="Times-Roman"/>
          <w:sz w:val="20"/>
          <w:szCs w:val="20"/>
        </w:rPr>
        <w:tab/>
        <w:t>operator Kilometers()</w:t>
      </w:r>
    </w:p>
    <w:p w:rsidR="0056228C" w:rsidRPr="0056228C" w:rsidRDefault="0056228C" w:rsidP="0056228C">
      <w:p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bookmarkStart w:id="0" w:name="_GoBack"/>
      <w:bookmarkEnd w:id="0"/>
    </w:p>
    <w:sectPr w:rsidR="0056228C" w:rsidRPr="0056228C" w:rsidSect="0047573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rutiger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cUSADigita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C09F7"/>
    <w:multiLevelType w:val="hybridMultilevel"/>
    <w:tmpl w:val="ED020720"/>
    <w:lvl w:ilvl="0" w:tplc="D01ECD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F22260">
      <w:start w:val="35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CC43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CEB6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ACCD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1A1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DA70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0AFE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6E3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A6D6C44"/>
    <w:multiLevelType w:val="hybridMultilevel"/>
    <w:tmpl w:val="84ECB3A4"/>
    <w:lvl w:ilvl="0" w:tplc="320421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DE83DA">
      <w:start w:val="158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D2CB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46B4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EC1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A8EE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EC5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7E3F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D2EB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CBE67D8"/>
    <w:multiLevelType w:val="hybridMultilevel"/>
    <w:tmpl w:val="1BD8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480113"/>
    <w:multiLevelType w:val="hybridMultilevel"/>
    <w:tmpl w:val="B2C84FBA"/>
    <w:lvl w:ilvl="0" w:tplc="050611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98F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FEB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F28D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62A2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E6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782C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C46A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D495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07A2E92"/>
    <w:multiLevelType w:val="hybridMultilevel"/>
    <w:tmpl w:val="8C562EEA"/>
    <w:lvl w:ilvl="0" w:tplc="3C8ADC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783514">
      <w:start w:val="158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062F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262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B2F4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AEC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2C4F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8A91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7AB2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FBB"/>
    <w:rsid w:val="000039FC"/>
    <w:rsid w:val="000050A5"/>
    <w:rsid w:val="0000578E"/>
    <w:rsid w:val="0000692E"/>
    <w:rsid w:val="00013933"/>
    <w:rsid w:val="0002361B"/>
    <w:rsid w:val="00032549"/>
    <w:rsid w:val="00060111"/>
    <w:rsid w:val="000611D0"/>
    <w:rsid w:val="00067EB5"/>
    <w:rsid w:val="000729EA"/>
    <w:rsid w:val="00077C45"/>
    <w:rsid w:val="00085100"/>
    <w:rsid w:val="0009344F"/>
    <w:rsid w:val="0009433D"/>
    <w:rsid w:val="000953F0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02CF"/>
    <w:rsid w:val="00136336"/>
    <w:rsid w:val="00155E92"/>
    <w:rsid w:val="0016622D"/>
    <w:rsid w:val="0016683B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27D6"/>
    <w:rsid w:val="001C7629"/>
    <w:rsid w:val="001D4570"/>
    <w:rsid w:val="001D4640"/>
    <w:rsid w:val="001E5EAD"/>
    <w:rsid w:val="001F0F43"/>
    <w:rsid w:val="0020008E"/>
    <w:rsid w:val="00203554"/>
    <w:rsid w:val="0022214E"/>
    <w:rsid w:val="002344AD"/>
    <w:rsid w:val="0024004F"/>
    <w:rsid w:val="00244FC9"/>
    <w:rsid w:val="0025660E"/>
    <w:rsid w:val="00261631"/>
    <w:rsid w:val="00264FE7"/>
    <w:rsid w:val="00266260"/>
    <w:rsid w:val="00274B82"/>
    <w:rsid w:val="00280B85"/>
    <w:rsid w:val="00282086"/>
    <w:rsid w:val="00286D67"/>
    <w:rsid w:val="002A222B"/>
    <w:rsid w:val="002B1F9C"/>
    <w:rsid w:val="002C68E8"/>
    <w:rsid w:val="002C7F37"/>
    <w:rsid w:val="002F58BE"/>
    <w:rsid w:val="002F67B7"/>
    <w:rsid w:val="00303691"/>
    <w:rsid w:val="003066CE"/>
    <w:rsid w:val="003241E7"/>
    <w:rsid w:val="003250A0"/>
    <w:rsid w:val="00332334"/>
    <w:rsid w:val="003331AC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A4BA6"/>
    <w:rsid w:val="003A59D9"/>
    <w:rsid w:val="003B74D4"/>
    <w:rsid w:val="003C5A2B"/>
    <w:rsid w:val="003D03D5"/>
    <w:rsid w:val="003D12BE"/>
    <w:rsid w:val="003D6F09"/>
    <w:rsid w:val="003E0DBC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079A"/>
    <w:rsid w:val="0042661E"/>
    <w:rsid w:val="00442E4A"/>
    <w:rsid w:val="00451010"/>
    <w:rsid w:val="00465733"/>
    <w:rsid w:val="004747BF"/>
    <w:rsid w:val="0047573D"/>
    <w:rsid w:val="004809E4"/>
    <w:rsid w:val="00483595"/>
    <w:rsid w:val="004846CF"/>
    <w:rsid w:val="004B2FA1"/>
    <w:rsid w:val="004B5DF1"/>
    <w:rsid w:val="004B6CF3"/>
    <w:rsid w:val="004C496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28C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E13CC"/>
    <w:rsid w:val="005F018B"/>
    <w:rsid w:val="005F06E6"/>
    <w:rsid w:val="005F0D0B"/>
    <w:rsid w:val="005F4417"/>
    <w:rsid w:val="005F59C3"/>
    <w:rsid w:val="005F696C"/>
    <w:rsid w:val="00600E87"/>
    <w:rsid w:val="00616031"/>
    <w:rsid w:val="00625EE5"/>
    <w:rsid w:val="006266D4"/>
    <w:rsid w:val="0063099D"/>
    <w:rsid w:val="006362A7"/>
    <w:rsid w:val="00642EBC"/>
    <w:rsid w:val="00652B33"/>
    <w:rsid w:val="006544B2"/>
    <w:rsid w:val="006547DC"/>
    <w:rsid w:val="006574A1"/>
    <w:rsid w:val="00661ECB"/>
    <w:rsid w:val="00666278"/>
    <w:rsid w:val="00682FF3"/>
    <w:rsid w:val="006834F2"/>
    <w:rsid w:val="00691549"/>
    <w:rsid w:val="0069462D"/>
    <w:rsid w:val="00696C25"/>
    <w:rsid w:val="006A2684"/>
    <w:rsid w:val="006A760C"/>
    <w:rsid w:val="006B3703"/>
    <w:rsid w:val="006B5128"/>
    <w:rsid w:val="006C676D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5727C"/>
    <w:rsid w:val="007616EE"/>
    <w:rsid w:val="007620AD"/>
    <w:rsid w:val="00767173"/>
    <w:rsid w:val="0077274A"/>
    <w:rsid w:val="00772932"/>
    <w:rsid w:val="00773FDC"/>
    <w:rsid w:val="00781D43"/>
    <w:rsid w:val="007873B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815E4"/>
    <w:rsid w:val="008917B4"/>
    <w:rsid w:val="008D0319"/>
    <w:rsid w:val="008D067F"/>
    <w:rsid w:val="008D140A"/>
    <w:rsid w:val="008E0B0A"/>
    <w:rsid w:val="008E5DE2"/>
    <w:rsid w:val="008F5EC2"/>
    <w:rsid w:val="009022B9"/>
    <w:rsid w:val="009054BC"/>
    <w:rsid w:val="00905D0B"/>
    <w:rsid w:val="00926023"/>
    <w:rsid w:val="0092698E"/>
    <w:rsid w:val="0094365D"/>
    <w:rsid w:val="00952DC6"/>
    <w:rsid w:val="009572F3"/>
    <w:rsid w:val="009612F5"/>
    <w:rsid w:val="0096678F"/>
    <w:rsid w:val="009705EC"/>
    <w:rsid w:val="00982F88"/>
    <w:rsid w:val="009864E2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7A67"/>
    <w:rsid w:val="009F0542"/>
    <w:rsid w:val="009F43B5"/>
    <w:rsid w:val="00A01971"/>
    <w:rsid w:val="00A05D4A"/>
    <w:rsid w:val="00A079DB"/>
    <w:rsid w:val="00A24F1F"/>
    <w:rsid w:val="00A40145"/>
    <w:rsid w:val="00A477F7"/>
    <w:rsid w:val="00A52602"/>
    <w:rsid w:val="00A56CFF"/>
    <w:rsid w:val="00A72E43"/>
    <w:rsid w:val="00A86575"/>
    <w:rsid w:val="00A87D17"/>
    <w:rsid w:val="00A91003"/>
    <w:rsid w:val="00A926E2"/>
    <w:rsid w:val="00A94EDE"/>
    <w:rsid w:val="00AA26D5"/>
    <w:rsid w:val="00AA67E1"/>
    <w:rsid w:val="00AB3DA2"/>
    <w:rsid w:val="00AB5E50"/>
    <w:rsid w:val="00AB7B6F"/>
    <w:rsid w:val="00AE3F3A"/>
    <w:rsid w:val="00AF292F"/>
    <w:rsid w:val="00AF2B79"/>
    <w:rsid w:val="00B05325"/>
    <w:rsid w:val="00B06B43"/>
    <w:rsid w:val="00B11142"/>
    <w:rsid w:val="00B12966"/>
    <w:rsid w:val="00B179EB"/>
    <w:rsid w:val="00B22FBB"/>
    <w:rsid w:val="00B27C62"/>
    <w:rsid w:val="00B3779A"/>
    <w:rsid w:val="00B41CA4"/>
    <w:rsid w:val="00B471AC"/>
    <w:rsid w:val="00B55EF1"/>
    <w:rsid w:val="00B609D8"/>
    <w:rsid w:val="00B64803"/>
    <w:rsid w:val="00B83DD9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E3A9A"/>
    <w:rsid w:val="00BF77AF"/>
    <w:rsid w:val="00C10772"/>
    <w:rsid w:val="00C14E04"/>
    <w:rsid w:val="00C248DD"/>
    <w:rsid w:val="00C27858"/>
    <w:rsid w:val="00C323B4"/>
    <w:rsid w:val="00C34D99"/>
    <w:rsid w:val="00C40A37"/>
    <w:rsid w:val="00C44013"/>
    <w:rsid w:val="00C53A23"/>
    <w:rsid w:val="00C61A96"/>
    <w:rsid w:val="00C61DB5"/>
    <w:rsid w:val="00C7536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D7833"/>
    <w:rsid w:val="00CE3CA4"/>
    <w:rsid w:val="00CE63A1"/>
    <w:rsid w:val="00CF27B0"/>
    <w:rsid w:val="00CF4A0C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90867"/>
    <w:rsid w:val="00DC0BAE"/>
    <w:rsid w:val="00DE3E39"/>
    <w:rsid w:val="00DF5C5B"/>
    <w:rsid w:val="00DF6FDB"/>
    <w:rsid w:val="00E01F3D"/>
    <w:rsid w:val="00E0486F"/>
    <w:rsid w:val="00E04C6F"/>
    <w:rsid w:val="00E07FA0"/>
    <w:rsid w:val="00E20E6E"/>
    <w:rsid w:val="00E22EB2"/>
    <w:rsid w:val="00E24DD3"/>
    <w:rsid w:val="00E254C5"/>
    <w:rsid w:val="00E26A0A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53D3"/>
    <w:rsid w:val="00E75C06"/>
    <w:rsid w:val="00E77B8B"/>
    <w:rsid w:val="00E84E74"/>
    <w:rsid w:val="00E85AEA"/>
    <w:rsid w:val="00E8718F"/>
    <w:rsid w:val="00E93E6C"/>
    <w:rsid w:val="00EA7C44"/>
    <w:rsid w:val="00EC198E"/>
    <w:rsid w:val="00EC6335"/>
    <w:rsid w:val="00ED2F14"/>
    <w:rsid w:val="00ED496D"/>
    <w:rsid w:val="00ED6743"/>
    <w:rsid w:val="00EE2FC3"/>
    <w:rsid w:val="00F016DC"/>
    <w:rsid w:val="00F02559"/>
    <w:rsid w:val="00F04D55"/>
    <w:rsid w:val="00F10E10"/>
    <w:rsid w:val="00F12521"/>
    <w:rsid w:val="00F16B3D"/>
    <w:rsid w:val="00F1794E"/>
    <w:rsid w:val="00F234A8"/>
    <w:rsid w:val="00F27F52"/>
    <w:rsid w:val="00F430DD"/>
    <w:rsid w:val="00F44E10"/>
    <w:rsid w:val="00F46156"/>
    <w:rsid w:val="00F506D5"/>
    <w:rsid w:val="00F608F8"/>
    <w:rsid w:val="00F613C1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2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7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24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46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71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72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0658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63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655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1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54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9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4102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733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205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410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975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79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870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224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4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289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1519</Words>
  <Characters>8660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10159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4</cp:revision>
  <dcterms:created xsi:type="dcterms:W3CDTF">2013-01-12T05:09:00Z</dcterms:created>
  <dcterms:modified xsi:type="dcterms:W3CDTF">2013-01-12T05:24:00Z</dcterms:modified>
</cp:coreProperties>
</file>